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EB209C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EB209C" w:rsidRDefault="00EB209C">
            <w:pPr>
              <w:tabs>
                <w:tab w:val="left" w:pos="6270"/>
              </w:tabs>
              <w:spacing w:after="0" w:line="240" w:lineRule="auto"/>
            </w:pPr>
            <w:bookmarkStart w:id="0" w:name="_GoBack"/>
            <w:bookmarkEnd w:id="0"/>
          </w:p>
          <w:p w:rsidR="00EB209C" w:rsidRDefault="00F23339">
            <w:pPr>
              <w:tabs>
                <w:tab w:val="left" w:pos="627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Wyrażam zgodę* na przetwarzanie moich danych osobowych zawartych  w dołączonych dokumentach aplikacyjnych</w:t>
            </w:r>
          </w:p>
          <w:p w:rsidR="00EB209C" w:rsidRDefault="00EB209C">
            <w:pPr>
              <w:tabs>
                <w:tab w:val="left" w:pos="6270"/>
              </w:tabs>
              <w:spacing w:after="0" w:line="240" w:lineRule="auto"/>
            </w:pPr>
          </w:p>
          <w:p w:rsidR="00EB209C" w:rsidRDefault="00F23339">
            <w:pPr>
              <w:tabs>
                <w:tab w:val="left" w:pos="6270"/>
              </w:tabs>
              <w:spacing w:after="0" w:line="240" w:lineRule="auto"/>
              <w:jc w:val="right"/>
            </w:pPr>
            <w:r>
              <w:t>……………………………………………..</w:t>
            </w:r>
          </w:p>
          <w:p w:rsidR="00EB209C" w:rsidRDefault="00F23339">
            <w:pPr>
              <w:tabs>
                <w:tab w:val="left" w:pos="6270"/>
              </w:tabs>
              <w:spacing w:after="0" w:line="240" w:lineRule="auto"/>
              <w:jc w:val="right"/>
            </w:pPr>
            <w:r>
              <w:t>Podpis kandydata do pracy</w:t>
            </w:r>
          </w:p>
          <w:p w:rsidR="00EB209C" w:rsidRDefault="00EB209C">
            <w:pPr>
              <w:tabs>
                <w:tab w:val="left" w:pos="6270"/>
              </w:tabs>
              <w:spacing w:after="0" w:line="240" w:lineRule="auto"/>
              <w:jc w:val="right"/>
            </w:pPr>
          </w:p>
          <w:p w:rsidR="00EB209C" w:rsidRDefault="00F23339">
            <w:pPr>
              <w:tabs>
                <w:tab w:val="left" w:pos="6270"/>
              </w:tabs>
              <w:spacing w:after="0" w:line="240" w:lineRule="auto"/>
              <w:jc w:val="both"/>
            </w:pPr>
            <w:r>
              <w:t xml:space="preserve">*zgoda jest wymagana jeśli aplikacja zawiera dane wykraczające poza zakres określony w art. </w:t>
            </w:r>
            <w:r>
              <w:rPr>
                <w:rFonts w:cs="Calibri"/>
                <w:sz w:val="20"/>
                <w:szCs w:val="20"/>
              </w:rPr>
              <w:t>22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Kodeksu</w:t>
            </w:r>
          </w:p>
          <w:p w:rsidR="00EB209C" w:rsidRDefault="00EB209C">
            <w:pPr>
              <w:tabs>
                <w:tab w:val="left" w:pos="6270"/>
              </w:tabs>
              <w:spacing w:after="0" w:line="240" w:lineRule="auto"/>
            </w:pPr>
          </w:p>
        </w:tc>
      </w:tr>
    </w:tbl>
    <w:p w:rsidR="00EB209C" w:rsidRDefault="00EB209C">
      <w:pPr>
        <w:pStyle w:val="NormalnyWeb"/>
        <w:shd w:val="clear" w:color="auto" w:fill="FFFFFF"/>
        <w:spacing w:beforeAutospacing="0" w:after="0" w:afterAutospacing="0"/>
        <w:rPr>
          <w:rStyle w:val="Pogrubienie"/>
          <w:rFonts w:ascii="Calibri" w:hAnsi="Calibri" w:cs="Calibri"/>
          <w:color w:val="212529"/>
        </w:rPr>
      </w:pPr>
    </w:p>
    <w:p w:rsidR="00EB209C" w:rsidRDefault="00F23339">
      <w:pPr>
        <w:pStyle w:val="NormalnyWeb"/>
        <w:shd w:val="clear" w:color="auto" w:fill="FFFFFF"/>
        <w:spacing w:beforeAutospacing="0" w:after="0" w:afterAutospacing="0"/>
        <w:rPr>
          <w:rFonts w:ascii="Calibri" w:hAnsi="Calibri" w:cs="Calibri"/>
          <w:color w:val="212529"/>
        </w:rPr>
      </w:pPr>
      <w:r>
        <w:rPr>
          <w:rStyle w:val="Pogrubienie"/>
          <w:rFonts w:ascii="Calibri" w:hAnsi="Calibri" w:cs="Calibri"/>
          <w:color w:val="212529"/>
        </w:rPr>
        <w:t>Informacje dotyczące przetwarzania danych osobowych</w:t>
      </w:r>
    </w:p>
    <w:p w:rsidR="00EB209C" w:rsidRDefault="00F23339">
      <w:pPr>
        <w:pStyle w:val="NormalnyWeb"/>
        <w:shd w:val="clear" w:color="auto" w:fill="FFFFFF"/>
        <w:spacing w:beforeAutospacing="0" w:after="0" w:afterAutospacing="0"/>
      </w:pPr>
      <w:r>
        <w:rPr>
          <w:rFonts w:ascii="Calibri" w:hAnsi="Calibri" w:cs="Calibri"/>
          <w:color w:val="212529"/>
          <w:sz w:val="20"/>
          <w:szCs w:val="20"/>
        </w:rPr>
        <w:t xml:space="preserve">Administratorem Państwa danych przetwarzanych w ramach procesu rekrutacji jest </w:t>
      </w:r>
      <w:r>
        <w:rPr>
          <w:rFonts w:asciiTheme="minorHAnsi" w:hAnsiTheme="minorHAnsi" w:cstheme="minorHAnsi"/>
          <w:sz w:val="18"/>
          <w:szCs w:val="18"/>
        </w:rPr>
        <w:t xml:space="preserve">Ośrodek Pomocy Społecznej ul. Długa 11, 37-413 Harasiuki,  </w:t>
      </w:r>
      <w:proofErr w:type="spellStart"/>
      <w:r>
        <w:rPr>
          <w:rFonts w:asciiTheme="minorHAnsi" w:hAnsiTheme="minorHAnsi" w:cstheme="minorHAnsi"/>
          <w:sz w:val="18"/>
          <w:szCs w:val="18"/>
        </w:rPr>
        <w:t>tel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: 15-8791364 </w:t>
      </w:r>
      <w:r>
        <w:rPr>
          <w:rFonts w:asciiTheme="minorHAnsi" w:hAnsiTheme="minorHAnsi"/>
          <w:sz w:val="18"/>
          <w:szCs w:val="18"/>
        </w:rPr>
        <w:t xml:space="preserve"> e-mail: ops@harasiuki.pl</w:t>
      </w:r>
      <w:r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 xml:space="preserve">(dalej: </w:t>
      </w: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>Admi</w:t>
      </w: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>nistrator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)</w:t>
      </w:r>
      <w:r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>
        <w:rPr>
          <w:rFonts w:asciiTheme="minorHAnsi" w:hAnsiTheme="minorHAnsi" w:cs="Calibri"/>
          <w:color w:val="212529"/>
          <w:sz w:val="18"/>
          <w:szCs w:val="18"/>
        </w:rPr>
        <w:t xml:space="preserve"> jako pracodawca, za którego czynności z zakresu prawa pracy dokonuje Kierownik </w:t>
      </w:r>
      <w:r>
        <w:rPr>
          <w:rFonts w:asciiTheme="minorHAnsi" w:hAnsiTheme="minorHAnsi" w:cstheme="minorHAnsi"/>
          <w:sz w:val="18"/>
          <w:szCs w:val="18"/>
        </w:rPr>
        <w:t>Ośrodka Pomocy Społecznej ul. Długa 11,37-413 Harasiuki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</w:pPr>
      <w:bookmarkStart w:id="1" w:name="_Ref51059130"/>
      <w:r>
        <w:rPr>
          <w:rFonts w:ascii="Calibri" w:hAnsi="Calibri" w:cs="Calibri"/>
          <w:color w:val="212529"/>
          <w:sz w:val="20"/>
          <w:szCs w:val="20"/>
        </w:rPr>
        <w:t xml:space="preserve">Mogą się Państwo kontaktować w sprawie zasad przetwarzania danych osobowych z wyznaczonym inspektorem ochrony danych osobowych za pomocą poczty elektronicznej e-mail: </w:t>
      </w:r>
      <w:bookmarkEnd w:id="1"/>
      <w:r>
        <w:rPr>
          <w:rFonts w:ascii="Calibri" w:hAnsi="Calibri" w:cs="Calibri"/>
          <w:b/>
          <w:color w:val="212529"/>
          <w:sz w:val="20"/>
          <w:szCs w:val="20"/>
        </w:rPr>
        <w:t>marketing@hebenpolska.pl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ascii="Calibri" w:hAnsi="Calibri" w:cs="Calibri"/>
          <w:color w:val="212529"/>
          <w:sz w:val="20"/>
          <w:szCs w:val="20"/>
        </w:rPr>
        <w:t xml:space="preserve">Państwa dane osobowe w zakresie wskazanym w przepisach prawa </w:t>
      </w:r>
      <w:r>
        <w:rPr>
          <w:rFonts w:ascii="Calibri" w:hAnsi="Calibri" w:cs="Calibri"/>
          <w:color w:val="212529"/>
          <w:sz w:val="20"/>
          <w:szCs w:val="20"/>
        </w:rPr>
        <w:t>pracy </w:t>
      </w:r>
      <w:r>
        <w:rPr>
          <w:rFonts w:ascii="Calibri" w:hAnsi="Calibri" w:cs="Calibri"/>
          <w:i/>
          <w:color w:val="212529"/>
          <w:sz w:val="20"/>
          <w:szCs w:val="20"/>
        </w:rPr>
        <w:t>(Art. 22</w:t>
      </w:r>
      <w:r>
        <w:rPr>
          <w:rFonts w:ascii="Calibri" w:hAnsi="Calibri" w:cs="Calibri"/>
          <w:i/>
          <w:color w:val="212529"/>
          <w:sz w:val="20"/>
          <w:szCs w:val="20"/>
          <w:vertAlign w:val="superscript"/>
        </w:rPr>
        <w:t>1</w:t>
      </w:r>
      <w:r>
        <w:rPr>
          <w:rFonts w:ascii="Calibri" w:hAnsi="Calibri" w:cs="Calibri"/>
          <w:i/>
          <w:color w:val="212529"/>
          <w:sz w:val="20"/>
          <w:szCs w:val="20"/>
        </w:rPr>
        <w:t xml:space="preserve"> ustawy z 26 czerwca 1974 r. Kodeks pracy (Dz. U. 2018 poz. 917 ze zm.) oraz §1 Rozporządzenia Ministra Pracy i Polityki Socjalnej z dnia 28 maja 1996 r. w sprawie zakresu prowadzenia przez pracodawców dokumentacji w sprawach związanych ze s</w:t>
      </w:r>
      <w:r>
        <w:rPr>
          <w:rFonts w:ascii="Calibri" w:hAnsi="Calibri" w:cs="Calibri"/>
          <w:i/>
          <w:color w:val="212529"/>
          <w:sz w:val="20"/>
          <w:szCs w:val="20"/>
        </w:rPr>
        <w:t>tosunkiem pracy oraz sposobu prowadzenia akt osobowych pracownika (Dz. U. 2017 poz. 894 ze zm.)</w:t>
      </w:r>
      <w:r>
        <w:rPr>
          <w:rFonts w:ascii="Calibri" w:hAnsi="Calibri" w:cs="Calibri"/>
          <w:color w:val="212529"/>
          <w:sz w:val="20"/>
          <w:szCs w:val="20"/>
        </w:rPr>
        <w:t xml:space="preserve"> będą przetwarzane w celu przeprowadzenia obecnego postępowania rekrutacyjnego, natomiast inne dane, w tym dane do kontaktu, na podstawie zgody, w oparciu o Art.</w:t>
      </w:r>
      <w:r>
        <w:rPr>
          <w:rFonts w:ascii="Calibri" w:hAnsi="Calibri" w:cs="Calibri"/>
          <w:color w:val="212529"/>
          <w:sz w:val="20"/>
          <w:szCs w:val="20"/>
        </w:rPr>
        <w:t xml:space="preserve"> 6 ust. 1 lit. a Rozporządzenia Parlamentu Europejskiego i Rady (UE) 2016/679 z dnia 27 kwietnia 2016 r. w sprawie ochrony osób fizycznych w związku z przetwarzaniem danych osobowych i w sprawie swobodnego przepływu takich danych oraz uchylenia dyrektywy 9</w:t>
      </w:r>
      <w:r>
        <w:rPr>
          <w:rFonts w:ascii="Calibri" w:hAnsi="Calibri" w:cs="Calibri"/>
          <w:color w:val="212529"/>
          <w:sz w:val="20"/>
          <w:szCs w:val="20"/>
        </w:rPr>
        <w:t xml:space="preserve">5/46/WE (ogólne rozporządzenie o ochronie danych) (Dz. Urz. UE L 119 z 04.05.2016, str. 1, z </w:t>
      </w:r>
      <w:proofErr w:type="spellStart"/>
      <w:r>
        <w:rPr>
          <w:rFonts w:ascii="Calibri" w:hAnsi="Calibri" w:cs="Calibri"/>
          <w:color w:val="212529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212529"/>
          <w:sz w:val="20"/>
          <w:szCs w:val="20"/>
        </w:rPr>
        <w:t>. zm.) (dalej: RODO); Zgoda może zostać odwołana w dowolnym czasie.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ascii="Calibri" w:hAnsi="Calibri" w:cs="Calibri"/>
          <w:color w:val="212529"/>
          <w:sz w:val="20"/>
          <w:szCs w:val="20"/>
        </w:rPr>
        <w:t>Jeżeli w dokumentach zawarte są dane, o których mowa w art. 9  ust. 1 RODO konieczna będzie</w:t>
      </w:r>
      <w:r>
        <w:rPr>
          <w:rFonts w:ascii="Calibri" w:hAnsi="Calibri" w:cs="Calibri"/>
          <w:color w:val="212529"/>
          <w:sz w:val="20"/>
          <w:szCs w:val="20"/>
        </w:rPr>
        <w:t xml:space="preserve"> Państwa zgoda na ich przetwarzanie, w oparciu o art. 9 ust. 2 lit. a. RODO, która może zostać odwołana w dowolnym czasie.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ascii="Calibri" w:hAnsi="Calibri" w:cs="Calibri"/>
          <w:color w:val="212529"/>
          <w:sz w:val="20"/>
          <w:szCs w:val="20"/>
        </w:rPr>
        <w:t>Administrator nie będzie przekazywał danych osobowych innym odbiorcom, chyba że wynikać to będzie z przepisu prawa.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ascii="Calibri" w:hAnsi="Calibri" w:cs="Calibri"/>
          <w:color w:val="212529"/>
          <w:sz w:val="20"/>
          <w:szCs w:val="20"/>
        </w:rPr>
        <w:t>Państwa dane zgro</w:t>
      </w:r>
      <w:r>
        <w:rPr>
          <w:rFonts w:ascii="Calibri" w:hAnsi="Calibri" w:cs="Calibri"/>
          <w:color w:val="212529"/>
          <w:sz w:val="20"/>
          <w:szCs w:val="20"/>
        </w:rPr>
        <w:t>madzone w obecnym procesie rekrutacyjnym będą przechowywane do zakończenia procesu rekrutacji.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ascii="Calibri" w:hAnsi="Calibri" w:cs="Calibri"/>
          <w:color w:val="212529"/>
          <w:sz w:val="20"/>
          <w:szCs w:val="20"/>
        </w:rPr>
        <w:t>Mają Państwo prawo do:</w:t>
      </w:r>
    </w:p>
    <w:p w:rsidR="00EB209C" w:rsidRDefault="00F23339">
      <w:pPr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709"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dostępu do swoich danych oraz otrzymania ich kopii</w:t>
      </w:r>
    </w:p>
    <w:p w:rsidR="00EB209C" w:rsidRDefault="00F23339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Autospacing="1" w:after="0" w:line="240" w:lineRule="auto"/>
        <w:ind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sprostowania (poprawiania) swoich danych osobowych;</w:t>
      </w:r>
    </w:p>
    <w:p w:rsidR="00EB209C" w:rsidRDefault="00F23339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Autospacing="1" w:after="0" w:line="240" w:lineRule="auto"/>
        <w:ind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ograniczeni</w:t>
      </w:r>
      <w:r>
        <w:rPr>
          <w:rFonts w:cs="Calibri"/>
          <w:color w:val="212529"/>
          <w:sz w:val="20"/>
          <w:szCs w:val="20"/>
        </w:rPr>
        <w:t>a przetwarzania danych osobowych;</w:t>
      </w:r>
    </w:p>
    <w:p w:rsidR="00EB209C" w:rsidRDefault="00F23339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Autospacing="1" w:after="0" w:line="240" w:lineRule="auto"/>
        <w:ind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usunięcia danych osobowych;</w:t>
      </w:r>
    </w:p>
    <w:p w:rsidR="00EB209C" w:rsidRDefault="00F23339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Autospacing="1" w:after="0" w:line="240" w:lineRule="auto"/>
        <w:ind w:left="1560" w:hanging="284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wniesienia skargi do Prezesa UODO (na adres: Urząd Ochrony Danych Osobowych, ul. Stawki 2, 00 - 193 Warszawa)</w:t>
      </w:r>
    </w:p>
    <w:p w:rsidR="00EB209C" w:rsidRDefault="00F23339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ascii="Calibri" w:hAnsi="Calibri" w:cs="Calibri"/>
          <w:color w:val="212529"/>
          <w:sz w:val="20"/>
          <w:szCs w:val="20"/>
        </w:rPr>
        <w:t xml:space="preserve">Podanie przez Państwa danych osobowych w zakresie wynikającym </w:t>
      </w:r>
      <w:r>
        <w:rPr>
          <w:rFonts w:ascii="Calibri" w:hAnsi="Calibri" w:cs="Calibri"/>
          <w:color w:val="212529"/>
          <w:sz w:val="20"/>
          <w:szCs w:val="20"/>
        </w:rPr>
        <w:t>z art. 22</w:t>
      </w:r>
      <w:r>
        <w:rPr>
          <w:rFonts w:ascii="Calibri" w:hAnsi="Calibri" w:cs="Calibri"/>
          <w:color w:val="212529"/>
          <w:sz w:val="20"/>
          <w:szCs w:val="20"/>
          <w:vertAlign w:val="superscript"/>
        </w:rPr>
        <w:t>1</w:t>
      </w:r>
      <w:r>
        <w:rPr>
          <w:rFonts w:ascii="Calibri" w:hAnsi="Calibri" w:cs="Calibri"/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 w:rsidR="00EB209C" w:rsidRDefault="00EB209C">
      <w:pPr>
        <w:tabs>
          <w:tab w:val="left" w:pos="6270"/>
        </w:tabs>
      </w:pPr>
    </w:p>
    <w:p w:rsidR="00EB209C" w:rsidRDefault="00F23339">
      <w:pPr>
        <w:tabs>
          <w:tab w:val="left" w:pos="6270"/>
        </w:tabs>
        <w:ind w:left="5103"/>
      </w:pPr>
      <w:r>
        <w:t>…………………………………………..</w:t>
      </w:r>
    </w:p>
    <w:p w:rsidR="00EB209C" w:rsidRDefault="00F23339">
      <w:pPr>
        <w:tabs>
          <w:tab w:val="left" w:pos="6270"/>
        </w:tabs>
        <w:ind w:left="5103"/>
      </w:pPr>
      <w:r>
        <w:rPr>
          <w:rFonts w:cs="Calibri"/>
          <w:color w:val="212529"/>
          <w:sz w:val="18"/>
          <w:szCs w:val="18"/>
        </w:rPr>
        <w:t xml:space="preserve">    Podpis kandydata do pracy</w:t>
      </w:r>
    </w:p>
    <w:sectPr w:rsidR="00EB20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39" w:rsidRDefault="00F23339">
      <w:pPr>
        <w:spacing w:after="0" w:line="240" w:lineRule="auto"/>
      </w:pPr>
      <w:r>
        <w:separator/>
      </w:r>
    </w:p>
  </w:endnote>
  <w:endnote w:type="continuationSeparator" w:id="0">
    <w:p w:rsidR="00F23339" w:rsidRDefault="00F2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9C" w:rsidRDefault="00F2333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39" w:rsidRDefault="00F23339">
      <w:pPr>
        <w:spacing w:after="0" w:line="240" w:lineRule="auto"/>
      </w:pPr>
      <w:r>
        <w:separator/>
      </w:r>
    </w:p>
  </w:footnote>
  <w:footnote w:type="continuationSeparator" w:id="0">
    <w:p w:rsidR="00F23339" w:rsidRDefault="00F2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9C" w:rsidRDefault="00F23339">
    <w:pPr>
      <w:pStyle w:val="Gw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6C2"/>
    <w:multiLevelType w:val="multilevel"/>
    <w:tmpl w:val="4AECD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A85CFD"/>
    <w:multiLevelType w:val="multilevel"/>
    <w:tmpl w:val="5FBC41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3FA32FC"/>
    <w:multiLevelType w:val="multilevel"/>
    <w:tmpl w:val="51DA7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9C"/>
    <w:rsid w:val="009E0474"/>
    <w:rsid w:val="00EB209C"/>
    <w:rsid w:val="00F2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43A"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B13A5"/>
  </w:style>
  <w:style w:type="character" w:customStyle="1" w:styleId="StopkaZnak">
    <w:name w:val="Stopka Znak"/>
    <w:basedOn w:val="Domylnaczcionkaakapitu"/>
    <w:link w:val="Stopka"/>
    <w:uiPriority w:val="99"/>
    <w:qFormat/>
    <w:rsid w:val="00CB13A5"/>
  </w:style>
  <w:style w:type="character" w:customStyle="1" w:styleId="czeinternetowe">
    <w:name w:val="Łącze internetowe"/>
    <w:semiHidden/>
    <w:unhideWhenUsed/>
    <w:rsid w:val="00D524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5243A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CB13A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B13A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D524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D524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43A"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B13A5"/>
  </w:style>
  <w:style w:type="character" w:customStyle="1" w:styleId="StopkaZnak">
    <w:name w:val="Stopka Znak"/>
    <w:basedOn w:val="Domylnaczcionkaakapitu"/>
    <w:link w:val="Stopka"/>
    <w:uiPriority w:val="99"/>
    <w:qFormat/>
    <w:rsid w:val="00CB13A5"/>
  </w:style>
  <w:style w:type="character" w:customStyle="1" w:styleId="czeinternetowe">
    <w:name w:val="Łącze internetowe"/>
    <w:semiHidden/>
    <w:unhideWhenUsed/>
    <w:rsid w:val="00D524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5243A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CB13A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B13A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D5243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D524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Sykuła</dc:creator>
  <cp:lastModifiedBy>Swiadczenia</cp:lastModifiedBy>
  <cp:revision>2</cp:revision>
  <cp:lastPrinted>2020-09-08T08:54:00Z</cp:lastPrinted>
  <dcterms:created xsi:type="dcterms:W3CDTF">2022-02-01T12:13:00Z</dcterms:created>
  <dcterms:modified xsi:type="dcterms:W3CDTF">2022-02-01T12:13:00Z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