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24" w:rsidRPr="009D5424" w:rsidRDefault="009D5424" w:rsidP="009D5424">
      <w:pPr>
        <w:spacing w:after="0"/>
      </w:pPr>
      <w:r w:rsidRPr="009D5424">
        <w:t>……………………………..</w:t>
      </w:r>
    </w:p>
    <w:p w:rsidR="009D5424" w:rsidRDefault="009D5424" w:rsidP="009D5424">
      <w:pPr>
        <w:spacing w:after="0"/>
      </w:pPr>
      <w:r w:rsidRPr="009D5424">
        <w:t>nazwa placówki</w:t>
      </w:r>
    </w:p>
    <w:p w:rsidR="001C31FC" w:rsidRDefault="009D5424" w:rsidP="009D5424">
      <w:pPr>
        <w:spacing w:after="0"/>
        <w:jc w:val="center"/>
        <w:rPr>
          <w:b/>
          <w:sz w:val="28"/>
        </w:rPr>
      </w:pPr>
      <w:r w:rsidRPr="009D5424">
        <w:rPr>
          <w:b/>
          <w:sz w:val="28"/>
        </w:rPr>
        <w:t xml:space="preserve">Dane do sporządzenia miesięcznej informacji </w:t>
      </w:r>
      <w:r w:rsidR="001C31FC" w:rsidRPr="009D5424">
        <w:rPr>
          <w:b/>
          <w:sz w:val="28"/>
        </w:rPr>
        <w:t xml:space="preserve"> </w:t>
      </w:r>
      <w:r w:rsidRPr="009D5424">
        <w:rPr>
          <w:b/>
          <w:sz w:val="28"/>
        </w:rPr>
        <w:t>PFRON INF-1</w:t>
      </w:r>
    </w:p>
    <w:p w:rsidR="00595358" w:rsidRPr="00595358" w:rsidRDefault="00595358" w:rsidP="009D5424">
      <w:pPr>
        <w:spacing w:after="0"/>
        <w:jc w:val="center"/>
        <w:rPr>
          <w:sz w:val="24"/>
        </w:rPr>
      </w:pPr>
      <w:r w:rsidRPr="00595358">
        <w:rPr>
          <w:sz w:val="24"/>
        </w:rPr>
        <w:t xml:space="preserve"> (jednego ucznia można uwzględnić tylko w jednej rubryce</w:t>
      </w:r>
      <w:r>
        <w:rPr>
          <w:sz w:val="24"/>
        </w:rPr>
        <w:t>, tak aby suma ze wszystkich rubryk wskazywała liczbę uczniów niepełnosprawnych w placówce</w:t>
      </w:r>
      <w:r w:rsidRPr="00595358">
        <w:rPr>
          <w:sz w:val="24"/>
        </w:rPr>
        <w:t>)</w:t>
      </w:r>
    </w:p>
    <w:tbl>
      <w:tblPr>
        <w:tblStyle w:val="Tabela-Siatka"/>
        <w:tblpPr w:leftFromText="141" w:rightFromText="141" w:vertAnchor="page" w:horzAnchor="margin" w:tblpY="2296"/>
        <w:tblW w:w="10314" w:type="dxa"/>
        <w:tblLook w:val="04A0"/>
      </w:tblPr>
      <w:tblGrid>
        <w:gridCol w:w="7939"/>
        <w:gridCol w:w="2375"/>
      </w:tblGrid>
      <w:tr w:rsidR="00C45B81" w:rsidTr="00C45B81">
        <w:tc>
          <w:tcPr>
            <w:tcW w:w="7939" w:type="dxa"/>
          </w:tcPr>
          <w:p w:rsidR="00C45B81" w:rsidRPr="001C31FC" w:rsidRDefault="00C45B81" w:rsidP="00C45B81">
            <w:pPr>
              <w:spacing w:before="120" w:after="120"/>
              <w:rPr>
                <w:b/>
                <w:sz w:val="24"/>
              </w:rPr>
            </w:pPr>
            <w:r w:rsidRPr="001C31FC">
              <w:rPr>
                <w:b/>
                <w:sz w:val="24"/>
              </w:rPr>
              <w:t>Informacja za miesiąc:</w:t>
            </w:r>
          </w:p>
        </w:tc>
        <w:tc>
          <w:tcPr>
            <w:tcW w:w="2375" w:type="dxa"/>
          </w:tcPr>
          <w:p w:rsidR="00C45B81" w:rsidRPr="001C31FC" w:rsidRDefault="00C45B81" w:rsidP="00C45B81">
            <w:pPr>
              <w:rPr>
                <w:b/>
              </w:rPr>
            </w:pPr>
          </w:p>
        </w:tc>
      </w:tr>
      <w:tr w:rsidR="00C45B81" w:rsidTr="00C45B81">
        <w:tc>
          <w:tcPr>
            <w:tcW w:w="7939" w:type="dxa"/>
          </w:tcPr>
          <w:p w:rsidR="00C45B81" w:rsidRPr="00595358" w:rsidRDefault="00C45B81" w:rsidP="00C45B81">
            <w:pPr>
              <w:spacing w:before="120" w:after="120"/>
            </w:pPr>
            <w:r w:rsidRPr="00595358">
              <w:t xml:space="preserve">Liczba uczniów z orzeczeniem o niepełnosprawności  bez orzeczonego stopnia </w:t>
            </w:r>
            <w:r w:rsidRPr="00595358">
              <w:rPr>
                <w:b/>
              </w:rPr>
              <w:t xml:space="preserve">(uczniowie którzy nie ukończyli  16 </w:t>
            </w:r>
            <w:proofErr w:type="spellStart"/>
            <w:r w:rsidRPr="00595358">
              <w:rPr>
                <w:b/>
              </w:rPr>
              <w:t>r.ż</w:t>
            </w:r>
            <w:proofErr w:type="spellEnd"/>
            <w:r w:rsidRPr="00595358">
              <w:rPr>
                <w:b/>
              </w:rPr>
              <w:t>.)</w:t>
            </w:r>
          </w:p>
        </w:tc>
        <w:tc>
          <w:tcPr>
            <w:tcW w:w="2375" w:type="dxa"/>
          </w:tcPr>
          <w:p w:rsidR="00C45B81" w:rsidRDefault="00C45B81" w:rsidP="00C45B81"/>
        </w:tc>
      </w:tr>
      <w:tr w:rsidR="00C45B81" w:rsidTr="00C45B81">
        <w:tc>
          <w:tcPr>
            <w:tcW w:w="7939" w:type="dxa"/>
          </w:tcPr>
          <w:p w:rsidR="00C45B81" w:rsidRPr="00595358" w:rsidRDefault="00C45B81" w:rsidP="00C45B81">
            <w:pPr>
              <w:spacing w:before="120" w:after="120"/>
              <w:rPr>
                <w:b/>
              </w:rPr>
            </w:pPr>
            <w:r w:rsidRPr="00595358">
              <w:t xml:space="preserve">Liczba uczniów ze </w:t>
            </w:r>
            <w:r w:rsidRPr="00595358">
              <w:rPr>
                <w:b/>
              </w:rPr>
              <w:t>znacznym</w:t>
            </w:r>
            <w:r w:rsidRPr="00595358">
              <w:t xml:space="preserve"> stopniem niepełnosprawności </w:t>
            </w:r>
            <w:r w:rsidRPr="00595358">
              <w:rPr>
                <w:b/>
              </w:rPr>
              <w:t>-ze schorzeniami szczególnymi* tj.:</w:t>
            </w:r>
          </w:p>
          <w:p w:rsidR="00C45B81" w:rsidRPr="00595358" w:rsidRDefault="00C45B81" w:rsidP="00C45B81">
            <w:pPr>
              <w:spacing w:before="120" w:after="120"/>
            </w:pPr>
            <w:r w:rsidRPr="00595358">
              <w:t xml:space="preserve"> 1) choroba Parkinsona,</w:t>
            </w:r>
            <w:r w:rsidRPr="00595358">
              <w:br/>
              <w:t>2) stwardnienie rozsiane,</w:t>
            </w:r>
            <w:r w:rsidRPr="00595358">
              <w:br/>
              <w:t xml:space="preserve">3) paraplegia, </w:t>
            </w:r>
            <w:proofErr w:type="spellStart"/>
            <w:r w:rsidRPr="00595358">
              <w:t>tetraplegia</w:t>
            </w:r>
            <w:proofErr w:type="spellEnd"/>
            <w:r w:rsidRPr="00595358">
              <w:t>, hemiplegia,</w:t>
            </w:r>
            <w:r w:rsidRPr="00595358">
              <w:br/>
              <w:t>4) znaczne upośledzenie widzenia (ślepotę) oraz niedowidzenie,</w:t>
            </w:r>
            <w:r w:rsidRPr="00595358">
              <w:br/>
              <w:t>5) głuchota i głuchoniemota,</w:t>
            </w:r>
            <w:r w:rsidRPr="00595358">
              <w:br/>
              <w:t>6) nosicielstwo wirusa HIV oraz chorobę AIDS,</w:t>
            </w:r>
            <w:r w:rsidRPr="00595358">
              <w:br/>
              <w:t>7) epilepsja,</w:t>
            </w:r>
            <w:r w:rsidRPr="00595358">
              <w:br/>
              <w:t>8) przewlekłe choroby psychiczne,</w:t>
            </w:r>
            <w:r w:rsidRPr="00595358">
              <w:br/>
              <w:t>9) upośledzenie umysłowe,</w:t>
            </w:r>
            <w:r w:rsidRPr="00595358">
              <w:br/>
              <w:t>10) miastenia,</w:t>
            </w:r>
            <w:r w:rsidRPr="00595358">
              <w:br/>
              <w:t>11) późne powikłania cukrzycy.</w:t>
            </w:r>
          </w:p>
        </w:tc>
        <w:tc>
          <w:tcPr>
            <w:tcW w:w="2375" w:type="dxa"/>
          </w:tcPr>
          <w:p w:rsidR="00C45B81" w:rsidRDefault="00C45B81" w:rsidP="00C45B81"/>
        </w:tc>
      </w:tr>
      <w:tr w:rsidR="00C45B81" w:rsidTr="00C45B81">
        <w:tc>
          <w:tcPr>
            <w:tcW w:w="7939" w:type="dxa"/>
          </w:tcPr>
          <w:p w:rsidR="00C45B81" w:rsidRPr="00595358" w:rsidRDefault="00C45B81" w:rsidP="00C45B81">
            <w:pPr>
              <w:spacing w:before="120" w:after="120"/>
            </w:pPr>
            <w:r w:rsidRPr="00595358">
              <w:t xml:space="preserve">Liczba uczniów ze </w:t>
            </w:r>
            <w:r w:rsidRPr="00595358">
              <w:rPr>
                <w:b/>
              </w:rPr>
              <w:t>znacznym</w:t>
            </w:r>
            <w:r w:rsidRPr="00595358">
              <w:t xml:space="preserve"> stopniem niepełnosprawności</w:t>
            </w:r>
          </w:p>
        </w:tc>
        <w:tc>
          <w:tcPr>
            <w:tcW w:w="2375" w:type="dxa"/>
          </w:tcPr>
          <w:p w:rsidR="00C45B81" w:rsidRDefault="00C45B81" w:rsidP="00C45B81"/>
        </w:tc>
      </w:tr>
      <w:tr w:rsidR="00C45B81" w:rsidTr="00C45B81">
        <w:tc>
          <w:tcPr>
            <w:tcW w:w="7939" w:type="dxa"/>
          </w:tcPr>
          <w:p w:rsidR="00C45B81" w:rsidRPr="00595358" w:rsidRDefault="00C45B81" w:rsidP="00C45B81">
            <w:pPr>
              <w:spacing w:before="120" w:after="120"/>
              <w:rPr>
                <w:b/>
              </w:rPr>
            </w:pPr>
            <w:r w:rsidRPr="00595358">
              <w:t xml:space="preserve">Liczba uczniów z </w:t>
            </w:r>
            <w:r w:rsidRPr="00595358">
              <w:rPr>
                <w:b/>
              </w:rPr>
              <w:t>umiarkowanym</w:t>
            </w:r>
            <w:r w:rsidRPr="00595358">
              <w:t xml:space="preserve"> stopniem niepełnosprawności -</w:t>
            </w:r>
            <w:r w:rsidRPr="00595358">
              <w:rPr>
                <w:b/>
              </w:rPr>
              <w:t>ze schorzeniami szczególnymi* tj.:</w:t>
            </w:r>
          </w:p>
          <w:p w:rsidR="00C45B81" w:rsidRPr="00595358" w:rsidRDefault="00C45B81" w:rsidP="00C45B81">
            <w:pPr>
              <w:spacing w:before="120" w:after="120"/>
            </w:pPr>
            <w:r w:rsidRPr="00595358">
              <w:t xml:space="preserve"> 1) choroba Parkinsona,</w:t>
            </w:r>
            <w:r w:rsidRPr="00595358">
              <w:br/>
              <w:t>2) stwardnienie rozsiane,</w:t>
            </w:r>
            <w:r w:rsidRPr="00595358">
              <w:br/>
              <w:t xml:space="preserve">3) paraplegia, </w:t>
            </w:r>
            <w:proofErr w:type="spellStart"/>
            <w:r w:rsidRPr="00595358">
              <w:t>tetraplegia</w:t>
            </w:r>
            <w:proofErr w:type="spellEnd"/>
            <w:r w:rsidRPr="00595358">
              <w:t>, hemiplegia,</w:t>
            </w:r>
            <w:r w:rsidRPr="00595358">
              <w:br/>
              <w:t>4) znaczne upośledzenie widzenia (ślepotę) oraz niedowidzenie,</w:t>
            </w:r>
            <w:r w:rsidRPr="00595358">
              <w:br/>
              <w:t>5) głuchota i głuchoniemota,</w:t>
            </w:r>
            <w:r w:rsidRPr="00595358">
              <w:br/>
              <w:t>6) nosicielstwo wirusa HIV oraz chorobę AIDS,</w:t>
            </w:r>
            <w:r w:rsidRPr="00595358">
              <w:br/>
              <w:t>7) epilepsja,</w:t>
            </w:r>
            <w:r w:rsidRPr="00595358">
              <w:br/>
              <w:t>8) przewlekłe choroby psychiczne,</w:t>
            </w:r>
            <w:r w:rsidRPr="00595358">
              <w:br/>
              <w:t>9) upośledzenie umysłowe,</w:t>
            </w:r>
            <w:r w:rsidRPr="00595358">
              <w:br/>
              <w:t>10) miastenia,</w:t>
            </w:r>
            <w:r w:rsidRPr="00595358">
              <w:br/>
              <w:t>11) późne powikłania cukrzycy.</w:t>
            </w:r>
          </w:p>
        </w:tc>
        <w:tc>
          <w:tcPr>
            <w:tcW w:w="2375" w:type="dxa"/>
          </w:tcPr>
          <w:p w:rsidR="00C45B81" w:rsidRDefault="00C45B81" w:rsidP="00C45B81"/>
        </w:tc>
      </w:tr>
      <w:tr w:rsidR="00C45B81" w:rsidTr="00C45B81">
        <w:tc>
          <w:tcPr>
            <w:tcW w:w="7939" w:type="dxa"/>
          </w:tcPr>
          <w:p w:rsidR="00C45B81" w:rsidRPr="00595358" w:rsidRDefault="00C45B81" w:rsidP="00C45B81">
            <w:pPr>
              <w:spacing w:before="120" w:after="120"/>
            </w:pPr>
            <w:r w:rsidRPr="00595358">
              <w:t xml:space="preserve">Liczba uczniów z </w:t>
            </w:r>
            <w:r w:rsidRPr="00595358">
              <w:rPr>
                <w:b/>
              </w:rPr>
              <w:t>umiarkowanym</w:t>
            </w:r>
            <w:r w:rsidRPr="00595358">
              <w:t xml:space="preserve"> stopniem niepełnosprawności</w:t>
            </w:r>
          </w:p>
        </w:tc>
        <w:tc>
          <w:tcPr>
            <w:tcW w:w="2375" w:type="dxa"/>
          </w:tcPr>
          <w:p w:rsidR="00C45B81" w:rsidRDefault="00C45B81" w:rsidP="00C45B81"/>
        </w:tc>
      </w:tr>
      <w:tr w:rsidR="00C45B81" w:rsidTr="00C45B81">
        <w:tc>
          <w:tcPr>
            <w:tcW w:w="7939" w:type="dxa"/>
          </w:tcPr>
          <w:p w:rsidR="00C45B81" w:rsidRPr="00595358" w:rsidRDefault="00C45B81" w:rsidP="00C45B81">
            <w:pPr>
              <w:spacing w:before="120" w:after="120"/>
            </w:pPr>
            <w:r w:rsidRPr="00595358">
              <w:t xml:space="preserve">Liczba uczniów z </w:t>
            </w:r>
            <w:r w:rsidRPr="00595358">
              <w:rPr>
                <w:b/>
              </w:rPr>
              <w:t>lekkim</w:t>
            </w:r>
            <w:r w:rsidRPr="00595358">
              <w:t xml:space="preserve"> stopniem niepełnosprawności</w:t>
            </w:r>
          </w:p>
        </w:tc>
        <w:tc>
          <w:tcPr>
            <w:tcW w:w="2375" w:type="dxa"/>
          </w:tcPr>
          <w:p w:rsidR="00C45B81" w:rsidRDefault="00C45B81" w:rsidP="00C45B81"/>
        </w:tc>
      </w:tr>
      <w:tr w:rsidR="00C45B81" w:rsidTr="00C45B81">
        <w:tc>
          <w:tcPr>
            <w:tcW w:w="7939" w:type="dxa"/>
          </w:tcPr>
          <w:p w:rsidR="00C45B81" w:rsidRPr="00595358" w:rsidRDefault="00C45B81" w:rsidP="00C45B81">
            <w:pPr>
              <w:spacing w:before="120" w:after="120"/>
            </w:pPr>
            <w:r w:rsidRPr="00595358">
              <w:t>Ogólna liczba uczniów (stan wykazany w ostatnim zestawieniu zbiorczym przekazywanym na podstawie przepisów o systemie informacji oświatowej, złożonym w roku poprzedzającym rok obecny</w:t>
            </w:r>
            <w: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Pr="00C45B81">
              <w:rPr>
                <w:rFonts w:ascii="Calibri" w:hAnsi="Calibri" w:cs="Calibri"/>
              </w:rPr>
              <w:t>W przypadku gdy takie zestawienia lub sprawozdania nie były składane należy podać dane na ostatni dzień poprzedniego roku lub</w:t>
            </w:r>
            <w:r>
              <w:rPr>
                <w:rFonts w:ascii="Calibri" w:hAnsi="Calibri" w:cs="Calibri"/>
              </w:rPr>
              <w:t xml:space="preserve"> </w:t>
            </w:r>
            <w:r w:rsidRPr="00C45B81">
              <w:rPr>
                <w:rFonts w:ascii="Calibri" w:hAnsi="Calibri" w:cs="Calibri"/>
              </w:rPr>
              <w:t>gdy pracodawca nie działał w poprzednim roku –na pierwszy dzień działalności.)</w:t>
            </w:r>
          </w:p>
        </w:tc>
        <w:tc>
          <w:tcPr>
            <w:tcW w:w="2375" w:type="dxa"/>
          </w:tcPr>
          <w:p w:rsidR="00C45B81" w:rsidRDefault="00C45B81" w:rsidP="00C45B81"/>
        </w:tc>
      </w:tr>
    </w:tbl>
    <w:p w:rsidR="001C31FC" w:rsidRDefault="001C31FC" w:rsidP="009D5424">
      <w:pPr>
        <w:spacing w:after="0"/>
        <w:rPr>
          <w:sz w:val="20"/>
        </w:rPr>
      </w:pPr>
      <w:r>
        <w:t>*</w:t>
      </w:r>
      <w:r w:rsidR="00595358" w:rsidRPr="00595358">
        <w:rPr>
          <w:sz w:val="20"/>
        </w:rPr>
        <w:t xml:space="preserve">Schorzenia </w:t>
      </w:r>
      <w:r w:rsidR="00595358">
        <w:rPr>
          <w:sz w:val="20"/>
        </w:rPr>
        <w:t>o</w:t>
      </w:r>
      <w:r w:rsidRPr="00595358">
        <w:rPr>
          <w:sz w:val="18"/>
        </w:rPr>
        <w:t xml:space="preserve"> </w:t>
      </w:r>
      <w:r w:rsidRPr="001C31FC">
        <w:rPr>
          <w:sz w:val="20"/>
        </w:rPr>
        <w:t xml:space="preserve">których mowa w rozporządzeniu Ministra Pracy i Polityki Socjalnej z dnia 18 września 1998 r. w sprawie rodzajów schorzeń uzasadniających obniżenie wskaźnika zatrudnienia osób niepełnosprawnych oraz sposobu jego obniżania (Dz. U. poz. 820, z </w:t>
      </w:r>
      <w:proofErr w:type="spellStart"/>
      <w:r w:rsidRPr="001C31FC">
        <w:rPr>
          <w:sz w:val="20"/>
        </w:rPr>
        <w:t>późn</w:t>
      </w:r>
      <w:proofErr w:type="spellEnd"/>
      <w:r w:rsidRPr="001C31FC">
        <w:rPr>
          <w:sz w:val="20"/>
        </w:rPr>
        <w:t>. zm.)</w:t>
      </w:r>
      <w:r>
        <w:rPr>
          <w:sz w:val="20"/>
        </w:rPr>
        <w:t>.</w:t>
      </w:r>
    </w:p>
    <w:p w:rsidR="001C31FC" w:rsidRDefault="001C31FC" w:rsidP="001C31FC">
      <w:pPr>
        <w:tabs>
          <w:tab w:val="left" w:pos="6946"/>
        </w:tabs>
        <w:spacing w:after="0"/>
      </w:pPr>
      <w:r>
        <w:tab/>
        <w:t>……………………………….</w:t>
      </w:r>
    </w:p>
    <w:p w:rsidR="00804544" w:rsidRPr="001C31FC" w:rsidRDefault="001C31FC" w:rsidP="00595358">
      <w:pPr>
        <w:tabs>
          <w:tab w:val="left" w:pos="6946"/>
        </w:tabs>
        <w:spacing w:after="0"/>
      </w:pPr>
      <w:r>
        <w:tab/>
      </w:r>
      <w:r>
        <w:tab/>
        <w:t>podpis dyrektora</w:t>
      </w:r>
    </w:p>
    <w:sectPr w:rsidR="00804544" w:rsidRPr="001C31FC" w:rsidSect="00595358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3C8"/>
    <w:rsid w:val="00112AA2"/>
    <w:rsid w:val="001C31FC"/>
    <w:rsid w:val="001F4BEB"/>
    <w:rsid w:val="003563C8"/>
    <w:rsid w:val="00595358"/>
    <w:rsid w:val="00804544"/>
    <w:rsid w:val="009D5424"/>
    <w:rsid w:val="00BD05C9"/>
    <w:rsid w:val="00C4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C3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dcterms:created xsi:type="dcterms:W3CDTF">2020-10-28T06:52:00Z</dcterms:created>
  <dcterms:modified xsi:type="dcterms:W3CDTF">2021-02-04T08:48:00Z</dcterms:modified>
</cp:coreProperties>
</file>