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0DCD" w14:textId="7210C55D" w:rsidR="008C71A0" w:rsidRPr="009E3880" w:rsidRDefault="00D3670C" w:rsidP="00937CFE">
      <w:pPr>
        <w:pStyle w:val="Tytu"/>
        <w:spacing w:line="276" w:lineRule="auto"/>
        <w:rPr>
          <w:rFonts w:asciiTheme="minorHAnsi" w:hAnsiTheme="minorHAnsi" w:cstheme="minorHAnsi"/>
          <w:b w:val="0"/>
          <w:bCs w:val="0"/>
        </w:rPr>
      </w:pPr>
      <w:bookmarkStart w:id="0" w:name="_Hlk47430759"/>
      <w:r w:rsidRPr="009E3880">
        <w:rPr>
          <w:rFonts w:asciiTheme="minorHAnsi" w:hAnsiTheme="minorHAnsi" w:cstheme="minorHAnsi"/>
          <w:bCs w:val="0"/>
        </w:rPr>
        <w:t xml:space="preserve"> </w:t>
      </w:r>
      <w:r w:rsidR="008C71A0" w:rsidRPr="009E3880">
        <w:rPr>
          <w:rFonts w:asciiTheme="minorHAnsi" w:hAnsiTheme="minorHAnsi" w:cstheme="minorHAnsi"/>
          <w:bCs w:val="0"/>
        </w:rPr>
        <w:t xml:space="preserve">ZARZĄDZENIE Nr </w:t>
      </w:r>
      <w:r w:rsidR="00393FEB">
        <w:rPr>
          <w:rFonts w:asciiTheme="minorHAnsi" w:hAnsiTheme="minorHAnsi" w:cstheme="minorHAnsi"/>
          <w:bCs w:val="0"/>
          <w:lang w:val="pl-PL"/>
        </w:rPr>
        <w:t>14/</w:t>
      </w:r>
      <w:r w:rsidR="008C71A0" w:rsidRPr="009E3880">
        <w:rPr>
          <w:rFonts w:asciiTheme="minorHAnsi" w:hAnsiTheme="minorHAnsi" w:cstheme="minorHAnsi"/>
          <w:bCs w:val="0"/>
        </w:rPr>
        <w:t>20</w:t>
      </w:r>
      <w:r w:rsidR="00E421D3" w:rsidRPr="009E3880">
        <w:rPr>
          <w:rFonts w:asciiTheme="minorHAnsi" w:hAnsiTheme="minorHAnsi" w:cstheme="minorHAnsi"/>
          <w:bCs w:val="0"/>
          <w:lang w:val="pl-PL"/>
        </w:rPr>
        <w:t>20</w:t>
      </w:r>
      <w:r w:rsidR="008C71A0" w:rsidRPr="009E3880">
        <w:rPr>
          <w:rFonts w:asciiTheme="minorHAnsi" w:hAnsiTheme="minorHAnsi" w:cstheme="minorHAnsi"/>
          <w:bCs w:val="0"/>
        </w:rPr>
        <w:br/>
        <w:t xml:space="preserve">Dyrektora Centrum Usług Wspólnych w </w:t>
      </w:r>
      <w:r w:rsidR="00E421D3" w:rsidRPr="009E3880">
        <w:rPr>
          <w:rFonts w:asciiTheme="minorHAnsi" w:hAnsiTheme="minorHAnsi" w:cstheme="minorHAnsi"/>
          <w:bCs w:val="0"/>
          <w:lang w:val="pl-PL"/>
        </w:rPr>
        <w:t>Dzierżoniowie</w:t>
      </w:r>
      <w:r w:rsidR="008C71A0" w:rsidRPr="009E3880">
        <w:rPr>
          <w:rFonts w:asciiTheme="minorHAnsi" w:hAnsiTheme="minorHAnsi" w:cstheme="minorHAnsi"/>
          <w:bCs w:val="0"/>
        </w:rPr>
        <w:br/>
      </w:r>
      <w:r w:rsidR="008C71A0" w:rsidRPr="009E3880">
        <w:rPr>
          <w:rFonts w:asciiTheme="minorHAnsi" w:hAnsiTheme="minorHAnsi" w:cstheme="minorHAnsi"/>
          <w:b w:val="0"/>
          <w:bCs w:val="0"/>
        </w:rPr>
        <w:t xml:space="preserve">z dnia </w:t>
      </w:r>
      <w:r w:rsidR="00393FEB">
        <w:rPr>
          <w:rFonts w:asciiTheme="minorHAnsi" w:hAnsiTheme="minorHAnsi" w:cstheme="minorHAnsi"/>
          <w:b w:val="0"/>
          <w:bCs w:val="0"/>
          <w:lang w:val="pl-PL"/>
        </w:rPr>
        <w:t>24</w:t>
      </w:r>
      <w:r w:rsidR="00E421D3" w:rsidRPr="009E3880">
        <w:rPr>
          <w:rFonts w:asciiTheme="minorHAnsi" w:hAnsiTheme="minorHAnsi" w:cstheme="minorHAnsi"/>
          <w:b w:val="0"/>
          <w:bCs w:val="0"/>
          <w:lang w:val="pl-PL"/>
        </w:rPr>
        <w:t xml:space="preserve"> </w:t>
      </w:r>
      <w:r w:rsidR="00547E52" w:rsidRPr="009E3880">
        <w:rPr>
          <w:rFonts w:asciiTheme="minorHAnsi" w:hAnsiTheme="minorHAnsi" w:cstheme="minorHAnsi"/>
          <w:b w:val="0"/>
          <w:bCs w:val="0"/>
          <w:lang w:val="pl-PL"/>
        </w:rPr>
        <w:t>s</w:t>
      </w:r>
      <w:r w:rsidR="00E421D3" w:rsidRPr="009E3880">
        <w:rPr>
          <w:rFonts w:asciiTheme="minorHAnsi" w:hAnsiTheme="minorHAnsi" w:cstheme="minorHAnsi"/>
          <w:b w:val="0"/>
          <w:bCs w:val="0"/>
          <w:lang w:val="pl-PL"/>
        </w:rPr>
        <w:t>ierpnia 2020 r.</w:t>
      </w:r>
    </w:p>
    <w:p w14:paraId="55DA1ECE" w14:textId="77777777" w:rsidR="008C71A0" w:rsidRPr="009E3880" w:rsidRDefault="008C71A0" w:rsidP="00937CFE">
      <w:pPr>
        <w:spacing w:line="276" w:lineRule="auto"/>
        <w:rPr>
          <w:rFonts w:asciiTheme="minorHAnsi" w:hAnsiTheme="minorHAnsi" w:cstheme="minorHAnsi"/>
        </w:rPr>
      </w:pPr>
    </w:p>
    <w:p w14:paraId="46166A15" w14:textId="77777777" w:rsidR="00C01E37" w:rsidRDefault="00C01E37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2BDCA8EC" w14:textId="4582CD9A" w:rsidR="001F7CAA" w:rsidRPr="009E3880" w:rsidRDefault="008C71A0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>w</w:t>
      </w:r>
      <w:r w:rsidR="00E70C0D" w:rsidRPr="009E3880">
        <w:rPr>
          <w:rFonts w:asciiTheme="minorHAnsi" w:hAnsiTheme="minorHAnsi" w:cstheme="minorHAnsi"/>
          <w:b/>
        </w:rPr>
        <w:t xml:space="preserve"> sprawie wprowadzenia </w:t>
      </w:r>
      <w:r w:rsidR="00547E52" w:rsidRPr="009E3880">
        <w:rPr>
          <w:rFonts w:asciiTheme="minorHAnsi" w:hAnsiTheme="minorHAnsi" w:cstheme="minorHAnsi"/>
          <w:b/>
        </w:rPr>
        <w:t>Zasad funkcjonowania</w:t>
      </w:r>
      <w:r w:rsidR="00E70C0D" w:rsidRPr="009E3880">
        <w:rPr>
          <w:rFonts w:asciiTheme="minorHAnsi" w:hAnsiTheme="minorHAnsi" w:cstheme="minorHAnsi"/>
          <w:b/>
        </w:rPr>
        <w:t xml:space="preserve"> systemu kontroli zarządczej  </w:t>
      </w:r>
      <w:r w:rsidR="00E70C0D" w:rsidRPr="009E3880">
        <w:rPr>
          <w:rFonts w:asciiTheme="minorHAnsi" w:hAnsiTheme="minorHAnsi" w:cstheme="minorHAnsi"/>
          <w:b/>
        </w:rPr>
        <w:br/>
        <w:t xml:space="preserve">w </w:t>
      </w:r>
      <w:r w:rsidR="00265B71" w:rsidRPr="009E3880">
        <w:rPr>
          <w:rFonts w:asciiTheme="minorHAnsi" w:hAnsiTheme="minorHAnsi" w:cstheme="minorHAnsi"/>
          <w:b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/>
          <w:bCs/>
        </w:rPr>
        <w:t xml:space="preserve">w </w:t>
      </w:r>
      <w:r w:rsidR="00E421D3" w:rsidRPr="009E3880">
        <w:rPr>
          <w:rFonts w:asciiTheme="minorHAnsi" w:hAnsiTheme="minorHAnsi" w:cstheme="minorHAnsi"/>
          <w:b/>
          <w:bCs/>
        </w:rPr>
        <w:t>Dzierżoniowie</w:t>
      </w:r>
    </w:p>
    <w:p w14:paraId="4B493ADA" w14:textId="77777777" w:rsidR="00A70E4A" w:rsidRPr="009E3880" w:rsidRDefault="00A70E4A" w:rsidP="00937CFE">
      <w:pPr>
        <w:pStyle w:val="Podtytu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363A439" w14:textId="08F43CDD" w:rsidR="001F7CAA" w:rsidRPr="009E3880" w:rsidRDefault="00611408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Działając n</w:t>
      </w:r>
      <w:r w:rsidR="001F7CAA" w:rsidRPr="009E3880">
        <w:rPr>
          <w:rFonts w:asciiTheme="minorHAnsi" w:hAnsiTheme="minorHAnsi" w:cstheme="minorHAnsi"/>
        </w:rPr>
        <w:t>a podstawie</w:t>
      </w:r>
      <w:r w:rsidR="00B42B23" w:rsidRPr="009E3880">
        <w:rPr>
          <w:rFonts w:asciiTheme="minorHAnsi" w:hAnsiTheme="minorHAnsi" w:cstheme="minorHAnsi"/>
        </w:rPr>
        <w:t xml:space="preserve"> </w:t>
      </w:r>
      <w:r w:rsidR="001F7CAA" w:rsidRPr="009E3880">
        <w:rPr>
          <w:rFonts w:asciiTheme="minorHAnsi" w:hAnsiTheme="minorHAnsi" w:cstheme="minorHAnsi"/>
        </w:rPr>
        <w:t xml:space="preserve">art. 68 i 69 ustawy z dnia 27 sierpnia 2009 </w:t>
      </w:r>
      <w:r w:rsidR="00050D39" w:rsidRPr="009E3880">
        <w:rPr>
          <w:rFonts w:asciiTheme="minorHAnsi" w:hAnsiTheme="minorHAnsi" w:cstheme="minorHAnsi"/>
        </w:rPr>
        <w:t xml:space="preserve">r. </w:t>
      </w:r>
      <w:r w:rsidR="00B42B23" w:rsidRPr="009E3880">
        <w:rPr>
          <w:rFonts w:asciiTheme="minorHAnsi" w:hAnsiTheme="minorHAnsi" w:cstheme="minorHAnsi"/>
        </w:rPr>
        <w:t xml:space="preserve">o finansach publicznych </w:t>
      </w:r>
      <w:r w:rsidR="001F7CAA" w:rsidRPr="009E3880">
        <w:rPr>
          <w:rFonts w:asciiTheme="minorHAnsi" w:hAnsiTheme="minorHAnsi" w:cstheme="minorHAnsi"/>
        </w:rPr>
        <w:t xml:space="preserve">(t. j. </w:t>
      </w:r>
      <w:r w:rsidR="001B5D51" w:rsidRPr="009E3880">
        <w:rPr>
          <w:rFonts w:asciiTheme="minorHAnsi" w:hAnsiTheme="minorHAnsi" w:cstheme="minorHAnsi"/>
        </w:rPr>
        <w:t xml:space="preserve">Dz.U. 2019 poz. 869 </w:t>
      </w:r>
      <w:r w:rsidR="00534AC6" w:rsidRPr="009E3880">
        <w:rPr>
          <w:rFonts w:asciiTheme="minorHAnsi" w:hAnsiTheme="minorHAnsi" w:cstheme="minorHAnsi"/>
        </w:rPr>
        <w:t>z</w:t>
      </w:r>
      <w:r w:rsidR="00547E52" w:rsidRPr="009E3880">
        <w:rPr>
          <w:rFonts w:asciiTheme="minorHAnsi" w:hAnsiTheme="minorHAnsi" w:cstheme="minorHAnsi"/>
        </w:rPr>
        <w:t xml:space="preserve">e </w:t>
      </w:r>
      <w:r w:rsidR="00534AC6" w:rsidRPr="009E3880">
        <w:rPr>
          <w:rFonts w:asciiTheme="minorHAnsi" w:hAnsiTheme="minorHAnsi" w:cstheme="minorHAnsi"/>
        </w:rPr>
        <w:t>zm.</w:t>
      </w:r>
      <w:r w:rsidR="007D4956" w:rsidRPr="009E3880">
        <w:rPr>
          <w:rFonts w:asciiTheme="minorHAnsi" w:hAnsiTheme="minorHAnsi" w:cstheme="minorHAnsi"/>
        </w:rPr>
        <w:t>), oraz</w:t>
      </w:r>
      <w:r w:rsidR="00050D39" w:rsidRPr="009E3880">
        <w:rPr>
          <w:rFonts w:asciiTheme="minorHAnsi" w:hAnsiTheme="minorHAnsi" w:cstheme="minorHAnsi"/>
        </w:rPr>
        <w:t xml:space="preserve"> w oparciu o Komunikat </w:t>
      </w:r>
      <w:r w:rsidR="001F7CAA" w:rsidRPr="009E3880">
        <w:rPr>
          <w:rFonts w:asciiTheme="minorHAnsi" w:hAnsiTheme="minorHAnsi" w:cstheme="minorHAnsi"/>
        </w:rPr>
        <w:t xml:space="preserve">Nr 23 Ministra Finansów </w:t>
      </w:r>
      <w:r w:rsidR="00050D39" w:rsidRPr="009E3880">
        <w:rPr>
          <w:rFonts w:asciiTheme="minorHAnsi" w:hAnsiTheme="minorHAnsi" w:cstheme="minorHAnsi"/>
        </w:rPr>
        <w:br/>
      </w:r>
      <w:r w:rsidR="001F7CAA" w:rsidRPr="009E3880">
        <w:rPr>
          <w:rFonts w:asciiTheme="minorHAnsi" w:hAnsiTheme="minorHAnsi" w:cstheme="minorHAnsi"/>
        </w:rPr>
        <w:t>z dnia 16 grudnia 2009 r. w sprawie standardów kontroli zarządczej dla sektora finansów publicznych (Dz. Urz</w:t>
      </w:r>
      <w:r w:rsidR="00B42B23" w:rsidRPr="009E3880">
        <w:rPr>
          <w:rFonts w:asciiTheme="minorHAnsi" w:hAnsiTheme="minorHAnsi" w:cstheme="minorHAnsi"/>
        </w:rPr>
        <w:t>. MF z 2009 r. Nr 15 poz. 84.)</w:t>
      </w:r>
      <w:r w:rsidR="00B967D6" w:rsidRPr="009E3880">
        <w:rPr>
          <w:rFonts w:asciiTheme="minorHAnsi" w:hAnsiTheme="minorHAnsi" w:cstheme="minorHAnsi"/>
        </w:rPr>
        <w:t>,</w:t>
      </w:r>
      <w:r w:rsidR="001B5D51" w:rsidRPr="009E3880">
        <w:rPr>
          <w:rFonts w:asciiTheme="minorHAnsi" w:hAnsiTheme="minorHAnsi" w:cstheme="minorHAnsi"/>
        </w:rPr>
        <w:t xml:space="preserve"> § 7 pkt 1 Statutu Centrum Usług Wspólnych w Dzierżoniowie</w:t>
      </w:r>
    </w:p>
    <w:p w14:paraId="309FEF2E" w14:textId="77777777" w:rsidR="00B42B23" w:rsidRPr="009E3880" w:rsidRDefault="00B42B23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zarządza się, co następuje:</w:t>
      </w:r>
    </w:p>
    <w:p w14:paraId="02A794B3" w14:textId="77777777" w:rsidR="001F7CAA" w:rsidRPr="009E3880" w:rsidRDefault="001F7CAA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b/>
          <w:i/>
        </w:rPr>
      </w:pPr>
    </w:p>
    <w:p w14:paraId="72005A76" w14:textId="77777777" w:rsidR="002A4876" w:rsidRPr="009E3880" w:rsidRDefault="002A4876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129B4CFF" w14:textId="77777777" w:rsidR="0020798D" w:rsidRPr="009E3880" w:rsidRDefault="002A4876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>§ 1.</w:t>
      </w:r>
    </w:p>
    <w:p w14:paraId="6AE57ADF" w14:textId="11B5BACA" w:rsidR="001F7CAA" w:rsidRPr="009E3880" w:rsidRDefault="00B42B23" w:rsidP="00937CFE">
      <w:pPr>
        <w:pStyle w:val="Tytu"/>
        <w:widowControl w:val="0"/>
        <w:spacing w:line="276" w:lineRule="auto"/>
        <w:contextualSpacing/>
        <w:jc w:val="both"/>
        <w:rPr>
          <w:rFonts w:asciiTheme="minorHAnsi" w:hAnsiTheme="minorHAnsi" w:cstheme="minorHAnsi"/>
          <w:b w:val="0"/>
        </w:rPr>
      </w:pPr>
      <w:r w:rsidRPr="009E3880">
        <w:rPr>
          <w:rFonts w:asciiTheme="minorHAnsi" w:hAnsiTheme="minorHAnsi" w:cstheme="minorHAnsi"/>
          <w:b w:val="0"/>
        </w:rPr>
        <w:t xml:space="preserve">W celu zapewnienia adekwatnego, skutecznego i efektywnego systemu kontroli zarządczej </w:t>
      </w:r>
      <w:r w:rsidR="00704883" w:rsidRPr="009E3880">
        <w:rPr>
          <w:rFonts w:asciiTheme="minorHAnsi" w:hAnsiTheme="minorHAnsi" w:cstheme="minorHAnsi"/>
          <w:b w:val="0"/>
        </w:rPr>
        <w:br/>
      </w:r>
      <w:r w:rsidRPr="009E3880">
        <w:rPr>
          <w:rFonts w:asciiTheme="minorHAnsi" w:hAnsiTheme="minorHAnsi" w:cstheme="minorHAnsi"/>
          <w:b w:val="0"/>
        </w:rPr>
        <w:t>w</w:t>
      </w:r>
      <w:r w:rsidR="00B94C24" w:rsidRPr="009E3880">
        <w:rPr>
          <w:rFonts w:asciiTheme="minorHAnsi" w:hAnsiTheme="minorHAnsi" w:cstheme="minorHAnsi"/>
          <w:b w:val="0"/>
        </w:rPr>
        <w:t xml:space="preserve"> </w:t>
      </w:r>
      <w:r w:rsidR="00265B71" w:rsidRPr="009E3880">
        <w:rPr>
          <w:rFonts w:asciiTheme="minorHAnsi" w:hAnsiTheme="minorHAnsi" w:cstheme="minorHAnsi"/>
          <w:b w:val="0"/>
          <w:bCs w:val="0"/>
        </w:rPr>
        <w:t xml:space="preserve">Centrum Usług Wspólnych </w:t>
      </w:r>
      <w:r w:rsidR="005253CA" w:rsidRPr="009E3880">
        <w:rPr>
          <w:rFonts w:asciiTheme="minorHAnsi" w:hAnsiTheme="minorHAnsi" w:cstheme="minorHAnsi"/>
          <w:b w:val="0"/>
          <w:bCs w:val="0"/>
        </w:rPr>
        <w:t xml:space="preserve">w </w:t>
      </w:r>
      <w:r w:rsidR="00E421D3" w:rsidRPr="009E3880">
        <w:rPr>
          <w:rFonts w:asciiTheme="minorHAnsi" w:hAnsiTheme="minorHAnsi" w:cstheme="minorHAnsi"/>
          <w:b w:val="0"/>
          <w:bCs w:val="0"/>
          <w:lang w:val="pl-PL"/>
        </w:rPr>
        <w:t>Dzierżoniowie</w:t>
      </w:r>
      <w:r w:rsidR="005B57C7" w:rsidRPr="009E3880">
        <w:rPr>
          <w:rFonts w:asciiTheme="minorHAnsi" w:hAnsiTheme="minorHAnsi" w:cstheme="minorHAnsi"/>
          <w:bCs w:val="0"/>
        </w:rPr>
        <w:t xml:space="preserve"> </w:t>
      </w:r>
      <w:r w:rsidRPr="009E3880">
        <w:rPr>
          <w:rFonts w:asciiTheme="minorHAnsi" w:hAnsiTheme="minorHAnsi" w:cstheme="minorHAnsi"/>
          <w:b w:val="0"/>
        </w:rPr>
        <w:t xml:space="preserve">wprowadza się </w:t>
      </w:r>
      <w:r w:rsidR="002A4876" w:rsidRPr="009E3880">
        <w:rPr>
          <w:rFonts w:asciiTheme="minorHAnsi" w:hAnsiTheme="minorHAnsi" w:cstheme="minorHAnsi"/>
          <w:b w:val="0"/>
        </w:rPr>
        <w:t xml:space="preserve">do stosowania </w:t>
      </w:r>
      <w:r w:rsidR="00E421D3" w:rsidRPr="009E3880">
        <w:rPr>
          <w:rFonts w:asciiTheme="minorHAnsi" w:hAnsiTheme="minorHAnsi" w:cstheme="minorHAnsi"/>
          <w:b w:val="0"/>
          <w:lang w:val="pl-PL"/>
        </w:rPr>
        <w:t>Zasady</w:t>
      </w:r>
      <w:r w:rsidRPr="009E3880">
        <w:rPr>
          <w:rFonts w:asciiTheme="minorHAnsi" w:hAnsiTheme="minorHAnsi" w:cstheme="minorHAnsi"/>
          <w:b w:val="0"/>
        </w:rPr>
        <w:t xml:space="preserve"> funkcjonowania kontroli zarządczej</w:t>
      </w:r>
      <w:r w:rsidR="0063574E" w:rsidRPr="009E3880">
        <w:rPr>
          <w:rFonts w:asciiTheme="minorHAnsi" w:hAnsiTheme="minorHAnsi" w:cstheme="minorHAnsi"/>
          <w:b w:val="0"/>
        </w:rPr>
        <w:t xml:space="preserve">, </w:t>
      </w:r>
      <w:r w:rsidR="001F7CAA" w:rsidRPr="009E3880">
        <w:rPr>
          <w:rFonts w:asciiTheme="minorHAnsi" w:hAnsiTheme="minorHAnsi" w:cstheme="minorHAnsi"/>
          <w:b w:val="0"/>
        </w:rPr>
        <w:t>w brzmieniu</w:t>
      </w:r>
      <w:r w:rsidR="001F7CAA" w:rsidRPr="009E3880">
        <w:rPr>
          <w:rFonts w:asciiTheme="minorHAnsi" w:hAnsiTheme="minorHAnsi" w:cstheme="minorHAnsi"/>
        </w:rPr>
        <w:t xml:space="preserve"> </w:t>
      </w:r>
      <w:r w:rsidRPr="009E3880">
        <w:rPr>
          <w:rFonts w:asciiTheme="minorHAnsi" w:hAnsiTheme="minorHAnsi" w:cstheme="minorHAnsi"/>
          <w:b w:val="0"/>
        </w:rPr>
        <w:t xml:space="preserve">stanowiącym </w:t>
      </w:r>
      <w:r w:rsidRPr="009E3880">
        <w:rPr>
          <w:rFonts w:asciiTheme="minorHAnsi" w:hAnsiTheme="minorHAnsi" w:cstheme="minorHAnsi"/>
          <w:iCs/>
        </w:rPr>
        <w:t>Załącznik</w:t>
      </w:r>
      <w:r w:rsidRPr="009E3880">
        <w:rPr>
          <w:rFonts w:asciiTheme="minorHAnsi" w:hAnsiTheme="minorHAnsi" w:cstheme="minorHAnsi"/>
          <w:b w:val="0"/>
          <w:i/>
        </w:rPr>
        <w:t xml:space="preserve"> </w:t>
      </w:r>
      <w:r w:rsidR="001F7CAA" w:rsidRPr="009E3880">
        <w:rPr>
          <w:rFonts w:asciiTheme="minorHAnsi" w:hAnsiTheme="minorHAnsi" w:cstheme="minorHAnsi"/>
          <w:b w:val="0"/>
        </w:rPr>
        <w:t xml:space="preserve">do niniejszego </w:t>
      </w:r>
      <w:r w:rsidR="00704883" w:rsidRPr="009E3880">
        <w:rPr>
          <w:rFonts w:asciiTheme="minorHAnsi" w:hAnsiTheme="minorHAnsi" w:cstheme="minorHAnsi"/>
          <w:b w:val="0"/>
        </w:rPr>
        <w:t>Z</w:t>
      </w:r>
      <w:r w:rsidR="001F7CAA" w:rsidRPr="009E3880">
        <w:rPr>
          <w:rFonts w:asciiTheme="minorHAnsi" w:hAnsiTheme="minorHAnsi" w:cstheme="minorHAnsi"/>
          <w:b w:val="0"/>
        </w:rPr>
        <w:t>arządzenia.</w:t>
      </w:r>
    </w:p>
    <w:p w14:paraId="785ED8E0" w14:textId="77777777" w:rsidR="00C01E37" w:rsidRDefault="00C01E37" w:rsidP="00937CFE">
      <w:pPr>
        <w:widowControl w:val="0"/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0A7AB9C" w14:textId="64F07900" w:rsidR="0020798D" w:rsidRPr="009E3880" w:rsidRDefault="00611408" w:rsidP="00937CFE">
      <w:pPr>
        <w:widowControl w:val="0"/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>§2.</w:t>
      </w:r>
    </w:p>
    <w:p w14:paraId="3B6F370B" w14:textId="03CB9282" w:rsidR="00B42B23" w:rsidRPr="009E3880" w:rsidRDefault="00B42B23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Do zapoznania się z niniejszym zarządzeniem i przyjęcia go do stosowania zobowiązani są wszyscy pracownicy </w:t>
      </w:r>
      <w:r w:rsidR="00265B71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E421D3" w:rsidRPr="009E3880">
        <w:rPr>
          <w:rFonts w:asciiTheme="minorHAnsi" w:hAnsiTheme="minorHAnsi" w:cstheme="minorHAnsi"/>
          <w:bCs/>
        </w:rPr>
        <w:t>Dzierżoniowie</w:t>
      </w:r>
      <w:r w:rsidR="00F22E29" w:rsidRPr="009E3880">
        <w:rPr>
          <w:rFonts w:asciiTheme="minorHAnsi" w:hAnsiTheme="minorHAnsi" w:cstheme="minorHAnsi"/>
        </w:rPr>
        <w:t>.</w:t>
      </w:r>
    </w:p>
    <w:p w14:paraId="349F83C1" w14:textId="77777777" w:rsidR="00704883" w:rsidRPr="009E3880" w:rsidRDefault="00704883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68E517C" w14:textId="61CA2CE9" w:rsidR="0020798D" w:rsidRPr="009E3880" w:rsidRDefault="00611408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>§ 3</w:t>
      </w:r>
      <w:r w:rsidR="001F7CAA" w:rsidRPr="009E3880">
        <w:rPr>
          <w:rFonts w:asciiTheme="minorHAnsi" w:hAnsiTheme="minorHAnsi" w:cstheme="minorHAnsi"/>
          <w:b/>
        </w:rPr>
        <w:t>.</w:t>
      </w:r>
    </w:p>
    <w:p w14:paraId="2429CEB9" w14:textId="7C55307A" w:rsidR="001B5D51" w:rsidRPr="009E3880" w:rsidRDefault="001B5D51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 xml:space="preserve">Za prawidłowe przestrzeganie Zasad funkcjonowania systemu kontroli </w:t>
      </w:r>
      <w:r w:rsidR="00547E52" w:rsidRPr="009E3880">
        <w:rPr>
          <w:rFonts w:asciiTheme="minorHAnsi" w:hAnsiTheme="minorHAnsi" w:cstheme="minorHAnsi"/>
          <w:bCs/>
        </w:rPr>
        <w:t>zarządczej w</w:t>
      </w:r>
      <w:r w:rsidRPr="009E3880">
        <w:rPr>
          <w:rFonts w:asciiTheme="minorHAnsi" w:hAnsiTheme="minorHAnsi" w:cstheme="minorHAnsi"/>
          <w:bCs/>
        </w:rPr>
        <w:t xml:space="preserve"> Centrum Usług Wspólnych w </w:t>
      </w:r>
      <w:r w:rsidR="00E421D3" w:rsidRPr="009E3880">
        <w:rPr>
          <w:rFonts w:asciiTheme="minorHAnsi" w:hAnsiTheme="minorHAnsi" w:cstheme="minorHAnsi"/>
          <w:bCs/>
        </w:rPr>
        <w:t>Dzierżoniowie</w:t>
      </w:r>
      <w:r w:rsidRPr="009E3880">
        <w:rPr>
          <w:rFonts w:asciiTheme="minorHAnsi" w:hAnsiTheme="minorHAnsi" w:cstheme="minorHAnsi"/>
          <w:bCs/>
        </w:rPr>
        <w:t xml:space="preserve"> odpowiedzi</w:t>
      </w:r>
      <w:r w:rsidR="00E421D3" w:rsidRPr="009E3880">
        <w:rPr>
          <w:rFonts w:asciiTheme="minorHAnsi" w:hAnsiTheme="minorHAnsi" w:cstheme="minorHAnsi"/>
          <w:bCs/>
        </w:rPr>
        <w:t>a</w:t>
      </w:r>
      <w:r w:rsidRPr="009E3880">
        <w:rPr>
          <w:rFonts w:asciiTheme="minorHAnsi" w:hAnsiTheme="minorHAnsi" w:cstheme="minorHAnsi"/>
          <w:bCs/>
        </w:rPr>
        <w:t xml:space="preserve">lni </w:t>
      </w:r>
      <w:r w:rsidR="00547E52" w:rsidRPr="009E3880">
        <w:rPr>
          <w:rFonts w:asciiTheme="minorHAnsi" w:hAnsiTheme="minorHAnsi" w:cstheme="minorHAnsi"/>
          <w:bCs/>
        </w:rPr>
        <w:t>są</w:t>
      </w:r>
      <w:r w:rsidRPr="009E3880">
        <w:rPr>
          <w:rFonts w:asciiTheme="minorHAnsi" w:hAnsiTheme="minorHAnsi" w:cstheme="minorHAnsi"/>
          <w:bCs/>
        </w:rPr>
        <w:t xml:space="preserve"> </w:t>
      </w:r>
      <w:r w:rsidR="00547E52" w:rsidRPr="009E3880">
        <w:rPr>
          <w:rFonts w:asciiTheme="minorHAnsi" w:hAnsiTheme="minorHAnsi" w:cstheme="minorHAnsi"/>
          <w:bCs/>
        </w:rPr>
        <w:t>wszyscy</w:t>
      </w:r>
      <w:r w:rsidRPr="009E3880">
        <w:rPr>
          <w:rFonts w:asciiTheme="minorHAnsi" w:hAnsiTheme="minorHAnsi" w:cstheme="minorHAnsi"/>
          <w:bCs/>
        </w:rPr>
        <w:t xml:space="preserve"> pracownicy CUW w Dzierżoniowie.</w:t>
      </w:r>
    </w:p>
    <w:p w14:paraId="153E1C09" w14:textId="77777777" w:rsidR="00C01E37" w:rsidRDefault="00C01E37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2075794C" w14:textId="69B30E72" w:rsidR="001B5D51" w:rsidRPr="009E3880" w:rsidRDefault="001B5D51" w:rsidP="00937CFE">
      <w:pPr>
        <w:widowControl w:val="0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 xml:space="preserve">§ </w:t>
      </w:r>
      <w:r w:rsidR="007C6E38" w:rsidRPr="009E3880">
        <w:rPr>
          <w:rFonts w:asciiTheme="minorHAnsi" w:hAnsiTheme="minorHAnsi" w:cstheme="minorHAnsi"/>
          <w:b/>
        </w:rPr>
        <w:t>4</w:t>
      </w:r>
      <w:r w:rsidRPr="009E3880">
        <w:rPr>
          <w:rFonts w:asciiTheme="minorHAnsi" w:hAnsiTheme="minorHAnsi" w:cstheme="minorHAnsi"/>
          <w:b/>
        </w:rPr>
        <w:t>.</w:t>
      </w:r>
    </w:p>
    <w:p w14:paraId="7CD90219" w14:textId="77777777" w:rsidR="001F7CAA" w:rsidRPr="009E3880" w:rsidRDefault="001F7CAA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Zarządzenie wchodzi w życie z dniem podpisania.</w:t>
      </w:r>
    </w:p>
    <w:p w14:paraId="2C32632F" w14:textId="77777777" w:rsidR="00611408" w:rsidRPr="009E3880" w:rsidRDefault="00611408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</w:rPr>
      </w:pPr>
    </w:p>
    <w:bookmarkEnd w:id="0"/>
    <w:p w14:paraId="2413BD58" w14:textId="77777777" w:rsidR="008C71A0" w:rsidRPr="00E421D3" w:rsidRDefault="008C71A0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63EEC02F" w14:textId="260484DA" w:rsidR="00611408" w:rsidRDefault="00611408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69536C" w14:textId="61B220DC" w:rsidR="00937CFE" w:rsidRDefault="00937CFE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9A394D5" w14:textId="63915AFC" w:rsidR="00937CFE" w:rsidRDefault="00937CFE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5C6ACF" w14:textId="267A6B4E" w:rsidR="00937CFE" w:rsidRDefault="00937CFE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735C96" w14:textId="01B3CAC0" w:rsidR="00937CFE" w:rsidRDefault="00937CFE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75DC92" w14:textId="77777777" w:rsidR="00937CFE" w:rsidRPr="00E421D3" w:rsidRDefault="00937CFE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94FC2CF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F16314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72D4FA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614513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A3C3F7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1A1C14E" w14:textId="77777777" w:rsidR="008C71A0" w:rsidRPr="00E421D3" w:rsidRDefault="008C71A0" w:rsidP="00937CFE">
      <w:pPr>
        <w:widowControl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9ACACD" w14:textId="0797BF03" w:rsidR="00EA17D7" w:rsidRPr="009E3880" w:rsidRDefault="00547E52" w:rsidP="00937CFE">
      <w:pPr>
        <w:spacing w:line="276" w:lineRule="auto"/>
        <w:contextualSpacing/>
        <w:jc w:val="right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/>
          <w:sz w:val="20"/>
          <w:szCs w:val="20"/>
        </w:rPr>
        <w:lastRenderedPageBreak/>
        <w:t>Załącznik do</w:t>
      </w:r>
      <w:r w:rsidR="00B77714" w:rsidRPr="009E3880">
        <w:rPr>
          <w:rFonts w:asciiTheme="minorHAnsi" w:hAnsiTheme="minorHAnsi" w:cstheme="minorHAnsi"/>
          <w:sz w:val="20"/>
          <w:szCs w:val="20"/>
        </w:rPr>
        <w:t xml:space="preserve"> </w:t>
      </w:r>
      <w:r w:rsidR="008C71A0" w:rsidRPr="009E3880">
        <w:rPr>
          <w:rFonts w:asciiTheme="minorHAnsi" w:hAnsiTheme="minorHAnsi" w:cstheme="minorHAnsi"/>
          <w:sz w:val="20"/>
          <w:szCs w:val="20"/>
        </w:rPr>
        <w:t xml:space="preserve">Zarządzenia Nr </w:t>
      </w:r>
      <w:r w:rsidR="00393FEB">
        <w:rPr>
          <w:rFonts w:asciiTheme="minorHAnsi" w:hAnsiTheme="minorHAnsi" w:cstheme="minorHAnsi"/>
          <w:sz w:val="20"/>
          <w:szCs w:val="20"/>
        </w:rPr>
        <w:t>14/</w:t>
      </w:r>
      <w:r w:rsidR="008C71A0" w:rsidRPr="009E3880">
        <w:rPr>
          <w:rFonts w:asciiTheme="minorHAnsi" w:hAnsiTheme="minorHAnsi" w:cstheme="minorHAnsi"/>
          <w:sz w:val="20"/>
          <w:szCs w:val="20"/>
        </w:rPr>
        <w:t>20</w:t>
      </w:r>
      <w:r w:rsidR="00E421D3" w:rsidRPr="009E3880">
        <w:rPr>
          <w:rFonts w:asciiTheme="minorHAnsi" w:hAnsiTheme="minorHAnsi" w:cstheme="minorHAnsi"/>
          <w:sz w:val="20"/>
          <w:szCs w:val="20"/>
        </w:rPr>
        <w:t>20</w:t>
      </w:r>
      <w:r w:rsidR="00E06297" w:rsidRPr="009E3880">
        <w:rPr>
          <w:rFonts w:asciiTheme="minorHAnsi" w:hAnsiTheme="minorHAnsi" w:cstheme="minorHAnsi"/>
          <w:sz w:val="20"/>
          <w:szCs w:val="20"/>
        </w:rPr>
        <w:t xml:space="preserve"> </w:t>
      </w:r>
      <w:r w:rsidR="008C71A0" w:rsidRPr="009E3880">
        <w:rPr>
          <w:rFonts w:asciiTheme="minorHAnsi" w:hAnsiTheme="minorHAnsi" w:cstheme="minorHAnsi"/>
          <w:sz w:val="20"/>
          <w:szCs w:val="20"/>
        </w:rPr>
        <w:br/>
      </w:r>
      <w:r w:rsidR="005B57C7" w:rsidRPr="009E3880">
        <w:rPr>
          <w:rFonts w:asciiTheme="minorHAnsi" w:hAnsiTheme="minorHAnsi" w:cstheme="minorHAnsi"/>
          <w:sz w:val="20"/>
          <w:szCs w:val="20"/>
        </w:rPr>
        <w:t>Dyrektora</w:t>
      </w:r>
      <w:r w:rsidR="00B94C24" w:rsidRPr="009E3880">
        <w:rPr>
          <w:rFonts w:asciiTheme="minorHAnsi" w:hAnsiTheme="minorHAnsi" w:cstheme="minorHAnsi"/>
          <w:sz w:val="20"/>
          <w:szCs w:val="20"/>
        </w:rPr>
        <w:t xml:space="preserve"> </w:t>
      </w:r>
      <w:r w:rsidR="00265B71" w:rsidRPr="009E3880">
        <w:rPr>
          <w:rFonts w:asciiTheme="minorHAnsi" w:hAnsiTheme="minorHAnsi" w:cstheme="minorHAnsi"/>
          <w:bCs/>
          <w:sz w:val="20"/>
          <w:szCs w:val="20"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E421D3" w:rsidRPr="009E3880">
        <w:rPr>
          <w:rFonts w:asciiTheme="minorHAnsi" w:hAnsiTheme="minorHAnsi" w:cstheme="minorHAnsi"/>
          <w:bCs/>
          <w:sz w:val="20"/>
          <w:szCs w:val="20"/>
        </w:rPr>
        <w:t>Dzierżoniowie</w:t>
      </w:r>
      <w:r w:rsidR="005B57C7" w:rsidRPr="009E388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C71A0" w:rsidRPr="009E3880">
        <w:rPr>
          <w:rFonts w:asciiTheme="minorHAnsi" w:hAnsiTheme="minorHAnsi" w:cstheme="minorHAnsi"/>
          <w:bCs/>
          <w:sz w:val="20"/>
          <w:szCs w:val="20"/>
        </w:rPr>
        <w:br/>
      </w:r>
      <w:r w:rsidR="008C71A0" w:rsidRPr="009E3880">
        <w:rPr>
          <w:rFonts w:asciiTheme="minorHAnsi" w:hAnsiTheme="minorHAnsi" w:cstheme="minorHAnsi"/>
          <w:sz w:val="20"/>
          <w:szCs w:val="20"/>
        </w:rPr>
        <w:t xml:space="preserve">z dnia </w:t>
      </w:r>
      <w:r w:rsidR="00393FEB">
        <w:rPr>
          <w:rFonts w:asciiTheme="minorHAnsi" w:hAnsiTheme="minorHAnsi" w:cstheme="minorHAnsi"/>
          <w:sz w:val="20"/>
          <w:szCs w:val="20"/>
        </w:rPr>
        <w:t>24</w:t>
      </w:r>
      <w:r w:rsidR="00E421D3" w:rsidRPr="009E3880">
        <w:rPr>
          <w:rFonts w:asciiTheme="minorHAnsi" w:hAnsiTheme="minorHAnsi" w:cstheme="minorHAnsi"/>
          <w:sz w:val="20"/>
          <w:szCs w:val="20"/>
        </w:rPr>
        <w:t xml:space="preserve"> sierpnia 2020 r. </w:t>
      </w:r>
      <w:r w:rsidR="00EA17D7" w:rsidRPr="009E3880">
        <w:rPr>
          <w:rFonts w:asciiTheme="minorHAnsi" w:hAnsiTheme="minorHAnsi" w:cstheme="minorHAnsi"/>
          <w:sz w:val="20"/>
          <w:szCs w:val="20"/>
        </w:rPr>
        <w:t xml:space="preserve">w sprawie </w:t>
      </w:r>
      <w:r w:rsidR="008C71A0" w:rsidRPr="009E3880">
        <w:rPr>
          <w:rFonts w:asciiTheme="minorHAnsi" w:hAnsiTheme="minorHAnsi" w:cstheme="minorHAnsi"/>
          <w:sz w:val="20"/>
          <w:szCs w:val="20"/>
        </w:rPr>
        <w:br/>
      </w:r>
      <w:r w:rsidR="00EA17D7" w:rsidRPr="009E3880">
        <w:rPr>
          <w:rFonts w:asciiTheme="minorHAnsi" w:hAnsiTheme="minorHAnsi" w:cstheme="minorHAnsi"/>
          <w:sz w:val="20"/>
          <w:szCs w:val="20"/>
        </w:rPr>
        <w:t>wprowadzenia</w:t>
      </w:r>
      <w:r w:rsidR="005B57C7" w:rsidRPr="009E3880">
        <w:rPr>
          <w:rFonts w:asciiTheme="minorHAnsi" w:hAnsiTheme="minorHAnsi" w:cstheme="minorHAnsi"/>
          <w:sz w:val="20"/>
          <w:szCs w:val="20"/>
        </w:rPr>
        <w:t xml:space="preserve"> </w:t>
      </w:r>
      <w:r w:rsidR="00E421D3" w:rsidRPr="009E3880">
        <w:rPr>
          <w:rFonts w:asciiTheme="minorHAnsi" w:hAnsiTheme="minorHAnsi" w:cstheme="minorHAnsi"/>
          <w:sz w:val="20"/>
          <w:szCs w:val="20"/>
        </w:rPr>
        <w:t>Zasad</w:t>
      </w:r>
      <w:r w:rsidR="002E7E7C" w:rsidRPr="009E3880">
        <w:rPr>
          <w:rFonts w:asciiTheme="minorHAnsi" w:hAnsiTheme="minorHAnsi" w:cstheme="minorHAnsi"/>
          <w:sz w:val="20"/>
          <w:szCs w:val="20"/>
        </w:rPr>
        <w:t xml:space="preserve"> funkcjonowania systemu kontroli zarządczej </w:t>
      </w:r>
      <w:r w:rsidR="008C71A0" w:rsidRPr="009E3880">
        <w:rPr>
          <w:rFonts w:asciiTheme="minorHAnsi" w:hAnsiTheme="minorHAnsi" w:cstheme="minorHAnsi"/>
        </w:rPr>
        <w:br/>
      </w:r>
    </w:p>
    <w:p w14:paraId="7762DE94" w14:textId="77777777" w:rsidR="00B77714" w:rsidRPr="00E421D3" w:rsidRDefault="00B77714" w:rsidP="00937CF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01D83E" w14:textId="77777777" w:rsidR="00B77714" w:rsidRPr="00E421D3" w:rsidRDefault="00B77714" w:rsidP="00937CF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17B66" w14:textId="77777777" w:rsidR="00EA17D7" w:rsidRPr="009E3880" w:rsidRDefault="002E7E7C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>ZASADY FUNKCJONOWANIA SYSTEMU KONTROLI ZARZĄDCZEJ</w:t>
      </w:r>
    </w:p>
    <w:p w14:paraId="5B77A65C" w14:textId="23A03B13" w:rsidR="00CA5427" w:rsidRPr="009E3880" w:rsidRDefault="00EA17D7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 xml:space="preserve">W </w:t>
      </w:r>
      <w:r w:rsidR="00265B71" w:rsidRPr="009E3880">
        <w:rPr>
          <w:rFonts w:asciiTheme="minorHAnsi" w:hAnsiTheme="minorHAnsi" w:cstheme="minorHAnsi"/>
          <w:b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/>
          <w:bCs/>
        </w:rPr>
        <w:t xml:space="preserve">W </w:t>
      </w:r>
      <w:r w:rsidR="00E421D3" w:rsidRPr="009E3880">
        <w:rPr>
          <w:rFonts w:asciiTheme="minorHAnsi" w:hAnsiTheme="minorHAnsi" w:cstheme="minorHAnsi"/>
          <w:b/>
          <w:bCs/>
        </w:rPr>
        <w:t>DZIERŻONIOWIE</w:t>
      </w:r>
    </w:p>
    <w:p w14:paraId="1835FB01" w14:textId="77777777" w:rsidR="00CA5427" w:rsidRPr="009E3880" w:rsidRDefault="00CA5427" w:rsidP="00937CFE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577EBE2" w14:textId="77777777" w:rsidR="00E421D3" w:rsidRPr="009E3880" w:rsidRDefault="00E421D3" w:rsidP="00937CFE">
      <w:pPr>
        <w:tabs>
          <w:tab w:val="left" w:pos="0"/>
        </w:tabs>
        <w:spacing w:line="276" w:lineRule="auto"/>
        <w:contextualSpacing/>
        <w:jc w:val="center"/>
        <w:rPr>
          <w:rFonts w:ascii="Calibri" w:hAnsi="Calibri" w:cs="Calibri"/>
          <w:b/>
          <w:bCs/>
        </w:rPr>
      </w:pPr>
    </w:p>
    <w:p w14:paraId="624D0A23" w14:textId="1D06B5C4" w:rsidR="00E421D3" w:rsidRPr="009E3880" w:rsidRDefault="00E421D3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mallCaps/>
          <w:kern w:val="22"/>
        </w:rPr>
      </w:pPr>
      <w:r w:rsidRPr="009E3880">
        <w:rPr>
          <w:rFonts w:ascii="Calibri" w:hAnsi="Calibri" w:cs="Calibri"/>
          <w:b/>
          <w:bCs/>
          <w:smallCaps/>
          <w:kern w:val="22"/>
        </w:rPr>
        <w:t>POSTANOWIENIA OGÓLNE</w:t>
      </w:r>
    </w:p>
    <w:p w14:paraId="69EB1832" w14:textId="204001D1" w:rsidR="003134B5" w:rsidRPr="009E3880" w:rsidRDefault="00B638C9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1</w:t>
      </w:r>
    </w:p>
    <w:p w14:paraId="1EB10445" w14:textId="77777777" w:rsidR="00B638C9" w:rsidRPr="009E3880" w:rsidRDefault="00B638C9" w:rsidP="00937CFE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Ilekroć w niniejszym </w:t>
      </w:r>
      <w:r w:rsidR="004A5C9D" w:rsidRPr="009E3880">
        <w:rPr>
          <w:rFonts w:asciiTheme="minorHAnsi" w:hAnsiTheme="minorHAnsi" w:cstheme="minorHAnsi"/>
        </w:rPr>
        <w:t>dokumencie</w:t>
      </w:r>
      <w:r w:rsidRPr="009E3880">
        <w:rPr>
          <w:rFonts w:asciiTheme="minorHAnsi" w:hAnsiTheme="minorHAnsi" w:cstheme="minorHAnsi"/>
        </w:rPr>
        <w:t xml:space="preserve"> jest mowa o:</w:t>
      </w:r>
    </w:p>
    <w:p w14:paraId="05EF5EBF" w14:textId="104E750A" w:rsidR="003C48FA" w:rsidRPr="009E3880" w:rsidRDefault="003134B5" w:rsidP="00E279D9">
      <w:pPr>
        <w:numPr>
          <w:ilvl w:val="0"/>
          <w:numId w:val="10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/>
          <w:bCs/>
        </w:rPr>
        <w:t>„</w:t>
      </w:r>
      <w:r w:rsidR="002E6158" w:rsidRPr="009E3880">
        <w:rPr>
          <w:rFonts w:asciiTheme="minorHAnsi" w:hAnsiTheme="minorHAnsi" w:cstheme="minorHAnsi"/>
          <w:b/>
          <w:bCs/>
        </w:rPr>
        <w:t>CUW</w:t>
      </w:r>
      <w:r w:rsidRPr="009E3880">
        <w:rPr>
          <w:rFonts w:asciiTheme="minorHAnsi" w:hAnsiTheme="minorHAnsi" w:cstheme="minorHAnsi"/>
          <w:b/>
          <w:bCs/>
        </w:rPr>
        <w:t>”</w:t>
      </w:r>
      <w:r w:rsidR="00CA5427" w:rsidRPr="009E3880">
        <w:rPr>
          <w:rFonts w:asciiTheme="minorHAnsi" w:hAnsiTheme="minorHAnsi" w:cstheme="minorHAnsi"/>
          <w:b/>
          <w:bCs/>
        </w:rPr>
        <w:t xml:space="preserve"> </w:t>
      </w:r>
      <w:r w:rsidR="00CC3FFC" w:rsidRPr="009E3880">
        <w:rPr>
          <w:rFonts w:asciiTheme="minorHAnsi" w:hAnsiTheme="minorHAnsi" w:cstheme="minorHAnsi"/>
          <w:bCs/>
        </w:rPr>
        <w:t>- należy</w:t>
      </w:r>
      <w:r w:rsidR="00DE71D0" w:rsidRPr="009E3880">
        <w:rPr>
          <w:rFonts w:asciiTheme="minorHAnsi" w:hAnsiTheme="minorHAnsi" w:cstheme="minorHAnsi"/>
          <w:bCs/>
        </w:rPr>
        <w:t xml:space="preserve"> przez to rozumieć </w:t>
      </w:r>
      <w:r w:rsidR="00265B71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3C48FA" w:rsidRPr="009E3880">
        <w:rPr>
          <w:rFonts w:asciiTheme="minorHAnsi" w:hAnsiTheme="minorHAnsi" w:cstheme="minorHAnsi"/>
          <w:bCs/>
        </w:rPr>
        <w:t>Dzierżoniowie</w:t>
      </w:r>
      <w:r w:rsidR="005B57C7" w:rsidRPr="009E3880">
        <w:rPr>
          <w:rFonts w:asciiTheme="minorHAnsi" w:hAnsiTheme="minorHAnsi" w:cstheme="minorHAnsi"/>
          <w:bCs/>
        </w:rPr>
        <w:t xml:space="preserve"> </w:t>
      </w:r>
      <w:r w:rsidR="00265B71" w:rsidRPr="009E3880">
        <w:rPr>
          <w:rFonts w:asciiTheme="minorHAnsi" w:hAnsiTheme="minorHAnsi" w:cstheme="minorHAnsi"/>
          <w:bCs/>
        </w:rPr>
        <w:t>zapewniające jednostkom</w:t>
      </w:r>
      <w:r w:rsidR="003C48FA" w:rsidRPr="009E3880">
        <w:rPr>
          <w:rFonts w:asciiTheme="minorHAnsi" w:hAnsiTheme="minorHAnsi" w:cstheme="minorHAnsi"/>
          <w:bCs/>
        </w:rPr>
        <w:t>, wymienionym w statucie CUW obsługę pod względem księgowym, kadrowo – płacowym, obsługi prawnej oraz obsługi w zakresie bezpieczeństwa informacji i danych</w:t>
      </w:r>
      <w:r w:rsidR="00DE18C5" w:rsidRPr="009E3880">
        <w:rPr>
          <w:rFonts w:asciiTheme="minorHAnsi" w:hAnsiTheme="minorHAnsi" w:cstheme="minorHAnsi"/>
          <w:bCs/>
        </w:rPr>
        <w:t xml:space="preserve"> osobowych</w:t>
      </w:r>
    </w:p>
    <w:p w14:paraId="26F73D9D" w14:textId="62BCB23E" w:rsidR="00B638C9" w:rsidRPr="009E3880" w:rsidRDefault="003134B5" w:rsidP="00E279D9">
      <w:pPr>
        <w:numPr>
          <w:ilvl w:val="0"/>
          <w:numId w:val="10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/>
          <w:bCs/>
        </w:rPr>
        <w:t>„k</w:t>
      </w:r>
      <w:r w:rsidR="00CC3FFC" w:rsidRPr="009E3880">
        <w:rPr>
          <w:rFonts w:asciiTheme="minorHAnsi" w:hAnsiTheme="minorHAnsi" w:cstheme="minorHAnsi"/>
          <w:b/>
          <w:bCs/>
        </w:rPr>
        <w:t>ontroli</w:t>
      </w:r>
      <w:r w:rsidR="003714AF">
        <w:rPr>
          <w:rFonts w:asciiTheme="minorHAnsi" w:hAnsiTheme="minorHAnsi" w:cstheme="minorHAnsi"/>
          <w:b/>
          <w:bCs/>
        </w:rPr>
        <w:t xml:space="preserve"> zarządczej</w:t>
      </w:r>
      <w:r w:rsidRPr="009E3880">
        <w:rPr>
          <w:rFonts w:asciiTheme="minorHAnsi" w:hAnsiTheme="minorHAnsi" w:cstheme="minorHAnsi"/>
          <w:b/>
          <w:bCs/>
        </w:rPr>
        <w:t>”</w:t>
      </w:r>
      <w:r w:rsidR="00B638C9" w:rsidRPr="009E3880">
        <w:rPr>
          <w:rFonts w:asciiTheme="minorHAnsi" w:hAnsiTheme="minorHAnsi" w:cstheme="minorHAnsi"/>
          <w:b/>
          <w:bCs/>
        </w:rPr>
        <w:t xml:space="preserve"> </w:t>
      </w:r>
      <w:r w:rsidR="00B638C9" w:rsidRPr="009E3880">
        <w:rPr>
          <w:rFonts w:asciiTheme="minorHAnsi" w:hAnsiTheme="minorHAnsi" w:cstheme="minorHAnsi"/>
          <w:bCs/>
        </w:rPr>
        <w:t xml:space="preserve">– </w:t>
      </w:r>
      <w:r w:rsidR="00CC3FFC" w:rsidRPr="009E3880">
        <w:rPr>
          <w:rFonts w:asciiTheme="minorHAnsi" w:hAnsiTheme="minorHAnsi" w:cstheme="minorHAnsi"/>
          <w:bCs/>
        </w:rPr>
        <w:t>należy przez to rozumieć</w:t>
      </w:r>
      <w:r w:rsidR="00B638C9" w:rsidRPr="009E3880">
        <w:rPr>
          <w:rFonts w:asciiTheme="minorHAnsi" w:hAnsiTheme="minorHAnsi" w:cstheme="minorHAnsi"/>
          <w:bCs/>
        </w:rPr>
        <w:t xml:space="preserve"> czyn</w:t>
      </w:r>
      <w:r w:rsidR="00CC3FFC" w:rsidRPr="009E3880">
        <w:rPr>
          <w:rFonts w:asciiTheme="minorHAnsi" w:hAnsiTheme="minorHAnsi" w:cstheme="minorHAnsi"/>
          <w:bCs/>
        </w:rPr>
        <w:t>noś</w:t>
      </w:r>
      <w:r w:rsidR="003714AF">
        <w:rPr>
          <w:rFonts w:asciiTheme="minorHAnsi" w:hAnsiTheme="minorHAnsi" w:cstheme="minorHAnsi"/>
          <w:bCs/>
        </w:rPr>
        <w:t>ci</w:t>
      </w:r>
      <w:r w:rsidR="00CC3FFC" w:rsidRPr="009E3880">
        <w:rPr>
          <w:rFonts w:asciiTheme="minorHAnsi" w:hAnsiTheme="minorHAnsi" w:cstheme="minorHAnsi"/>
          <w:bCs/>
        </w:rPr>
        <w:t xml:space="preserve"> polegając</w:t>
      </w:r>
      <w:r w:rsidR="003714AF">
        <w:rPr>
          <w:rFonts w:asciiTheme="minorHAnsi" w:hAnsiTheme="minorHAnsi" w:cstheme="minorHAnsi"/>
          <w:bCs/>
        </w:rPr>
        <w:t>e</w:t>
      </w:r>
      <w:r w:rsidR="00B638C9" w:rsidRPr="009E3880">
        <w:rPr>
          <w:rFonts w:asciiTheme="minorHAnsi" w:hAnsiTheme="minorHAnsi" w:cstheme="minorHAnsi"/>
          <w:bCs/>
        </w:rPr>
        <w:t xml:space="preserve"> na sprawdzeniu stanu faktycznego i </w:t>
      </w:r>
      <w:r w:rsidR="00CC3FFC" w:rsidRPr="009E3880">
        <w:rPr>
          <w:rFonts w:asciiTheme="minorHAnsi" w:hAnsiTheme="minorHAnsi" w:cstheme="minorHAnsi"/>
          <w:bCs/>
        </w:rPr>
        <w:t xml:space="preserve">jego </w:t>
      </w:r>
      <w:r w:rsidR="00B638C9" w:rsidRPr="009E3880">
        <w:rPr>
          <w:rFonts w:asciiTheme="minorHAnsi" w:hAnsiTheme="minorHAnsi" w:cstheme="minorHAnsi"/>
          <w:bCs/>
        </w:rPr>
        <w:t>porównaniu ze stanem wymaganym (wyznaczonym) w normach pr</w:t>
      </w:r>
      <w:r w:rsidR="00CA5427" w:rsidRPr="009E3880">
        <w:rPr>
          <w:rFonts w:asciiTheme="minorHAnsi" w:hAnsiTheme="minorHAnsi" w:cstheme="minorHAnsi"/>
          <w:bCs/>
        </w:rPr>
        <w:t xml:space="preserve">awnych, </w:t>
      </w:r>
      <w:r w:rsidR="00B638C9" w:rsidRPr="009E3880">
        <w:rPr>
          <w:rFonts w:asciiTheme="minorHAnsi" w:hAnsiTheme="minorHAnsi" w:cstheme="minorHAnsi"/>
          <w:bCs/>
        </w:rPr>
        <w:t>technicznych</w:t>
      </w:r>
      <w:r w:rsidR="00CA5427" w:rsidRPr="009E3880">
        <w:rPr>
          <w:rFonts w:asciiTheme="minorHAnsi" w:hAnsiTheme="minorHAnsi" w:cstheme="minorHAnsi"/>
          <w:bCs/>
        </w:rPr>
        <w:t xml:space="preserve">, </w:t>
      </w:r>
      <w:r w:rsidR="00B638C9" w:rsidRPr="009E3880">
        <w:rPr>
          <w:rFonts w:asciiTheme="minorHAnsi" w:hAnsiTheme="minorHAnsi" w:cstheme="minorHAnsi"/>
          <w:bCs/>
        </w:rPr>
        <w:t>ekonomicznych, regu</w:t>
      </w:r>
      <w:r w:rsidR="00CA5427" w:rsidRPr="009E3880">
        <w:rPr>
          <w:rFonts w:asciiTheme="minorHAnsi" w:hAnsiTheme="minorHAnsi" w:cstheme="minorHAnsi"/>
          <w:bCs/>
        </w:rPr>
        <w:t xml:space="preserve">laminach i instrukcjach sposobu postępowania (procedurach) </w:t>
      </w:r>
      <w:r w:rsidR="00B638C9" w:rsidRPr="009E3880">
        <w:rPr>
          <w:rFonts w:asciiTheme="minorHAnsi" w:hAnsiTheme="minorHAnsi" w:cstheme="minorHAnsi"/>
          <w:bCs/>
        </w:rPr>
        <w:t>oraz sformułowaniu wniosków i zaleceń pokontrolnych mających na celu zlikwidowanie nieprawidłowości, a także uspraw</w:t>
      </w:r>
      <w:r w:rsidR="00D65EA9" w:rsidRPr="009E3880">
        <w:rPr>
          <w:rFonts w:asciiTheme="minorHAnsi" w:hAnsiTheme="minorHAnsi" w:cstheme="minorHAnsi"/>
          <w:bCs/>
        </w:rPr>
        <w:t xml:space="preserve">nienie </w:t>
      </w:r>
      <w:r w:rsidR="002A4876" w:rsidRPr="009E3880">
        <w:rPr>
          <w:rFonts w:asciiTheme="minorHAnsi" w:hAnsiTheme="minorHAnsi" w:cstheme="minorHAnsi"/>
          <w:bCs/>
        </w:rPr>
        <w:t xml:space="preserve">funkcjonowania </w:t>
      </w:r>
      <w:r w:rsidR="00480104" w:rsidRPr="009E3880">
        <w:rPr>
          <w:rFonts w:asciiTheme="minorHAnsi" w:hAnsiTheme="minorHAnsi" w:cstheme="minorHAnsi"/>
        </w:rPr>
        <w:t>Centrum</w:t>
      </w:r>
      <w:r w:rsidR="00D65EA9" w:rsidRPr="009E3880">
        <w:rPr>
          <w:rFonts w:asciiTheme="minorHAnsi" w:hAnsiTheme="minorHAnsi" w:cstheme="minorHAnsi"/>
          <w:bCs/>
        </w:rPr>
        <w:t>;</w:t>
      </w:r>
    </w:p>
    <w:p w14:paraId="76036FA5" w14:textId="227D0F78" w:rsidR="00265B71" w:rsidRPr="009E3880" w:rsidRDefault="003134B5" w:rsidP="00E279D9">
      <w:pPr>
        <w:numPr>
          <w:ilvl w:val="0"/>
          <w:numId w:val="10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/>
          <w:bCs/>
        </w:rPr>
        <w:t>„</w:t>
      </w:r>
      <w:r w:rsidR="005B57C7" w:rsidRPr="009E3880">
        <w:rPr>
          <w:rFonts w:asciiTheme="minorHAnsi" w:hAnsiTheme="minorHAnsi" w:cstheme="minorHAnsi"/>
          <w:b/>
          <w:bCs/>
        </w:rPr>
        <w:t>Dyrektorze</w:t>
      </w:r>
      <w:r w:rsidR="007D4956" w:rsidRPr="009E3880">
        <w:rPr>
          <w:rFonts w:asciiTheme="minorHAnsi" w:hAnsiTheme="minorHAnsi" w:cstheme="minorHAnsi"/>
          <w:b/>
          <w:bCs/>
        </w:rPr>
        <w:t>”</w:t>
      </w:r>
      <w:r w:rsidR="007D4956" w:rsidRPr="009E3880">
        <w:rPr>
          <w:rFonts w:asciiTheme="minorHAnsi" w:hAnsiTheme="minorHAnsi" w:cstheme="minorHAnsi"/>
          <w:bCs/>
        </w:rPr>
        <w:t xml:space="preserve"> -</w:t>
      </w:r>
      <w:r w:rsidR="003E619B" w:rsidRPr="009E3880">
        <w:rPr>
          <w:rFonts w:asciiTheme="minorHAnsi" w:hAnsiTheme="minorHAnsi" w:cstheme="minorHAnsi"/>
          <w:bCs/>
        </w:rPr>
        <w:t xml:space="preserve"> należy przez to rozumieć </w:t>
      </w:r>
      <w:r w:rsidR="005B57C7" w:rsidRPr="009E3880">
        <w:rPr>
          <w:rFonts w:asciiTheme="minorHAnsi" w:hAnsiTheme="minorHAnsi" w:cstheme="minorHAnsi"/>
          <w:bCs/>
        </w:rPr>
        <w:t>Dyrektora</w:t>
      </w:r>
      <w:r w:rsidR="00B94C24" w:rsidRPr="009E3880">
        <w:rPr>
          <w:rFonts w:asciiTheme="minorHAnsi" w:hAnsiTheme="minorHAnsi" w:cstheme="minorHAnsi"/>
          <w:bCs/>
        </w:rPr>
        <w:t xml:space="preserve"> </w:t>
      </w:r>
      <w:r w:rsidR="00265B71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3C48FA" w:rsidRPr="009E3880">
        <w:rPr>
          <w:rFonts w:asciiTheme="minorHAnsi" w:hAnsiTheme="minorHAnsi" w:cstheme="minorHAnsi"/>
          <w:bCs/>
        </w:rPr>
        <w:t>Dzierżoniowie</w:t>
      </w:r>
    </w:p>
    <w:p w14:paraId="7CDF154F" w14:textId="07435829" w:rsidR="002E6158" w:rsidRPr="009E3880" w:rsidRDefault="00B94C24" w:rsidP="00E279D9">
      <w:pPr>
        <w:numPr>
          <w:ilvl w:val="0"/>
          <w:numId w:val="10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/>
          <w:bCs/>
        </w:rPr>
        <w:t>„</w:t>
      </w:r>
      <w:r w:rsidR="007D4956" w:rsidRPr="009E3880">
        <w:rPr>
          <w:rFonts w:asciiTheme="minorHAnsi" w:hAnsiTheme="minorHAnsi" w:cstheme="minorHAnsi"/>
          <w:b/>
          <w:bCs/>
        </w:rPr>
        <w:t>pracownikach”</w:t>
      </w:r>
      <w:r w:rsidR="007D4956" w:rsidRPr="009E3880">
        <w:rPr>
          <w:rFonts w:asciiTheme="minorHAnsi" w:hAnsiTheme="minorHAnsi" w:cstheme="minorHAnsi"/>
          <w:bCs/>
        </w:rPr>
        <w:t xml:space="preserve"> -</w:t>
      </w:r>
      <w:r w:rsidRPr="009E3880">
        <w:rPr>
          <w:rFonts w:asciiTheme="minorHAnsi" w:hAnsiTheme="minorHAnsi" w:cstheme="minorHAnsi"/>
          <w:bCs/>
        </w:rPr>
        <w:t xml:space="preserve"> należy przez to rozumieć</w:t>
      </w:r>
      <w:r w:rsidR="00E421D3" w:rsidRPr="009E3880">
        <w:rPr>
          <w:rFonts w:asciiTheme="minorHAnsi" w:hAnsiTheme="minorHAnsi" w:cstheme="minorHAnsi"/>
          <w:bCs/>
        </w:rPr>
        <w:t xml:space="preserve"> </w:t>
      </w:r>
    </w:p>
    <w:p w14:paraId="15416805" w14:textId="4AC1C7FC" w:rsidR="002E6158" w:rsidRPr="009E3880" w:rsidRDefault="002E6158" w:rsidP="00E279D9">
      <w:pPr>
        <w:numPr>
          <w:ilvl w:val="1"/>
          <w:numId w:val="2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główn</w:t>
      </w:r>
      <w:r w:rsidR="009C447B">
        <w:rPr>
          <w:rFonts w:asciiTheme="minorHAnsi" w:hAnsiTheme="minorHAnsi" w:cstheme="minorHAnsi"/>
        </w:rPr>
        <w:t>ą</w:t>
      </w:r>
      <w:r w:rsidRPr="009E3880">
        <w:rPr>
          <w:rFonts w:asciiTheme="minorHAnsi" w:hAnsiTheme="minorHAnsi" w:cstheme="minorHAnsi"/>
        </w:rPr>
        <w:t xml:space="preserve"> księgow</w:t>
      </w:r>
      <w:r w:rsidR="009C447B">
        <w:rPr>
          <w:rFonts w:asciiTheme="minorHAnsi" w:hAnsiTheme="minorHAnsi" w:cstheme="minorHAnsi"/>
        </w:rPr>
        <w:t>a</w:t>
      </w:r>
      <w:r w:rsidRPr="009E3880">
        <w:rPr>
          <w:rFonts w:asciiTheme="minorHAnsi" w:hAnsiTheme="minorHAnsi" w:cstheme="minorHAnsi"/>
        </w:rPr>
        <w:t>,</w:t>
      </w:r>
    </w:p>
    <w:p w14:paraId="0FE046AF" w14:textId="3E0D4AE9" w:rsidR="00DE18C5" w:rsidRPr="009E3880" w:rsidRDefault="00DE18C5" w:rsidP="00E279D9">
      <w:pPr>
        <w:numPr>
          <w:ilvl w:val="1"/>
          <w:numId w:val="2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z-c</w:t>
      </w:r>
      <w:r w:rsidR="009C447B">
        <w:rPr>
          <w:rFonts w:asciiTheme="minorHAnsi" w:hAnsiTheme="minorHAnsi" w:cstheme="minorHAnsi"/>
        </w:rPr>
        <w:t>ę</w:t>
      </w:r>
      <w:r w:rsidRPr="009E3880">
        <w:rPr>
          <w:rFonts w:asciiTheme="minorHAnsi" w:hAnsiTheme="minorHAnsi" w:cstheme="minorHAnsi"/>
        </w:rPr>
        <w:t xml:space="preserve"> głównej księgowej</w:t>
      </w:r>
    </w:p>
    <w:p w14:paraId="09404616" w14:textId="78AFB69C" w:rsidR="002E6158" w:rsidRPr="009E3880" w:rsidRDefault="009C447B" w:rsidP="00E279D9">
      <w:pPr>
        <w:numPr>
          <w:ilvl w:val="1"/>
          <w:numId w:val="2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osoby zatrudnione na </w:t>
      </w:r>
      <w:r w:rsidR="002E6158" w:rsidRPr="009E3880">
        <w:rPr>
          <w:rFonts w:asciiTheme="minorHAnsi" w:hAnsiTheme="minorHAnsi" w:cstheme="minorHAnsi"/>
        </w:rPr>
        <w:t>stanowisk</w:t>
      </w:r>
      <w:r w:rsidR="00DE18C5" w:rsidRPr="009E38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ch</w:t>
      </w:r>
      <w:r w:rsidR="002E6158" w:rsidRPr="009E3880">
        <w:rPr>
          <w:rFonts w:asciiTheme="minorHAnsi" w:hAnsiTheme="minorHAnsi" w:cstheme="minorHAnsi"/>
        </w:rPr>
        <w:t xml:space="preserve"> ds. płac</w:t>
      </w:r>
    </w:p>
    <w:p w14:paraId="01CD6B4D" w14:textId="207825E4" w:rsidR="002E6158" w:rsidRPr="009E3880" w:rsidRDefault="009C447B" w:rsidP="00E279D9">
      <w:pPr>
        <w:numPr>
          <w:ilvl w:val="1"/>
          <w:numId w:val="2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C447B">
        <w:rPr>
          <w:rFonts w:asciiTheme="minorHAnsi" w:hAnsiTheme="minorHAnsi" w:cstheme="minorHAnsi"/>
        </w:rPr>
        <w:t xml:space="preserve">osoby zatrudnione </w:t>
      </w:r>
      <w:r>
        <w:rPr>
          <w:rFonts w:asciiTheme="minorHAnsi" w:hAnsiTheme="minorHAnsi" w:cstheme="minorHAnsi"/>
        </w:rPr>
        <w:t>na s</w:t>
      </w:r>
      <w:r w:rsidR="002E6158" w:rsidRPr="009E3880">
        <w:rPr>
          <w:rFonts w:asciiTheme="minorHAnsi" w:hAnsiTheme="minorHAnsi" w:cstheme="minorHAnsi"/>
        </w:rPr>
        <w:t>tanowisk</w:t>
      </w:r>
      <w:r w:rsidR="00DE18C5" w:rsidRPr="009E38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ch</w:t>
      </w:r>
      <w:r w:rsidR="002E6158" w:rsidRPr="009E3880">
        <w:rPr>
          <w:rFonts w:asciiTheme="minorHAnsi" w:hAnsiTheme="minorHAnsi" w:cstheme="minorHAnsi"/>
        </w:rPr>
        <w:t xml:space="preserve"> ds. księgowości</w:t>
      </w:r>
    </w:p>
    <w:p w14:paraId="409A0A04" w14:textId="5ACF6182" w:rsidR="00E01169" w:rsidRPr="009E3880" w:rsidRDefault="009C447B" w:rsidP="00E279D9">
      <w:pPr>
        <w:numPr>
          <w:ilvl w:val="1"/>
          <w:numId w:val="2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C447B">
        <w:rPr>
          <w:rFonts w:asciiTheme="minorHAnsi" w:hAnsiTheme="minorHAnsi" w:cstheme="minorHAnsi"/>
        </w:rPr>
        <w:t xml:space="preserve">osoby zatrudnione </w:t>
      </w:r>
      <w:r w:rsidR="002E6158" w:rsidRPr="009E3880">
        <w:rPr>
          <w:rFonts w:asciiTheme="minorHAnsi" w:hAnsiTheme="minorHAnsi" w:cstheme="minorHAnsi"/>
        </w:rPr>
        <w:t>stanowisk</w:t>
      </w:r>
      <w:r w:rsidR="00DE18C5" w:rsidRPr="009E388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ch</w:t>
      </w:r>
      <w:r w:rsidR="002E6158" w:rsidRPr="009E3880">
        <w:rPr>
          <w:rFonts w:asciiTheme="minorHAnsi" w:hAnsiTheme="minorHAnsi" w:cstheme="minorHAnsi"/>
        </w:rPr>
        <w:t xml:space="preserve"> ds. </w:t>
      </w:r>
      <w:r w:rsidR="00547E52" w:rsidRPr="009E3880">
        <w:rPr>
          <w:rFonts w:asciiTheme="minorHAnsi" w:hAnsiTheme="minorHAnsi" w:cstheme="minorHAnsi"/>
        </w:rPr>
        <w:t>kadr;</w:t>
      </w:r>
    </w:p>
    <w:p w14:paraId="56FEA403" w14:textId="77777777" w:rsidR="00CA608E" w:rsidRPr="009E3880" w:rsidRDefault="00237FD0" w:rsidP="00E279D9">
      <w:pPr>
        <w:numPr>
          <w:ilvl w:val="0"/>
          <w:numId w:val="10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 </w:t>
      </w:r>
      <w:r w:rsidR="003134B5" w:rsidRPr="009E3880">
        <w:rPr>
          <w:rFonts w:asciiTheme="minorHAnsi" w:hAnsiTheme="minorHAnsi" w:cstheme="minorHAnsi"/>
          <w:b/>
          <w:bCs/>
        </w:rPr>
        <w:t>„k</w:t>
      </w:r>
      <w:r w:rsidR="00CC3FFC" w:rsidRPr="009E3880">
        <w:rPr>
          <w:rFonts w:asciiTheme="minorHAnsi" w:hAnsiTheme="minorHAnsi" w:cstheme="minorHAnsi"/>
          <w:b/>
          <w:bCs/>
        </w:rPr>
        <w:t>ontroli zarządczej</w:t>
      </w:r>
      <w:r w:rsidR="003134B5" w:rsidRPr="009E3880">
        <w:rPr>
          <w:rFonts w:asciiTheme="minorHAnsi" w:hAnsiTheme="minorHAnsi" w:cstheme="minorHAnsi"/>
          <w:b/>
          <w:bCs/>
        </w:rPr>
        <w:t>”</w:t>
      </w:r>
      <w:r w:rsidR="00B638C9" w:rsidRPr="009E3880">
        <w:rPr>
          <w:rFonts w:asciiTheme="minorHAnsi" w:hAnsiTheme="minorHAnsi" w:cstheme="minorHAnsi"/>
          <w:b/>
          <w:bCs/>
        </w:rPr>
        <w:t xml:space="preserve"> </w:t>
      </w:r>
      <w:r w:rsidR="00B638C9" w:rsidRPr="009E3880">
        <w:rPr>
          <w:rFonts w:asciiTheme="minorHAnsi" w:hAnsiTheme="minorHAnsi" w:cstheme="minorHAnsi"/>
          <w:bCs/>
        </w:rPr>
        <w:t xml:space="preserve">– </w:t>
      </w:r>
      <w:r w:rsidR="00CC3FFC" w:rsidRPr="009E3880">
        <w:rPr>
          <w:rFonts w:asciiTheme="minorHAnsi" w:hAnsiTheme="minorHAnsi" w:cstheme="minorHAnsi"/>
          <w:bCs/>
        </w:rPr>
        <w:t xml:space="preserve">należy przez to rozumieć </w:t>
      </w:r>
      <w:r w:rsidR="00D65EA9" w:rsidRPr="009E3880">
        <w:rPr>
          <w:rFonts w:asciiTheme="minorHAnsi" w:hAnsiTheme="minorHAnsi" w:cstheme="minorHAnsi"/>
          <w:bCs/>
        </w:rPr>
        <w:t xml:space="preserve">ogół działań podejmowanych </w:t>
      </w:r>
      <w:r w:rsidR="00CA5427" w:rsidRPr="009E3880">
        <w:rPr>
          <w:rFonts w:asciiTheme="minorHAnsi" w:hAnsiTheme="minorHAnsi" w:cstheme="minorHAnsi"/>
          <w:bCs/>
        </w:rPr>
        <w:br/>
      </w:r>
      <w:r w:rsidR="00D65EA9" w:rsidRPr="009E3880">
        <w:rPr>
          <w:rFonts w:asciiTheme="minorHAnsi" w:hAnsiTheme="minorHAnsi" w:cstheme="minorHAnsi"/>
          <w:bCs/>
        </w:rPr>
        <w:t>dla zapewnienia realizacji celów i zadań w sp</w:t>
      </w:r>
      <w:r w:rsidR="00CA5427" w:rsidRPr="009E3880">
        <w:rPr>
          <w:rFonts w:asciiTheme="minorHAnsi" w:hAnsiTheme="minorHAnsi" w:cstheme="minorHAnsi"/>
          <w:bCs/>
        </w:rPr>
        <w:t>osób zgodny z prawem, efektywny</w:t>
      </w:r>
      <w:r w:rsidR="00D65EA9" w:rsidRPr="009E3880">
        <w:rPr>
          <w:rFonts w:asciiTheme="minorHAnsi" w:hAnsiTheme="minorHAnsi" w:cstheme="minorHAnsi"/>
          <w:bCs/>
        </w:rPr>
        <w:t xml:space="preserve">, oszczędny </w:t>
      </w:r>
      <w:r w:rsidR="00AF50FB" w:rsidRPr="009E3880">
        <w:rPr>
          <w:rFonts w:asciiTheme="minorHAnsi" w:hAnsiTheme="minorHAnsi" w:cstheme="minorHAnsi"/>
          <w:bCs/>
        </w:rPr>
        <w:br/>
      </w:r>
      <w:r w:rsidR="00D65EA9" w:rsidRPr="009E3880">
        <w:rPr>
          <w:rFonts w:asciiTheme="minorHAnsi" w:hAnsiTheme="minorHAnsi" w:cstheme="minorHAnsi"/>
          <w:bCs/>
        </w:rPr>
        <w:t>i terminowy</w:t>
      </w:r>
      <w:r w:rsidR="000F701B" w:rsidRPr="009E3880">
        <w:rPr>
          <w:rFonts w:asciiTheme="minorHAnsi" w:hAnsiTheme="minorHAnsi" w:cstheme="minorHAnsi"/>
          <w:bCs/>
        </w:rPr>
        <w:t>.</w:t>
      </w:r>
    </w:p>
    <w:p w14:paraId="364BF451" w14:textId="77777777" w:rsidR="000012D9" w:rsidRDefault="000012D9" w:rsidP="000012D9">
      <w:pPr>
        <w:tabs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20E37685" w14:textId="7FB05B82" w:rsidR="00DC4128" w:rsidRPr="009E3880" w:rsidRDefault="00B379EB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2</w:t>
      </w:r>
    </w:p>
    <w:p w14:paraId="37BFAC89" w14:textId="77777777" w:rsidR="000F701B" w:rsidRPr="009E3880" w:rsidRDefault="00265B71" w:rsidP="00937CFE">
      <w:pPr>
        <w:tabs>
          <w:tab w:val="left" w:pos="0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0F701B" w:rsidRPr="009E3880">
        <w:rPr>
          <w:rFonts w:asciiTheme="minorHAnsi" w:hAnsiTheme="minorHAnsi" w:cstheme="minorHAnsi"/>
          <w:bCs/>
        </w:rPr>
        <w:t>Dzierżoniowie</w:t>
      </w:r>
      <w:r w:rsidR="00DC1A3D" w:rsidRPr="009E3880">
        <w:rPr>
          <w:rFonts w:asciiTheme="minorHAnsi" w:hAnsiTheme="minorHAnsi" w:cstheme="minorHAnsi"/>
          <w:bCs/>
        </w:rPr>
        <w:t xml:space="preserve"> </w:t>
      </w:r>
      <w:r w:rsidRPr="009E3880">
        <w:rPr>
          <w:rFonts w:asciiTheme="minorHAnsi" w:hAnsiTheme="minorHAnsi" w:cstheme="minorHAnsi"/>
          <w:bCs/>
        </w:rPr>
        <w:t xml:space="preserve">utworzone zostało w celu prowadzenia wspólnej obsługi </w:t>
      </w:r>
      <w:r w:rsidR="000F701B" w:rsidRPr="009E3880">
        <w:rPr>
          <w:rFonts w:asciiTheme="minorHAnsi" w:hAnsiTheme="minorHAnsi" w:cstheme="minorHAnsi"/>
          <w:bCs/>
        </w:rPr>
        <w:t xml:space="preserve">w zakresie księgowym, kadrowo – płacowym, obsługi prawnej oraz obsługi w zakresie bezpieczeństwa informacji i danych osobowych na rzecz </w:t>
      </w:r>
      <w:r w:rsidRPr="009E3880">
        <w:rPr>
          <w:rFonts w:asciiTheme="minorHAnsi" w:hAnsiTheme="minorHAnsi" w:cstheme="minorHAnsi"/>
          <w:bCs/>
        </w:rPr>
        <w:t xml:space="preserve">jednostek </w:t>
      </w:r>
      <w:r w:rsidR="000F701B" w:rsidRPr="009E3880">
        <w:rPr>
          <w:rFonts w:asciiTheme="minorHAnsi" w:hAnsiTheme="minorHAnsi" w:cstheme="minorHAnsi"/>
          <w:bCs/>
        </w:rPr>
        <w:t>wymienionych w Statucie CUW.</w:t>
      </w:r>
    </w:p>
    <w:p w14:paraId="18AFBFC6" w14:textId="77777777" w:rsidR="00F22E29" w:rsidRPr="009E3880" w:rsidRDefault="00F22E29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295CD3B7" w14:textId="77777777" w:rsidR="00237FD0" w:rsidRPr="009E3880" w:rsidRDefault="00237FD0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6932E394" w14:textId="0AC638F9" w:rsidR="00F22E29" w:rsidRPr="009E3880" w:rsidRDefault="00F22E29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3</w:t>
      </w:r>
    </w:p>
    <w:p w14:paraId="60518546" w14:textId="77777777" w:rsidR="00EA17D7" w:rsidRPr="009E3880" w:rsidRDefault="00EA17D7" w:rsidP="00937CFE">
      <w:pPr>
        <w:tabs>
          <w:tab w:val="left" w:pos="284"/>
        </w:tabs>
        <w:autoSpaceDE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Celem kontroli zarządczej jest zapewnienie w szczególności:</w:t>
      </w:r>
    </w:p>
    <w:p w14:paraId="3272A679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zgodności działalności z przepisami prawa oraz procedurami wewnętrznymi;</w:t>
      </w:r>
    </w:p>
    <w:p w14:paraId="736933D7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lastRenderedPageBreak/>
        <w:t xml:space="preserve">skuteczności i efektywności działania i realizacji zadań, w tym w szczególności oszczędnego </w:t>
      </w:r>
      <w:r w:rsidR="002A4876" w:rsidRPr="009E3880">
        <w:rPr>
          <w:rFonts w:asciiTheme="minorHAnsi" w:hAnsiTheme="minorHAnsi" w:cstheme="minorHAnsi"/>
        </w:rPr>
        <w:br/>
      </w:r>
      <w:r w:rsidRPr="009E3880">
        <w:rPr>
          <w:rFonts w:asciiTheme="minorHAnsi" w:hAnsiTheme="minorHAnsi" w:cstheme="minorHAnsi"/>
        </w:rPr>
        <w:t>i efektywnego wykorzystywanie zasobów majątkowych i ludzkich;</w:t>
      </w:r>
    </w:p>
    <w:p w14:paraId="25F6AEAD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wiarygodności sprawozdań;</w:t>
      </w:r>
    </w:p>
    <w:p w14:paraId="0397E829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ochrony zasobów, w tym zabezpieczenia składników majątku przed zniszczeniem, utratą </w:t>
      </w:r>
      <w:r w:rsidR="002A4876" w:rsidRPr="009E3880">
        <w:rPr>
          <w:rFonts w:asciiTheme="minorHAnsi" w:hAnsiTheme="minorHAnsi" w:cstheme="minorHAnsi"/>
        </w:rPr>
        <w:br/>
      </w:r>
      <w:r w:rsidRPr="009E3880">
        <w:rPr>
          <w:rFonts w:asciiTheme="minorHAnsi" w:hAnsiTheme="minorHAnsi" w:cstheme="minorHAnsi"/>
        </w:rPr>
        <w:t>i defraudacją oraz danych osobowych i informacji niejawnych;</w:t>
      </w:r>
    </w:p>
    <w:p w14:paraId="75B2210B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przestrzegania i promowania zasad etycznego postępowania;</w:t>
      </w:r>
    </w:p>
    <w:p w14:paraId="4DAA8D05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efektywności i skuteczności przepływu informacji dla zapewnienia osobom zarządzającym </w:t>
      </w:r>
      <w:r w:rsidR="002A4876" w:rsidRPr="009E3880">
        <w:rPr>
          <w:rFonts w:asciiTheme="minorHAnsi" w:hAnsiTheme="minorHAnsi" w:cstheme="minorHAnsi"/>
        </w:rPr>
        <w:br/>
      </w:r>
      <w:r w:rsidRPr="009E3880">
        <w:rPr>
          <w:rFonts w:asciiTheme="minorHAnsi" w:hAnsiTheme="minorHAnsi" w:cstheme="minorHAnsi"/>
        </w:rPr>
        <w:t>i pracownikom informacji niezbędnych do wykonywania przez nich obowiązków oraz skutecznej komunikacji zewnętrznej;</w:t>
      </w:r>
    </w:p>
    <w:p w14:paraId="22F0D38F" w14:textId="77777777" w:rsidR="00EA17D7" w:rsidRPr="009E3880" w:rsidRDefault="00EA17D7" w:rsidP="00937CFE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zarządzania ryzykiem dla zwiększenia prawdopodobieństwa osiągnięcia celów i realizacji zadań poprzez zapobieganie niekorzystnym zjawiskom w działalności </w:t>
      </w:r>
      <w:r w:rsidR="00480104" w:rsidRPr="009E3880">
        <w:rPr>
          <w:rFonts w:asciiTheme="minorHAnsi" w:hAnsiTheme="minorHAnsi" w:cstheme="minorHAnsi"/>
        </w:rPr>
        <w:t>Centrum</w:t>
      </w:r>
      <w:r w:rsidRPr="009E3880">
        <w:rPr>
          <w:rFonts w:asciiTheme="minorHAnsi" w:hAnsiTheme="minorHAnsi" w:cstheme="minorHAnsi"/>
        </w:rPr>
        <w:t>, wskazanie sposobu i środków zapobiegających powstawani</w:t>
      </w:r>
      <w:r w:rsidR="00E01169" w:rsidRPr="009E3880">
        <w:rPr>
          <w:rFonts w:asciiTheme="minorHAnsi" w:hAnsiTheme="minorHAnsi" w:cstheme="minorHAnsi"/>
        </w:rPr>
        <w:t xml:space="preserve">u nieprawidłowości, jak również </w:t>
      </w:r>
      <w:r w:rsidRPr="009E3880">
        <w:rPr>
          <w:rFonts w:asciiTheme="minorHAnsi" w:hAnsiTheme="minorHAnsi" w:cstheme="minorHAnsi"/>
        </w:rPr>
        <w:t>umożliwienie likwidacji nieprawidłowości.</w:t>
      </w:r>
    </w:p>
    <w:p w14:paraId="0BF0C728" w14:textId="77777777" w:rsidR="006503CC" w:rsidRPr="009E3880" w:rsidRDefault="006503CC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2F14F178" w14:textId="52926A6B" w:rsidR="008F0AD8" w:rsidRPr="009E3880" w:rsidRDefault="00314E95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4</w:t>
      </w:r>
    </w:p>
    <w:p w14:paraId="51805B50" w14:textId="3410C4B5" w:rsidR="00CA5427" w:rsidRPr="009E3880" w:rsidRDefault="00360AD5" w:rsidP="00937CFE">
      <w:pPr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 xml:space="preserve">Na system kontroli zarządczej w </w:t>
      </w:r>
      <w:r w:rsidR="006760CB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0F701B" w:rsidRPr="009E3880">
        <w:rPr>
          <w:rFonts w:asciiTheme="minorHAnsi" w:hAnsiTheme="minorHAnsi" w:cstheme="minorHAnsi"/>
          <w:bCs/>
        </w:rPr>
        <w:t>Dzierżoniowie</w:t>
      </w:r>
      <w:r w:rsidR="00DC1A3D" w:rsidRPr="009E3880">
        <w:rPr>
          <w:rFonts w:asciiTheme="minorHAnsi" w:hAnsiTheme="minorHAnsi" w:cstheme="minorHAnsi"/>
          <w:bCs/>
        </w:rPr>
        <w:t xml:space="preserve"> </w:t>
      </w:r>
      <w:r w:rsidRPr="009E3880">
        <w:rPr>
          <w:rFonts w:asciiTheme="minorHAnsi" w:hAnsiTheme="minorHAnsi" w:cstheme="minorHAnsi"/>
          <w:bCs/>
        </w:rPr>
        <w:t>składają się</w:t>
      </w:r>
      <w:r w:rsidR="009C447B">
        <w:rPr>
          <w:rFonts w:asciiTheme="minorHAnsi" w:hAnsiTheme="minorHAnsi" w:cstheme="minorHAnsi"/>
          <w:bCs/>
        </w:rPr>
        <w:t xml:space="preserve"> między </w:t>
      </w:r>
      <w:r w:rsidR="000012D9">
        <w:rPr>
          <w:rFonts w:asciiTheme="minorHAnsi" w:hAnsiTheme="minorHAnsi" w:cstheme="minorHAnsi"/>
          <w:bCs/>
        </w:rPr>
        <w:t>innymi:</w:t>
      </w:r>
    </w:p>
    <w:p w14:paraId="443BFA48" w14:textId="77777777" w:rsidR="00360AD5" w:rsidRPr="009E3880" w:rsidRDefault="00360AD5" w:rsidP="00E279D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zarządzenia, regulaminy, procedury, instrukcje;</w:t>
      </w:r>
    </w:p>
    <w:p w14:paraId="4BFD7D6A" w14:textId="77777777" w:rsidR="00360AD5" w:rsidRPr="009E3880" w:rsidRDefault="00360AD5" w:rsidP="00E279D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upoważnienia i pełnomocnictwa;</w:t>
      </w:r>
    </w:p>
    <w:p w14:paraId="56C11C81" w14:textId="72CB5DDF" w:rsidR="00360AD5" w:rsidRPr="009E3880" w:rsidRDefault="00360AD5" w:rsidP="00E279D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plan finansowy;</w:t>
      </w:r>
    </w:p>
    <w:p w14:paraId="496F6844" w14:textId="77777777" w:rsidR="00360AD5" w:rsidRPr="009E3880" w:rsidRDefault="00360AD5" w:rsidP="00E279D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systemy komunikacji i przetwarzania danych;</w:t>
      </w:r>
    </w:p>
    <w:p w14:paraId="51FFC5A7" w14:textId="77777777" w:rsidR="00360AD5" w:rsidRPr="009E3880" w:rsidRDefault="00360AD5" w:rsidP="00E279D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inne dokumenty wewnętrznego kierowania.</w:t>
      </w:r>
    </w:p>
    <w:p w14:paraId="5C4E8669" w14:textId="77777777" w:rsidR="00B967D6" w:rsidRPr="009E3880" w:rsidRDefault="00B967D6" w:rsidP="00937CFE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4B8755D1" w14:textId="56096D40" w:rsidR="00360AD5" w:rsidRPr="009E3880" w:rsidRDefault="00314E95" w:rsidP="00937CFE">
      <w:pPr>
        <w:spacing w:line="276" w:lineRule="auto"/>
        <w:contextualSpacing/>
        <w:jc w:val="center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/>
          <w:bCs/>
        </w:rPr>
        <w:t>§ 5</w:t>
      </w:r>
    </w:p>
    <w:p w14:paraId="21F40D71" w14:textId="707698ED" w:rsidR="00EA17D7" w:rsidRPr="009E3880" w:rsidRDefault="00547B90" w:rsidP="00937CFE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Kontrolę zarządczą realizują wszyscy pracownicy </w:t>
      </w:r>
      <w:r w:rsidR="002A2B57" w:rsidRPr="009E3880">
        <w:rPr>
          <w:rFonts w:asciiTheme="minorHAnsi" w:hAnsiTheme="minorHAnsi" w:cstheme="minorHAnsi"/>
          <w:bCs/>
        </w:rPr>
        <w:t>CUW</w:t>
      </w:r>
      <w:r w:rsidR="000F701B" w:rsidRPr="009E3880">
        <w:rPr>
          <w:rFonts w:asciiTheme="minorHAnsi" w:hAnsiTheme="minorHAnsi" w:cstheme="minorHAnsi"/>
          <w:bCs/>
        </w:rPr>
        <w:t xml:space="preserve"> </w:t>
      </w:r>
      <w:r w:rsidRPr="009E3880">
        <w:rPr>
          <w:rFonts w:asciiTheme="minorHAnsi" w:hAnsiTheme="minorHAnsi" w:cstheme="minorHAnsi"/>
        </w:rPr>
        <w:t xml:space="preserve">niezależnie od zajmowanego stanowiska, odpowiednio do powierzonego poziomu odpowiedzialności. </w:t>
      </w:r>
    </w:p>
    <w:p w14:paraId="2AB46BB6" w14:textId="77777777" w:rsidR="00E01169" w:rsidRPr="009E3880" w:rsidRDefault="00E01169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6694FFC7" w14:textId="42B11D0C" w:rsidR="00EA17D7" w:rsidRPr="009E3880" w:rsidRDefault="001450EC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314E95" w:rsidRPr="009E3880">
        <w:rPr>
          <w:rFonts w:asciiTheme="minorHAnsi" w:hAnsiTheme="minorHAnsi" w:cstheme="minorHAnsi"/>
          <w:b/>
          <w:bCs/>
        </w:rPr>
        <w:t>6</w:t>
      </w:r>
    </w:p>
    <w:p w14:paraId="7D256D40" w14:textId="77777777" w:rsidR="00360AD5" w:rsidRPr="009E3880" w:rsidRDefault="005D3688" w:rsidP="00E279D9">
      <w:pPr>
        <w:numPr>
          <w:ilvl w:val="1"/>
          <w:numId w:val="9"/>
        </w:numPr>
        <w:tabs>
          <w:tab w:val="clear" w:pos="1083"/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Przy wdrażaniu systemu kontroli zarządczej uwzględnia się standardy określone w Komunikacie nr 23 Ministra Finansów z dnia 16 grudnia 2009 roku w sprawie standardów kontroli zarządczej dla sektora finansów publicznych (Dz</w:t>
      </w:r>
      <w:r w:rsidR="00360AD5" w:rsidRPr="009E3880">
        <w:rPr>
          <w:rFonts w:asciiTheme="minorHAnsi" w:hAnsiTheme="minorHAnsi" w:cstheme="minorHAnsi"/>
        </w:rPr>
        <w:t xml:space="preserve">. Urz. </w:t>
      </w:r>
      <w:r w:rsidR="00253ABA" w:rsidRPr="009E3880">
        <w:rPr>
          <w:rFonts w:asciiTheme="minorHAnsi" w:hAnsiTheme="minorHAnsi" w:cstheme="minorHAnsi"/>
        </w:rPr>
        <w:t>MF z 2009 r.</w:t>
      </w:r>
      <w:r w:rsidR="00360AD5" w:rsidRPr="009E3880">
        <w:rPr>
          <w:rFonts w:asciiTheme="minorHAnsi" w:hAnsiTheme="minorHAnsi" w:cstheme="minorHAnsi"/>
        </w:rPr>
        <w:t xml:space="preserve"> </w:t>
      </w:r>
      <w:r w:rsidR="00253ABA" w:rsidRPr="009E3880">
        <w:rPr>
          <w:rFonts w:asciiTheme="minorHAnsi" w:hAnsiTheme="minorHAnsi" w:cstheme="minorHAnsi"/>
        </w:rPr>
        <w:t>N</w:t>
      </w:r>
      <w:r w:rsidR="00360AD5" w:rsidRPr="009E3880">
        <w:rPr>
          <w:rFonts w:asciiTheme="minorHAnsi" w:hAnsiTheme="minorHAnsi" w:cstheme="minorHAnsi"/>
        </w:rPr>
        <w:t>r 15 poz. 84).</w:t>
      </w:r>
    </w:p>
    <w:p w14:paraId="1FDD2909" w14:textId="77777777" w:rsidR="005D3688" w:rsidRPr="009E3880" w:rsidRDefault="005D3688" w:rsidP="00E279D9">
      <w:pPr>
        <w:numPr>
          <w:ilvl w:val="1"/>
          <w:numId w:val="9"/>
        </w:numPr>
        <w:tabs>
          <w:tab w:val="clear" w:pos="1083"/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System kontroli zarządczej w </w:t>
      </w:r>
      <w:r w:rsidR="007B6D06" w:rsidRPr="009E3880">
        <w:rPr>
          <w:rFonts w:asciiTheme="minorHAnsi" w:hAnsiTheme="minorHAnsi" w:cstheme="minorHAnsi"/>
        </w:rPr>
        <w:t>Centrum</w:t>
      </w:r>
      <w:r w:rsidR="0063574E" w:rsidRPr="009E3880">
        <w:rPr>
          <w:rFonts w:asciiTheme="minorHAnsi" w:hAnsiTheme="minorHAnsi" w:cstheme="minorHAnsi"/>
        </w:rPr>
        <w:t xml:space="preserve"> </w:t>
      </w:r>
      <w:r w:rsidR="00360AD5" w:rsidRPr="009E3880">
        <w:rPr>
          <w:rFonts w:asciiTheme="minorHAnsi" w:hAnsiTheme="minorHAnsi" w:cstheme="minorHAnsi"/>
        </w:rPr>
        <w:t>funkcjonuje w pięciu zasadniczych, wzajemnie powiązanych obszarach, na które składają się</w:t>
      </w:r>
      <w:r w:rsidRPr="009E3880">
        <w:rPr>
          <w:rFonts w:asciiTheme="minorHAnsi" w:hAnsiTheme="minorHAnsi" w:cstheme="minorHAnsi"/>
        </w:rPr>
        <w:t>:</w:t>
      </w:r>
    </w:p>
    <w:p w14:paraId="027C109F" w14:textId="77777777" w:rsidR="005D3688" w:rsidRPr="009E3880" w:rsidRDefault="005D3688" w:rsidP="00E279D9">
      <w:pPr>
        <w:numPr>
          <w:ilvl w:val="3"/>
          <w:numId w:val="25"/>
        </w:numPr>
        <w:tabs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środowisko wewnętrzne</w:t>
      </w:r>
      <w:r w:rsidR="007B6D06" w:rsidRPr="009E3880">
        <w:rPr>
          <w:rFonts w:asciiTheme="minorHAnsi" w:hAnsiTheme="minorHAnsi" w:cstheme="minorHAnsi"/>
        </w:rPr>
        <w:t>,</w:t>
      </w:r>
    </w:p>
    <w:p w14:paraId="6C9648C6" w14:textId="77777777" w:rsidR="007B6D06" w:rsidRPr="009E3880" w:rsidRDefault="005D3688" w:rsidP="00E279D9">
      <w:pPr>
        <w:numPr>
          <w:ilvl w:val="3"/>
          <w:numId w:val="25"/>
        </w:numPr>
        <w:tabs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zarządzanie ryzykiem</w:t>
      </w:r>
      <w:r w:rsidR="001957D8" w:rsidRPr="009E3880">
        <w:rPr>
          <w:rFonts w:asciiTheme="minorHAnsi" w:hAnsiTheme="minorHAnsi" w:cstheme="minorHAnsi"/>
        </w:rPr>
        <w:t>,</w:t>
      </w:r>
    </w:p>
    <w:p w14:paraId="5C72C9CB" w14:textId="77777777" w:rsidR="005D3688" w:rsidRPr="009E3880" w:rsidRDefault="005D3688" w:rsidP="00E279D9">
      <w:pPr>
        <w:numPr>
          <w:ilvl w:val="3"/>
          <w:numId w:val="25"/>
        </w:numPr>
        <w:tabs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mechanizmy kontrolne</w:t>
      </w:r>
      <w:r w:rsidR="007B6D06" w:rsidRPr="009E3880">
        <w:rPr>
          <w:rFonts w:asciiTheme="minorHAnsi" w:hAnsiTheme="minorHAnsi" w:cstheme="minorHAnsi"/>
        </w:rPr>
        <w:t>,</w:t>
      </w:r>
    </w:p>
    <w:p w14:paraId="3AB456E0" w14:textId="77777777" w:rsidR="005D3688" w:rsidRPr="009E3880" w:rsidRDefault="00237FD0" w:rsidP="00E279D9">
      <w:pPr>
        <w:numPr>
          <w:ilvl w:val="3"/>
          <w:numId w:val="25"/>
        </w:numPr>
        <w:tabs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informacja i komunikacja</w:t>
      </w:r>
      <w:r w:rsidR="007B6D06" w:rsidRPr="009E3880">
        <w:rPr>
          <w:rFonts w:asciiTheme="minorHAnsi" w:hAnsiTheme="minorHAnsi" w:cstheme="minorHAnsi"/>
        </w:rPr>
        <w:t>,</w:t>
      </w:r>
    </w:p>
    <w:p w14:paraId="337598F5" w14:textId="77777777" w:rsidR="00B77714" w:rsidRPr="009E3880" w:rsidRDefault="005D3688" w:rsidP="00E279D9">
      <w:pPr>
        <w:numPr>
          <w:ilvl w:val="3"/>
          <w:numId w:val="25"/>
        </w:numPr>
        <w:tabs>
          <w:tab w:val="num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monitoring i ocenę.</w:t>
      </w:r>
    </w:p>
    <w:p w14:paraId="1AE4A95A" w14:textId="77777777" w:rsidR="00C01E37" w:rsidRDefault="00C01E37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iCs/>
          <w:smallCaps/>
          <w:kern w:val="22"/>
        </w:rPr>
      </w:pPr>
    </w:p>
    <w:p w14:paraId="4179B0B7" w14:textId="5D081A45" w:rsidR="006503CC" w:rsidRPr="009E3880" w:rsidRDefault="00937CFE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iCs/>
          <w:smallCaps/>
          <w:kern w:val="22"/>
        </w:rPr>
      </w:pPr>
      <w:r w:rsidRPr="009E3880">
        <w:rPr>
          <w:rFonts w:asciiTheme="minorHAnsi" w:hAnsiTheme="minorHAnsi" w:cstheme="minorHAnsi"/>
          <w:b/>
          <w:bCs/>
          <w:iCs/>
          <w:smallCaps/>
          <w:kern w:val="22"/>
        </w:rPr>
        <w:t>Środowisko wewnętrzne</w:t>
      </w:r>
    </w:p>
    <w:p w14:paraId="747D41C8" w14:textId="1FB4254F" w:rsidR="00DC4128" w:rsidRPr="009E3880" w:rsidRDefault="0037094B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7</w:t>
      </w:r>
    </w:p>
    <w:p w14:paraId="4682069A" w14:textId="77777777" w:rsidR="00BD2ED2" w:rsidRPr="009E3880" w:rsidRDefault="00BD2ED2" w:rsidP="00937CFE">
      <w:pPr>
        <w:numPr>
          <w:ilvl w:val="0"/>
          <w:numId w:val="1"/>
        </w:numPr>
        <w:tabs>
          <w:tab w:val="num" w:pos="0"/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</w:rPr>
        <w:t xml:space="preserve">Środowisko wewnętrzne stanowi podstawę </w:t>
      </w:r>
      <w:r w:rsidRPr="009E3880">
        <w:rPr>
          <w:rFonts w:asciiTheme="minorHAnsi" w:hAnsiTheme="minorHAnsi" w:cstheme="minorHAnsi"/>
          <w:shd w:val="clear" w:color="auto" w:fill="FFFFFF"/>
        </w:rPr>
        <w:t>zapewnienia odpowiedniego funkcjonowania systemu kontroli zarządczej i podlega stałej weryfikacji.</w:t>
      </w:r>
    </w:p>
    <w:p w14:paraId="05442A19" w14:textId="77777777" w:rsidR="00DC1A3D" w:rsidRPr="009E3880" w:rsidRDefault="00DC1A3D" w:rsidP="00937CFE">
      <w:pPr>
        <w:numPr>
          <w:ilvl w:val="0"/>
          <w:numId w:val="1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</w:rPr>
        <w:lastRenderedPageBreak/>
        <w:t xml:space="preserve">Odpowiednie warunki wewnętrzne wyrażają się w: </w:t>
      </w:r>
    </w:p>
    <w:p w14:paraId="230FC6FE" w14:textId="77777777" w:rsidR="001957D8" w:rsidRPr="009E3880" w:rsidRDefault="007B6D06" w:rsidP="00E279D9">
      <w:pPr>
        <w:numPr>
          <w:ilvl w:val="0"/>
          <w:numId w:val="26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</w:t>
      </w:r>
      <w:r w:rsidR="00DC1A3D" w:rsidRPr="009E3880">
        <w:rPr>
          <w:rFonts w:asciiTheme="minorHAnsi" w:hAnsiTheme="minorHAnsi" w:cstheme="minorHAnsi"/>
        </w:rPr>
        <w:t>rzestrzeganiu przez wszystkich pracowników war</w:t>
      </w:r>
      <w:r w:rsidR="00E01169" w:rsidRPr="009E3880">
        <w:rPr>
          <w:rFonts w:asciiTheme="minorHAnsi" w:hAnsiTheme="minorHAnsi" w:cstheme="minorHAnsi"/>
        </w:rPr>
        <w:t xml:space="preserve">tości etycznych obowiązujących </w:t>
      </w:r>
      <w:r w:rsidR="00DC1A3D" w:rsidRPr="009E3880">
        <w:rPr>
          <w:rFonts w:asciiTheme="minorHAnsi" w:hAnsiTheme="minorHAnsi" w:cstheme="minorHAnsi"/>
        </w:rPr>
        <w:t xml:space="preserve">w </w:t>
      </w:r>
      <w:r w:rsidRPr="009E3880">
        <w:rPr>
          <w:rFonts w:asciiTheme="minorHAnsi" w:hAnsiTheme="minorHAnsi" w:cstheme="minorHAnsi"/>
        </w:rPr>
        <w:t>Centrum</w:t>
      </w:r>
      <w:r w:rsidR="00DC1A3D" w:rsidRPr="009E3880">
        <w:rPr>
          <w:rFonts w:asciiTheme="minorHAnsi" w:hAnsiTheme="minorHAnsi" w:cstheme="minorHAnsi"/>
        </w:rPr>
        <w:t>;</w:t>
      </w:r>
    </w:p>
    <w:p w14:paraId="2F51C3CF" w14:textId="77777777" w:rsidR="00DC1A3D" w:rsidRPr="009E3880" w:rsidRDefault="007B6D06" w:rsidP="00E279D9">
      <w:pPr>
        <w:numPr>
          <w:ilvl w:val="0"/>
          <w:numId w:val="26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</w:t>
      </w:r>
      <w:r w:rsidR="00DC1A3D" w:rsidRPr="009E3880">
        <w:rPr>
          <w:rFonts w:asciiTheme="minorHAnsi" w:hAnsiTheme="minorHAnsi" w:cstheme="minorHAnsi"/>
        </w:rPr>
        <w:t>osiadaniu odpowiednich kompetencji zawodowych przez pracowników;</w:t>
      </w:r>
    </w:p>
    <w:p w14:paraId="6ED1A540" w14:textId="77777777" w:rsidR="00DC1A3D" w:rsidRPr="009E3880" w:rsidRDefault="007B6D06" w:rsidP="00E279D9">
      <w:pPr>
        <w:numPr>
          <w:ilvl w:val="0"/>
          <w:numId w:val="26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shd w:val="clear" w:color="auto" w:fill="FFFFFF"/>
        </w:rPr>
        <w:t>I</w:t>
      </w:r>
      <w:r w:rsidR="00DC1A3D" w:rsidRPr="009E3880">
        <w:rPr>
          <w:rFonts w:asciiTheme="minorHAnsi" w:hAnsiTheme="minorHAnsi" w:cstheme="minorHAnsi"/>
        </w:rPr>
        <w:t xml:space="preserve">stnieniu odpowiedniej struktury organizacyjnej; </w:t>
      </w:r>
    </w:p>
    <w:p w14:paraId="7BBD8C45" w14:textId="77777777" w:rsidR="00DC1A3D" w:rsidRPr="009E3880" w:rsidRDefault="007B6D06" w:rsidP="00E279D9">
      <w:pPr>
        <w:numPr>
          <w:ilvl w:val="0"/>
          <w:numId w:val="26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</w:t>
      </w:r>
      <w:r w:rsidR="00DC1A3D" w:rsidRPr="009E3880">
        <w:rPr>
          <w:rFonts w:asciiTheme="minorHAnsi" w:hAnsiTheme="minorHAnsi" w:cstheme="minorHAnsi"/>
        </w:rPr>
        <w:t>łaściwym delegowaniu (powierzaniu) obowiązków, uprawnień i odpowiedzialności.</w:t>
      </w:r>
    </w:p>
    <w:p w14:paraId="31BB355E" w14:textId="476C1C34" w:rsidR="008A2282" w:rsidRPr="009E3880" w:rsidRDefault="00CD3A8C" w:rsidP="00937CF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  <w:shd w:val="clear" w:color="auto" w:fill="FFFFFF"/>
        </w:rPr>
        <w:t xml:space="preserve">Pracownicy </w:t>
      </w:r>
      <w:r w:rsidR="007B6D06" w:rsidRPr="009E3880">
        <w:rPr>
          <w:rFonts w:asciiTheme="minorHAnsi" w:hAnsiTheme="minorHAnsi" w:cstheme="minorHAnsi"/>
        </w:rPr>
        <w:t>Centrum</w:t>
      </w:r>
      <w:r w:rsidR="00480104" w:rsidRPr="009E3880">
        <w:rPr>
          <w:rFonts w:asciiTheme="minorHAnsi" w:hAnsiTheme="minorHAnsi" w:cstheme="minorHAnsi"/>
          <w:shd w:val="clear" w:color="auto" w:fill="FFFFFF"/>
        </w:rPr>
        <w:t xml:space="preserve"> </w:t>
      </w:r>
      <w:r w:rsidR="008A2282" w:rsidRPr="009E3880">
        <w:rPr>
          <w:rFonts w:asciiTheme="minorHAnsi" w:hAnsiTheme="minorHAnsi" w:cstheme="minorHAnsi"/>
          <w:shd w:val="clear" w:color="auto" w:fill="FFFFFF"/>
        </w:rPr>
        <w:t xml:space="preserve">zobowiązani są do bieżącej analizy </w:t>
      </w:r>
      <w:r w:rsidR="000F701B" w:rsidRPr="009E3880">
        <w:rPr>
          <w:rFonts w:asciiTheme="minorHAnsi" w:hAnsiTheme="minorHAnsi" w:cstheme="minorHAnsi"/>
          <w:shd w:val="clear" w:color="auto" w:fill="FFFFFF"/>
        </w:rPr>
        <w:t>regulacji</w:t>
      </w:r>
      <w:r w:rsidR="008A2282" w:rsidRPr="009E3880">
        <w:rPr>
          <w:rFonts w:asciiTheme="minorHAnsi" w:hAnsiTheme="minorHAnsi" w:cstheme="minorHAnsi"/>
          <w:shd w:val="clear" w:color="auto" w:fill="FFFFFF"/>
        </w:rPr>
        <w:t xml:space="preserve"> wewnętrznych kształtujących środowisko </w:t>
      </w:r>
      <w:r w:rsidR="000F701B" w:rsidRPr="009E3880">
        <w:rPr>
          <w:rFonts w:asciiTheme="minorHAnsi" w:hAnsiTheme="minorHAnsi" w:cstheme="minorHAnsi"/>
          <w:shd w:val="clear" w:color="auto" w:fill="FFFFFF"/>
        </w:rPr>
        <w:t>pracy</w:t>
      </w:r>
      <w:r w:rsidR="008A2282" w:rsidRPr="009E3880">
        <w:rPr>
          <w:rFonts w:asciiTheme="minorHAnsi" w:hAnsiTheme="minorHAnsi" w:cstheme="minorHAnsi"/>
          <w:shd w:val="clear" w:color="auto" w:fill="FFFFFF"/>
        </w:rPr>
        <w:t xml:space="preserve"> oraz sygnalizowania </w:t>
      </w:r>
      <w:r w:rsidR="00DC1A3D" w:rsidRPr="009E3880">
        <w:rPr>
          <w:rFonts w:asciiTheme="minorHAnsi" w:hAnsiTheme="minorHAnsi" w:cstheme="minorHAnsi"/>
          <w:shd w:val="clear" w:color="auto" w:fill="FFFFFF"/>
        </w:rPr>
        <w:t>Dyrektorowi</w:t>
      </w:r>
      <w:r w:rsidR="002A2B57" w:rsidRPr="009E3880">
        <w:rPr>
          <w:rFonts w:asciiTheme="minorHAnsi" w:hAnsiTheme="minorHAnsi" w:cstheme="minorHAnsi"/>
          <w:shd w:val="clear" w:color="auto" w:fill="FFFFFF"/>
        </w:rPr>
        <w:t xml:space="preserve"> </w:t>
      </w:r>
      <w:r w:rsidR="008A2282" w:rsidRPr="009E3880">
        <w:rPr>
          <w:rFonts w:asciiTheme="minorHAnsi" w:hAnsiTheme="minorHAnsi" w:cstheme="minorHAnsi"/>
          <w:shd w:val="clear" w:color="auto" w:fill="FFFFFF"/>
        </w:rPr>
        <w:t xml:space="preserve">potrzeby zmian lub aktualizacji tych </w:t>
      </w:r>
      <w:r w:rsidR="000F701B" w:rsidRPr="009E3880">
        <w:rPr>
          <w:rFonts w:asciiTheme="minorHAnsi" w:hAnsiTheme="minorHAnsi" w:cstheme="minorHAnsi"/>
          <w:shd w:val="clear" w:color="auto" w:fill="FFFFFF"/>
        </w:rPr>
        <w:t>uregulowań</w:t>
      </w:r>
      <w:r w:rsidR="008A2282" w:rsidRPr="009E3880">
        <w:rPr>
          <w:rFonts w:asciiTheme="minorHAnsi" w:hAnsiTheme="minorHAnsi" w:cstheme="minorHAnsi"/>
          <w:shd w:val="clear" w:color="auto" w:fill="FFFFFF"/>
        </w:rPr>
        <w:t>.</w:t>
      </w:r>
    </w:p>
    <w:p w14:paraId="75FB2C30" w14:textId="77777777" w:rsidR="006503CC" w:rsidRPr="009E3880" w:rsidRDefault="006503CC" w:rsidP="00937CFE">
      <w:pPr>
        <w:autoSpaceDE w:val="0"/>
        <w:spacing w:line="276" w:lineRule="auto"/>
        <w:contextualSpacing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3FDB33DC" w14:textId="5141A4D5" w:rsidR="00D46BA0" w:rsidRPr="009E3880" w:rsidRDefault="0037094B" w:rsidP="00937CFE">
      <w:pPr>
        <w:autoSpaceDE w:val="0"/>
        <w:spacing w:line="276" w:lineRule="auto"/>
        <w:contextualSpacing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9E3880">
        <w:rPr>
          <w:rFonts w:asciiTheme="minorHAnsi" w:hAnsiTheme="minorHAnsi" w:cstheme="minorHAnsi"/>
          <w:b/>
          <w:shd w:val="clear" w:color="auto" w:fill="FFFFFF"/>
        </w:rPr>
        <w:t>§ 8</w:t>
      </w:r>
    </w:p>
    <w:p w14:paraId="4BD38B4E" w14:textId="7C78C77F" w:rsidR="00524587" w:rsidRPr="009E3880" w:rsidRDefault="00314E95" w:rsidP="00E279D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u w:val="single"/>
        </w:rPr>
        <w:t>Przestrzegani</w:t>
      </w:r>
      <w:r w:rsidR="000F701B" w:rsidRPr="009E3880">
        <w:rPr>
          <w:rFonts w:asciiTheme="minorHAnsi" w:hAnsiTheme="minorHAnsi" w:cstheme="minorHAnsi"/>
          <w:u w:val="single"/>
        </w:rPr>
        <w:t>e</w:t>
      </w:r>
      <w:r w:rsidRPr="009E3880">
        <w:rPr>
          <w:rFonts w:asciiTheme="minorHAnsi" w:hAnsiTheme="minorHAnsi" w:cstheme="minorHAnsi"/>
          <w:u w:val="single"/>
        </w:rPr>
        <w:t xml:space="preserve"> wartości etycznych</w:t>
      </w:r>
      <w:r w:rsidRPr="009E3880">
        <w:rPr>
          <w:rFonts w:asciiTheme="minorHAnsi" w:hAnsiTheme="minorHAnsi" w:cstheme="minorHAnsi"/>
        </w:rPr>
        <w:t xml:space="preserve"> wyraża się tym, że pracownicy </w:t>
      </w:r>
      <w:r w:rsidR="006760CB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0F701B" w:rsidRPr="009E3880">
        <w:rPr>
          <w:rFonts w:asciiTheme="minorHAnsi" w:hAnsiTheme="minorHAnsi" w:cstheme="minorHAnsi"/>
          <w:bCs/>
        </w:rPr>
        <w:t>Dzierżoniowie</w:t>
      </w:r>
      <w:r w:rsidRPr="009E3880">
        <w:rPr>
          <w:rFonts w:asciiTheme="minorHAnsi" w:hAnsiTheme="minorHAnsi" w:cstheme="minorHAnsi"/>
        </w:rPr>
        <w:t xml:space="preserve"> działają w oparciu o zasady osobistej i zawodowej uczciwości, która zapewnia osiągnięcie celów kontroli zarządczej. </w:t>
      </w:r>
    </w:p>
    <w:p w14:paraId="0D94146B" w14:textId="23D5290F" w:rsidR="00524587" w:rsidRPr="009E3880" w:rsidRDefault="00314E95" w:rsidP="00E279D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Zatrudniani pracownicy zostają zapoznani z zasadami zawartymi w </w:t>
      </w:r>
      <w:r w:rsidR="00524587" w:rsidRPr="009E3880">
        <w:rPr>
          <w:rFonts w:asciiTheme="minorHAnsi" w:hAnsiTheme="minorHAnsi" w:cstheme="minorHAnsi"/>
        </w:rPr>
        <w:t>Kodeksie etyczn</w:t>
      </w:r>
      <w:r w:rsidR="000F701B" w:rsidRPr="009E3880">
        <w:rPr>
          <w:rFonts w:asciiTheme="minorHAnsi" w:hAnsiTheme="minorHAnsi" w:cstheme="minorHAnsi"/>
        </w:rPr>
        <w:t>ym</w:t>
      </w:r>
      <w:r w:rsidR="00524587" w:rsidRPr="009E3880">
        <w:rPr>
          <w:rFonts w:asciiTheme="minorHAnsi" w:hAnsiTheme="minorHAnsi" w:cstheme="minorHAnsi"/>
        </w:rPr>
        <w:t xml:space="preserve"> pracowników </w:t>
      </w:r>
      <w:r w:rsidR="00547E52" w:rsidRPr="009E3880">
        <w:rPr>
          <w:rFonts w:asciiTheme="minorHAnsi" w:hAnsiTheme="minorHAnsi" w:cstheme="minorHAnsi"/>
        </w:rPr>
        <w:t>CUW wprowadzonym</w:t>
      </w:r>
      <w:r w:rsidR="00524587" w:rsidRPr="009E3880">
        <w:rPr>
          <w:rFonts w:asciiTheme="minorHAnsi" w:hAnsiTheme="minorHAnsi" w:cstheme="minorHAnsi"/>
        </w:rPr>
        <w:t xml:space="preserve"> Zarządzeniem </w:t>
      </w:r>
      <w:r w:rsidR="001957D8" w:rsidRPr="009E3880">
        <w:rPr>
          <w:rFonts w:asciiTheme="minorHAnsi" w:hAnsiTheme="minorHAnsi" w:cstheme="minorHAnsi"/>
        </w:rPr>
        <w:t xml:space="preserve">Nr </w:t>
      </w:r>
      <w:r w:rsidR="000F701B" w:rsidRPr="009E3880">
        <w:rPr>
          <w:rFonts w:asciiTheme="minorHAnsi" w:hAnsiTheme="minorHAnsi" w:cstheme="minorHAnsi"/>
        </w:rPr>
        <w:t xml:space="preserve">10/2020 </w:t>
      </w:r>
      <w:r w:rsidR="00473986" w:rsidRPr="009E3880">
        <w:rPr>
          <w:rFonts w:asciiTheme="minorHAnsi" w:hAnsiTheme="minorHAnsi" w:cstheme="minorHAnsi"/>
        </w:rPr>
        <w:t>Dyrektora</w:t>
      </w:r>
      <w:r w:rsidR="005F54BF" w:rsidRPr="009E3880">
        <w:rPr>
          <w:rFonts w:asciiTheme="minorHAnsi" w:hAnsiTheme="minorHAnsi" w:cstheme="minorHAnsi"/>
        </w:rPr>
        <w:t xml:space="preserve"> </w:t>
      </w:r>
      <w:r w:rsidR="006760CB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0F701B" w:rsidRPr="009E3880">
        <w:rPr>
          <w:rFonts w:asciiTheme="minorHAnsi" w:hAnsiTheme="minorHAnsi" w:cstheme="minorHAnsi"/>
          <w:bCs/>
        </w:rPr>
        <w:t>Dzierżoniowie</w:t>
      </w:r>
      <w:r w:rsidR="00473986" w:rsidRPr="009E3880">
        <w:rPr>
          <w:rFonts w:asciiTheme="minorHAnsi" w:hAnsiTheme="minorHAnsi" w:cstheme="minorHAnsi"/>
        </w:rPr>
        <w:t xml:space="preserve"> </w:t>
      </w:r>
      <w:r w:rsidR="00524587" w:rsidRPr="009E3880">
        <w:rPr>
          <w:rFonts w:asciiTheme="minorHAnsi" w:hAnsiTheme="minorHAnsi" w:cstheme="minorHAnsi"/>
        </w:rPr>
        <w:t>z dnia</w:t>
      </w:r>
      <w:r w:rsidR="001957D8" w:rsidRPr="009E3880">
        <w:rPr>
          <w:rFonts w:asciiTheme="minorHAnsi" w:hAnsiTheme="minorHAnsi" w:cstheme="minorHAnsi"/>
        </w:rPr>
        <w:t xml:space="preserve"> </w:t>
      </w:r>
      <w:r w:rsidR="000F701B" w:rsidRPr="009E3880">
        <w:rPr>
          <w:rFonts w:asciiTheme="minorHAnsi" w:hAnsiTheme="minorHAnsi" w:cstheme="minorHAnsi"/>
        </w:rPr>
        <w:t xml:space="preserve">14 lipca 2020 </w:t>
      </w:r>
      <w:r w:rsidR="001957D8" w:rsidRPr="009E3880">
        <w:rPr>
          <w:rFonts w:asciiTheme="minorHAnsi" w:hAnsiTheme="minorHAnsi" w:cstheme="minorHAnsi"/>
        </w:rPr>
        <w:t>r.</w:t>
      </w:r>
    </w:p>
    <w:p w14:paraId="04E001A0" w14:textId="77777777" w:rsidR="00524587" w:rsidRPr="009E3880" w:rsidRDefault="00524587" w:rsidP="00E279D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Pracownicy potwierdzają własnoręcznym podpisem zapoznanie się z Kodeksem i są zobowiązani są do przestrzegania i promowania norm etycznych w nim zawartych. </w:t>
      </w:r>
    </w:p>
    <w:p w14:paraId="20AB05CF" w14:textId="77777777" w:rsidR="00473986" w:rsidRPr="009E3880" w:rsidRDefault="00314E95" w:rsidP="00E279D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Pracownicy winni mieć świadomość konsekwencji, jakie może wywołać nieetyczne zachowanie lub działanie niezgodne z prawem. Każde zauważone nieetyczne zachowanie pracownika musi zostać natychmiast zgłoszone </w:t>
      </w:r>
      <w:r w:rsidR="00473986" w:rsidRPr="009E3880">
        <w:rPr>
          <w:rFonts w:asciiTheme="minorHAnsi" w:hAnsiTheme="minorHAnsi" w:cstheme="minorHAnsi"/>
        </w:rPr>
        <w:t>Dyrektorowi</w:t>
      </w:r>
      <w:r w:rsidRPr="009E3880">
        <w:rPr>
          <w:rFonts w:asciiTheme="minorHAnsi" w:hAnsiTheme="minorHAnsi" w:cstheme="minorHAnsi"/>
        </w:rPr>
        <w:t xml:space="preserve">. </w:t>
      </w:r>
    </w:p>
    <w:p w14:paraId="5C0A8FE5" w14:textId="77777777" w:rsidR="00524587" w:rsidRPr="009E3880" w:rsidRDefault="00524587" w:rsidP="00E279D9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Przypadki nieetycznego zachowania podlegają analizie przez </w:t>
      </w:r>
      <w:r w:rsidR="00473986" w:rsidRPr="009E3880">
        <w:rPr>
          <w:rFonts w:asciiTheme="minorHAnsi" w:hAnsiTheme="minorHAnsi" w:cstheme="minorHAnsi"/>
        </w:rPr>
        <w:t>Dyrektora</w:t>
      </w:r>
      <w:r w:rsidR="00B4304E" w:rsidRPr="009E3880">
        <w:rPr>
          <w:rFonts w:asciiTheme="minorHAnsi" w:hAnsiTheme="minorHAnsi" w:cstheme="minorHAnsi"/>
        </w:rPr>
        <w:t xml:space="preserve"> Centrum</w:t>
      </w:r>
      <w:r w:rsidRPr="009E3880">
        <w:rPr>
          <w:rFonts w:asciiTheme="minorHAnsi" w:hAnsiTheme="minorHAnsi" w:cstheme="minorHAnsi"/>
        </w:rPr>
        <w:t xml:space="preserve"> i skutkują wyciągnięciem konsekwencji wobec pracownika oraz mają wpływ na jego ocenę. </w:t>
      </w:r>
    </w:p>
    <w:p w14:paraId="1C3F18CA" w14:textId="77777777" w:rsidR="00524587" w:rsidRPr="009E3880" w:rsidRDefault="00524587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</w:rPr>
      </w:pPr>
    </w:p>
    <w:p w14:paraId="3BA6B3A2" w14:textId="5E5D4FA0" w:rsidR="009D6FEB" w:rsidRPr="009E3880" w:rsidRDefault="0037094B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9</w:t>
      </w:r>
    </w:p>
    <w:p w14:paraId="6C99238F" w14:textId="3B56E3B5" w:rsidR="00524587" w:rsidRPr="009E3880" w:rsidRDefault="00524587" w:rsidP="00E279D9">
      <w:pPr>
        <w:numPr>
          <w:ilvl w:val="3"/>
          <w:numId w:val="9"/>
        </w:numPr>
        <w:tabs>
          <w:tab w:val="clear" w:pos="397"/>
          <w:tab w:val="num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Osoby zarządzające i pracownicy </w:t>
      </w:r>
      <w:r w:rsidR="00E519A8" w:rsidRPr="009E3880">
        <w:rPr>
          <w:rFonts w:asciiTheme="minorHAnsi" w:hAnsiTheme="minorHAnsi" w:cstheme="minorHAnsi"/>
        </w:rPr>
        <w:t>Centrum</w:t>
      </w:r>
      <w:r w:rsidRPr="009E3880">
        <w:rPr>
          <w:rFonts w:asciiTheme="minorHAnsi" w:hAnsiTheme="minorHAnsi" w:cstheme="minorHAnsi"/>
        </w:rPr>
        <w:t xml:space="preserve"> </w:t>
      </w:r>
      <w:r w:rsidR="009C447B">
        <w:rPr>
          <w:rFonts w:asciiTheme="minorHAnsi" w:hAnsiTheme="minorHAnsi" w:cstheme="minorHAnsi"/>
        </w:rPr>
        <w:t xml:space="preserve">odpowiednie </w:t>
      </w:r>
      <w:r w:rsidR="009C447B" w:rsidRPr="009C447B">
        <w:rPr>
          <w:rFonts w:asciiTheme="minorHAnsi" w:hAnsiTheme="minorHAnsi" w:cstheme="minorHAnsi"/>
          <w:u w:val="single"/>
        </w:rPr>
        <w:t>kompetencje zawodowe</w:t>
      </w:r>
      <w:r w:rsidR="009C447B">
        <w:rPr>
          <w:rFonts w:asciiTheme="minorHAnsi" w:hAnsiTheme="minorHAnsi" w:cstheme="minorHAnsi"/>
          <w:u w:val="single"/>
        </w:rPr>
        <w:t>, tj.</w:t>
      </w:r>
      <w:r w:rsidR="009C447B">
        <w:rPr>
          <w:rFonts w:asciiTheme="minorHAnsi" w:hAnsiTheme="minorHAnsi" w:cstheme="minorHAnsi"/>
        </w:rPr>
        <w:t xml:space="preserve">: </w:t>
      </w:r>
      <w:r w:rsidRPr="009C447B">
        <w:rPr>
          <w:rFonts w:asciiTheme="minorHAnsi" w:hAnsiTheme="minorHAnsi" w:cstheme="minorHAnsi"/>
        </w:rPr>
        <w:t>wiedzę, umiejętności i doświadczenie</w:t>
      </w:r>
      <w:r w:rsidRPr="009E3880">
        <w:rPr>
          <w:rFonts w:asciiTheme="minorHAnsi" w:hAnsiTheme="minorHAnsi" w:cstheme="minorHAnsi"/>
        </w:rPr>
        <w:t xml:space="preserve"> pozwalające skutecznie i efektywnie wypełniać powierzone zadania i obowiązki, a także rozumieć znaczenie rozwoju kontroli zarządczej. </w:t>
      </w:r>
    </w:p>
    <w:p w14:paraId="49F62766" w14:textId="77777777" w:rsidR="00473986" w:rsidRPr="009E3880" w:rsidRDefault="00473986" w:rsidP="00E279D9">
      <w:pPr>
        <w:numPr>
          <w:ilvl w:val="3"/>
          <w:numId w:val="9"/>
        </w:numPr>
        <w:tabs>
          <w:tab w:val="clear" w:pos="397"/>
          <w:tab w:val="num" w:pos="284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Wymagany poziom kompetencji zawodowych pracowników wynika z różnych uregulowań, np. zakresu czynności, aktów wewnętrznyc</w:t>
      </w:r>
      <w:r w:rsidR="002A2B57" w:rsidRPr="009E3880">
        <w:rPr>
          <w:rFonts w:asciiTheme="minorHAnsi" w:hAnsiTheme="minorHAnsi" w:cstheme="minorHAnsi"/>
        </w:rPr>
        <w:t>h</w:t>
      </w:r>
      <w:r w:rsidRPr="009E3880">
        <w:rPr>
          <w:rFonts w:asciiTheme="minorHAnsi" w:hAnsiTheme="minorHAnsi" w:cstheme="minorHAnsi"/>
        </w:rPr>
        <w:t>, przepisów prawa, w których określ</w:t>
      </w:r>
      <w:r w:rsidR="002A2B57" w:rsidRPr="009E3880">
        <w:rPr>
          <w:rFonts w:asciiTheme="minorHAnsi" w:hAnsiTheme="minorHAnsi" w:cstheme="minorHAnsi"/>
        </w:rPr>
        <w:t>ony</w:t>
      </w:r>
      <w:r w:rsidRPr="009E3880">
        <w:rPr>
          <w:rFonts w:asciiTheme="minorHAnsi" w:hAnsiTheme="minorHAnsi" w:cstheme="minorHAnsi"/>
        </w:rPr>
        <w:t xml:space="preserve"> </w:t>
      </w:r>
      <w:r w:rsidR="002A2B57" w:rsidRPr="009E3880">
        <w:rPr>
          <w:rFonts w:asciiTheme="minorHAnsi" w:hAnsiTheme="minorHAnsi" w:cstheme="minorHAnsi"/>
        </w:rPr>
        <w:t>jest</w:t>
      </w:r>
      <w:r w:rsidRPr="009E3880">
        <w:rPr>
          <w:rFonts w:asciiTheme="minorHAnsi" w:hAnsiTheme="minorHAnsi" w:cstheme="minorHAnsi"/>
        </w:rPr>
        <w:t xml:space="preserve"> potrzebny poziom ko</w:t>
      </w:r>
      <w:r w:rsidR="002A2B57" w:rsidRPr="009E3880">
        <w:rPr>
          <w:rFonts w:asciiTheme="minorHAnsi" w:hAnsiTheme="minorHAnsi" w:cstheme="minorHAnsi"/>
        </w:rPr>
        <w:t>mpetencji, jaki</w:t>
      </w:r>
      <w:r w:rsidRPr="009E3880">
        <w:rPr>
          <w:rFonts w:asciiTheme="minorHAnsi" w:hAnsiTheme="minorHAnsi" w:cstheme="minorHAnsi"/>
        </w:rPr>
        <w:t xml:space="preserve"> powinien posiadać pracownik </w:t>
      </w:r>
      <w:r w:rsidR="002A2B57" w:rsidRPr="009E3880">
        <w:rPr>
          <w:rFonts w:asciiTheme="minorHAnsi" w:hAnsiTheme="minorHAnsi" w:cstheme="minorHAnsi"/>
        </w:rPr>
        <w:t>na danym stanowisku</w:t>
      </w:r>
      <w:r w:rsidRPr="009E3880">
        <w:rPr>
          <w:rFonts w:asciiTheme="minorHAnsi" w:hAnsiTheme="minorHAnsi" w:cstheme="minorHAnsi"/>
        </w:rPr>
        <w:t>.</w:t>
      </w:r>
    </w:p>
    <w:p w14:paraId="3ABDFC90" w14:textId="77777777" w:rsidR="003714AF" w:rsidRPr="003714AF" w:rsidRDefault="003714AF" w:rsidP="00E279D9">
      <w:pPr>
        <w:numPr>
          <w:ilvl w:val="3"/>
          <w:numId w:val="9"/>
        </w:numPr>
        <w:tabs>
          <w:tab w:val="clear" w:pos="397"/>
          <w:tab w:val="num" w:pos="28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Prowadzenie procesu zatrudnienia odbywa się zgodnie z przepisami.</w:t>
      </w:r>
    </w:p>
    <w:p w14:paraId="546D8002" w14:textId="174C4CFA" w:rsidR="008A5525" w:rsidRPr="008A5525" w:rsidRDefault="00C33705" w:rsidP="0063120B">
      <w:pPr>
        <w:numPr>
          <w:ilvl w:val="0"/>
          <w:numId w:val="27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8A5525">
        <w:rPr>
          <w:rFonts w:asciiTheme="minorHAnsi" w:hAnsiTheme="minorHAnsi" w:cstheme="minorHAnsi"/>
          <w:shd w:val="clear" w:color="auto" w:fill="FFFFFF"/>
        </w:rPr>
        <w:t>Rekrutacja pracowników</w:t>
      </w:r>
      <w:r w:rsidR="00B4304E" w:rsidRPr="008A5525">
        <w:rPr>
          <w:rFonts w:asciiTheme="minorHAnsi" w:hAnsiTheme="minorHAnsi" w:cstheme="minorHAnsi"/>
          <w:shd w:val="clear" w:color="auto" w:fill="FFFFFF"/>
        </w:rPr>
        <w:t xml:space="preserve"> </w:t>
      </w:r>
      <w:r w:rsidR="00E519A8" w:rsidRPr="008A5525">
        <w:rPr>
          <w:rFonts w:asciiTheme="minorHAnsi" w:hAnsiTheme="minorHAnsi" w:cstheme="minorHAnsi"/>
          <w:bCs/>
        </w:rPr>
        <w:t xml:space="preserve">Centrum Usług Wspólnych </w:t>
      </w:r>
      <w:r w:rsidR="005253CA" w:rsidRPr="008A5525">
        <w:rPr>
          <w:rFonts w:asciiTheme="minorHAnsi" w:hAnsiTheme="minorHAnsi" w:cstheme="minorHAnsi"/>
          <w:bCs/>
        </w:rPr>
        <w:t xml:space="preserve">w </w:t>
      </w:r>
      <w:r w:rsidR="000F701B" w:rsidRPr="008A5525">
        <w:rPr>
          <w:rFonts w:asciiTheme="minorHAnsi" w:hAnsiTheme="minorHAnsi" w:cstheme="minorHAnsi"/>
          <w:bCs/>
        </w:rPr>
        <w:t>Dzierżoniowie</w:t>
      </w:r>
      <w:r w:rsidR="00E519A8" w:rsidRPr="008A5525">
        <w:rPr>
          <w:rFonts w:asciiTheme="minorHAnsi" w:hAnsiTheme="minorHAnsi" w:cstheme="minorHAnsi"/>
          <w:shd w:val="clear" w:color="auto" w:fill="FFFFFF"/>
        </w:rPr>
        <w:t xml:space="preserve"> </w:t>
      </w:r>
      <w:r w:rsidRPr="008A5525">
        <w:rPr>
          <w:rFonts w:asciiTheme="minorHAnsi" w:hAnsiTheme="minorHAnsi" w:cstheme="minorHAnsi"/>
          <w:shd w:val="clear" w:color="auto" w:fill="FFFFFF"/>
        </w:rPr>
        <w:t>przebiega w taki sposób, aby zapew</w:t>
      </w:r>
      <w:r w:rsidR="00D2317E" w:rsidRPr="008A5525">
        <w:rPr>
          <w:rFonts w:asciiTheme="minorHAnsi" w:hAnsiTheme="minorHAnsi" w:cstheme="minorHAnsi"/>
          <w:shd w:val="clear" w:color="auto" w:fill="FFFFFF"/>
        </w:rPr>
        <w:t>nić wybór najlepszego kandydata</w:t>
      </w:r>
      <w:r w:rsidRPr="008A5525">
        <w:rPr>
          <w:rFonts w:asciiTheme="minorHAnsi" w:hAnsiTheme="minorHAnsi" w:cstheme="minorHAnsi"/>
          <w:shd w:val="clear" w:color="auto" w:fill="FFFFFF"/>
        </w:rPr>
        <w:t xml:space="preserve"> </w:t>
      </w:r>
      <w:r w:rsidR="00D2317E" w:rsidRPr="008A5525">
        <w:rPr>
          <w:rFonts w:asciiTheme="minorHAnsi" w:hAnsiTheme="minorHAnsi" w:cstheme="minorHAnsi"/>
          <w:shd w:val="clear" w:color="auto" w:fill="FFFFFF"/>
        </w:rPr>
        <w:t>na dane stanowisko pracy</w:t>
      </w:r>
      <w:r w:rsidR="00121E86">
        <w:rPr>
          <w:rFonts w:asciiTheme="minorHAnsi" w:hAnsiTheme="minorHAnsi" w:cstheme="minorHAnsi"/>
          <w:shd w:val="clear" w:color="auto" w:fill="FFFFFF"/>
        </w:rPr>
        <w:t xml:space="preserve">, </w:t>
      </w:r>
    </w:p>
    <w:p w14:paraId="595F3D56" w14:textId="3308E067" w:rsidR="00C33705" w:rsidRPr="008A5525" w:rsidRDefault="00C33705" w:rsidP="0063120B">
      <w:pPr>
        <w:numPr>
          <w:ilvl w:val="0"/>
          <w:numId w:val="27"/>
        </w:numPr>
        <w:tabs>
          <w:tab w:val="num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8A5525">
        <w:rPr>
          <w:rFonts w:asciiTheme="minorHAnsi" w:hAnsiTheme="minorHAnsi" w:cstheme="minorHAnsi"/>
          <w:shd w:val="clear" w:color="auto" w:fill="FFFFFF"/>
        </w:rPr>
        <w:t xml:space="preserve">naboru pracowników dokonuje się na podstawie </w:t>
      </w:r>
      <w:r w:rsidR="000F701B" w:rsidRPr="008A5525">
        <w:rPr>
          <w:rFonts w:asciiTheme="minorHAnsi" w:hAnsiTheme="minorHAnsi" w:cstheme="minorHAnsi"/>
          <w:shd w:val="clear" w:color="auto" w:fill="FFFFFF"/>
        </w:rPr>
        <w:t xml:space="preserve">regulaminu naboru pracowników na wolne stanowiska urzędnicze </w:t>
      </w:r>
      <w:r w:rsidRPr="008A5525">
        <w:rPr>
          <w:rFonts w:asciiTheme="minorHAnsi" w:hAnsiTheme="minorHAnsi" w:cstheme="minorHAnsi"/>
          <w:shd w:val="clear" w:color="auto" w:fill="FFFFFF"/>
        </w:rPr>
        <w:t>wprowa</w:t>
      </w:r>
      <w:r w:rsidR="001957D8" w:rsidRPr="008A5525">
        <w:rPr>
          <w:rFonts w:asciiTheme="minorHAnsi" w:hAnsiTheme="minorHAnsi" w:cstheme="minorHAnsi"/>
          <w:shd w:val="clear" w:color="auto" w:fill="FFFFFF"/>
        </w:rPr>
        <w:t>dzone</w:t>
      </w:r>
      <w:r w:rsidR="000F701B" w:rsidRPr="008A5525">
        <w:rPr>
          <w:rFonts w:asciiTheme="minorHAnsi" w:hAnsiTheme="minorHAnsi" w:cstheme="minorHAnsi"/>
          <w:shd w:val="clear" w:color="auto" w:fill="FFFFFF"/>
        </w:rPr>
        <w:t>go</w:t>
      </w:r>
      <w:r w:rsidR="001957D8" w:rsidRPr="008A5525">
        <w:rPr>
          <w:rFonts w:asciiTheme="minorHAnsi" w:hAnsiTheme="minorHAnsi" w:cstheme="minorHAnsi"/>
          <w:shd w:val="clear" w:color="auto" w:fill="FFFFFF"/>
        </w:rPr>
        <w:t xml:space="preserve"> Zarządzeniem </w:t>
      </w:r>
      <w:r w:rsidR="002A2B57" w:rsidRPr="008A5525">
        <w:rPr>
          <w:rFonts w:asciiTheme="minorHAnsi" w:hAnsiTheme="minorHAnsi" w:cstheme="minorHAnsi"/>
          <w:shd w:val="clear" w:color="auto" w:fill="FFFFFF"/>
        </w:rPr>
        <w:t>Dyrektora</w:t>
      </w:r>
      <w:r w:rsidR="00B4304E" w:rsidRPr="008A5525">
        <w:rPr>
          <w:rFonts w:asciiTheme="minorHAnsi" w:hAnsiTheme="minorHAnsi" w:cstheme="minorHAnsi"/>
          <w:shd w:val="clear" w:color="auto" w:fill="FFFFFF"/>
        </w:rPr>
        <w:t xml:space="preserve"> </w:t>
      </w:r>
      <w:r w:rsidR="00E519A8" w:rsidRPr="008A5525">
        <w:rPr>
          <w:rFonts w:asciiTheme="minorHAnsi" w:hAnsiTheme="minorHAnsi" w:cstheme="minorHAnsi"/>
          <w:bCs/>
        </w:rPr>
        <w:t xml:space="preserve">Centrum Usług Wspólnych </w:t>
      </w:r>
      <w:r w:rsidR="005253CA" w:rsidRPr="008A5525">
        <w:rPr>
          <w:rFonts w:asciiTheme="minorHAnsi" w:hAnsiTheme="minorHAnsi" w:cstheme="minorHAnsi"/>
          <w:bCs/>
        </w:rPr>
        <w:t xml:space="preserve">w </w:t>
      </w:r>
      <w:r w:rsidR="000012D9" w:rsidRPr="008A5525">
        <w:rPr>
          <w:rFonts w:asciiTheme="minorHAnsi" w:hAnsiTheme="minorHAnsi" w:cstheme="minorHAnsi"/>
          <w:bCs/>
        </w:rPr>
        <w:t>Dzierżoniowie</w:t>
      </w:r>
      <w:r w:rsidR="000012D9" w:rsidRPr="008A5525">
        <w:rPr>
          <w:rFonts w:asciiTheme="minorHAnsi" w:hAnsiTheme="minorHAnsi" w:cstheme="minorHAnsi"/>
          <w:shd w:val="clear" w:color="auto" w:fill="FFFFFF"/>
        </w:rPr>
        <w:t>.</w:t>
      </w:r>
    </w:p>
    <w:p w14:paraId="35C0F8CE" w14:textId="29E904A2" w:rsidR="00396687" w:rsidRPr="009E3880" w:rsidRDefault="00C33705" w:rsidP="00E279D9">
      <w:pPr>
        <w:pStyle w:val="Tekstpodstawowy"/>
        <w:numPr>
          <w:ilvl w:val="2"/>
          <w:numId w:val="24"/>
        </w:numPr>
        <w:tabs>
          <w:tab w:val="clear" w:pos="644"/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  <w:bCs/>
          <w:shd w:val="clear" w:color="auto" w:fill="FFFFFF"/>
        </w:rPr>
        <w:t xml:space="preserve">Kwalifikacje zatrudnionych w </w:t>
      </w:r>
      <w:r w:rsidR="00396687" w:rsidRPr="009E3880">
        <w:rPr>
          <w:rFonts w:asciiTheme="minorHAnsi" w:hAnsiTheme="minorHAnsi" w:cstheme="minorHAnsi"/>
          <w:bCs/>
          <w:shd w:val="clear" w:color="auto" w:fill="FFFFFF"/>
        </w:rPr>
        <w:t>Centrum</w:t>
      </w:r>
      <w:r w:rsidRPr="009E3880">
        <w:rPr>
          <w:rFonts w:asciiTheme="minorHAnsi" w:hAnsiTheme="minorHAnsi" w:cstheme="minorHAnsi"/>
          <w:bCs/>
          <w:shd w:val="clear" w:color="auto" w:fill="FFFFFF"/>
        </w:rPr>
        <w:t xml:space="preserve"> pracowników samorządowych</w:t>
      </w:r>
      <w:r w:rsidRPr="009E3880">
        <w:rPr>
          <w:rFonts w:asciiTheme="minorHAnsi" w:hAnsiTheme="minorHAnsi" w:cstheme="minorHAnsi"/>
          <w:shd w:val="clear" w:color="auto" w:fill="FFFFFF"/>
        </w:rPr>
        <w:t xml:space="preserve"> określa </w:t>
      </w:r>
      <w:r w:rsidRPr="009E3880">
        <w:rPr>
          <w:rFonts w:asciiTheme="minorHAnsi" w:hAnsiTheme="minorHAnsi" w:cstheme="minorHAnsi"/>
          <w:iCs/>
          <w:shd w:val="clear" w:color="auto" w:fill="FFFFFF"/>
        </w:rPr>
        <w:t xml:space="preserve">Ustawa </w:t>
      </w:r>
      <w:r w:rsidR="00B4304E" w:rsidRPr="009E3880">
        <w:rPr>
          <w:rFonts w:asciiTheme="minorHAnsi" w:hAnsiTheme="minorHAnsi" w:cstheme="minorHAnsi"/>
          <w:iCs/>
          <w:shd w:val="clear" w:color="auto" w:fill="FFFFFF"/>
        </w:rPr>
        <w:br/>
      </w:r>
      <w:r w:rsidRPr="009E3880">
        <w:rPr>
          <w:rFonts w:asciiTheme="minorHAnsi" w:hAnsiTheme="minorHAnsi" w:cstheme="minorHAnsi"/>
          <w:iCs/>
          <w:shd w:val="clear" w:color="auto" w:fill="FFFFFF"/>
        </w:rPr>
        <w:t xml:space="preserve">z dnia 21 listopada 2008 r. o pracownikach samorządowych </w:t>
      </w:r>
      <w:r w:rsidR="002A4876" w:rsidRPr="009E3880">
        <w:rPr>
          <w:rFonts w:asciiTheme="minorHAnsi" w:hAnsiTheme="minorHAnsi" w:cstheme="minorHAnsi"/>
          <w:shd w:val="clear" w:color="auto" w:fill="FFFFFF"/>
        </w:rPr>
        <w:t>(t. j. Dz. U. z 2016</w:t>
      </w:r>
      <w:r w:rsidRPr="009E3880">
        <w:rPr>
          <w:rFonts w:asciiTheme="minorHAnsi" w:hAnsiTheme="minorHAnsi" w:cstheme="minorHAnsi"/>
          <w:shd w:val="clear" w:color="auto" w:fill="FFFFFF"/>
        </w:rPr>
        <w:t xml:space="preserve"> r. poz. </w:t>
      </w:r>
      <w:r w:rsidR="002A4876" w:rsidRPr="009E3880">
        <w:rPr>
          <w:rFonts w:asciiTheme="minorHAnsi" w:hAnsiTheme="minorHAnsi" w:cstheme="minorHAnsi"/>
          <w:shd w:val="clear" w:color="auto" w:fill="FFFFFF"/>
        </w:rPr>
        <w:t>902</w:t>
      </w:r>
      <w:r w:rsidRPr="009E3880">
        <w:rPr>
          <w:rFonts w:asciiTheme="minorHAnsi" w:hAnsiTheme="minorHAnsi" w:cstheme="minorHAnsi"/>
          <w:shd w:val="clear" w:color="auto" w:fill="FFFFFF"/>
        </w:rPr>
        <w:t xml:space="preserve">) oraz </w:t>
      </w:r>
      <w:r w:rsidRPr="009E3880">
        <w:rPr>
          <w:rFonts w:asciiTheme="minorHAnsi" w:hAnsiTheme="minorHAnsi" w:cstheme="minorHAnsi"/>
          <w:iCs/>
          <w:shd w:val="clear" w:color="auto" w:fill="FFFFFF"/>
        </w:rPr>
        <w:t>Rozporządzenie Rady Ministrów z dnia 18 marca 2009 r. w sprawie wynagradzania pracowników samorządowych</w:t>
      </w:r>
      <w:r w:rsidRPr="009E3880">
        <w:rPr>
          <w:rFonts w:asciiTheme="minorHAnsi" w:hAnsiTheme="minorHAnsi" w:cstheme="minorHAnsi"/>
          <w:shd w:val="clear" w:color="auto" w:fill="FFFFFF"/>
        </w:rPr>
        <w:t xml:space="preserve"> (</w:t>
      </w:r>
      <w:r w:rsidR="00701F87" w:rsidRPr="009E3880">
        <w:rPr>
          <w:rFonts w:asciiTheme="minorHAnsi" w:hAnsiTheme="minorHAnsi" w:cstheme="minorHAnsi"/>
          <w:shd w:val="clear" w:color="auto" w:fill="FFFFFF"/>
        </w:rPr>
        <w:t>Dz.U. z 2019 r., poz. 1282 ze zm</w:t>
      </w:r>
      <w:r w:rsidR="00701F87" w:rsidRPr="009E3880">
        <w:rPr>
          <w:rFonts w:asciiTheme="minorHAnsi" w:hAnsiTheme="minorHAnsi" w:cstheme="minorHAnsi"/>
          <w:shd w:val="clear" w:color="auto" w:fill="FFFFFF"/>
          <w:lang w:val="pl-PL"/>
        </w:rPr>
        <w:t>.</w:t>
      </w:r>
      <w:r w:rsidR="00396687" w:rsidRPr="009E3880">
        <w:rPr>
          <w:rFonts w:asciiTheme="minorHAnsi" w:hAnsiTheme="minorHAnsi" w:cstheme="minorHAnsi"/>
          <w:shd w:val="clear" w:color="auto" w:fill="FFFFFF"/>
        </w:rPr>
        <w:t>).</w:t>
      </w:r>
    </w:p>
    <w:p w14:paraId="4715C8F5" w14:textId="6C9E5F24" w:rsidR="00396687" w:rsidRPr="009E3880" w:rsidRDefault="00121E86" w:rsidP="00E279D9">
      <w:pPr>
        <w:pStyle w:val="Tekstpodstawowy"/>
        <w:numPr>
          <w:ilvl w:val="2"/>
          <w:numId w:val="24"/>
        </w:numPr>
        <w:tabs>
          <w:tab w:val="clear" w:pos="644"/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lang w:val="pl-PL"/>
        </w:rPr>
        <w:t>Pracownicy CUW maja zapewnioną możliwość rozwoju kwalifikacji zawodowych. Ponadto p</w:t>
      </w:r>
      <w:r w:rsidR="000012D9" w:rsidRPr="009E3880">
        <w:rPr>
          <w:rFonts w:asciiTheme="minorHAnsi" w:hAnsiTheme="minorHAnsi" w:cstheme="minorHAnsi"/>
        </w:rPr>
        <w:t>pracownicy</w:t>
      </w:r>
      <w:r w:rsidR="00396687" w:rsidRPr="009E3880">
        <w:rPr>
          <w:rFonts w:asciiTheme="minorHAnsi" w:hAnsiTheme="minorHAnsi" w:cstheme="minorHAnsi"/>
        </w:rPr>
        <w:t xml:space="preserve"> są zobowiązani do samokształcenia i udziału w szkoleniach zapewniających odpowiedni poziom kompetencji. </w:t>
      </w:r>
    </w:p>
    <w:p w14:paraId="29CB3BD7" w14:textId="77777777" w:rsidR="0030256E" w:rsidRPr="009E3880" w:rsidRDefault="0030256E" w:rsidP="00937CFE">
      <w:pPr>
        <w:pStyle w:val="Tekstpodstawowy"/>
        <w:spacing w:line="276" w:lineRule="auto"/>
        <w:contextualSpacing/>
        <w:rPr>
          <w:rFonts w:asciiTheme="minorHAnsi" w:hAnsiTheme="minorHAnsi" w:cstheme="minorHAnsi"/>
        </w:rPr>
      </w:pPr>
    </w:p>
    <w:p w14:paraId="74C382F7" w14:textId="3CC49B92" w:rsidR="00092B8C" w:rsidRPr="009E3880" w:rsidRDefault="009653EA" w:rsidP="00937CFE">
      <w:pPr>
        <w:pStyle w:val="Tekstpodstawowy"/>
        <w:suppressAutoHyphens w:val="0"/>
        <w:spacing w:after="160"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37094B" w:rsidRPr="009E3880">
        <w:rPr>
          <w:rFonts w:asciiTheme="minorHAnsi" w:hAnsiTheme="minorHAnsi" w:cstheme="minorHAnsi"/>
          <w:b/>
          <w:bCs/>
        </w:rPr>
        <w:t>10</w:t>
      </w:r>
    </w:p>
    <w:p w14:paraId="6982A001" w14:textId="57B6A4C3" w:rsidR="002A2B57" w:rsidRPr="009E3880" w:rsidRDefault="002A2B57" w:rsidP="00E279D9">
      <w:pPr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  <w:u w:val="single"/>
          <w:shd w:val="clear" w:color="auto" w:fill="FFFFFF"/>
        </w:rPr>
        <w:t>Struktura organizacyjna</w:t>
      </w:r>
      <w:r w:rsidRPr="009E3880">
        <w:rPr>
          <w:rFonts w:asciiTheme="minorHAnsi" w:hAnsiTheme="minorHAnsi" w:cstheme="minorHAnsi"/>
          <w:shd w:val="clear" w:color="auto" w:fill="FFFFFF"/>
        </w:rPr>
        <w:t xml:space="preserve"> </w:t>
      </w:r>
      <w:r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701F87" w:rsidRPr="009E3880">
        <w:rPr>
          <w:rFonts w:asciiTheme="minorHAnsi" w:hAnsiTheme="minorHAnsi" w:cstheme="minorHAnsi"/>
          <w:bCs/>
        </w:rPr>
        <w:t>Dzierżoniowie</w:t>
      </w:r>
      <w:r w:rsidRPr="009E3880">
        <w:rPr>
          <w:rFonts w:asciiTheme="minorHAnsi" w:hAnsiTheme="minorHAnsi" w:cstheme="minorHAnsi"/>
          <w:bCs/>
        </w:rPr>
        <w:t xml:space="preserve"> </w:t>
      </w:r>
      <w:r w:rsidRPr="009E3880">
        <w:rPr>
          <w:rFonts w:asciiTheme="minorHAnsi" w:hAnsiTheme="minorHAnsi" w:cstheme="minorHAnsi"/>
          <w:shd w:val="clear" w:color="auto" w:fill="FFFFFF"/>
        </w:rPr>
        <w:t>jest dostosowana do celów i zadań, które realizuje.</w:t>
      </w:r>
      <w:r w:rsidR="00B91485" w:rsidRPr="009E3880">
        <w:rPr>
          <w:rFonts w:asciiTheme="minorHAnsi" w:hAnsiTheme="minorHAnsi" w:cstheme="minorHAnsi"/>
          <w:shd w:val="clear" w:color="auto" w:fill="FFFFFF"/>
        </w:rPr>
        <w:t xml:space="preserve"> </w:t>
      </w:r>
      <w:r w:rsidR="00547E52" w:rsidRPr="009E3880">
        <w:rPr>
          <w:rFonts w:asciiTheme="minorHAnsi" w:hAnsiTheme="minorHAnsi" w:cstheme="minorHAnsi"/>
          <w:shd w:val="clear" w:color="auto" w:fill="FFFFFF"/>
        </w:rPr>
        <w:t>Oparta jest na procedurach wewnętrznych</w:t>
      </w:r>
      <w:r w:rsidR="003714AF">
        <w:rPr>
          <w:rFonts w:asciiTheme="minorHAnsi" w:hAnsiTheme="minorHAnsi" w:cstheme="minorHAnsi"/>
          <w:shd w:val="clear" w:color="auto" w:fill="FFFFFF"/>
        </w:rPr>
        <w:t>, między innymi</w:t>
      </w:r>
      <w:r w:rsidR="00547E52" w:rsidRPr="009E3880">
        <w:rPr>
          <w:rFonts w:asciiTheme="minorHAnsi" w:hAnsiTheme="minorHAnsi" w:cstheme="minorHAnsi"/>
          <w:shd w:val="clear" w:color="auto" w:fill="FFFFFF"/>
        </w:rPr>
        <w:t xml:space="preserve">: </w:t>
      </w:r>
    </w:p>
    <w:p w14:paraId="6A3E2B2B" w14:textId="101291BF" w:rsidR="00547E52" w:rsidRPr="003714AF" w:rsidRDefault="00547E52" w:rsidP="00E279D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3714AF">
        <w:rPr>
          <w:rFonts w:asciiTheme="minorHAnsi" w:hAnsiTheme="minorHAnsi" w:cstheme="minorHAnsi"/>
          <w:shd w:val="clear" w:color="auto" w:fill="FFFFFF"/>
        </w:rPr>
        <w:t>Statucie,</w:t>
      </w:r>
    </w:p>
    <w:p w14:paraId="1F15C42C" w14:textId="1C1AA8B0" w:rsidR="00547E52" w:rsidRPr="003714AF" w:rsidRDefault="00547E52" w:rsidP="00E279D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3714AF">
        <w:rPr>
          <w:rFonts w:asciiTheme="minorHAnsi" w:hAnsiTheme="minorHAnsi" w:cstheme="minorHAnsi"/>
          <w:shd w:val="clear" w:color="auto" w:fill="FFFFFF"/>
        </w:rPr>
        <w:t>Regulaminie Organizacyjnym</w:t>
      </w:r>
    </w:p>
    <w:p w14:paraId="1EF6C499" w14:textId="45C61CC3" w:rsidR="00547E52" w:rsidRPr="003714AF" w:rsidRDefault="00547E52" w:rsidP="00E279D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3714AF">
        <w:rPr>
          <w:rFonts w:asciiTheme="minorHAnsi" w:hAnsiTheme="minorHAnsi" w:cstheme="minorHAnsi"/>
          <w:shd w:val="clear" w:color="auto" w:fill="FFFFFF"/>
        </w:rPr>
        <w:t xml:space="preserve"> Regulaminie Pracy</w:t>
      </w:r>
    </w:p>
    <w:p w14:paraId="13E1933C" w14:textId="14DBA52F" w:rsidR="00547E52" w:rsidRDefault="00547E52" w:rsidP="00E279D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3714AF">
        <w:rPr>
          <w:rFonts w:asciiTheme="minorHAnsi" w:hAnsiTheme="minorHAnsi" w:cstheme="minorHAnsi"/>
          <w:shd w:val="clear" w:color="auto" w:fill="FFFFFF"/>
        </w:rPr>
        <w:t xml:space="preserve"> Procedurze Przeciwdziałania Mobbingowi oraz Dyskryminacji</w:t>
      </w:r>
      <w:r w:rsidR="003714AF" w:rsidRPr="003714AF">
        <w:rPr>
          <w:rFonts w:asciiTheme="minorHAnsi" w:hAnsiTheme="minorHAnsi" w:cstheme="minorHAnsi"/>
          <w:shd w:val="clear" w:color="auto" w:fill="FFFFFF"/>
        </w:rPr>
        <w:t>.</w:t>
      </w:r>
    </w:p>
    <w:p w14:paraId="495CB578" w14:textId="2447832A" w:rsidR="003714AF" w:rsidRPr="003714AF" w:rsidRDefault="003714AF" w:rsidP="00E279D9">
      <w:pPr>
        <w:pStyle w:val="Akapitzlist"/>
        <w:numPr>
          <w:ilvl w:val="0"/>
          <w:numId w:val="39"/>
        </w:numPr>
        <w:tabs>
          <w:tab w:val="left" w:pos="284"/>
        </w:tabs>
        <w:spacing w:line="276" w:lineRule="auto"/>
        <w:ind w:left="0" w:hanging="11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Strukturę organizacyjną określa schemat organizacyjny.</w:t>
      </w:r>
    </w:p>
    <w:p w14:paraId="534125AC" w14:textId="6B303334" w:rsidR="002A2B57" w:rsidRPr="009E3880" w:rsidRDefault="008A5525" w:rsidP="00E279D9">
      <w:pPr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8A5525">
        <w:rPr>
          <w:rFonts w:asciiTheme="minorHAnsi" w:hAnsiTheme="minorHAnsi" w:cstheme="minorHAnsi"/>
          <w:shd w:val="clear" w:color="auto" w:fill="FFFFFF"/>
        </w:rPr>
        <w:t>Dokumenty określające obowiązki pracownika, jego uprawnienia, zakres jego odpowiedzialności oraz zastępstwa sporządzane są na piśmie, a ich przyjęcie do wiadomości i stosowania przez pracownika potwierdzane są jego własnoręcznym podpisem złożonym na dokumencie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459D6BB8" w14:textId="2832EC38" w:rsidR="00273194" w:rsidRPr="009E3880" w:rsidRDefault="00701F87" w:rsidP="00E279D9">
      <w:pPr>
        <w:numPr>
          <w:ilvl w:val="0"/>
          <w:numId w:val="39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hd w:val="clear" w:color="auto" w:fill="FFFFFF"/>
        </w:rPr>
      </w:pPr>
      <w:r w:rsidRPr="009E3880">
        <w:rPr>
          <w:rFonts w:asciiTheme="minorHAnsi" w:hAnsiTheme="minorHAnsi" w:cstheme="minorHAnsi"/>
          <w:shd w:val="clear" w:color="auto" w:fill="FFFFFF"/>
        </w:rPr>
        <w:t xml:space="preserve">Dokumentacja pracownicza jest </w:t>
      </w:r>
      <w:r w:rsidR="002A2B57" w:rsidRPr="009E3880">
        <w:rPr>
          <w:rFonts w:asciiTheme="minorHAnsi" w:hAnsiTheme="minorHAnsi" w:cstheme="minorHAnsi"/>
          <w:shd w:val="clear" w:color="auto" w:fill="FFFFFF"/>
        </w:rPr>
        <w:t>na bieżąco aktualizowan</w:t>
      </w:r>
      <w:r w:rsidRPr="009E3880">
        <w:rPr>
          <w:rFonts w:asciiTheme="minorHAnsi" w:hAnsiTheme="minorHAnsi" w:cstheme="minorHAnsi"/>
          <w:shd w:val="clear" w:color="auto" w:fill="FFFFFF"/>
        </w:rPr>
        <w:t>a</w:t>
      </w:r>
      <w:r w:rsidR="002A2B57" w:rsidRPr="009E3880">
        <w:rPr>
          <w:rFonts w:asciiTheme="minorHAnsi" w:hAnsiTheme="minorHAnsi" w:cstheme="minorHAnsi"/>
          <w:shd w:val="clear" w:color="auto" w:fill="FFFFFF"/>
        </w:rPr>
        <w:t xml:space="preserve"> i dostosowywan</w:t>
      </w:r>
      <w:r w:rsidRPr="009E3880">
        <w:rPr>
          <w:rFonts w:asciiTheme="minorHAnsi" w:hAnsiTheme="minorHAnsi" w:cstheme="minorHAnsi"/>
          <w:shd w:val="clear" w:color="auto" w:fill="FFFFFF"/>
        </w:rPr>
        <w:t>a</w:t>
      </w:r>
      <w:r w:rsidR="002A2B57" w:rsidRPr="009E3880">
        <w:rPr>
          <w:rFonts w:asciiTheme="minorHAnsi" w:hAnsiTheme="minorHAnsi" w:cstheme="minorHAnsi"/>
          <w:shd w:val="clear" w:color="auto" w:fill="FFFFFF"/>
        </w:rPr>
        <w:t xml:space="preserve"> do obowiązujących przepisów prawa, celów i zadań </w:t>
      </w:r>
      <w:r w:rsidR="002A2B57" w:rsidRPr="009E3880">
        <w:rPr>
          <w:rFonts w:asciiTheme="minorHAnsi" w:hAnsiTheme="minorHAnsi" w:cstheme="minorHAnsi"/>
        </w:rPr>
        <w:t>CUW</w:t>
      </w:r>
      <w:r w:rsidR="002A2B57" w:rsidRPr="009E3880">
        <w:rPr>
          <w:rFonts w:asciiTheme="minorHAnsi" w:hAnsiTheme="minorHAnsi" w:cstheme="minorHAnsi"/>
          <w:shd w:val="clear" w:color="auto" w:fill="FFFFFF"/>
        </w:rPr>
        <w:t xml:space="preserve">. </w:t>
      </w:r>
    </w:p>
    <w:p w14:paraId="30D1EF17" w14:textId="77777777" w:rsidR="000E49F2" w:rsidRPr="009E3880" w:rsidRDefault="000E49F2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00CE0952" w14:textId="5D90FFD6" w:rsidR="007B6AAD" w:rsidRDefault="00C90DC1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37094B" w:rsidRPr="009E3880">
        <w:rPr>
          <w:rFonts w:asciiTheme="minorHAnsi" w:hAnsiTheme="minorHAnsi" w:cstheme="minorHAnsi"/>
          <w:b/>
          <w:bCs/>
        </w:rPr>
        <w:t>11</w:t>
      </w:r>
    </w:p>
    <w:p w14:paraId="0FD251B6" w14:textId="66F3CAD3" w:rsidR="003714AF" w:rsidRPr="00D320BB" w:rsidRDefault="003714AF" w:rsidP="00E279D9">
      <w:pPr>
        <w:pStyle w:val="Akapitzlist"/>
        <w:numPr>
          <w:ilvl w:val="3"/>
          <w:numId w:val="24"/>
        </w:numPr>
        <w:tabs>
          <w:tab w:val="clear" w:pos="1800"/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 jednostce prowadzone są okresowe oceny pracowników dotyczące wykonywania przez nich zadań wynikających z zakresu obowiązków.</w:t>
      </w:r>
    </w:p>
    <w:p w14:paraId="31B8EC07" w14:textId="75FFCF43" w:rsidR="00D320BB" w:rsidRPr="00D320BB" w:rsidRDefault="00D320BB" w:rsidP="008A5525">
      <w:pPr>
        <w:pStyle w:val="Akapitzlist"/>
        <w:numPr>
          <w:ilvl w:val="3"/>
          <w:numId w:val="24"/>
        </w:numPr>
        <w:tabs>
          <w:tab w:val="clear" w:pos="1800"/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Ocenę sporządza się na piśmie w formie arkusza oceny okresowej a oceniany pracownik ma możliwość zapoznania się z oceną i odniesienia się do niej.</w:t>
      </w:r>
    </w:p>
    <w:p w14:paraId="580C843F" w14:textId="7198167D" w:rsidR="008A5525" w:rsidRPr="008A5525" w:rsidRDefault="008A5525" w:rsidP="008A5525">
      <w:pPr>
        <w:pStyle w:val="Akapitzlist"/>
        <w:numPr>
          <w:ilvl w:val="3"/>
          <w:numId w:val="24"/>
        </w:numPr>
        <w:tabs>
          <w:tab w:val="clear" w:pos="180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Przeprowadzanie </w:t>
      </w:r>
      <w:r w:rsidR="00D320BB" w:rsidRPr="008A5525">
        <w:rPr>
          <w:rFonts w:asciiTheme="minorHAnsi" w:hAnsiTheme="minorHAnsi" w:cstheme="minorHAnsi"/>
        </w:rPr>
        <w:t xml:space="preserve">oceny okresowej pracowników </w:t>
      </w:r>
      <w:bookmarkStart w:id="1" w:name="_Hlk49331241"/>
      <w:r w:rsidRPr="008A5525">
        <w:rPr>
          <w:rFonts w:asciiTheme="minorHAnsi" w:hAnsiTheme="minorHAnsi" w:cstheme="minorHAnsi"/>
        </w:rPr>
        <w:t xml:space="preserve">dokonuje się na podstawie regulaminu </w:t>
      </w:r>
      <w:r w:rsidR="000012D9">
        <w:rPr>
          <w:rFonts w:asciiTheme="minorHAnsi" w:hAnsiTheme="minorHAnsi" w:cstheme="minorHAnsi"/>
        </w:rPr>
        <w:t xml:space="preserve">oceny </w:t>
      </w:r>
      <w:r w:rsidR="000012D9" w:rsidRPr="008A5525">
        <w:rPr>
          <w:rFonts w:asciiTheme="minorHAnsi" w:hAnsiTheme="minorHAnsi" w:cstheme="minorHAnsi"/>
        </w:rPr>
        <w:t>pracowników</w:t>
      </w:r>
      <w:r>
        <w:rPr>
          <w:rFonts w:asciiTheme="minorHAnsi" w:hAnsiTheme="minorHAnsi" w:cstheme="minorHAnsi"/>
        </w:rPr>
        <w:t xml:space="preserve">, </w:t>
      </w:r>
      <w:r w:rsidRPr="008A5525">
        <w:rPr>
          <w:rFonts w:asciiTheme="minorHAnsi" w:hAnsiTheme="minorHAnsi" w:cstheme="minorHAnsi"/>
        </w:rPr>
        <w:t xml:space="preserve">wprowadzonego Zarządzeniem Dyrektora Centrum Usług Wspólnych w </w:t>
      </w:r>
      <w:r w:rsidR="000012D9" w:rsidRPr="008A5525">
        <w:rPr>
          <w:rFonts w:asciiTheme="minorHAnsi" w:hAnsiTheme="minorHAnsi" w:cstheme="minorHAnsi"/>
        </w:rPr>
        <w:t>Dzierżoniowie.</w:t>
      </w:r>
    </w:p>
    <w:bookmarkEnd w:id="1"/>
    <w:p w14:paraId="0AE94BBC" w14:textId="330B2F42" w:rsidR="003714AF" w:rsidRDefault="003714AF" w:rsidP="003714AF">
      <w:pPr>
        <w:tabs>
          <w:tab w:val="left" w:pos="284"/>
        </w:tabs>
        <w:spacing w:line="276" w:lineRule="auto"/>
        <w:ind w:left="284"/>
        <w:contextualSpacing/>
        <w:jc w:val="center"/>
        <w:rPr>
          <w:rFonts w:asciiTheme="minorHAnsi" w:hAnsiTheme="minorHAnsi" w:cstheme="minorHAnsi"/>
          <w:b/>
          <w:bCs/>
        </w:rPr>
      </w:pPr>
    </w:p>
    <w:p w14:paraId="49B3E70B" w14:textId="40D9104C" w:rsidR="003714AF" w:rsidRDefault="003714AF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3714AF">
        <w:rPr>
          <w:rFonts w:asciiTheme="minorHAnsi" w:hAnsiTheme="minorHAnsi" w:cstheme="minorHAnsi"/>
          <w:b/>
          <w:bCs/>
        </w:rPr>
        <w:t>§ 1</w:t>
      </w:r>
      <w:r>
        <w:rPr>
          <w:rFonts w:asciiTheme="minorHAnsi" w:hAnsiTheme="minorHAnsi" w:cstheme="minorHAnsi"/>
          <w:b/>
          <w:bCs/>
        </w:rPr>
        <w:t>2</w:t>
      </w:r>
    </w:p>
    <w:p w14:paraId="1FBFFDC9" w14:textId="77777777" w:rsidR="003714AF" w:rsidRPr="009E3880" w:rsidRDefault="003714AF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054F5FE4" w14:textId="184108EC" w:rsidR="00941F5F" w:rsidRPr="009E3880" w:rsidRDefault="00941F5F" w:rsidP="00E279D9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Osoby zarządzające i pracownicy CUW posiadają określone zakresy </w:t>
      </w:r>
      <w:r w:rsidR="00D320BB">
        <w:rPr>
          <w:rFonts w:asciiTheme="minorHAnsi" w:hAnsiTheme="minorHAnsi" w:cstheme="minorHAnsi"/>
        </w:rPr>
        <w:t xml:space="preserve">kompetencji i </w:t>
      </w:r>
      <w:r w:rsidRPr="009E3880">
        <w:rPr>
          <w:rFonts w:asciiTheme="minorHAnsi" w:hAnsiTheme="minorHAnsi" w:cstheme="minorHAnsi"/>
        </w:rPr>
        <w:t>uprawnień odpowiednio do wagi podejmowanych decy</w:t>
      </w:r>
      <w:r w:rsidR="00750864" w:rsidRPr="009E3880">
        <w:rPr>
          <w:rFonts w:asciiTheme="minorHAnsi" w:hAnsiTheme="minorHAnsi" w:cstheme="minorHAnsi"/>
        </w:rPr>
        <w:t>z</w:t>
      </w:r>
      <w:r w:rsidRPr="009E3880">
        <w:rPr>
          <w:rFonts w:asciiTheme="minorHAnsi" w:hAnsiTheme="minorHAnsi" w:cstheme="minorHAnsi"/>
        </w:rPr>
        <w:t>ji, stopnia ich skomplikowania i ryzyka z nim związanego. Niektórzy pracownicy posiadają dodatkowe uprawnienia, delegowane w drodze upoważnia.</w:t>
      </w:r>
    </w:p>
    <w:p w14:paraId="703B39D2" w14:textId="77777777" w:rsidR="00C01E37" w:rsidRDefault="00C01E37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DCCB4" w14:textId="6C03FE2F" w:rsidR="00701F87" w:rsidRPr="00D320BB" w:rsidRDefault="00D320BB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20BB">
        <w:rPr>
          <w:rFonts w:asciiTheme="minorHAnsi" w:hAnsiTheme="minorHAnsi" w:cstheme="minorHAnsi"/>
          <w:b/>
          <w:bCs/>
          <w:sz w:val="22"/>
          <w:szCs w:val="22"/>
        </w:rPr>
        <w:t>CELE I ZARZĄDZANIE RYZYKIEM</w:t>
      </w:r>
    </w:p>
    <w:p w14:paraId="4A57D454" w14:textId="77777777" w:rsidR="00133F11" w:rsidRDefault="00133F11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11115AAB" w14:textId="26798165" w:rsidR="00131F47" w:rsidRPr="009E3880" w:rsidRDefault="00131F47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1</w:t>
      </w:r>
      <w:r w:rsidR="00D320BB">
        <w:rPr>
          <w:rFonts w:asciiTheme="minorHAnsi" w:hAnsiTheme="minorHAnsi" w:cstheme="minorHAnsi"/>
          <w:b/>
          <w:bCs/>
        </w:rPr>
        <w:t>3</w:t>
      </w:r>
    </w:p>
    <w:p w14:paraId="06FA5329" w14:textId="011387E8" w:rsidR="00A17990" w:rsidRPr="00D320BB" w:rsidRDefault="00A17990" w:rsidP="00E279D9">
      <w:pPr>
        <w:pStyle w:val="Akapitzlist"/>
        <w:numPr>
          <w:ilvl w:val="0"/>
          <w:numId w:val="18"/>
        </w:numPr>
        <w:spacing w:line="276" w:lineRule="auto"/>
        <w:ind w:left="0" w:hanging="11"/>
        <w:contextualSpacing/>
        <w:rPr>
          <w:rFonts w:asciiTheme="minorHAnsi" w:hAnsiTheme="minorHAnsi" w:cstheme="minorHAnsi"/>
          <w:b/>
          <w:bCs/>
        </w:rPr>
      </w:pPr>
      <w:r w:rsidRPr="00D320BB">
        <w:rPr>
          <w:rFonts w:asciiTheme="minorHAnsi" w:hAnsiTheme="minorHAnsi" w:cstheme="minorHAnsi"/>
        </w:rPr>
        <w:t>Standardy zarządzania ryzykiem obejmują:</w:t>
      </w:r>
    </w:p>
    <w:p w14:paraId="4C54F867" w14:textId="77777777" w:rsidR="00A17990" w:rsidRPr="009E3880" w:rsidRDefault="00A17990" w:rsidP="00E279D9">
      <w:pPr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misję;</w:t>
      </w:r>
    </w:p>
    <w:p w14:paraId="72CA5D35" w14:textId="77777777" w:rsidR="00A17990" w:rsidRPr="009E3880" w:rsidRDefault="00A17990" w:rsidP="00E279D9">
      <w:pPr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określanie celów i zadań, monitorowanie i ocena ich realizacji;</w:t>
      </w:r>
    </w:p>
    <w:p w14:paraId="5866B9A1" w14:textId="77777777" w:rsidR="00A17990" w:rsidRPr="009E3880" w:rsidRDefault="00A17990" w:rsidP="00E279D9">
      <w:pPr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identyfikacja ryzyka;</w:t>
      </w:r>
    </w:p>
    <w:p w14:paraId="77EC4D98" w14:textId="77777777" w:rsidR="00A17990" w:rsidRPr="009E3880" w:rsidRDefault="00A17990" w:rsidP="00E279D9">
      <w:pPr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analiza ryzyka;</w:t>
      </w:r>
    </w:p>
    <w:p w14:paraId="3F69C6F1" w14:textId="687C199B" w:rsidR="00A17990" w:rsidRDefault="00A17990" w:rsidP="00E279D9">
      <w:pPr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reakcja na ryzyko.</w:t>
      </w:r>
    </w:p>
    <w:p w14:paraId="7BEF2CA0" w14:textId="09F2BD61" w:rsidR="00D320BB" w:rsidRPr="00D320BB" w:rsidRDefault="00D320BB" w:rsidP="00E279D9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spacing w:line="276" w:lineRule="auto"/>
        <w:ind w:left="0" w:hanging="1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Celem Centrum Usług Wspólnych w Dzierżoniowie jest zapewnienie należytej, sprawnej i </w:t>
      </w:r>
      <w:r w:rsidR="00133F11">
        <w:rPr>
          <w:rFonts w:asciiTheme="minorHAnsi" w:hAnsiTheme="minorHAnsi" w:cstheme="minorHAnsi"/>
          <w:bCs/>
        </w:rPr>
        <w:t xml:space="preserve">fachowej realizacji zadań określonych przepisami prawa, </w:t>
      </w:r>
      <w:r>
        <w:rPr>
          <w:rFonts w:asciiTheme="minorHAnsi" w:hAnsiTheme="minorHAnsi" w:cstheme="minorHAnsi"/>
          <w:bCs/>
        </w:rPr>
        <w:t>profesjonalnej obsługi</w:t>
      </w:r>
      <w:r w:rsidR="00133F11">
        <w:rPr>
          <w:rFonts w:asciiTheme="minorHAnsi" w:hAnsiTheme="minorHAnsi" w:cstheme="minorHAnsi"/>
          <w:bCs/>
        </w:rPr>
        <w:t xml:space="preserve"> jednostek </w:t>
      </w:r>
      <w:r w:rsidR="000012D9">
        <w:rPr>
          <w:rFonts w:asciiTheme="minorHAnsi" w:hAnsiTheme="minorHAnsi" w:cstheme="minorHAnsi"/>
          <w:bCs/>
        </w:rPr>
        <w:t>obsługiwanych oraz</w:t>
      </w:r>
      <w:r w:rsidR="00133F11">
        <w:rPr>
          <w:rFonts w:asciiTheme="minorHAnsi" w:hAnsiTheme="minorHAnsi" w:cstheme="minorHAnsi"/>
          <w:bCs/>
        </w:rPr>
        <w:t xml:space="preserve"> stałe podnoszenie poziomu świadczonych usług. </w:t>
      </w:r>
    </w:p>
    <w:p w14:paraId="5DA482C7" w14:textId="77777777" w:rsidR="00133F11" w:rsidRDefault="00133F11" w:rsidP="00941F5F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5801D5CE" w14:textId="1E65C23B" w:rsidR="00A17990" w:rsidRPr="009E3880" w:rsidRDefault="00A17990" w:rsidP="00941F5F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>§ 1</w:t>
      </w:r>
      <w:r w:rsidR="00D320BB">
        <w:rPr>
          <w:rFonts w:asciiTheme="minorHAnsi" w:hAnsiTheme="minorHAnsi" w:cstheme="minorHAnsi"/>
          <w:b/>
          <w:bCs/>
        </w:rPr>
        <w:t>4</w:t>
      </w:r>
    </w:p>
    <w:p w14:paraId="6127E842" w14:textId="76CE0FA3" w:rsidR="00934C07" w:rsidRPr="00133F11" w:rsidRDefault="00934C07" w:rsidP="00E279D9">
      <w:pPr>
        <w:pStyle w:val="NormalnyWeb"/>
        <w:numPr>
          <w:ilvl w:val="0"/>
          <w:numId w:val="6"/>
        </w:numPr>
        <w:tabs>
          <w:tab w:val="clear" w:pos="397"/>
          <w:tab w:val="left" w:pos="426"/>
        </w:tabs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Misją Centrum Usług Wspólnych w Dzierżoniowie jest </w:t>
      </w:r>
      <w:r w:rsidRPr="00133F11">
        <w:rPr>
          <w:rFonts w:asciiTheme="minorHAnsi" w:hAnsiTheme="minorHAnsi" w:cstheme="minorHAnsi"/>
          <w:i/>
          <w:iCs/>
          <w:u w:val="single"/>
        </w:rPr>
        <w:t xml:space="preserve">budowa instytucji świadczącej </w:t>
      </w:r>
      <w:r w:rsidR="000012D9" w:rsidRPr="00133F11">
        <w:rPr>
          <w:rFonts w:asciiTheme="minorHAnsi" w:hAnsiTheme="minorHAnsi" w:cstheme="minorHAnsi"/>
          <w:i/>
          <w:iCs/>
          <w:u w:val="single"/>
        </w:rPr>
        <w:t>usługi administracyjne na</w:t>
      </w:r>
      <w:r w:rsidRPr="00133F11">
        <w:rPr>
          <w:rFonts w:asciiTheme="minorHAnsi" w:hAnsiTheme="minorHAnsi" w:cstheme="minorHAnsi"/>
          <w:i/>
          <w:iCs/>
          <w:u w:val="single"/>
        </w:rPr>
        <w:t xml:space="preserve"> najwyższym poziomie, działającej w oparciu o wyspecjalizowaną kadrę oraz dbającej o poprawę efektywności wydatkowania środków publicznych oraz </w:t>
      </w:r>
      <w:r w:rsidR="000012D9" w:rsidRPr="00133F11">
        <w:rPr>
          <w:rFonts w:asciiTheme="minorHAnsi" w:hAnsiTheme="minorHAnsi" w:cstheme="minorHAnsi"/>
          <w:i/>
          <w:iCs/>
          <w:u w:val="single"/>
        </w:rPr>
        <w:t>standaryzację procesów</w:t>
      </w:r>
      <w:r w:rsidRPr="00133F11">
        <w:rPr>
          <w:rFonts w:asciiTheme="minorHAnsi" w:hAnsiTheme="minorHAnsi" w:cstheme="minorHAnsi"/>
          <w:i/>
          <w:iCs/>
          <w:u w:val="single"/>
        </w:rPr>
        <w:t>.</w:t>
      </w:r>
    </w:p>
    <w:p w14:paraId="570BB892" w14:textId="46AD54E6" w:rsidR="00934C07" w:rsidRPr="008A5525" w:rsidRDefault="0037094B" w:rsidP="008C1A36">
      <w:pPr>
        <w:pStyle w:val="NormalnyWeb"/>
        <w:numPr>
          <w:ilvl w:val="0"/>
          <w:numId w:val="6"/>
        </w:numPr>
        <w:tabs>
          <w:tab w:val="clear" w:pos="397"/>
          <w:tab w:val="left" w:pos="426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A5525">
        <w:rPr>
          <w:rFonts w:asciiTheme="minorHAnsi" w:hAnsiTheme="minorHAnsi" w:cstheme="minorHAnsi"/>
        </w:rPr>
        <w:t xml:space="preserve">Cele i zadania są wyznaczone jasno, w co najmniej rocznej perspektywie. Ich wykonanie jest monitorowane. </w:t>
      </w:r>
      <w:r w:rsidR="00934C07" w:rsidRPr="008A5525">
        <w:rPr>
          <w:rFonts w:asciiTheme="minorHAnsi" w:hAnsiTheme="minorHAnsi" w:cstheme="minorHAnsi"/>
        </w:rPr>
        <w:t>Wyznaczeni pracownicy CUW do 15 stycznia każdego roku wyznaczają cele</w:t>
      </w:r>
      <w:r w:rsidR="008A5525" w:rsidRPr="008A5525">
        <w:rPr>
          <w:rFonts w:asciiTheme="minorHAnsi" w:hAnsiTheme="minorHAnsi" w:cstheme="minorHAnsi"/>
        </w:rPr>
        <w:t xml:space="preserve"> (strategiczne – przewidziane do realizacji w okresie nie krótszym niż rok, operacyjne – realizowane na bieżąco</w:t>
      </w:r>
      <w:r w:rsidR="008A5525">
        <w:rPr>
          <w:rFonts w:asciiTheme="minorHAnsi" w:hAnsiTheme="minorHAnsi" w:cstheme="minorHAnsi"/>
        </w:rPr>
        <w:t xml:space="preserve">) </w:t>
      </w:r>
      <w:r w:rsidR="00934C07" w:rsidRPr="008A5525">
        <w:rPr>
          <w:rFonts w:asciiTheme="minorHAnsi" w:hAnsiTheme="minorHAnsi" w:cstheme="minorHAnsi"/>
        </w:rPr>
        <w:t xml:space="preserve">a następnie do końca I kwartału każdego roku dokonują identyfikacji zewnętrznego i wewnętrznego ryzyka. </w:t>
      </w:r>
    </w:p>
    <w:p w14:paraId="08B0ACCD" w14:textId="3B9AF002" w:rsidR="00934C07" w:rsidRDefault="00934C07" w:rsidP="00121E86">
      <w:pPr>
        <w:pStyle w:val="NormalnyWeb"/>
        <w:numPr>
          <w:ilvl w:val="0"/>
          <w:numId w:val="6"/>
        </w:numPr>
        <w:tabs>
          <w:tab w:val="clear" w:pos="397"/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Zarządzanie ryzykiem ma na celu zwiększenie prawdopodobieństwa osiągnięcia celów i realizacji zadań. Proces zarządzania ryzykiem jest dokumentowany.  </w:t>
      </w:r>
    </w:p>
    <w:p w14:paraId="3129D7B0" w14:textId="6609BEC4" w:rsidR="008A5525" w:rsidRPr="008A5525" w:rsidRDefault="00121E86" w:rsidP="00121E86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Szczegółowe z</w:t>
      </w:r>
      <w:r w:rsidR="00133F11" w:rsidRPr="008A5525">
        <w:rPr>
          <w:rFonts w:asciiTheme="minorHAnsi" w:hAnsiTheme="minorHAnsi" w:cstheme="minorHAnsi"/>
        </w:rPr>
        <w:t>asady</w:t>
      </w:r>
      <w:r w:rsidR="008A5525" w:rsidRPr="008A5525">
        <w:rPr>
          <w:rFonts w:asciiTheme="minorHAnsi" w:hAnsiTheme="minorHAnsi" w:cstheme="minorHAnsi"/>
        </w:rPr>
        <w:t>/ procedury</w:t>
      </w:r>
      <w:r w:rsidR="00133F11" w:rsidRPr="008A5525">
        <w:rPr>
          <w:rFonts w:asciiTheme="minorHAnsi" w:hAnsiTheme="minorHAnsi" w:cstheme="minorHAnsi"/>
        </w:rPr>
        <w:t xml:space="preserve"> zarządzania ryzykiem </w:t>
      </w:r>
      <w:r>
        <w:rPr>
          <w:rFonts w:asciiTheme="minorHAnsi" w:hAnsiTheme="minorHAnsi" w:cstheme="minorHAnsi"/>
        </w:rPr>
        <w:t xml:space="preserve">i wyznaczania celów </w:t>
      </w:r>
      <w:r w:rsidR="008A5525" w:rsidRPr="008A5525">
        <w:rPr>
          <w:rFonts w:asciiTheme="minorHAnsi" w:hAnsiTheme="minorHAnsi" w:cstheme="minorHAnsi"/>
        </w:rPr>
        <w:t xml:space="preserve">dokonuje się na podstawie Zarządzenia Dyrektora Centrum Usług Wspólnych w Dzierżoniowie </w:t>
      </w:r>
      <w:proofErr w:type="spellStart"/>
      <w:r w:rsidR="000012D9">
        <w:rPr>
          <w:rFonts w:asciiTheme="minorHAnsi" w:hAnsiTheme="minorHAnsi" w:cstheme="minorHAnsi"/>
        </w:rPr>
        <w:t>ws</w:t>
      </w:r>
      <w:proofErr w:type="spellEnd"/>
      <w:r w:rsidR="000012D9">
        <w:rPr>
          <w:rFonts w:asciiTheme="minorHAnsi" w:hAnsiTheme="minorHAnsi" w:cstheme="minorHAnsi"/>
        </w:rPr>
        <w:t xml:space="preserve"> </w:t>
      </w:r>
      <w:r w:rsidR="000012D9" w:rsidRPr="008A5525">
        <w:rPr>
          <w:rFonts w:asciiTheme="minorHAnsi" w:hAnsiTheme="minorHAnsi" w:cstheme="minorHAnsi"/>
        </w:rPr>
        <w:t>procedury</w:t>
      </w:r>
      <w:r w:rsidR="008A5525" w:rsidRPr="008A5525">
        <w:rPr>
          <w:rFonts w:asciiTheme="minorHAnsi" w:hAnsiTheme="minorHAnsi" w:cstheme="minorHAnsi"/>
        </w:rPr>
        <w:t xml:space="preserve"> Zarządzania Ryzykiem</w:t>
      </w:r>
      <w:r w:rsidR="008A5525">
        <w:rPr>
          <w:rFonts w:asciiTheme="minorHAnsi" w:hAnsiTheme="minorHAnsi" w:cstheme="minorHAnsi"/>
        </w:rPr>
        <w:t>.</w:t>
      </w:r>
    </w:p>
    <w:p w14:paraId="68545427" w14:textId="77777777" w:rsidR="00934C07" w:rsidRPr="009E3880" w:rsidRDefault="00934C07" w:rsidP="00934C07">
      <w:pPr>
        <w:pStyle w:val="NormalnyWeb"/>
        <w:tabs>
          <w:tab w:val="left" w:pos="426"/>
        </w:tabs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27C7EC" w14:textId="77777777" w:rsidR="003F1C8F" w:rsidRPr="009E3880" w:rsidRDefault="003F1C8F" w:rsidP="00937CFE">
      <w:pPr>
        <w:pStyle w:val="NormalnyWeb"/>
        <w:spacing w:before="0"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97FE1F1" w14:textId="77777777" w:rsidR="00880DE4" w:rsidRPr="009E3880" w:rsidRDefault="00880DE4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mallCaps/>
          <w:kern w:val="22"/>
        </w:rPr>
      </w:pPr>
      <w:r w:rsidRPr="009E3880">
        <w:rPr>
          <w:rFonts w:asciiTheme="minorHAnsi" w:hAnsiTheme="minorHAnsi" w:cstheme="minorHAnsi"/>
          <w:b/>
          <w:bCs/>
          <w:smallCaps/>
          <w:kern w:val="22"/>
        </w:rPr>
        <w:t>Mechanizmy kon</w:t>
      </w:r>
      <w:r w:rsidR="00E43765" w:rsidRPr="009E3880">
        <w:rPr>
          <w:rFonts w:asciiTheme="minorHAnsi" w:hAnsiTheme="minorHAnsi" w:cstheme="minorHAnsi"/>
          <w:b/>
          <w:bCs/>
          <w:smallCaps/>
          <w:kern w:val="22"/>
        </w:rPr>
        <w:t>troli</w:t>
      </w:r>
    </w:p>
    <w:p w14:paraId="5DBCFFB0" w14:textId="77777777" w:rsidR="00C01E37" w:rsidRDefault="00C01E37" w:rsidP="00937CFE">
      <w:pPr>
        <w:pStyle w:val="Tekstpodstawowy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3A0BDDD3" w14:textId="264FC81E" w:rsidR="00880DE4" w:rsidRPr="009E3880" w:rsidRDefault="00E43765" w:rsidP="00937CFE">
      <w:pPr>
        <w:pStyle w:val="Tekstpodstawowy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26CCD" w:rsidRPr="009E3880">
        <w:rPr>
          <w:rFonts w:asciiTheme="minorHAnsi" w:hAnsiTheme="minorHAnsi" w:cstheme="minorHAnsi"/>
          <w:b/>
          <w:bCs/>
        </w:rPr>
        <w:t>1</w:t>
      </w:r>
      <w:r w:rsidR="00D320BB">
        <w:rPr>
          <w:rFonts w:asciiTheme="minorHAnsi" w:hAnsiTheme="minorHAnsi" w:cstheme="minorHAnsi"/>
          <w:b/>
          <w:bCs/>
          <w:lang w:val="pl-PL"/>
        </w:rPr>
        <w:t>5</w:t>
      </w:r>
    </w:p>
    <w:p w14:paraId="7449CA7B" w14:textId="77777777" w:rsidR="005164CF" w:rsidRPr="009E3880" w:rsidRDefault="005164CF" w:rsidP="000A3658">
      <w:pPr>
        <w:pStyle w:val="Akapitzlist"/>
        <w:numPr>
          <w:ilvl w:val="0"/>
          <w:numId w:val="4"/>
        </w:numPr>
        <w:tabs>
          <w:tab w:val="clear" w:pos="397"/>
          <w:tab w:val="left" w:pos="426"/>
        </w:tabs>
        <w:suppressAutoHyphens w:val="0"/>
        <w:spacing w:after="160"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9E3880">
        <w:rPr>
          <w:rFonts w:asciiTheme="minorHAnsi" w:hAnsiTheme="minorHAnsi" w:cstheme="minorHAnsi"/>
        </w:rPr>
        <w:t xml:space="preserve">Na każdym poziomie działania stosuje się mechanizmy </w:t>
      </w:r>
      <w:r w:rsidR="007D4956" w:rsidRPr="009E3880">
        <w:rPr>
          <w:rFonts w:asciiTheme="minorHAnsi" w:hAnsiTheme="minorHAnsi" w:cstheme="minorHAnsi"/>
        </w:rPr>
        <w:t>kontrolne</w:t>
      </w:r>
      <w:r w:rsidRPr="009E3880">
        <w:rPr>
          <w:rFonts w:asciiTheme="minorHAnsi" w:hAnsiTheme="minorHAnsi" w:cstheme="minorHAnsi"/>
        </w:rPr>
        <w:t xml:space="preserve"> jako środki reakcji </w:t>
      </w:r>
      <w:r w:rsidR="007D4956" w:rsidRPr="009E3880">
        <w:rPr>
          <w:rFonts w:asciiTheme="minorHAnsi" w:hAnsiTheme="minorHAnsi" w:cstheme="minorHAnsi"/>
        </w:rPr>
        <w:t>na stwierdzone</w:t>
      </w:r>
      <w:r w:rsidRPr="009E3880">
        <w:rPr>
          <w:rFonts w:asciiTheme="minorHAnsi" w:hAnsiTheme="minorHAnsi" w:cstheme="minorHAnsi"/>
        </w:rPr>
        <w:t xml:space="preserve"> zagrożenia i zidentyfikowane ryzyka.</w:t>
      </w:r>
    </w:p>
    <w:p w14:paraId="4DE9C0ED" w14:textId="77777777" w:rsidR="005164CF" w:rsidRPr="009E3880" w:rsidRDefault="005164CF" w:rsidP="000A3658">
      <w:pPr>
        <w:pStyle w:val="Akapitzlist"/>
        <w:numPr>
          <w:ilvl w:val="0"/>
          <w:numId w:val="4"/>
        </w:numPr>
        <w:tabs>
          <w:tab w:val="clear" w:pos="397"/>
          <w:tab w:val="left" w:pos="426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9E3880">
        <w:rPr>
          <w:rFonts w:asciiTheme="minorHAnsi" w:hAnsiTheme="minorHAnsi" w:cstheme="minorHAnsi"/>
        </w:rPr>
        <w:t xml:space="preserve">Mechanizmy kontrolne ustalają i wdrażają osoby odpowiedzialne za dany proces </w:t>
      </w:r>
      <w:r w:rsidR="003241CA" w:rsidRPr="009E3880">
        <w:rPr>
          <w:rFonts w:asciiTheme="minorHAnsi" w:hAnsiTheme="minorHAnsi" w:cstheme="minorHAnsi"/>
        </w:rPr>
        <w:t xml:space="preserve">w toku </w:t>
      </w:r>
      <w:r w:rsidRPr="009E3880">
        <w:rPr>
          <w:rFonts w:asciiTheme="minorHAnsi" w:hAnsiTheme="minorHAnsi" w:cstheme="minorHAnsi"/>
        </w:rPr>
        <w:t>bieżące</w:t>
      </w:r>
      <w:r w:rsidR="003241CA" w:rsidRPr="009E3880">
        <w:rPr>
          <w:rFonts w:asciiTheme="minorHAnsi" w:hAnsiTheme="minorHAnsi" w:cstheme="minorHAnsi"/>
        </w:rPr>
        <w:t>j</w:t>
      </w:r>
      <w:r w:rsidRPr="009E3880">
        <w:rPr>
          <w:rFonts w:asciiTheme="minorHAnsi" w:hAnsiTheme="minorHAnsi" w:cstheme="minorHAnsi"/>
        </w:rPr>
        <w:t xml:space="preserve"> pracy, zapewniając ich skuteczność.</w:t>
      </w:r>
    </w:p>
    <w:p w14:paraId="1B9B21D6" w14:textId="77777777" w:rsidR="005164CF" w:rsidRPr="009E3880" w:rsidRDefault="005164CF" w:rsidP="000A3658">
      <w:pPr>
        <w:pStyle w:val="Tekstpodstawowy"/>
        <w:numPr>
          <w:ilvl w:val="0"/>
          <w:numId w:val="4"/>
        </w:numPr>
        <w:tabs>
          <w:tab w:val="clear" w:pos="397"/>
          <w:tab w:val="left" w:pos="426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 zakresie stosowania odpowiednich mechanizmów kontroli należy przestrzegać zasad:</w:t>
      </w:r>
    </w:p>
    <w:p w14:paraId="296DCB23" w14:textId="77777777" w:rsidR="005164CF" w:rsidRPr="009E3880" w:rsidRDefault="005164CF" w:rsidP="00E279D9">
      <w:pPr>
        <w:pStyle w:val="Tekstpodstawowy"/>
        <w:numPr>
          <w:ilvl w:val="0"/>
          <w:numId w:val="12"/>
        </w:numPr>
        <w:tabs>
          <w:tab w:val="left" w:pos="426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adekwatności;</w:t>
      </w:r>
    </w:p>
    <w:p w14:paraId="7416C09F" w14:textId="77777777" w:rsidR="005164CF" w:rsidRPr="009E3880" w:rsidRDefault="005164CF" w:rsidP="00E279D9">
      <w:pPr>
        <w:pStyle w:val="Tekstpodstawowy"/>
        <w:numPr>
          <w:ilvl w:val="0"/>
          <w:numId w:val="12"/>
        </w:numPr>
        <w:tabs>
          <w:tab w:val="left" w:pos="426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skuteczności;</w:t>
      </w:r>
    </w:p>
    <w:p w14:paraId="27E89BD5" w14:textId="77777777" w:rsidR="005164CF" w:rsidRPr="009E3880" w:rsidRDefault="005164CF" w:rsidP="00E279D9">
      <w:pPr>
        <w:pStyle w:val="Tekstpodstawowy"/>
        <w:numPr>
          <w:ilvl w:val="0"/>
          <w:numId w:val="12"/>
        </w:numPr>
        <w:tabs>
          <w:tab w:val="left" w:pos="426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efektywności.</w:t>
      </w:r>
    </w:p>
    <w:p w14:paraId="21AF0ED3" w14:textId="77777777" w:rsidR="00932011" w:rsidRPr="009E3880" w:rsidRDefault="00932011" w:rsidP="000A3658">
      <w:pPr>
        <w:numPr>
          <w:ilvl w:val="0"/>
          <w:numId w:val="4"/>
        </w:numPr>
        <w:tabs>
          <w:tab w:val="clear" w:pos="397"/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Standardy dotyczące mechanizmów kontroli obejmują:</w:t>
      </w:r>
    </w:p>
    <w:p w14:paraId="53D88353" w14:textId="77777777" w:rsidR="00932011" w:rsidRPr="009E3880" w:rsidRDefault="00932011" w:rsidP="00E279D9">
      <w:pPr>
        <w:numPr>
          <w:ilvl w:val="0"/>
          <w:numId w:val="19"/>
        </w:numPr>
        <w:tabs>
          <w:tab w:val="left" w:pos="426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dokumentowanie systemu kontroli zarządczej;</w:t>
      </w:r>
    </w:p>
    <w:p w14:paraId="3432FCB7" w14:textId="77777777" w:rsidR="00932011" w:rsidRPr="009E3880" w:rsidRDefault="00932011" w:rsidP="00E279D9">
      <w:pPr>
        <w:numPr>
          <w:ilvl w:val="0"/>
          <w:numId w:val="19"/>
        </w:numPr>
        <w:tabs>
          <w:tab w:val="left" w:pos="426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nadzór;</w:t>
      </w:r>
    </w:p>
    <w:p w14:paraId="2315D219" w14:textId="77777777" w:rsidR="00932011" w:rsidRPr="009E3880" w:rsidRDefault="00932011" w:rsidP="00E279D9">
      <w:pPr>
        <w:numPr>
          <w:ilvl w:val="0"/>
          <w:numId w:val="19"/>
        </w:numPr>
        <w:tabs>
          <w:tab w:val="left" w:pos="426"/>
          <w:tab w:val="left" w:pos="567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ciągłość działalności;</w:t>
      </w:r>
    </w:p>
    <w:p w14:paraId="1729C5DA" w14:textId="77777777" w:rsidR="00932011" w:rsidRPr="009E3880" w:rsidRDefault="00932011" w:rsidP="00E279D9">
      <w:pPr>
        <w:numPr>
          <w:ilvl w:val="0"/>
          <w:numId w:val="19"/>
        </w:numPr>
        <w:tabs>
          <w:tab w:val="left" w:pos="426"/>
          <w:tab w:val="left" w:pos="567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9E3880">
        <w:rPr>
          <w:rFonts w:asciiTheme="minorHAnsi" w:hAnsiTheme="minorHAnsi" w:cstheme="minorHAnsi"/>
          <w:bCs/>
        </w:rPr>
        <w:t>ochronę zasobów;</w:t>
      </w:r>
    </w:p>
    <w:p w14:paraId="3897FB96" w14:textId="77777777" w:rsidR="00932011" w:rsidRPr="009E3880" w:rsidRDefault="00932011" w:rsidP="00E279D9">
      <w:pPr>
        <w:numPr>
          <w:ilvl w:val="0"/>
          <w:numId w:val="19"/>
        </w:numPr>
        <w:tabs>
          <w:tab w:val="left" w:pos="426"/>
          <w:tab w:val="left" w:pos="567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szczegółowe mechanizmy kontroli dotyczące operacji finansowych i gospodarczych;</w:t>
      </w:r>
    </w:p>
    <w:p w14:paraId="399B7698" w14:textId="77777777" w:rsidR="00932011" w:rsidRPr="009E3880" w:rsidRDefault="00932011" w:rsidP="00E279D9">
      <w:pPr>
        <w:numPr>
          <w:ilvl w:val="0"/>
          <w:numId w:val="19"/>
        </w:numPr>
        <w:tabs>
          <w:tab w:val="num" w:pos="-1560"/>
          <w:tab w:val="left" w:pos="426"/>
          <w:tab w:val="num" w:pos="1418"/>
        </w:tabs>
        <w:autoSpaceDE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mechanizmy kontroli dotyczące systemów informatycznych.</w:t>
      </w:r>
    </w:p>
    <w:p w14:paraId="1C217B8A" w14:textId="77777777" w:rsidR="00A12EA3" w:rsidRPr="009E3880" w:rsidRDefault="00A12EA3" w:rsidP="00937CFE">
      <w:pPr>
        <w:pStyle w:val="Tekstpodstawowy"/>
        <w:tabs>
          <w:tab w:val="num" w:pos="1418"/>
        </w:tabs>
        <w:spacing w:line="276" w:lineRule="auto"/>
        <w:contextualSpacing/>
        <w:rPr>
          <w:rFonts w:asciiTheme="minorHAnsi" w:hAnsiTheme="minorHAnsi" w:cstheme="minorHAnsi"/>
          <w:b/>
        </w:rPr>
      </w:pPr>
    </w:p>
    <w:p w14:paraId="4B8D1A33" w14:textId="77777777" w:rsidR="008E7A30" w:rsidRPr="009E3880" w:rsidRDefault="008E7A30" w:rsidP="00937CFE">
      <w:pPr>
        <w:pStyle w:val="Tekstpodstawowy"/>
        <w:spacing w:line="276" w:lineRule="auto"/>
        <w:contextualSpacing/>
        <w:rPr>
          <w:rFonts w:asciiTheme="minorHAnsi" w:hAnsiTheme="minorHAnsi" w:cstheme="minorHAnsi"/>
          <w:b/>
          <w:lang w:val="pl-PL"/>
        </w:rPr>
      </w:pPr>
    </w:p>
    <w:p w14:paraId="7F32F1C9" w14:textId="36A9E625" w:rsidR="00E43765" w:rsidRPr="009E3880" w:rsidRDefault="00E43765" w:rsidP="00937CFE">
      <w:pPr>
        <w:pStyle w:val="Tekstpodstawowy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</w:rPr>
        <w:t xml:space="preserve">§ </w:t>
      </w:r>
      <w:r w:rsidR="00626CCD" w:rsidRPr="009E3880">
        <w:rPr>
          <w:rFonts w:asciiTheme="minorHAnsi" w:hAnsiTheme="minorHAnsi" w:cstheme="minorHAnsi"/>
          <w:b/>
        </w:rPr>
        <w:t>1</w:t>
      </w:r>
      <w:r w:rsidR="00D320BB">
        <w:rPr>
          <w:rFonts w:asciiTheme="minorHAnsi" w:hAnsiTheme="minorHAnsi" w:cstheme="minorHAnsi"/>
          <w:b/>
          <w:lang w:val="pl-PL"/>
        </w:rPr>
        <w:t>6</w:t>
      </w:r>
    </w:p>
    <w:p w14:paraId="2BA488AD" w14:textId="53432AD2" w:rsidR="007F2787" w:rsidRPr="009E3880" w:rsidRDefault="007F2787" w:rsidP="00E279D9">
      <w:pPr>
        <w:pStyle w:val="Tekstpodstawowy"/>
        <w:numPr>
          <w:ilvl w:val="1"/>
          <w:numId w:val="19"/>
        </w:numPr>
        <w:spacing w:line="276" w:lineRule="auto"/>
        <w:contextualSpacing/>
        <w:rPr>
          <w:rFonts w:asciiTheme="minorHAnsi" w:hAnsiTheme="minorHAnsi" w:cstheme="minorHAnsi"/>
          <w:lang w:val="pl-PL"/>
        </w:rPr>
      </w:pPr>
      <w:r w:rsidRPr="009E3880">
        <w:rPr>
          <w:rFonts w:asciiTheme="minorHAnsi" w:hAnsiTheme="minorHAnsi" w:cstheme="minorHAnsi"/>
        </w:rPr>
        <w:t>Procedury wewnętrzne, ins</w:t>
      </w:r>
      <w:r w:rsidR="00480104" w:rsidRPr="009E3880">
        <w:rPr>
          <w:rFonts w:asciiTheme="minorHAnsi" w:hAnsiTheme="minorHAnsi" w:cstheme="minorHAnsi"/>
        </w:rPr>
        <w:t xml:space="preserve">trukcje, wytyczne </w:t>
      </w:r>
      <w:r w:rsidRPr="009E3880">
        <w:rPr>
          <w:rFonts w:asciiTheme="minorHAnsi" w:hAnsiTheme="minorHAnsi" w:cstheme="minorHAnsi"/>
        </w:rPr>
        <w:t>oraz inne dokumenty wewnętrzne stanowią dokumentację system</w:t>
      </w:r>
      <w:r w:rsidR="008E7A30" w:rsidRPr="009E3880">
        <w:rPr>
          <w:rFonts w:asciiTheme="minorHAnsi" w:hAnsiTheme="minorHAnsi" w:cstheme="minorHAnsi"/>
        </w:rPr>
        <w:t>u</w:t>
      </w:r>
      <w:r w:rsidRPr="009E3880">
        <w:rPr>
          <w:rFonts w:asciiTheme="minorHAnsi" w:hAnsiTheme="minorHAnsi" w:cstheme="minorHAnsi"/>
        </w:rPr>
        <w:t xml:space="preserve"> kontroli zarządczej </w:t>
      </w:r>
      <w:r w:rsidR="00932011" w:rsidRPr="009E3880">
        <w:rPr>
          <w:rFonts w:asciiTheme="minorHAnsi" w:hAnsiTheme="minorHAnsi" w:cstheme="minorHAnsi"/>
          <w:bCs/>
        </w:rPr>
        <w:t xml:space="preserve">Centrum Usług Wspólnych </w:t>
      </w:r>
      <w:r w:rsidR="005253CA" w:rsidRPr="009E3880">
        <w:rPr>
          <w:rFonts w:asciiTheme="minorHAnsi" w:hAnsiTheme="minorHAnsi" w:cstheme="minorHAnsi"/>
          <w:bCs/>
        </w:rPr>
        <w:t xml:space="preserve">w </w:t>
      </w:r>
      <w:r w:rsidR="006D63AC" w:rsidRPr="009E3880">
        <w:rPr>
          <w:rFonts w:asciiTheme="minorHAnsi" w:hAnsiTheme="minorHAnsi" w:cstheme="minorHAnsi"/>
          <w:bCs/>
          <w:lang w:val="pl-PL"/>
        </w:rPr>
        <w:t>Dzierżoniowie</w:t>
      </w:r>
      <w:r w:rsidRPr="009E3880">
        <w:rPr>
          <w:rFonts w:asciiTheme="minorHAnsi" w:hAnsiTheme="minorHAnsi" w:cstheme="minorHAnsi"/>
        </w:rPr>
        <w:t xml:space="preserve"> w zakresie realizacji </w:t>
      </w:r>
      <w:r w:rsidR="007D4956" w:rsidRPr="009E3880">
        <w:rPr>
          <w:rFonts w:asciiTheme="minorHAnsi" w:hAnsiTheme="minorHAnsi" w:cstheme="minorHAnsi"/>
        </w:rPr>
        <w:t>celów i</w:t>
      </w:r>
      <w:r w:rsidRPr="009E3880">
        <w:rPr>
          <w:rFonts w:asciiTheme="minorHAnsi" w:hAnsiTheme="minorHAnsi" w:cstheme="minorHAnsi"/>
        </w:rPr>
        <w:t xml:space="preserve"> zadań.</w:t>
      </w:r>
    </w:p>
    <w:p w14:paraId="621C3128" w14:textId="77777777" w:rsidR="007F2787" w:rsidRPr="009E3880" w:rsidRDefault="007F2787" w:rsidP="00E279D9">
      <w:pPr>
        <w:pStyle w:val="Tekstpodstawowy"/>
        <w:numPr>
          <w:ilvl w:val="1"/>
          <w:numId w:val="19"/>
        </w:numPr>
        <w:spacing w:line="276" w:lineRule="auto"/>
        <w:contextualSpacing/>
        <w:rPr>
          <w:rFonts w:asciiTheme="minorHAnsi" w:hAnsiTheme="minorHAnsi" w:cstheme="minorHAnsi"/>
          <w:lang w:val="pl-PL"/>
        </w:rPr>
      </w:pPr>
      <w:r w:rsidRPr="009E3880">
        <w:rPr>
          <w:rFonts w:asciiTheme="minorHAnsi" w:hAnsiTheme="minorHAnsi" w:cstheme="minorHAnsi"/>
        </w:rPr>
        <w:lastRenderedPageBreak/>
        <w:t>Dokumentacja ta jest spójn</w:t>
      </w:r>
      <w:r w:rsidR="005454F3" w:rsidRPr="009E3880">
        <w:rPr>
          <w:rFonts w:asciiTheme="minorHAnsi" w:hAnsiTheme="minorHAnsi" w:cstheme="minorHAnsi"/>
        </w:rPr>
        <w:t>a, prowadzona w sposób rzetelny i</w:t>
      </w:r>
      <w:r w:rsidRPr="009E3880">
        <w:rPr>
          <w:rFonts w:asciiTheme="minorHAnsi" w:hAnsiTheme="minorHAnsi" w:cstheme="minorHAnsi"/>
        </w:rPr>
        <w:t xml:space="preserve"> jest </w:t>
      </w:r>
      <w:r w:rsidR="007D4956" w:rsidRPr="009E3880">
        <w:rPr>
          <w:rFonts w:asciiTheme="minorHAnsi" w:hAnsiTheme="minorHAnsi" w:cstheme="minorHAnsi"/>
        </w:rPr>
        <w:t>dostępna dla</w:t>
      </w:r>
      <w:r w:rsidRPr="009E3880">
        <w:rPr>
          <w:rFonts w:asciiTheme="minorHAnsi" w:hAnsiTheme="minorHAnsi" w:cstheme="minorHAnsi"/>
        </w:rPr>
        <w:t xml:space="preserve"> wszystkich osób, dla których jest niezbędna</w:t>
      </w:r>
      <w:r w:rsidR="005454F3" w:rsidRPr="009E3880">
        <w:rPr>
          <w:rFonts w:asciiTheme="minorHAnsi" w:hAnsiTheme="minorHAnsi" w:cstheme="minorHAnsi"/>
        </w:rPr>
        <w:t xml:space="preserve"> u </w:t>
      </w:r>
      <w:r w:rsidR="003F1C8F" w:rsidRPr="009E3880">
        <w:rPr>
          <w:rFonts w:asciiTheme="minorHAnsi" w:hAnsiTheme="minorHAnsi" w:cstheme="minorHAnsi"/>
        </w:rPr>
        <w:t>Dyrektora</w:t>
      </w:r>
      <w:r w:rsidR="005454F3" w:rsidRPr="009E3880">
        <w:rPr>
          <w:rFonts w:asciiTheme="minorHAnsi" w:hAnsiTheme="minorHAnsi" w:cstheme="minorHAnsi"/>
        </w:rPr>
        <w:t xml:space="preserve"> Centrum.</w:t>
      </w:r>
    </w:p>
    <w:p w14:paraId="6E96C357" w14:textId="77777777" w:rsidR="007F2787" w:rsidRPr="009E3880" w:rsidRDefault="007F2787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28D0CB74" w14:textId="2EEEDFCD" w:rsidR="00E43765" w:rsidRPr="009E3880" w:rsidRDefault="00E43765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D63AC" w:rsidRPr="009E3880">
        <w:rPr>
          <w:rFonts w:asciiTheme="minorHAnsi" w:hAnsiTheme="minorHAnsi" w:cstheme="minorHAnsi"/>
          <w:b/>
          <w:bCs/>
        </w:rPr>
        <w:t>1</w:t>
      </w:r>
      <w:r w:rsidR="00D320BB">
        <w:rPr>
          <w:rFonts w:asciiTheme="minorHAnsi" w:hAnsiTheme="minorHAnsi" w:cstheme="minorHAnsi"/>
          <w:b/>
          <w:bCs/>
        </w:rPr>
        <w:t>7</w:t>
      </w:r>
    </w:p>
    <w:p w14:paraId="18E0BF4E" w14:textId="77777777" w:rsidR="00D901F6" w:rsidRPr="009E3880" w:rsidRDefault="00C75BE7" w:rsidP="001A5F2C">
      <w:pPr>
        <w:numPr>
          <w:ilvl w:val="1"/>
          <w:numId w:val="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W </w:t>
      </w:r>
      <w:r w:rsidR="00480104" w:rsidRPr="009E3880">
        <w:rPr>
          <w:rFonts w:asciiTheme="minorHAnsi" w:hAnsiTheme="minorHAnsi" w:cstheme="minorHAnsi"/>
        </w:rPr>
        <w:t xml:space="preserve">Centrum </w:t>
      </w:r>
      <w:r w:rsidRPr="009E3880">
        <w:rPr>
          <w:rFonts w:asciiTheme="minorHAnsi" w:hAnsiTheme="minorHAnsi" w:cstheme="minorHAnsi"/>
        </w:rPr>
        <w:t xml:space="preserve">funkcjonuje nadzór kierowniczy nad wykonaniem poszczególnych zadań, celem zapewnienia ich oszczędnej, efektywnej oraz skutecznej realizacji. </w:t>
      </w:r>
    </w:p>
    <w:p w14:paraId="0117E1CA" w14:textId="31FEC8ED" w:rsidR="00D901F6" w:rsidRPr="009E3880" w:rsidRDefault="00C75BE7" w:rsidP="001A5F2C">
      <w:pPr>
        <w:numPr>
          <w:ilvl w:val="1"/>
          <w:numId w:val="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Nadzór kierowniczy polega w szczególności na jasnym, zrozumiałym komunikowaniu obowiązków, zadań i odpowiedzialności każdemu pracownikowi, jak również systematyczną, opartą o kryteria obiektywne ocenę jego pracy. </w:t>
      </w:r>
    </w:p>
    <w:p w14:paraId="0C3DBCAE" w14:textId="166EF8AD" w:rsidR="00DB5FFC" w:rsidRPr="009E3880" w:rsidRDefault="00C75BE7" w:rsidP="001A5F2C">
      <w:pPr>
        <w:numPr>
          <w:ilvl w:val="1"/>
          <w:numId w:val="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Nadzór kierowniczy sprawowany jest przez </w:t>
      </w:r>
      <w:r w:rsidR="003F1C8F" w:rsidRPr="009E3880">
        <w:rPr>
          <w:rFonts w:asciiTheme="minorHAnsi" w:hAnsiTheme="minorHAnsi" w:cstheme="minorHAnsi"/>
        </w:rPr>
        <w:t>Dyrektora</w:t>
      </w:r>
      <w:r w:rsidR="003241CA" w:rsidRPr="009E3880">
        <w:rPr>
          <w:rFonts w:asciiTheme="minorHAnsi" w:hAnsiTheme="minorHAnsi" w:cstheme="minorHAnsi"/>
        </w:rPr>
        <w:t xml:space="preserve">. </w:t>
      </w:r>
    </w:p>
    <w:p w14:paraId="377C1ED4" w14:textId="77777777" w:rsidR="00D901F6" w:rsidRPr="009E3880" w:rsidRDefault="003F1C8F" w:rsidP="001A5F2C">
      <w:pPr>
        <w:numPr>
          <w:ilvl w:val="1"/>
          <w:numId w:val="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Dyrektor</w:t>
      </w:r>
      <w:r w:rsidR="003241CA" w:rsidRPr="009E3880">
        <w:rPr>
          <w:rFonts w:asciiTheme="minorHAnsi" w:hAnsiTheme="minorHAnsi" w:cstheme="minorHAnsi"/>
        </w:rPr>
        <w:t xml:space="preserve"> </w:t>
      </w:r>
      <w:r w:rsidR="00C75BE7" w:rsidRPr="009E3880">
        <w:rPr>
          <w:rFonts w:asciiTheme="minorHAnsi" w:hAnsiTheme="minorHAnsi" w:cstheme="minorHAnsi"/>
        </w:rPr>
        <w:t>może powierzyć wykonywanie obowiązków z zakresu nadzoru kierowniczego innym pracownikom, w szczególności zatrudniony</w:t>
      </w:r>
      <w:r w:rsidR="003241CA" w:rsidRPr="009E3880">
        <w:rPr>
          <w:rFonts w:asciiTheme="minorHAnsi" w:hAnsiTheme="minorHAnsi" w:cstheme="minorHAnsi"/>
        </w:rPr>
        <w:t>m na stanowiskach kierowniczych</w:t>
      </w:r>
      <w:r w:rsidR="009962BE" w:rsidRPr="009E3880">
        <w:rPr>
          <w:rFonts w:asciiTheme="minorHAnsi" w:hAnsiTheme="minorHAnsi" w:cstheme="minorHAnsi"/>
        </w:rPr>
        <w:t xml:space="preserve"> (</w:t>
      </w:r>
      <w:r w:rsidR="00CA1881" w:rsidRPr="009E3880">
        <w:rPr>
          <w:rFonts w:asciiTheme="minorHAnsi" w:hAnsiTheme="minorHAnsi" w:cstheme="minorHAnsi"/>
        </w:rPr>
        <w:t xml:space="preserve">np. </w:t>
      </w:r>
      <w:r w:rsidR="007D327B" w:rsidRPr="009E3880">
        <w:rPr>
          <w:rFonts w:asciiTheme="minorHAnsi" w:hAnsiTheme="minorHAnsi" w:cstheme="minorHAnsi"/>
        </w:rPr>
        <w:t xml:space="preserve">Głównemu </w:t>
      </w:r>
      <w:r w:rsidR="00CC6FC4" w:rsidRPr="009E3880">
        <w:rPr>
          <w:rFonts w:asciiTheme="minorHAnsi" w:hAnsiTheme="minorHAnsi" w:cstheme="minorHAnsi"/>
        </w:rPr>
        <w:t>K</w:t>
      </w:r>
      <w:r w:rsidR="007D327B" w:rsidRPr="009E3880">
        <w:rPr>
          <w:rFonts w:asciiTheme="minorHAnsi" w:hAnsiTheme="minorHAnsi" w:cstheme="minorHAnsi"/>
        </w:rPr>
        <w:t>sięgowemu</w:t>
      </w:r>
      <w:r w:rsidR="009962BE" w:rsidRPr="009E3880">
        <w:rPr>
          <w:rFonts w:asciiTheme="minorHAnsi" w:hAnsiTheme="minorHAnsi" w:cstheme="minorHAnsi"/>
        </w:rPr>
        <w:t>)</w:t>
      </w:r>
      <w:r w:rsidR="00CC6FC4" w:rsidRPr="009E3880">
        <w:rPr>
          <w:rFonts w:asciiTheme="minorHAnsi" w:hAnsiTheme="minorHAnsi" w:cstheme="minorHAnsi"/>
        </w:rPr>
        <w:t>.</w:t>
      </w:r>
      <w:r w:rsidR="00C75BE7" w:rsidRPr="009E3880">
        <w:rPr>
          <w:rFonts w:asciiTheme="minorHAnsi" w:hAnsiTheme="minorHAnsi" w:cstheme="minorHAnsi"/>
        </w:rPr>
        <w:t xml:space="preserve"> </w:t>
      </w:r>
    </w:p>
    <w:p w14:paraId="2FB77229" w14:textId="77777777" w:rsidR="00C75BE7" w:rsidRPr="009E3880" w:rsidRDefault="00C75BE7" w:rsidP="001A5F2C">
      <w:pPr>
        <w:tabs>
          <w:tab w:val="left" w:pos="426"/>
        </w:tabs>
        <w:spacing w:line="276" w:lineRule="auto"/>
        <w:ind w:right="100"/>
        <w:jc w:val="both"/>
        <w:rPr>
          <w:rFonts w:asciiTheme="minorHAnsi" w:hAnsiTheme="minorHAnsi" w:cstheme="minorHAnsi"/>
        </w:rPr>
      </w:pPr>
    </w:p>
    <w:p w14:paraId="2BA36776" w14:textId="1D0C8475" w:rsidR="00E43765" w:rsidRPr="009E3880" w:rsidRDefault="00E43765" w:rsidP="001A5F2C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D63AC" w:rsidRPr="009E3880">
        <w:rPr>
          <w:rFonts w:asciiTheme="minorHAnsi" w:hAnsiTheme="minorHAnsi" w:cstheme="minorHAnsi"/>
          <w:b/>
          <w:bCs/>
        </w:rPr>
        <w:t>1</w:t>
      </w:r>
      <w:r w:rsidR="00D320BB">
        <w:rPr>
          <w:rFonts w:asciiTheme="minorHAnsi" w:hAnsiTheme="minorHAnsi" w:cstheme="minorHAnsi"/>
          <w:b/>
          <w:bCs/>
        </w:rPr>
        <w:t>8</w:t>
      </w:r>
    </w:p>
    <w:p w14:paraId="3B0B8C58" w14:textId="77777777" w:rsidR="000B2D55" w:rsidRPr="009E3880" w:rsidRDefault="000A7E68" w:rsidP="00E279D9">
      <w:pPr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Należy zapewnić ciągłość działania w każdym obszarze funkcjonowania </w:t>
      </w:r>
      <w:r w:rsidR="003F1C8F" w:rsidRPr="009E3880">
        <w:rPr>
          <w:rFonts w:asciiTheme="minorHAnsi" w:hAnsiTheme="minorHAnsi" w:cstheme="minorHAnsi"/>
        </w:rPr>
        <w:t>CUW</w:t>
      </w:r>
      <w:r w:rsidRPr="009E3880">
        <w:rPr>
          <w:rFonts w:asciiTheme="minorHAnsi" w:hAnsiTheme="minorHAnsi" w:cstheme="minorHAnsi"/>
        </w:rPr>
        <w:t>.</w:t>
      </w:r>
    </w:p>
    <w:p w14:paraId="4513D3D3" w14:textId="77777777" w:rsidR="00117DD9" w:rsidRPr="009E3880" w:rsidRDefault="00117DD9" w:rsidP="00E279D9">
      <w:pPr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W celu zapewnienia ciągłości działania </w:t>
      </w:r>
      <w:r w:rsidR="00CC6FC4" w:rsidRPr="009E3880">
        <w:rPr>
          <w:rFonts w:asciiTheme="minorHAnsi" w:hAnsiTheme="minorHAnsi" w:cstheme="minorHAnsi"/>
        </w:rPr>
        <w:t>Centrum</w:t>
      </w:r>
      <w:r w:rsidR="00480104" w:rsidRPr="009E3880">
        <w:rPr>
          <w:rFonts w:asciiTheme="minorHAnsi" w:hAnsiTheme="minorHAnsi" w:cstheme="minorHAnsi"/>
        </w:rPr>
        <w:t xml:space="preserve"> </w:t>
      </w:r>
      <w:r w:rsidRPr="009E3880">
        <w:rPr>
          <w:rFonts w:asciiTheme="minorHAnsi" w:hAnsiTheme="minorHAnsi" w:cstheme="minorHAnsi"/>
        </w:rPr>
        <w:t>ustala się system zastępstw, z uwzględnieniem</w:t>
      </w:r>
      <w:r w:rsidR="000B2D55" w:rsidRPr="009E3880">
        <w:rPr>
          <w:rFonts w:asciiTheme="minorHAnsi" w:hAnsiTheme="minorHAnsi" w:cstheme="minorHAnsi"/>
        </w:rPr>
        <w:t xml:space="preserve"> rodzaju prowadzonych spraw</w:t>
      </w:r>
      <w:r w:rsidRPr="009E3880">
        <w:rPr>
          <w:rFonts w:asciiTheme="minorHAnsi" w:hAnsiTheme="minorHAnsi" w:cstheme="minorHAnsi"/>
        </w:rPr>
        <w:t>.</w:t>
      </w:r>
    </w:p>
    <w:p w14:paraId="618B89A4" w14:textId="77777777" w:rsidR="00796041" w:rsidRPr="009E3880" w:rsidRDefault="00796041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412C3FFB" w14:textId="04422CD6" w:rsidR="00E43765" w:rsidRPr="009E3880" w:rsidRDefault="00E43765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D63AC" w:rsidRPr="009E3880">
        <w:rPr>
          <w:rFonts w:asciiTheme="minorHAnsi" w:hAnsiTheme="minorHAnsi" w:cstheme="minorHAnsi"/>
          <w:b/>
          <w:bCs/>
        </w:rPr>
        <w:t>1</w:t>
      </w:r>
      <w:r w:rsidR="00D320BB">
        <w:rPr>
          <w:rFonts w:asciiTheme="minorHAnsi" w:hAnsiTheme="minorHAnsi" w:cstheme="minorHAnsi"/>
          <w:b/>
          <w:bCs/>
        </w:rPr>
        <w:t>9</w:t>
      </w:r>
    </w:p>
    <w:p w14:paraId="4F5F0018" w14:textId="284265BD" w:rsidR="009359EE" w:rsidRPr="009E3880" w:rsidRDefault="00117DD9" w:rsidP="006D63AC">
      <w:pPr>
        <w:pStyle w:val="Tekstpodstawowy"/>
        <w:numPr>
          <w:ilvl w:val="2"/>
          <w:numId w:val="4"/>
        </w:numPr>
        <w:tabs>
          <w:tab w:val="clear" w:pos="397"/>
          <w:tab w:val="num" w:pos="284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Każdy z pracowników </w:t>
      </w:r>
      <w:r w:rsidR="003F1C8F" w:rsidRPr="009E3880">
        <w:rPr>
          <w:rFonts w:asciiTheme="minorHAnsi" w:hAnsiTheme="minorHAnsi" w:cstheme="minorHAnsi"/>
        </w:rPr>
        <w:t>CUW</w:t>
      </w:r>
      <w:r w:rsidRPr="009E3880">
        <w:rPr>
          <w:rFonts w:asciiTheme="minorHAnsi" w:hAnsiTheme="minorHAnsi" w:cstheme="minorHAnsi"/>
        </w:rPr>
        <w:t xml:space="preserve"> zobowiązany jest do ochrony zasobów rozumianych w szczególności jako:</w:t>
      </w:r>
    </w:p>
    <w:p w14:paraId="0A938465" w14:textId="77777777" w:rsidR="00117DD9" w:rsidRPr="009E3880" w:rsidRDefault="00796041" w:rsidP="00E279D9">
      <w:pPr>
        <w:pStyle w:val="Tekstpodstawowy"/>
        <w:numPr>
          <w:ilvl w:val="1"/>
          <w:numId w:val="8"/>
        </w:numPr>
        <w:tabs>
          <w:tab w:val="clear" w:pos="1080"/>
          <w:tab w:val="num" w:pos="284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</w:t>
      </w:r>
      <w:r w:rsidR="00117DD9" w:rsidRPr="009E3880">
        <w:rPr>
          <w:rFonts w:asciiTheme="minorHAnsi" w:hAnsiTheme="minorHAnsi" w:cstheme="minorHAnsi"/>
        </w:rPr>
        <w:t>asoby ludzkie;</w:t>
      </w:r>
    </w:p>
    <w:p w14:paraId="584ACAD7" w14:textId="77777777" w:rsidR="00117DD9" w:rsidRPr="009E3880" w:rsidRDefault="00796041" w:rsidP="00E279D9">
      <w:pPr>
        <w:pStyle w:val="Tekstpodstawowy"/>
        <w:numPr>
          <w:ilvl w:val="1"/>
          <w:numId w:val="8"/>
        </w:numPr>
        <w:tabs>
          <w:tab w:val="num" w:pos="284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</w:t>
      </w:r>
      <w:r w:rsidR="00117DD9" w:rsidRPr="009E3880">
        <w:rPr>
          <w:rFonts w:asciiTheme="minorHAnsi" w:hAnsiTheme="minorHAnsi" w:cstheme="minorHAnsi"/>
        </w:rPr>
        <w:t>asoby informacji przetwarzane w formie papierowej i informatycznej;</w:t>
      </w:r>
    </w:p>
    <w:p w14:paraId="48548421" w14:textId="77777777" w:rsidR="00117DD9" w:rsidRPr="009E3880" w:rsidRDefault="00796041" w:rsidP="00E279D9">
      <w:pPr>
        <w:pStyle w:val="Tekstpodstawowy"/>
        <w:numPr>
          <w:ilvl w:val="1"/>
          <w:numId w:val="8"/>
        </w:numPr>
        <w:tabs>
          <w:tab w:val="num" w:pos="284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</w:t>
      </w:r>
      <w:r w:rsidR="006D051C" w:rsidRPr="009E3880">
        <w:rPr>
          <w:rFonts w:asciiTheme="minorHAnsi" w:hAnsiTheme="minorHAnsi" w:cstheme="minorHAnsi"/>
        </w:rPr>
        <w:t>asoby rzeczowe- wyposażenie, majątek trwały;</w:t>
      </w:r>
    </w:p>
    <w:p w14:paraId="6D5DC0A6" w14:textId="77777777" w:rsidR="00A12EA3" w:rsidRPr="009E3880" w:rsidRDefault="00796041" w:rsidP="00E279D9">
      <w:pPr>
        <w:pStyle w:val="Tekstpodstawowy"/>
        <w:numPr>
          <w:ilvl w:val="1"/>
          <w:numId w:val="8"/>
        </w:numPr>
        <w:tabs>
          <w:tab w:val="clear" w:pos="1080"/>
          <w:tab w:val="num" w:pos="284"/>
          <w:tab w:val="num" w:pos="1418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</w:t>
      </w:r>
      <w:r w:rsidR="006D051C" w:rsidRPr="009E3880">
        <w:rPr>
          <w:rFonts w:asciiTheme="minorHAnsi" w:hAnsiTheme="minorHAnsi" w:cstheme="minorHAnsi"/>
        </w:rPr>
        <w:t>asoby finansowe.</w:t>
      </w:r>
    </w:p>
    <w:p w14:paraId="40B49844" w14:textId="77777777" w:rsidR="007D327B" w:rsidRPr="009E3880" w:rsidRDefault="006D051C" w:rsidP="006D63AC">
      <w:pPr>
        <w:pStyle w:val="Tekstpodstawowy"/>
        <w:numPr>
          <w:ilvl w:val="2"/>
          <w:numId w:val="4"/>
        </w:numPr>
        <w:tabs>
          <w:tab w:val="clear" w:pos="397"/>
          <w:tab w:val="num" w:pos="284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W celu ochrony zasobów ludzkich w </w:t>
      </w:r>
      <w:r w:rsidR="00C13364" w:rsidRPr="009E3880">
        <w:rPr>
          <w:rFonts w:asciiTheme="minorHAnsi" w:hAnsiTheme="minorHAnsi" w:cstheme="minorHAnsi"/>
          <w:lang w:val="pl-PL"/>
        </w:rPr>
        <w:t>Centrum</w:t>
      </w:r>
      <w:r w:rsidR="00AF54D4" w:rsidRPr="009E3880">
        <w:rPr>
          <w:rFonts w:asciiTheme="minorHAnsi" w:hAnsiTheme="minorHAnsi" w:cstheme="minorHAnsi"/>
        </w:rPr>
        <w:t xml:space="preserve"> </w:t>
      </w:r>
      <w:r w:rsidRPr="009E3880">
        <w:rPr>
          <w:rFonts w:asciiTheme="minorHAnsi" w:hAnsiTheme="minorHAnsi" w:cstheme="minorHAnsi"/>
        </w:rPr>
        <w:t>przede wszystkim przestrzega się przepisów bhp.</w:t>
      </w:r>
    </w:p>
    <w:p w14:paraId="6B423B32" w14:textId="77777777" w:rsidR="003F1C8F" w:rsidRPr="009E3880" w:rsidRDefault="003F1C8F" w:rsidP="006D63AC">
      <w:pPr>
        <w:pStyle w:val="Tekstpodstawowy"/>
        <w:numPr>
          <w:ilvl w:val="2"/>
          <w:numId w:val="4"/>
        </w:numPr>
        <w:tabs>
          <w:tab w:val="clear" w:pos="397"/>
          <w:tab w:val="num" w:pos="284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Dostęp do zasobów finansowych, rzeczowych i informacyjnych w </w:t>
      </w:r>
      <w:r w:rsidR="00C13364" w:rsidRPr="009E3880">
        <w:rPr>
          <w:rFonts w:asciiTheme="minorHAnsi" w:hAnsiTheme="minorHAnsi" w:cstheme="minorHAnsi"/>
          <w:lang w:val="pl-PL"/>
        </w:rPr>
        <w:t>Centrum</w:t>
      </w:r>
      <w:r w:rsidRPr="009E3880">
        <w:rPr>
          <w:rFonts w:asciiTheme="minorHAnsi" w:hAnsiTheme="minorHAnsi" w:cstheme="minorHAnsi"/>
        </w:rPr>
        <w:t xml:space="preserve"> mają wyłącznie upoważnione osoby. W szczególności:</w:t>
      </w:r>
    </w:p>
    <w:p w14:paraId="66E5ECD7" w14:textId="77777777" w:rsidR="003F1C8F" w:rsidRPr="009E3880" w:rsidRDefault="003F1C8F" w:rsidP="00E279D9">
      <w:pPr>
        <w:pStyle w:val="Tekstpodstawowy"/>
        <w:numPr>
          <w:ilvl w:val="0"/>
          <w:numId w:val="28"/>
        </w:numPr>
        <w:tabs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dostęp osób spoza </w:t>
      </w:r>
      <w:r w:rsidR="00C13364" w:rsidRPr="009E3880">
        <w:rPr>
          <w:rFonts w:asciiTheme="minorHAnsi" w:hAnsiTheme="minorHAnsi" w:cstheme="minorHAnsi"/>
          <w:lang w:val="pl-PL"/>
        </w:rPr>
        <w:t>Centrum</w:t>
      </w:r>
      <w:r w:rsidRPr="009E3880">
        <w:rPr>
          <w:rFonts w:asciiTheme="minorHAnsi" w:hAnsiTheme="minorHAnsi" w:cstheme="minorHAnsi"/>
        </w:rPr>
        <w:t xml:space="preserve"> do siedziby jest ograniczony i kontrolowany przy pomocy pracowników oraz po</w:t>
      </w:r>
      <w:r w:rsidR="001C3F1C" w:rsidRPr="009E3880">
        <w:rPr>
          <w:rFonts w:asciiTheme="minorHAnsi" w:hAnsiTheme="minorHAnsi" w:cstheme="minorHAnsi"/>
        </w:rPr>
        <w:t>przez zabezpieczenia techniczne;</w:t>
      </w:r>
    </w:p>
    <w:p w14:paraId="1DBBE1BA" w14:textId="77777777" w:rsidR="003F1C8F" w:rsidRPr="009E3880" w:rsidRDefault="002A5FF5" w:rsidP="00E279D9">
      <w:pPr>
        <w:pStyle w:val="Tekstpodstawowy"/>
        <w:numPr>
          <w:ilvl w:val="0"/>
          <w:numId w:val="28"/>
        </w:numPr>
        <w:tabs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dostęp pracowników do siedziby i </w:t>
      </w:r>
      <w:r w:rsidR="003F1C8F" w:rsidRPr="009E3880">
        <w:rPr>
          <w:rFonts w:asciiTheme="minorHAnsi" w:hAnsiTheme="minorHAnsi" w:cstheme="minorHAnsi"/>
        </w:rPr>
        <w:t xml:space="preserve">pomieszczeń poza godzinami pracy jest ograniczony </w:t>
      </w:r>
      <w:r w:rsidR="001C3F1C" w:rsidRPr="009E3880">
        <w:rPr>
          <w:rFonts w:asciiTheme="minorHAnsi" w:hAnsiTheme="minorHAnsi" w:cstheme="minorHAnsi"/>
        </w:rPr>
        <w:t>i kontrolowany;</w:t>
      </w:r>
    </w:p>
    <w:p w14:paraId="4BCF6C72" w14:textId="77777777" w:rsidR="003F1C8F" w:rsidRPr="009E3880" w:rsidRDefault="003F1C8F" w:rsidP="00E279D9">
      <w:pPr>
        <w:pStyle w:val="Tekstpodstawowy"/>
        <w:numPr>
          <w:ilvl w:val="0"/>
          <w:numId w:val="28"/>
        </w:numPr>
        <w:tabs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zakres ograniczeń dostępu oraz </w:t>
      </w:r>
      <w:r w:rsidR="002A5FF5" w:rsidRPr="009E3880">
        <w:rPr>
          <w:rFonts w:asciiTheme="minorHAnsi" w:hAnsiTheme="minorHAnsi" w:cstheme="minorHAnsi"/>
        </w:rPr>
        <w:t xml:space="preserve">sposób zabezpieczenia budynku </w:t>
      </w:r>
      <w:r w:rsidRPr="009E3880">
        <w:rPr>
          <w:rFonts w:asciiTheme="minorHAnsi" w:hAnsiTheme="minorHAnsi" w:cstheme="minorHAnsi"/>
        </w:rPr>
        <w:t>i pomieszczeń są odpowiednie do szacowanego ryz</w:t>
      </w:r>
      <w:r w:rsidR="001C3F1C" w:rsidRPr="009E3880">
        <w:rPr>
          <w:rFonts w:asciiTheme="minorHAnsi" w:hAnsiTheme="minorHAnsi" w:cstheme="minorHAnsi"/>
        </w:rPr>
        <w:t>yka zagrożeń i nieprawidłowości;</w:t>
      </w:r>
    </w:p>
    <w:p w14:paraId="20E606DC" w14:textId="256AD354" w:rsidR="003F1C8F" w:rsidRPr="009E3880" w:rsidRDefault="00F931BD" w:rsidP="00E279D9">
      <w:pPr>
        <w:pStyle w:val="Tekstpodstawowy"/>
        <w:numPr>
          <w:ilvl w:val="0"/>
          <w:numId w:val="28"/>
        </w:numPr>
        <w:tabs>
          <w:tab w:val="num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lang w:val="pl-PL"/>
        </w:rPr>
        <w:t>w</w:t>
      </w:r>
      <w:r w:rsidR="003F1C8F" w:rsidRPr="009E3880">
        <w:rPr>
          <w:rFonts w:asciiTheme="minorHAnsi" w:hAnsiTheme="minorHAnsi" w:cstheme="minorHAnsi"/>
        </w:rPr>
        <w:t xml:space="preserve"> pomieszczeniach wprowadzono zabezpieczenia przeciwpożarowe od</w:t>
      </w:r>
      <w:r w:rsidR="002A5FF5" w:rsidRPr="009E3880">
        <w:rPr>
          <w:rFonts w:asciiTheme="minorHAnsi" w:hAnsiTheme="minorHAnsi" w:cstheme="minorHAnsi"/>
        </w:rPr>
        <w:t>powiednie do szacowanego ryzyka.</w:t>
      </w:r>
    </w:p>
    <w:p w14:paraId="33A1E8AF" w14:textId="77777777" w:rsidR="00A12EA3" w:rsidRPr="009E3880" w:rsidRDefault="00B46354" w:rsidP="006D63AC">
      <w:pPr>
        <w:pStyle w:val="Standard"/>
        <w:numPr>
          <w:ilvl w:val="2"/>
          <w:numId w:val="4"/>
        </w:numPr>
        <w:tabs>
          <w:tab w:val="num" w:pos="284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3880">
        <w:rPr>
          <w:rFonts w:asciiTheme="minorHAnsi" w:hAnsiTheme="minorHAnsi" w:cstheme="minorHAnsi"/>
          <w:sz w:val="24"/>
          <w:szCs w:val="24"/>
        </w:rPr>
        <w:t xml:space="preserve">W celu właściwej ochrony zasobów materialnych </w:t>
      </w:r>
      <w:r w:rsidR="00480104" w:rsidRPr="009E3880">
        <w:rPr>
          <w:rFonts w:asciiTheme="minorHAnsi" w:hAnsiTheme="minorHAnsi" w:cstheme="minorHAnsi"/>
          <w:sz w:val="24"/>
          <w:szCs w:val="24"/>
        </w:rPr>
        <w:t xml:space="preserve">Centrum </w:t>
      </w:r>
      <w:r w:rsidRPr="009E3880">
        <w:rPr>
          <w:rFonts w:asciiTheme="minorHAnsi" w:hAnsiTheme="minorHAnsi" w:cstheme="minorHAnsi"/>
          <w:sz w:val="24"/>
          <w:szCs w:val="24"/>
        </w:rPr>
        <w:t>i prawidłowego ich wykorzystywania stosuje się następujące mechanizmy:</w:t>
      </w:r>
    </w:p>
    <w:p w14:paraId="6E9EEDA7" w14:textId="0E39F5B7" w:rsidR="00A12EA3" w:rsidRPr="009E3880" w:rsidRDefault="006503CC" w:rsidP="00E279D9">
      <w:pPr>
        <w:pStyle w:val="Standard"/>
        <w:numPr>
          <w:ilvl w:val="0"/>
          <w:numId w:val="29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3880">
        <w:rPr>
          <w:rFonts w:asciiTheme="minorHAnsi" w:hAnsiTheme="minorHAnsi" w:cstheme="minorHAnsi"/>
          <w:sz w:val="24"/>
          <w:szCs w:val="24"/>
        </w:rPr>
        <w:t>s</w:t>
      </w:r>
      <w:r w:rsidR="00D22F54" w:rsidRPr="009E3880">
        <w:rPr>
          <w:rFonts w:asciiTheme="minorHAnsi" w:hAnsiTheme="minorHAnsi" w:cstheme="minorHAnsi"/>
          <w:sz w:val="24"/>
          <w:szCs w:val="24"/>
        </w:rPr>
        <w:t>tan mienia jest systematycznie weryfikowany</w:t>
      </w:r>
      <w:r w:rsidR="00A12EA3" w:rsidRPr="009E3880">
        <w:rPr>
          <w:rFonts w:asciiTheme="minorHAnsi" w:hAnsiTheme="minorHAnsi" w:cstheme="minorHAnsi"/>
          <w:sz w:val="24"/>
          <w:szCs w:val="24"/>
        </w:rPr>
        <w:t>;</w:t>
      </w:r>
    </w:p>
    <w:p w14:paraId="1DDA7440" w14:textId="0BEAE267" w:rsidR="00B46354" w:rsidRPr="009E3880" w:rsidRDefault="006503CC" w:rsidP="00E279D9">
      <w:pPr>
        <w:pStyle w:val="Standard"/>
        <w:numPr>
          <w:ilvl w:val="0"/>
          <w:numId w:val="29"/>
        </w:numPr>
        <w:tabs>
          <w:tab w:val="num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3880">
        <w:rPr>
          <w:rFonts w:asciiTheme="minorHAnsi" w:hAnsiTheme="minorHAnsi" w:cstheme="minorHAnsi"/>
          <w:sz w:val="24"/>
          <w:szCs w:val="24"/>
        </w:rPr>
        <w:t>p</w:t>
      </w:r>
      <w:r w:rsidR="00B46354" w:rsidRPr="009E3880">
        <w:rPr>
          <w:rFonts w:asciiTheme="minorHAnsi" w:hAnsiTheme="minorHAnsi" w:cstheme="minorHAnsi"/>
          <w:sz w:val="24"/>
          <w:szCs w:val="24"/>
        </w:rPr>
        <w:t>racownicy mają świadomość swo</w:t>
      </w:r>
      <w:r w:rsidR="00D22F54" w:rsidRPr="009E3880">
        <w:rPr>
          <w:rFonts w:asciiTheme="minorHAnsi" w:hAnsiTheme="minorHAnsi" w:cstheme="minorHAnsi"/>
          <w:sz w:val="24"/>
          <w:szCs w:val="24"/>
        </w:rPr>
        <w:t xml:space="preserve">jej odpowiedzialności za mienie </w:t>
      </w:r>
      <w:r w:rsidR="00B46354" w:rsidRPr="009E3880">
        <w:rPr>
          <w:rFonts w:asciiTheme="minorHAnsi" w:hAnsiTheme="minorHAnsi" w:cstheme="minorHAnsi"/>
          <w:sz w:val="24"/>
          <w:szCs w:val="24"/>
        </w:rPr>
        <w:t>ogólnodostępne oraz swoich obowi</w:t>
      </w:r>
      <w:r w:rsidR="00D22F54" w:rsidRPr="009E3880">
        <w:rPr>
          <w:rFonts w:asciiTheme="minorHAnsi" w:hAnsiTheme="minorHAnsi" w:cstheme="minorHAnsi"/>
          <w:sz w:val="24"/>
          <w:szCs w:val="24"/>
        </w:rPr>
        <w:t xml:space="preserve">ązków w zakresie jego ochrony i </w:t>
      </w:r>
      <w:r w:rsidR="00A12EA3" w:rsidRPr="009E3880">
        <w:rPr>
          <w:rFonts w:asciiTheme="minorHAnsi" w:hAnsiTheme="minorHAnsi" w:cstheme="minorHAnsi"/>
          <w:sz w:val="24"/>
          <w:szCs w:val="24"/>
        </w:rPr>
        <w:t>właściwego wykorzystania;</w:t>
      </w:r>
    </w:p>
    <w:p w14:paraId="60AA7159" w14:textId="4C5FB4D7" w:rsidR="00B46354" w:rsidRDefault="006503CC" w:rsidP="008422CB">
      <w:pPr>
        <w:pStyle w:val="Standard"/>
        <w:numPr>
          <w:ilvl w:val="0"/>
          <w:numId w:val="29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3880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B46354" w:rsidRPr="009E3880">
        <w:rPr>
          <w:rFonts w:asciiTheme="minorHAnsi" w:hAnsiTheme="minorHAnsi" w:cstheme="minorHAnsi"/>
          <w:sz w:val="24"/>
          <w:szCs w:val="24"/>
        </w:rPr>
        <w:t>racownicy mają świadomość swojej o</w:t>
      </w:r>
      <w:r w:rsidR="00D22F54" w:rsidRPr="009E3880">
        <w:rPr>
          <w:rFonts w:asciiTheme="minorHAnsi" w:hAnsiTheme="minorHAnsi" w:cstheme="minorHAnsi"/>
          <w:sz w:val="24"/>
          <w:szCs w:val="24"/>
        </w:rPr>
        <w:t xml:space="preserve">dpowiedzialności za inne zasoby </w:t>
      </w:r>
      <w:r w:rsidR="00B46354" w:rsidRPr="009E3880">
        <w:rPr>
          <w:rFonts w:asciiTheme="minorHAnsi" w:hAnsiTheme="minorHAnsi" w:cstheme="minorHAnsi"/>
          <w:sz w:val="24"/>
          <w:szCs w:val="24"/>
        </w:rPr>
        <w:t>powierzone ich ochronie, np. dokumenty</w:t>
      </w:r>
      <w:r w:rsidR="00D22F54" w:rsidRPr="009E3880">
        <w:rPr>
          <w:rFonts w:asciiTheme="minorHAnsi" w:hAnsiTheme="minorHAnsi" w:cstheme="minorHAnsi"/>
          <w:sz w:val="24"/>
          <w:szCs w:val="24"/>
        </w:rPr>
        <w:t xml:space="preserve">, druki, </w:t>
      </w:r>
      <w:r w:rsidR="007D4956" w:rsidRPr="009E3880">
        <w:rPr>
          <w:rFonts w:asciiTheme="minorHAnsi" w:hAnsiTheme="minorHAnsi" w:cstheme="minorHAnsi"/>
          <w:sz w:val="24"/>
          <w:szCs w:val="24"/>
        </w:rPr>
        <w:t>pieczęcie</w:t>
      </w:r>
      <w:r w:rsidR="00D22F54" w:rsidRPr="009E3880">
        <w:rPr>
          <w:rFonts w:asciiTheme="minorHAnsi" w:hAnsiTheme="minorHAnsi" w:cstheme="minorHAnsi"/>
          <w:sz w:val="24"/>
          <w:szCs w:val="24"/>
        </w:rPr>
        <w:t xml:space="preserve"> oraz swoich </w:t>
      </w:r>
      <w:r w:rsidR="00B46354" w:rsidRPr="009E3880">
        <w:rPr>
          <w:rFonts w:asciiTheme="minorHAnsi" w:hAnsiTheme="minorHAnsi" w:cstheme="minorHAnsi"/>
          <w:sz w:val="24"/>
          <w:szCs w:val="24"/>
        </w:rPr>
        <w:t>obowiązków w zakresie ich och</w:t>
      </w:r>
      <w:r w:rsidR="00A12EA3" w:rsidRPr="009E3880">
        <w:rPr>
          <w:rFonts w:asciiTheme="minorHAnsi" w:hAnsiTheme="minorHAnsi" w:cstheme="minorHAnsi"/>
          <w:sz w:val="24"/>
          <w:szCs w:val="24"/>
        </w:rPr>
        <w:t>rony i właściwego wykorzystania;</w:t>
      </w:r>
    </w:p>
    <w:p w14:paraId="0EA974AD" w14:textId="2A63C951" w:rsidR="008422CB" w:rsidRPr="008422CB" w:rsidRDefault="008422CB" w:rsidP="00C266C8">
      <w:pPr>
        <w:pStyle w:val="Standard"/>
        <w:numPr>
          <w:ilvl w:val="0"/>
          <w:numId w:val="29"/>
        </w:numPr>
        <w:tabs>
          <w:tab w:val="left" w:pos="284"/>
        </w:tabs>
        <w:spacing w:after="0" w:line="276" w:lineRule="auto"/>
        <w:ind w:left="0" w:hanging="11"/>
        <w:jc w:val="both"/>
        <w:rPr>
          <w:rFonts w:asciiTheme="minorHAnsi" w:hAnsiTheme="minorHAnsi" w:cstheme="minorHAnsi"/>
          <w:sz w:val="24"/>
          <w:szCs w:val="24"/>
        </w:rPr>
      </w:pPr>
      <w:r w:rsidRPr="008422CB">
        <w:rPr>
          <w:rFonts w:asciiTheme="minorHAnsi" w:hAnsiTheme="minorHAnsi" w:cstheme="minorHAnsi"/>
          <w:sz w:val="24"/>
          <w:szCs w:val="24"/>
        </w:rPr>
        <w:t>pracownicy zostali odpowiednio przeszkoleni w zakresie umiejętności korzystania z wyposażenia, w szczególności urządzeń specjalistycznych oraz urządzeń o dużej wartości</w:t>
      </w:r>
    </w:p>
    <w:p w14:paraId="6004C253" w14:textId="59058531" w:rsidR="002A5FF5" w:rsidRPr="009E3880" w:rsidRDefault="002A5FF5" w:rsidP="008422CB">
      <w:pPr>
        <w:pStyle w:val="Standard"/>
        <w:numPr>
          <w:ilvl w:val="0"/>
          <w:numId w:val="29"/>
        </w:numPr>
        <w:tabs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E3880">
        <w:rPr>
          <w:rFonts w:asciiTheme="minorHAnsi" w:hAnsiTheme="minorHAnsi" w:cstheme="minorHAnsi"/>
          <w:sz w:val="24"/>
          <w:szCs w:val="24"/>
        </w:rPr>
        <w:t xml:space="preserve">mienie </w:t>
      </w:r>
      <w:r w:rsidR="00AE4735" w:rsidRPr="009E3880">
        <w:rPr>
          <w:rFonts w:asciiTheme="minorHAnsi" w:hAnsiTheme="minorHAnsi" w:cstheme="minorHAnsi"/>
          <w:sz w:val="24"/>
          <w:szCs w:val="24"/>
        </w:rPr>
        <w:t>Centrum</w:t>
      </w:r>
      <w:r w:rsidRPr="009E3880">
        <w:rPr>
          <w:rFonts w:asciiTheme="minorHAnsi" w:hAnsiTheme="minorHAnsi" w:cstheme="minorHAnsi"/>
          <w:sz w:val="24"/>
          <w:szCs w:val="24"/>
        </w:rPr>
        <w:t xml:space="preserve"> </w:t>
      </w:r>
      <w:r w:rsidR="000012D9">
        <w:rPr>
          <w:rFonts w:asciiTheme="minorHAnsi" w:hAnsiTheme="minorHAnsi" w:cstheme="minorHAnsi"/>
          <w:sz w:val="24"/>
          <w:szCs w:val="24"/>
        </w:rPr>
        <w:t xml:space="preserve">podlega </w:t>
      </w:r>
      <w:r w:rsidR="000012D9" w:rsidRPr="009E3880">
        <w:rPr>
          <w:rFonts w:asciiTheme="minorHAnsi" w:hAnsiTheme="minorHAnsi" w:cstheme="minorHAnsi"/>
          <w:sz w:val="24"/>
          <w:szCs w:val="24"/>
        </w:rPr>
        <w:t>ubezpieczeniu</w:t>
      </w:r>
      <w:r w:rsidRPr="009E3880">
        <w:rPr>
          <w:rFonts w:asciiTheme="minorHAnsi" w:hAnsiTheme="minorHAnsi" w:cstheme="minorHAnsi"/>
          <w:sz w:val="24"/>
          <w:szCs w:val="24"/>
        </w:rPr>
        <w:t>.</w:t>
      </w:r>
    </w:p>
    <w:p w14:paraId="5A1A6E57" w14:textId="5F71BBBF" w:rsidR="00AF50FB" w:rsidRPr="00133F11" w:rsidRDefault="00EA17D7" w:rsidP="00133F11">
      <w:pPr>
        <w:pStyle w:val="Standard"/>
        <w:numPr>
          <w:ilvl w:val="0"/>
          <w:numId w:val="4"/>
        </w:numPr>
        <w:tabs>
          <w:tab w:val="num" w:pos="0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133F11">
        <w:rPr>
          <w:rFonts w:asciiTheme="minorHAnsi" w:hAnsiTheme="minorHAnsi" w:cstheme="minorHAnsi"/>
          <w:sz w:val="24"/>
          <w:szCs w:val="24"/>
        </w:rPr>
        <w:t xml:space="preserve">Mechanizmy kontroli dotyczące danych przetwarzanych zarówno w formie tradycyjnej jak </w:t>
      </w:r>
      <w:r w:rsidR="00E74B2F" w:rsidRPr="00133F11">
        <w:rPr>
          <w:rFonts w:asciiTheme="minorHAnsi" w:hAnsiTheme="minorHAnsi" w:cstheme="minorHAnsi"/>
          <w:sz w:val="24"/>
          <w:szCs w:val="24"/>
        </w:rPr>
        <w:br/>
      </w:r>
      <w:r w:rsidRPr="00133F11">
        <w:rPr>
          <w:rFonts w:asciiTheme="minorHAnsi" w:hAnsiTheme="minorHAnsi" w:cstheme="minorHAnsi"/>
          <w:sz w:val="24"/>
          <w:szCs w:val="24"/>
        </w:rPr>
        <w:t>i za pośrednictwem systemów informatycznych określa</w:t>
      </w:r>
      <w:r w:rsidR="00C65EF3" w:rsidRPr="00133F11">
        <w:rPr>
          <w:rFonts w:asciiTheme="minorHAnsi" w:hAnsiTheme="minorHAnsi" w:cstheme="minorHAnsi"/>
          <w:sz w:val="24"/>
          <w:szCs w:val="24"/>
        </w:rPr>
        <w:t>ją odrębne procedury.</w:t>
      </w:r>
    </w:p>
    <w:p w14:paraId="293C6C93" w14:textId="6784FF5D" w:rsidR="00133F11" w:rsidRPr="00133F11" w:rsidRDefault="00133F11" w:rsidP="00133F11">
      <w:pPr>
        <w:pStyle w:val="Standard"/>
        <w:spacing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07E057" w14:textId="66501B0F" w:rsidR="00E43765" w:rsidRPr="009E3880" w:rsidRDefault="00E43765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D320BB">
        <w:rPr>
          <w:rFonts w:asciiTheme="minorHAnsi" w:hAnsiTheme="minorHAnsi" w:cstheme="minorHAnsi"/>
          <w:b/>
          <w:bCs/>
        </w:rPr>
        <w:t>20</w:t>
      </w:r>
    </w:p>
    <w:p w14:paraId="59E37F52" w14:textId="77777777" w:rsidR="002A5FF5" w:rsidRPr="009E3880" w:rsidRDefault="002A5FF5" w:rsidP="00E279D9">
      <w:pPr>
        <w:numPr>
          <w:ilvl w:val="0"/>
          <w:numId w:val="22"/>
        </w:numPr>
        <w:tabs>
          <w:tab w:val="clear" w:pos="397"/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Wszelkie operacje finansowe i gospodarcze, a także inne znaczące zdarzenia związane </w:t>
      </w:r>
      <w:r w:rsidRPr="009E3880">
        <w:rPr>
          <w:rFonts w:asciiTheme="minorHAnsi" w:hAnsiTheme="minorHAnsi" w:cstheme="minorHAnsi"/>
        </w:rPr>
        <w:br/>
        <w:t xml:space="preserve">z pozyskiwaniem i wydatkowaniem środków publicznych mają swoje odzwierciedlenie </w:t>
      </w:r>
      <w:r w:rsidRPr="009E3880">
        <w:rPr>
          <w:rFonts w:asciiTheme="minorHAnsi" w:hAnsiTheme="minorHAnsi" w:cstheme="minorHAnsi"/>
        </w:rPr>
        <w:br/>
        <w:t>w dokumentacji. Dokumentacja jest kompletna i umożliwia dokładne prześledzenie każdej operacji finansowej, gospodarczej lub zdarzenia od samego początku, w trakcie ich trwania oraz po ich zakończeniu. Operacje finansowe i gospodarcze i inne zdarzenia są bezzwłocznie rejestrowane i prawidłowo klasyfikowane, zgodnie z aktami prawnymi oraz przepisami wewnętrznymi w zakresie dokumentacji, w szczególności:</w:t>
      </w:r>
    </w:p>
    <w:p w14:paraId="07985D7C" w14:textId="77777777" w:rsidR="002A5FF5" w:rsidRPr="009E3880" w:rsidRDefault="002A5FF5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wszelkie wydatki oparte są o prawnie wiążące umowy zawierane zgodnie z obowiązującymi zasadami i przepisami prawa oraz ze szczegółowymi unormowaniami d</w:t>
      </w:r>
      <w:r w:rsidR="001C3F1C" w:rsidRPr="009E3880">
        <w:rPr>
          <w:rFonts w:asciiTheme="minorHAnsi" w:hAnsiTheme="minorHAnsi" w:cstheme="minorHAnsi"/>
        </w:rPr>
        <w:t>otyczącymi poszczególnych zadań;</w:t>
      </w:r>
    </w:p>
    <w:p w14:paraId="7B4718B6" w14:textId="77777777" w:rsidR="002A5FF5" w:rsidRPr="009E3880" w:rsidRDefault="002A5FF5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przedsięwzięcia są realizowane zgodnie z zawartymi umowami;</w:t>
      </w:r>
    </w:p>
    <w:p w14:paraId="718C06EF" w14:textId="77777777" w:rsidR="002A5FF5" w:rsidRPr="009E3880" w:rsidRDefault="00C13364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</w:t>
      </w:r>
      <w:r w:rsidR="002A5FF5" w:rsidRPr="009E3880">
        <w:rPr>
          <w:rFonts w:asciiTheme="minorHAnsi" w:hAnsiTheme="minorHAnsi" w:cstheme="minorHAnsi"/>
        </w:rPr>
        <w:t>estawienie wydatków jest dokładne, a wyniki zostały uzyskane z systemów księgowania, które zapewniają odzwierciedlenie relacji każdej transakcji z operacją;</w:t>
      </w:r>
    </w:p>
    <w:p w14:paraId="23F2F2BE" w14:textId="77777777" w:rsidR="002A5FF5" w:rsidRPr="009E3880" w:rsidRDefault="002A5FF5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poczynione wydatki dotyczą operacji faktycznie wykonanych i udokumentowanych fakturami lub dowodami księgowymi;</w:t>
      </w:r>
    </w:p>
    <w:p w14:paraId="3951B760" w14:textId="77777777" w:rsidR="002A5FF5" w:rsidRPr="009E3880" w:rsidRDefault="002A5FF5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płatności na rzecz wykonawcy/dostawcy są dokonywane w sposób prawidłowy i terminowy;</w:t>
      </w:r>
    </w:p>
    <w:p w14:paraId="0EF4AC1A" w14:textId="77777777" w:rsidR="002A5FF5" w:rsidRPr="009E3880" w:rsidRDefault="002A5FF5" w:rsidP="00E279D9">
      <w:pPr>
        <w:numPr>
          <w:ilvl w:val="0"/>
          <w:numId w:val="30"/>
        </w:numPr>
        <w:tabs>
          <w:tab w:val="left" w:pos="426"/>
          <w:tab w:val="left" w:pos="1418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oryginały dokumentów poświadczających wydatki są dostępne przez okres co najmniej 5 lat od daty realizacji.</w:t>
      </w:r>
    </w:p>
    <w:p w14:paraId="5B7B2D32" w14:textId="77777777" w:rsidR="00CF4CC8" w:rsidRPr="009E3880" w:rsidRDefault="0039362F" w:rsidP="00E279D9">
      <w:pPr>
        <w:numPr>
          <w:ilvl w:val="2"/>
          <w:numId w:val="1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Poszczególne czynności związane z realizacją operacji finansowych lub gospodarczych dokonywane są wyłącznie przez pracowników do tego upoważnionych. </w:t>
      </w:r>
    </w:p>
    <w:p w14:paraId="1F81C982" w14:textId="77777777" w:rsidR="000D3E92" w:rsidRPr="009E3880" w:rsidRDefault="000D3E92" w:rsidP="00E279D9">
      <w:pPr>
        <w:numPr>
          <w:ilvl w:val="2"/>
          <w:numId w:val="14"/>
        </w:numPr>
        <w:tabs>
          <w:tab w:val="clear" w:pos="397"/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W razie ujawnienia nieprawidłowości w toku</w:t>
      </w:r>
      <w:r w:rsidR="00E74B2F" w:rsidRPr="009E3880">
        <w:rPr>
          <w:rFonts w:asciiTheme="minorHAnsi" w:hAnsiTheme="minorHAnsi" w:cstheme="minorHAnsi"/>
        </w:rPr>
        <w:t xml:space="preserve"> wykonywania kontroli </w:t>
      </w:r>
      <w:r w:rsidRPr="009E3880">
        <w:rPr>
          <w:rFonts w:asciiTheme="minorHAnsi" w:hAnsiTheme="minorHAnsi" w:cstheme="minorHAnsi"/>
        </w:rPr>
        <w:t>kontrolujący:</w:t>
      </w:r>
    </w:p>
    <w:p w14:paraId="511C3ABF" w14:textId="0828F522" w:rsidR="000D3E92" w:rsidRPr="009E3880" w:rsidRDefault="000D3E92" w:rsidP="00E279D9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zwraca niezwłocznie nieprawidłowe dokumenty pracownikowi</w:t>
      </w:r>
      <w:r w:rsidR="0001613C">
        <w:rPr>
          <w:rFonts w:asciiTheme="minorHAnsi" w:hAnsiTheme="minorHAnsi" w:cstheme="minorHAnsi"/>
        </w:rPr>
        <w:t>/ jednostce</w:t>
      </w:r>
      <w:r w:rsidRPr="009E3880">
        <w:rPr>
          <w:rFonts w:asciiTheme="minorHAnsi" w:hAnsiTheme="minorHAnsi" w:cstheme="minorHAnsi"/>
        </w:rPr>
        <w:t>, który</w:t>
      </w:r>
      <w:r w:rsidR="0001613C">
        <w:rPr>
          <w:rFonts w:asciiTheme="minorHAnsi" w:hAnsiTheme="minorHAnsi" w:cstheme="minorHAnsi"/>
        </w:rPr>
        <w:t>/a</w:t>
      </w:r>
      <w:r w:rsidRPr="009E3880">
        <w:rPr>
          <w:rFonts w:asciiTheme="minorHAnsi" w:hAnsiTheme="minorHAnsi" w:cstheme="minorHAnsi"/>
        </w:rPr>
        <w:t xml:space="preserve"> je przygotował</w:t>
      </w:r>
      <w:r w:rsidR="0001613C">
        <w:rPr>
          <w:rFonts w:asciiTheme="minorHAnsi" w:hAnsiTheme="minorHAnsi" w:cstheme="minorHAnsi"/>
        </w:rPr>
        <w:t>/a</w:t>
      </w:r>
      <w:r w:rsidRPr="009E3880">
        <w:rPr>
          <w:rFonts w:asciiTheme="minorHAnsi" w:hAnsiTheme="minorHAnsi" w:cstheme="minorHAnsi"/>
        </w:rPr>
        <w:t>, z poleceniem wprowadzenia odpowiednich zmian lub uzupełnień;</w:t>
      </w:r>
    </w:p>
    <w:p w14:paraId="430685E8" w14:textId="77777777" w:rsidR="000D3E92" w:rsidRPr="009E3880" w:rsidRDefault="000D3E92" w:rsidP="00E279D9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odmawia podpisania dokumentów nierzetelnych, nieprawidłowych lub dotyczących operacji sprzecznych z obowiązującymi przepisami;</w:t>
      </w:r>
    </w:p>
    <w:p w14:paraId="6C4BEAEC" w14:textId="617CDAEF" w:rsidR="00DF25D9" w:rsidRDefault="000D3E92" w:rsidP="00E279D9">
      <w:pPr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zawiadamia jednocześnie o ujawnionym fakcie </w:t>
      </w:r>
      <w:r w:rsidR="00F206A4" w:rsidRPr="009E3880">
        <w:rPr>
          <w:rFonts w:asciiTheme="minorHAnsi" w:hAnsiTheme="minorHAnsi" w:cstheme="minorHAnsi"/>
        </w:rPr>
        <w:t>Dyrektora</w:t>
      </w:r>
      <w:r w:rsidRPr="009E3880">
        <w:rPr>
          <w:rFonts w:asciiTheme="minorHAnsi" w:hAnsiTheme="minorHAnsi" w:cstheme="minorHAnsi"/>
        </w:rPr>
        <w:t>, który podejmuje decyzje w sprawie dalszego toku postępowania odpowiednio do wagi nieprawidłowości.</w:t>
      </w:r>
    </w:p>
    <w:p w14:paraId="0DE7EB6D" w14:textId="3BBD89AE" w:rsidR="00350EA0" w:rsidRPr="00350EA0" w:rsidRDefault="00350EA0" w:rsidP="00E279D9">
      <w:pPr>
        <w:pStyle w:val="Akapitzlist"/>
        <w:numPr>
          <w:ilvl w:val="2"/>
          <w:numId w:val="14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Szczegółowe mechanizmy kontroli dotyczące operacji finansowych i gospodarczych funkcjonują w oparciu o zasady (politykę) rachunkowości.</w:t>
      </w:r>
    </w:p>
    <w:p w14:paraId="3780512D" w14:textId="77777777" w:rsidR="00F206A4" w:rsidRPr="009E3880" w:rsidRDefault="00F206A4" w:rsidP="00937CFE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50B7057C" w14:textId="4EF82432" w:rsidR="00E43765" w:rsidRPr="009E3880" w:rsidRDefault="00E43765" w:rsidP="00937CFE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F931BD" w:rsidRPr="009E3880">
        <w:rPr>
          <w:rFonts w:asciiTheme="minorHAnsi" w:hAnsiTheme="minorHAnsi" w:cstheme="minorHAnsi"/>
          <w:b/>
          <w:bCs/>
        </w:rPr>
        <w:t>2</w:t>
      </w:r>
      <w:r w:rsidR="00D320BB">
        <w:rPr>
          <w:rFonts w:asciiTheme="minorHAnsi" w:hAnsiTheme="minorHAnsi" w:cstheme="minorHAnsi"/>
          <w:b/>
          <w:bCs/>
        </w:rPr>
        <w:t>1</w:t>
      </w:r>
    </w:p>
    <w:p w14:paraId="5C45B71F" w14:textId="396F7516" w:rsidR="00D6426F" w:rsidRPr="009E3880" w:rsidRDefault="000B2D55" w:rsidP="00E279D9">
      <w:pPr>
        <w:numPr>
          <w:ilvl w:val="3"/>
          <w:numId w:val="14"/>
        </w:numPr>
        <w:tabs>
          <w:tab w:val="clear" w:pos="397"/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lastRenderedPageBreak/>
        <w:t xml:space="preserve">W </w:t>
      </w:r>
      <w:r w:rsidR="002A5FF5" w:rsidRPr="009E3880">
        <w:rPr>
          <w:rFonts w:asciiTheme="minorHAnsi" w:hAnsiTheme="minorHAnsi" w:cstheme="minorHAnsi"/>
        </w:rPr>
        <w:t>Jednostce</w:t>
      </w:r>
      <w:r w:rsidR="00480104" w:rsidRPr="009E3880">
        <w:rPr>
          <w:rFonts w:asciiTheme="minorHAnsi" w:hAnsiTheme="minorHAnsi" w:cstheme="minorHAnsi"/>
        </w:rPr>
        <w:t xml:space="preserve"> </w:t>
      </w:r>
      <w:r w:rsidRPr="009E3880">
        <w:rPr>
          <w:rFonts w:asciiTheme="minorHAnsi" w:hAnsiTheme="minorHAnsi" w:cstheme="minorHAnsi"/>
        </w:rPr>
        <w:t xml:space="preserve">funkcjonują mechanizmy służące zapewnieniu bezpieczeństwa danych </w:t>
      </w:r>
      <w:r w:rsidR="0027306E" w:rsidRPr="009E3880">
        <w:rPr>
          <w:rFonts w:asciiTheme="minorHAnsi" w:hAnsiTheme="minorHAnsi" w:cstheme="minorHAnsi"/>
        </w:rPr>
        <w:br/>
      </w:r>
      <w:r w:rsidRPr="009E3880">
        <w:rPr>
          <w:rFonts w:asciiTheme="minorHAnsi" w:hAnsiTheme="minorHAnsi" w:cstheme="minorHAnsi"/>
        </w:rPr>
        <w:t>i systemów informat</w:t>
      </w:r>
      <w:r w:rsidR="00346F79" w:rsidRPr="009E3880">
        <w:rPr>
          <w:rFonts w:asciiTheme="minorHAnsi" w:hAnsiTheme="minorHAnsi" w:cstheme="minorHAnsi"/>
        </w:rPr>
        <w:t>ycznych, szczegółowo opisane w</w:t>
      </w:r>
      <w:r w:rsidR="00346F79" w:rsidRPr="009E3880">
        <w:rPr>
          <w:rFonts w:asciiTheme="minorHAnsi" w:hAnsiTheme="minorHAnsi" w:cstheme="minorHAnsi"/>
          <w:b/>
          <w:i/>
        </w:rPr>
        <w:t xml:space="preserve"> </w:t>
      </w:r>
      <w:r w:rsidR="00D6426F" w:rsidRPr="009E3880">
        <w:rPr>
          <w:rFonts w:asciiTheme="minorHAnsi" w:hAnsiTheme="minorHAnsi" w:cstheme="minorHAnsi"/>
        </w:rPr>
        <w:t>Polityce bezpieczeństwa wprowadzon</w:t>
      </w:r>
      <w:r w:rsidR="00F931BD" w:rsidRPr="009E3880">
        <w:rPr>
          <w:rFonts w:asciiTheme="minorHAnsi" w:hAnsiTheme="minorHAnsi" w:cstheme="minorHAnsi"/>
        </w:rPr>
        <w:t xml:space="preserve">ej </w:t>
      </w:r>
      <w:r w:rsidR="00D6426F" w:rsidRPr="009E3880">
        <w:rPr>
          <w:rFonts w:asciiTheme="minorHAnsi" w:hAnsiTheme="minorHAnsi" w:cstheme="minorHAnsi"/>
        </w:rPr>
        <w:t xml:space="preserve">odrębnym zarządzeniem </w:t>
      </w:r>
      <w:r w:rsidR="002A5FF5" w:rsidRPr="009E3880">
        <w:rPr>
          <w:rFonts w:asciiTheme="minorHAnsi" w:hAnsiTheme="minorHAnsi" w:cstheme="minorHAnsi"/>
        </w:rPr>
        <w:t>Dyrektora</w:t>
      </w:r>
      <w:r w:rsidR="00D6426F" w:rsidRPr="009E3880">
        <w:rPr>
          <w:rFonts w:asciiTheme="minorHAnsi" w:hAnsiTheme="minorHAnsi" w:cstheme="minorHAnsi"/>
        </w:rPr>
        <w:t>.</w:t>
      </w:r>
    </w:p>
    <w:p w14:paraId="798F1658" w14:textId="77777777" w:rsidR="002A5FF5" w:rsidRPr="009E3880" w:rsidRDefault="000B2D55" w:rsidP="00E279D9">
      <w:pPr>
        <w:numPr>
          <w:ilvl w:val="3"/>
          <w:numId w:val="14"/>
        </w:numPr>
        <w:tabs>
          <w:tab w:val="clear" w:pos="397"/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Funkcjonowanie mechanizmów kontroli sy</w:t>
      </w:r>
      <w:r w:rsidR="00346F79" w:rsidRPr="009E3880">
        <w:rPr>
          <w:rFonts w:asciiTheme="minorHAnsi" w:hAnsiTheme="minorHAnsi" w:cstheme="minorHAnsi"/>
        </w:rPr>
        <w:t xml:space="preserve">stemów informatycznych polega </w:t>
      </w:r>
      <w:r w:rsidRPr="009E3880">
        <w:rPr>
          <w:rFonts w:asciiTheme="minorHAnsi" w:hAnsiTheme="minorHAnsi" w:cstheme="minorHAnsi"/>
        </w:rPr>
        <w:t xml:space="preserve">na: </w:t>
      </w:r>
    </w:p>
    <w:p w14:paraId="0159385E" w14:textId="77777777" w:rsidR="002A5FF5" w:rsidRPr="009E3880" w:rsidRDefault="0027306E" w:rsidP="00E279D9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kontroli dostępu,</w:t>
      </w:r>
    </w:p>
    <w:p w14:paraId="56D40E24" w14:textId="77777777" w:rsidR="002A5FF5" w:rsidRPr="009E3880" w:rsidRDefault="000B2D55" w:rsidP="00E279D9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kont</w:t>
      </w:r>
      <w:r w:rsidR="002A5FF5" w:rsidRPr="009E3880">
        <w:rPr>
          <w:rFonts w:asciiTheme="minorHAnsi" w:hAnsiTheme="minorHAnsi" w:cstheme="minorHAnsi"/>
        </w:rPr>
        <w:t>roli oprogramo</w:t>
      </w:r>
      <w:r w:rsidR="0027306E" w:rsidRPr="009E3880">
        <w:rPr>
          <w:rFonts w:asciiTheme="minorHAnsi" w:hAnsiTheme="minorHAnsi" w:cstheme="minorHAnsi"/>
        </w:rPr>
        <w:t>wania systemowego,</w:t>
      </w:r>
    </w:p>
    <w:p w14:paraId="202F6A6D" w14:textId="77777777" w:rsidR="002A5FF5" w:rsidRPr="009E3880" w:rsidRDefault="000B2D55" w:rsidP="00E279D9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kontroli </w:t>
      </w:r>
      <w:r w:rsidR="002A5FF5" w:rsidRPr="009E3880">
        <w:rPr>
          <w:rFonts w:asciiTheme="minorHAnsi" w:hAnsiTheme="minorHAnsi" w:cstheme="minorHAnsi"/>
        </w:rPr>
        <w:t>tworzenia i zmian w aplikacjach</w:t>
      </w:r>
      <w:r w:rsidR="0027306E" w:rsidRPr="009E3880">
        <w:rPr>
          <w:rFonts w:asciiTheme="minorHAnsi" w:hAnsiTheme="minorHAnsi" w:cstheme="minorHAnsi"/>
        </w:rPr>
        <w:t>,</w:t>
      </w:r>
    </w:p>
    <w:p w14:paraId="56129364" w14:textId="77777777" w:rsidR="002A5FF5" w:rsidRPr="009E3880" w:rsidRDefault="0027306E" w:rsidP="00E279D9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nadawaniu uprawnień,</w:t>
      </w:r>
    </w:p>
    <w:p w14:paraId="21AD3B39" w14:textId="74458C3E" w:rsidR="000B2D55" w:rsidRDefault="002A5FF5" w:rsidP="00E279D9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c</w:t>
      </w:r>
      <w:r w:rsidR="000B2D55" w:rsidRPr="009E3880">
        <w:rPr>
          <w:rFonts w:asciiTheme="minorHAnsi" w:hAnsiTheme="minorHAnsi" w:cstheme="minorHAnsi"/>
        </w:rPr>
        <w:t>iągłości działalności i kontroli aplikacji.</w:t>
      </w:r>
    </w:p>
    <w:p w14:paraId="2B221139" w14:textId="4AB94FA6" w:rsidR="00133F11" w:rsidRPr="00133F11" w:rsidRDefault="00133F11" w:rsidP="00133F11">
      <w:pPr>
        <w:pStyle w:val="Akapitzlist"/>
        <w:tabs>
          <w:tab w:val="left" w:pos="284"/>
        </w:tabs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</w:p>
    <w:p w14:paraId="73F0917A" w14:textId="77777777" w:rsidR="00F206A4" w:rsidRPr="009E3880" w:rsidRDefault="00F206A4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i/>
          <w:color w:val="auto"/>
        </w:rPr>
      </w:pPr>
    </w:p>
    <w:p w14:paraId="6F09E02A" w14:textId="77777777" w:rsidR="000E1928" w:rsidRPr="009E3880" w:rsidRDefault="000E1928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mallCaps/>
          <w:color w:val="auto"/>
          <w:kern w:val="22"/>
        </w:rPr>
      </w:pPr>
      <w:r w:rsidRPr="009E3880">
        <w:rPr>
          <w:rFonts w:asciiTheme="minorHAnsi" w:hAnsiTheme="minorHAnsi" w:cstheme="minorHAnsi"/>
          <w:b/>
          <w:bCs/>
          <w:smallCaps/>
          <w:color w:val="auto"/>
          <w:kern w:val="22"/>
        </w:rPr>
        <w:t>Informacja i komunikacja</w:t>
      </w:r>
    </w:p>
    <w:p w14:paraId="06BB0A99" w14:textId="77777777" w:rsidR="00C01E37" w:rsidRDefault="00C01E37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8E9AC5B" w14:textId="2091717A" w:rsidR="00E43765" w:rsidRPr="009E3880" w:rsidRDefault="00E43765" w:rsidP="00DF2225">
      <w:pPr>
        <w:pStyle w:val="Normal1"/>
        <w:tabs>
          <w:tab w:val="left" w:pos="284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9E3880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626CCD" w:rsidRPr="009E3880">
        <w:rPr>
          <w:rFonts w:asciiTheme="minorHAnsi" w:hAnsiTheme="minorHAnsi" w:cstheme="minorHAnsi"/>
          <w:b/>
          <w:bCs/>
          <w:color w:val="auto"/>
        </w:rPr>
        <w:t>2</w:t>
      </w:r>
      <w:r w:rsidR="00D320BB">
        <w:rPr>
          <w:rFonts w:asciiTheme="minorHAnsi" w:hAnsiTheme="minorHAnsi" w:cstheme="minorHAnsi"/>
          <w:b/>
          <w:bCs/>
          <w:color w:val="auto"/>
        </w:rPr>
        <w:t>2</w:t>
      </w:r>
    </w:p>
    <w:p w14:paraId="46FDE6C1" w14:textId="77777777" w:rsidR="00DF2225" w:rsidRPr="00DF2225" w:rsidRDefault="00DF2225" w:rsidP="00DF2225">
      <w:pPr>
        <w:pStyle w:val="Normal1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DF2225">
        <w:rPr>
          <w:rFonts w:asciiTheme="minorHAnsi" w:hAnsiTheme="minorHAnsi" w:cstheme="minorHAnsi"/>
          <w:color w:val="auto"/>
        </w:rPr>
        <w:t>Wszystkie osoby odpowiedzialne za dostarczanie informacji powinny dbać, aby informacje te były:</w:t>
      </w:r>
    </w:p>
    <w:p w14:paraId="158A5D3F" w14:textId="50782275" w:rsidR="00DF2225" w:rsidRPr="00DF2225" w:rsidRDefault="00DF2225" w:rsidP="00DF2225">
      <w:pPr>
        <w:pStyle w:val="Normal1"/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DF2225">
        <w:rPr>
          <w:rFonts w:asciiTheme="minorHAnsi" w:hAnsiTheme="minorHAnsi" w:cstheme="minorHAnsi"/>
          <w:color w:val="auto"/>
        </w:rPr>
        <w:t>aktualne (umożliwiające podjęcie przez nich odpowiednich działań w odpowiednim czasie),</w:t>
      </w:r>
    </w:p>
    <w:p w14:paraId="7827F946" w14:textId="456696DF" w:rsidR="00DF2225" w:rsidRPr="00DF2225" w:rsidRDefault="00DF2225" w:rsidP="00DF2225">
      <w:pPr>
        <w:pStyle w:val="Normal1"/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DF2225">
        <w:rPr>
          <w:rFonts w:asciiTheme="minorHAnsi" w:hAnsiTheme="minorHAnsi" w:cstheme="minorHAnsi"/>
          <w:color w:val="auto"/>
        </w:rPr>
        <w:t>rzetelne,</w:t>
      </w:r>
    </w:p>
    <w:p w14:paraId="0E8A5896" w14:textId="51D9A57B" w:rsidR="00DF2225" w:rsidRPr="00DF2225" w:rsidRDefault="00DF2225" w:rsidP="00DF2225">
      <w:pPr>
        <w:pStyle w:val="Normal1"/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DF2225">
        <w:rPr>
          <w:rFonts w:asciiTheme="minorHAnsi" w:hAnsiTheme="minorHAnsi" w:cstheme="minorHAnsi"/>
          <w:color w:val="auto"/>
        </w:rPr>
        <w:t>kompletne (zawierają wszystkie potrzebne dane i szczegóły, stosownie do oczekiwań odbiorcy danych),</w:t>
      </w:r>
    </w:p>
    <w:p w14:paraId="6C753686" w14:textId="67231BB1" w:rsidR="00DF2225" w:rsidRPr="00DF2225" w:rsidRDefault="00DF2225" w:rsidP="00DF2225">
      <w:pPr>
        <w:pStyle w:val="Normal1"/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DF2225">
        <w:rPr>
          <w:rFonts w:asciiTheme="minorHAnsi" w:hAnsiTheme="minorHAnsi" w:cstheme="minorHAnsi"/>
          <w:color w:val="auto"/>
        </w:rPr>
        <w:t>zrozumiałe dla odbiorców informacji.</w:t>
      </w:r>
    </w:p>
    <w:p w14:paraId="0DB10EDE" w14:textId="127FF213" w:rsidR="00A24CAA" w:rsidRPr="009E3880" w:rsidRDefault="00A24CAA" w:rsidP="00DF2225">
      <w:pPr>
        <w:pStyle w:val="Normal1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9E3880">
        <w:rPr>
          <w:rFonts w:asciiTheme="minorHAnsi" w:hAnsiTheme="minorHAnsi" w:cstheme="minorHAnsi"/>
          <w:color w:val="auto"/>
        </w:rPr>
        <w:t xml:space="preserve">Wszyscy pracownicy CUW mają zapewniony dostęp do informacji niezbędnych do wykonywania przez nich obowiązków, w szczególności związanych z kontrolą zarządczą, a także zapewnienia efektywnego systemu komunikacji zarówno wewnętrznej, jak i zewnętrznej. </w:t>
      </w:r>
    </w:p>
    <w:p w14:paraId="4AFF156E" w14:textId="605CC19F" w:rsidR="00A24CAA" w:rsidRPr="009E3880" w:rsidRDefault="00A24CAA" w:rsidP="00DF2225">
      <w:pPr>
        <w:pStyle w:val="Normal1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9E3880">
        <w:rPr>
          <w:rFonts w:asciiTheme="minorHAnsi" w:hAnsiTheme="minorHAnsi" w:cstheme="minorHAnsi"/>
          <w:color w:val="auto"/>
        </w:rPr>
        <w:t>System komunikacji umożliwia przepływ potrzebnych informacji wewnątrz jednostki, zarówno w kierunku pionowym jak i poziomym.</w:t>
      </w:r>
    </w:p>
    <w:p w14:paraId="7293E23A" w14:textId="3AD704BF" w:rsidR="00A24CAA" w:rsidRPr="009E3880" w:rsidRDefault="00A24CAA" w:rsidP="00DF2225">
      <w:pPr>
        <w:pStyle w:val="Normal1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9E3880">
        <w:rPr>
          <w:rFonts w:asciiTheme="minorHAnsi" w:hAnsiTheme="minorHAnsi" w:cstheme="minorHAnsi"/>
          <w:color w:val="auto"/>
        </w:rPr>
        <w:t>Dyrektor oraz pracownicy otrzymują, w odpowiedniej formie i czasie, właściwe i rzetelne informacje potrzebne do wypełniania obowiązków.</w:t>
      </w:r>
    </w:p>
    <w:p w14:paraId="15527B2A" w14:textId="36DA91DF" w:rsidR="00A24CAA" w:rsidRPr="009E3880" w:rsidRDefault="00A24CAA" w:rsidP="00DF2225">
      <w:pPr>
        <w:pStyle w:val="Normal1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color w:val="auto"/>
        </w:rPr>
      </w:pPr>
      <w:r w:rsidRPr="009E3880">
        <w:rPr>
          <w:rFonts w:asciiTheme="minorHAnsi" w:hAnsiTheme="minorHAnsi" w:cstheme="minorHAnsi"/>
          <w:color w:val="auto"/>
        </w:rPr>
        <w:t xml:space="preserve">System komunikacji wewnętrznej gwarantuje, że każdy pracownik rozumie cele systemu kontroli zarządczej, sposób jego funkcjonowania, a także swoją rolę i odpowiedzialność w tym systemie. </w:t>
      </w:r>
    </w:p>
    <w:p w14:paraId="671BB322" w14:textId="50323CE8" w:rsidR="0027306E" w:rsidRPr="009E3880" w:rsidRDefault="0027306E" w:rsidP="00DF2225">
      <w:pPr>
        <w:pStyle w:val="Normal1"/>
        <w:tabs>
          <w:tab w:val="left" w:pos="284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CB41118" w14:textId="77777777" w:rsidR="0027306E" w:rsidRPr="009E3880" w:rsidRDefault="0027306E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3009539" w14:textId="4D1FA557" w:rsidR="0032660F" w:rsidRPr="009E3880" w:rsidRDefault="0032660F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9E3880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A24CAA" w:rsidRPr="009E3880">
        <w:rPr>
          <w:rFonts w:asciiTheme="minorHAnsi" w:hAnsiTheme="minorHAnsi" w:cstheme="minorHAnsi"/>
          <w:b/>
          <w:bCs/>
          <w:color w:val="auto"/>
        </w:rPr>
        <w:t>2</w:t>
      </w:r>
      <w:r w:rsidR="00D320BB">
        <w:rPr>
          <w:rFonts w:asciiTheme="minorHAnsi" w:hAnsiTheme="minorHAnsi" w:cstheme="minorHAnsi"/>
          <w:b/>
          <w:bCs/>
          <w:color w:val="auto"/>
        </w:rPr>
        <w:t>3</w:t>
      </w:r>
    </w:p>
    <w:p w14:paraId="1BDA523E" w14:textId="49802FA2" w:rsidR="007D327B" w:rsidRPr="009E3880" w:rsidRDefault="00ED0639" w:rsidP="00E279D9">
      <w:pPr>
        <w:numPr>
          <w:ilvl w:val="0"/>
          <w:numId w:val="20"/>
        </w:numPr>
        <w:tabs>
          <w:tab w:val="clear" w:pos="723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N</w:t>
      </w:r>
      <w:r w:rsidR="007D327B" w:rsidRPr="009E3880">
        <w:rPr>
          <w:rFonts w:asciiTheme="minorHAnsi" w:hAnsiTheme="minorHAnsi" w:cstheme="minorHAnsi"/>
        </w:rPr>
        <w:t>a system komunikacji wewnętrznej składają się następujące elementy:</w:t>
      </w:r>
    </w:p>
    <w:p w14:paraId="2191D56A" w14:textId="77777777" w:rsidR="007D327B" w:rsidRPr="009E3880" w:rsidRDefault="007D327B" w:rsidP="00E279D9">
      <w:pPr>
        <w:numPr>
          <w:ilvl w:val="0"/>
          <w:numId w:val="33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>zarządzenia i pisma o</w:t>
      </w:r>
      <w:r w:rsidR="00CD3776" w:rsidRPr="009E3880">
        <w:rPr>
          <w:rStyle w:val="Pogrubienie"/>
          <w:rFonts w:asciiTheme="minorHAnsi" w:hAnsiTheme="minorHAnsi" w:cstheme="minorHAnsi"/>
          <w:b w:val="0"/>
        </w:rPr>
        <w:t>g</w:t>
      </w:r>
      <w:r w:rsidRPr="009E3880">
        <w:rPr>
          <w:rStyle w:val="Pogrubienie"/>
          <w:rFonts w:asciiTheme="minorHAnsi" w:hAnsiTheme="minorHAnsi" w:cstheme="minorHAnsi"/>
          <w:b w:val="0"/>
        </w:rPr>
        <w:t xml:space="preserve">ólne </w:t>
      </w:r>
      <w:r w:rsidR="00B06C88" w:rsidRPr="009E3880">
        <w:rPr>
          <w:rStyle w:val="Pogrubienie"/>
          <w:rFonts w:asciiTheme="minorHAnsi" w:hAnsiTheme="minorHAnsi" w:cstheme="minorHAnsi"/>
          <w:b w:val="0"/>
        </w:rPr>
        <w:t>Dyrektora</w:t>
      </w:r>
      <w:r w:rsidRPr="009E3880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9E3880">
        <w:rPr>
          <w:rFonts w:asciiTheme="minorHAnsi" w:hAnsiTheme="minorHAnsi" w:cstheme="minorHAnsi"/>
        </w:rPr>
        <w:t xml:space="preserve">regulujące istotne zagadnienia dotyczące organizacji i prawidłowego funkcjonowania </w:t>
      </w:r>
      <w:r w:rsidR="0027306E" w:rsidRPr="009E3880">
        <w:rPr>
          <w:rFonts w:asciiTheme="minorHAnsi" w:hAnsiTheme="minorHAnsi" w:cstheme="minorHAnsi"/>
        </w:rPr>
        <w:t>Centrum,</w:t>
      </w:r>
    </w:p>
    <w:p w14:paraId="252E9F4E" w14:textId="4AD4A95C" w:rsidR="007D327B" w:rsidRPr="009E3880" w:rsidRDefault="007D327B" w:rsidP="00E279D9">
      <w:pPr>
        <w:numPr>
          <w:ilvl w:val="0"/>
          <w:numId w:val="33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 xml:space="preserve">wymiana właściwych dokumentów, informacji i danych między pracownikami, </w:t>
      </w:r>
      <w:r w:rsidR="00CD3776" w:rsidRPr="009E3880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9E3880">
        <w:rPr>
          <w:rStyle w:val="Pogrubienie"/>
          <w:rFonts w:asciiTheme="minorHAnsi" w:hAnsiTheme="minorHAnsi" w:cstheme="minorHAnsi"/>
          <w:b w:val="0"/>
        </w:rPr>
        <w:t>w tym równi</w:t>
      </w:r>
      <w:r w:rsidR="0032660F" w:rsidRPr="009E3880">
        <w:rPr>
          <w:rStyle w:val="Pogrubienie"/>
          <w:rFonts w:asciiTheme="minorHAnsi" w:hAnsiTheme="minorHAnsi" w:cstheme="minorHAnsi"/>
          <w:b w:val="0"/>
        </w:rPr>
        <w:t>eż poprzez pocztę elektroniczną</w:t>
      </w:r>
      <w:r w:rsidR="00A24CAA" w:rsidRPr="009E3880">
        <w:rPr>
          <w:rStyle w:val="Pogrubienie"/>
          <w:rFonts w:asciiTheme="minorHAnsi" w:hAnsiTheme="minorHAnsi" w:cstheme="minorHAnsi"/>
          <w:b w:val="0"/>
        </w:rPr>
        <w:t>,</w:t>
      </w:r>
    </w:p>
    <w:p w14:paraId="5B7210CD" w14:textId="422A2AF3" w:rsidR="00A24CAA" w:rsidRPr="009E3880" w:rsidRDefault="00A24CAA" w:rsidP="00E279D9">
      <w:pPr>
        <w:numPr>
          <w:ilvl w:val="0"/>
          <w:numId w:val="33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>organizowanie cyklicznych spotkań dyrektora z kadrą zarządzająca</w:t>
      </w:r>
      <w:r w:rsidR="002A25E4">
        <w:rPr>
          <w:rStyle w:val="Pogrubienie"/>
          <w:rFonts w:asciiTheme="minorHAnsi" w:hAnsiTheme="minorHAnsi" w:cstheme="minorHAnsi"/>
          <w:b w:val="0"/>
        </w:rPr>
        <w:t xml:space="preserve"> i pracownikami</w:t>
      </w:r>
    </w:p>
    <w:p w14:paraId="750F2D42" w14:textId="344295BD" w:rsidR="00A24CAA" w:rsidRPr="009E3880" w:rsidRDefault="00A24CAA" w:rsidP="00E279D9">
      <w:pPr>
        <w:numPr>
          <w:ilvl w:val="0"/>
          <w:numId w:val="33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  <w:bCs w:val="0"/>
        </w:rPr>
        <w:t>prowadzenie indywidualnych rozmów z pracownikami,</w:t>
      </w:r>
    </w:p>
    <w:p w14:paraId="79773F7C" w14:textId="5FD60CF6" w:rsidR="00A24CAA" w:rsidRPr="009E3880" w:rsidRDefault="00A24CAA" w:rsidP="00E279D9">
      <w:pPr>
        <w:numPr>
          <w:ilvl w:val="0"/>
          <w:numId w:val="33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  <w:bCs w:val="0"/>
        </w:rPr>
        <w:t>organizowanie szkoleń wewnętrznych.</w:t>
      </w:r>
    </w:p>
    <w:p w14:paraId="08A237E6" w14:textId="77777777" w:rsidR="0032660F" w:rsidRPr="009E3880" w:rsidRDefault="0032660F" w:rsidP="00937CFE">
      <w:pPr>
        <w:pStyle w:val="Tekstpodstawowy"/>
        <w:widowControl w:val="0"/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52472DBF" w14:textId="195BAFA7" w:rsidR="0032660F" w:rsidRPr="009E3880" w:rsidRDefault="0032660F" w:rsidP="00937CFE">
      <w:pPr>
        <w:pStyle w:val="Normal1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9E3880">
        <w:rPr>
          <w:rFonts w:asciiTheme="minorHAnsi" w:hAnsiTheme="minorHAnsi" w:cstheme="minorHAnsi"/>
          <w:b/>
          <w:bCs/>
          <w:color w:val="auto"/>
        </w:rPr>
        <w:t>§ 2</w:t>
      </w:r>
      <w:r w:rsidR="00D320BB">
        <w:rPr>
          <w:rFonts w:asciiTheme="minorHAnsi" w:hAnsiTheme="minorHAnsi" w:cstheme="minorHAnsi"/>
          <w:b/>
          <w:bCs/>
          <w:color w:val="auto"/>
        </w:rPr>
        <w:t>4</w:t>
      </w:r>
    </w:p>
    <w:p w14:paraId="0FB2E543" w14:textId="77777777" w:rsidR="007D327B" w:rsidRPr="009E3880" w:rsidRDefault="007D327B" w:rsidP="00E279D9">
      <w:pPr>
        <w:numPr>
          <w:ilvl w:val="0"/>
          <w:numId w:val="21"/>
        </w:numPr>
        <w:tabs>
          <w:tab w:val="clear" w:pos="720"/>
          <w:tab w:val="left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lastRenderedPageBreak/>
        <w:t>W ramach komunikacji zewnętrznej</w:t>
      </w:r>
      <w:r w:rsidRPr="009E3880">
        <w:rPr>
          <w:rFonts w:asciiTheme="minorHAnsi" w:hAnsiTheme="minorHAnsi" w:cstheme="minorHAnsi"/>
          <w:i/>
        </w:rPr>
        <w:t xml:space="preserve"> </w:t>
      </w:r>
      <w:r w:rsidRPr="009E3880">
        <w:rPr>
          <w:rFonts w:asciiTheme="minorHAnsi" w:hAnsiTheme="minorHAnsi" w:cstheme="minorHAnsi"/>
        </w:rPr>
        <w:t>informacja przekazywana jest osobom zainteresowanym w następujących formach:</w:t>
      </w:r>
    </w:p>
    <w:p w14:paraId="5D11EBE4" w14:textId="77777777" w:rsidR="007D327B" w:rsidRPr="009E3880" w:rsidRDefault="007D327B" w:rsidP="00E279D9">
      <w:pPr>
        <w:numPr>
          <w:ilvl w:val="0"/>
          <w:numId w:val="34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>współpraca z mediami lokalnymi;</w:t>
      </w:r>
    </w:p>
    <w:p w14:paraId="1C6E3A3D" w14:textId="77777777" w:rsidR="007D327B" w:rsidRPr="009E3880" w:rsidRDefault="007D327B" w:rsidP="00E279D9">
      <w:pPr>
        <w:numPr>
          <w:ilvl w:val="0"/>
          <w:numId w:val="34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>poczta elektroniczna;</w:t>
      </w:r>
    </w:p>
    <w:p w14:paraId="4BBCF5C6" w14:textId="77777777" w:rsidR="007D327B" w:rsidRPr="009E3880" w:rsidRDefault="007D327B" w:rsidP="00E279D9">
      <w:pPr>
        <w:numPr>
          <w:ilvl w:val="0"/>
          <w:numId w:val="34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 xml:space="preserve">kontakty bezpośrednie z </w:t>
      </w:r>
      <w:r w:rsidR="00B06C88" w:rsidRPr="009E3880">
        <w:rPr>
          <w:rStyle w:val="Pogrubienie"/>
          <w:rFonts w:asciiTheme="minorHAnsi" w:hAnsiTheme="minorHAnsi" w:cstheme="minorHAnsi"/>
          <w:b w:val="0"/>
        </w:rPr>
        <w:t>klientami;</w:t>
      </w:r>
    </w:p>
    <w:p w14:paraId="2B2D8EF0" w14:textId="5216E66D" w:rsidR="00B06C88" w:rsidRPr="00350EA0" w:rsidRDefault="009C4574" w:rsidP="00E279D9">
      <w:pPr>
        <w:numPr>
          <w:ilvl w:val="0"/>
          <w:numId w:val="34"/>
        </w:numPr>
        <w:tabs>
          <w:tab w:val="left" w:pos="28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>BIP</w:t>
      </w:r>
      <w:r w:rsidR="00B06C88" w:rsidRPr="009E3880">
        <w:rPr>
          <w:rStyle w:val="Pogrubienie"/>
          <w:rFonts w:asciiTheme="minorHAnsi" w:hAnsiTheme="minorHAnsi" w:cstheme="minorHAnsi"/>
          <w:b w:val="0"/>
        </w:rPr>
        <w:t>.</w:t>
      </w:r>
    </w:p>
    <w:p w14:paraId="5392CC0C" w14:textId="66BE8AFD" w:rsidR="00350EA0" w:rsidRDefault="00350EA0" w:rsidP="00E279D9">
      <w:pPr>
        <w:pStyle w:val="Akapitzlist"/>
        <w:numPr>
          <w:ilvl w:val="2"/>
          <w:numId w:val="23"/>
        </w:numPr>
        <w:tabs>
          <w:tab w:val="clear" w:pos="1440"/>
          <w:tab w:val="left" w:pos="284"/>
          <w:tab w:val="num" w:pos="113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 xml:space="preserve">Informacji Publicznej udziela się zgodnie z przepisami prawa. </w:t>
      </w:r>
      <w:r w:rsidR="002A25E4">
        <w:rPr>
          <w:rStyle w:val="Pogrubienie"/>
          <w:rFonts w:asciiTheme="minorHAnsi" w:hAnsiTheme="minorHAnsi" w:cstheme="minorHAnsi"/>
          <w:b w:val="0"/>
          <w:bCs w:val="0"/>
        </w:rPr>
        <w:t>CUW jest zobowiązany udostępnić każda informację związaną z wykonywaniem zadań publicznych.</w:t>
      </w:r>
    </w:p>
    <w:p w14:paraId="36E6ED2B" w14:textId="160FE533" w:rsidR="002A25E4" w:rsidRPr="00350EA0" w:rsidRDefault="002A25E4" w:rsidP="00E279D9">
      <w:pPr>
        <w:pStyle w:val="Akapitzlist"/>
        <w:numPr>
          <w:ilvl w:val="2"/>
          <w:numId w:val="23"/>
        </w:numPr>
        <w:tabs>
          <w:tab w:val="clear" w:pos="1440"/>
          <w:tab w:val="left" w:pos="284"/>
          <w:tab w:val="num" w:pos="1134"/>
        </w:tabs>
        <w:autoSpaceDE w:val="0"/>
        <w:spacing w:line="276" w:lineRule="auto"/>
        <w:ind w:left="0" w:firstLine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Style w:val="Pogrubienie"/>
          <w:rFonts w:asciiTheme="minorHAnsi" w:hAnsiTheme="minorHAnsi" w:cstheme="minorHAnsi"/>
          <w:b w:val="0"/>
          <w:bCs w:val="0"/>
        </w:rPr>
        <w:t>Doręczanie pism w formie dokumentów elektronicznych odbywa się przez Elektroniczną Skrzynkę Podawczą.</w:t>
      </w:r>
    </w:p>
    <w:p w14:paraId="0DD15725" w14:textId="6BD99FE5" w:rsidR="007D327B" w:rsidRPr="009E3880" w:rsidRDefault="007D327B" w:rsidP="00E279D9">
      <w:pPr>
        <w:pStyle w:val="Tekstpodstawowy"/>
        <w:widowControl w:val="0"/>
        <w:numPr>
          <w:ilvl w:val="2"/>
          <w:numId w:val="23"/>
        </w:numPr>
        <w:tabs>
          <w:tab w:val="clear" w:pos="1440"/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</w:rPr>
      </w:pPr>
      <w:r w:rsidRPr="009E3880">
        <w:rPr>
          <w:rStyle w:val="Pogrubienie"/>
          <w:rFonts w:asciiTheme="minorHAnsi" w:hAnsiTheme="minorHAnsi" w:cstheme="minorHAnsi"/>
          <w:b w:val="0"/>
        </w:rPr>
        <w:t xml:space="preserve">Osobami uprawnionymi do kontaktowania się z mediami w sprawach dotyczących działalności </w:t>
      </w:r>
      <w:r w:rsidR="00B06C88" w:rsidRPr="009E3880">
        <w:rPr>
          <w:rStyle w:val="Pogrubienie"/>
          <w:rFonts w:asciiTheme="minorHAnsi" w:hAnsiTheme="minorHAnsi" w:cstheme="minorHAnsi"/>
          <w:b w:val="0"/>
        </w:rPr>
        <w:t>CUW</w:t>
      </w:r>
      <w:r w:rsidR="00C65EF3" w:rsidRPr="009E3880">
        <w:rPr>
          <w:rStyle w:val="Pogrubienie"/>
          <w:rFonts w:asciiTheme="minorHAnsi" w:hAnsiTheme="minorHAnsi" w:cstheme="minorHAnsi"/>
          <w:b w:val="0"/>
          <w:lang w:val="pl-PL"/>
        </w:rPr>
        <w:t xml:space="preserve"> </w:t>
      </w:r>
      <w:r w:rsidRPr="009E3880">
        <w:rPr>
          <w:rStyle w:val="Pogrubienie"/>
          <w:rFonts w:asciiTheme="minorHAnsi" w:hAnsiTheme="minorHAnsi" w:cstheme="minorHAnsi"/>
          <w:b w:val="0"/>
        </w:rPr>
        <w:t xml:space="preserve"> jest </w:t>
      </w:r>
      <w:r w:rsidR="00B06C88" w:rsidRPr="009E3880">
        <w:rPr>
          <w:rStyle w:val="Pogrubienie"/>
          <w:rFonts w:asciiTheme="minorHAnsi" w:hAnsiTheme="minorHAnsi" w:cstheme="minorHAnsi"/>
          <w:b w:val="0"/>
        </w:rPr>
        <w:t>Dyrektor</w:t>
      </w:r>
      <w:r w:rsidRPr="009E3880">
        <w:rPr>
          <w:rStyle w:val="Pogrubienie"/>
          <w:rFonts w:asciiTheme="minorHAnsi" w:hAnsiTheme="minorHAnsi" w:cstheme="minorHAnsi"/>
          <w:b w:val="0"/>
        </w:rPr>
        <w:t>.</w:t>
      </w:r>
    </w:p>
    <w:p w14:paraId="77997AC8" w14:textId="77777777" w:rsidR="00C65EF3" w:rsidRPr="009E3880" w:rsidRDefault="00C65EF3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37EAE230" w14:textId="509248AD" w:rsidR="00BC7291" w:rsidRPr="009E3880" w:rsidRDefault="00BC7291" w:rsidP="00937CFE">
      <w:pPr>
        <w:tabs>
          <w:tab w:val="left" w:pos="0"/>
        </w:tabs>
        <w:spacing w:line="276" w:lineRule="auto"/>
        <w:contextualSpacing/>
        <w:jc w:val="center"/>
        <w:rPr>
          <w:rFonts w:asciiTheme="minorHAnsi" w:hAnsiTheme="minorHAnsi" w:cstheme="minorHAnsi"/>
          <w:b/>
          <w:smallCaps/>
          <w:kern w:val="22"/>
        </w:rPr>
      </w:pPr>
      <w:r w:rsidRPr="009E3880">
        <w:rPr>
          <w:rFonts w:asciiTheme="minorHAnsi" w:hAnsiTheme="minorHAnsi" w:cstheme="minorHAnsi"/>
          <w:b/>
          <w:smallCaps/>
          <w:kern w:val="22"/>
        </w:rPr>
        <w:t>Monitorowanie i ocena</w:t>
      </w:r>
    </w:p>
    <w:p w14:paraId="48F41252" w14:textId="3F274CDC" w:rsidR="00E43765" w:rsidRPr="009E3880" w:rsidRDefault="00E43765" w:rsidP="00937CFE">
      <w:pPr>
        <w:tabs>
          <w:tab w:val="left" w:pos="515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26CCD" w:rsidRPr="009E3880">
        <w:rPr>
          <w:rFonts w:asciiTheme="minorHAnsi" w:hAnsiTheme="minorHAnsi" w:cstheme="minorHAnsi"/>
          <w:b/>
          <w:bCs/>
        </w:rPr>
        <w:t>2</w:t>
      </w:r>
      <w:r w:rsidR="00D320BB">
        <w:rPr>
          <w:rFonts w:asciiTheme="minorHAnsi" w:hAnsiTheme="minorHAnsi" w:cstheme="minorHAnsi"/>
          <w:b/>
          <w:bCs/>
        </w:rPr>
        <w:t>5</w:t>
      </w:r>
    </w:p>
    <w:p w14:paraId="62D2BD17" w14:textId="1F79F801" w:rsidR="002A25E4" w:rsidRDefault="002A25E4" w:rsidP="00E279D9">
      <w:pPr>
        <w:numPr>
          <w:ilvl w:val="3"/>
          <w:numId w:val="16"/>
        </w:numPr>
        <w:tabs>
          <w:tab w:val="clear" w:pos="397"/>
          <w:tab w:val="num" w:pos="-2977"/>
          <w:tab w:val="left" w:pos="426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w ramach wykonywania bieżących obowiązków monitoruje skuteczność kontroli zarządczej i jego poszczególnych elementów. Zidentyfikowane problemy są na bieżąco rozwiązywane.</w:t>
      </w:r>
    </w:p>
    <w:p w14:paraId="146D9649" w14:textId="7AD89B82" w:rsidR="00C152EB" w:rsidRPr="009E3880" w:rsidRDefault="00BC7291" w:rsidP="00E279D9">
      <w:pPr>
        <w:numPr>
          <w:ilvl w:val="3"/>
          <w:numId w:val="16"/>
        </w:numPr>
        <w:tabs>
          <w:tab w:val="clear" w:pos="397"/>
          <w:tab w:val="num" w:pos="-2977"/>
          <w:tab w:val="left" w:pos="426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System kontroli zarządczej jako proces ciągły podlega b</w:t>
      </w:r>
      <w:r w:rsidR="00D33955" w:rsidRPr="009E3880">
        <w:rPr>
          <w:rFonts w:asciiTheme="minorHAnsi" w:hAnsiTheme="minorHAnsi" w:cstheme="minorHAnsi"/>
        </w:rPr>
        <w:t xml:space="preserve">ieżącemu monitorowaniu i ocenie, przy którym </w:t>
      </w:r>
      <w:r w:rsidR="00C152EB" w:rsidRPr="009E3880">
        <w:rPr>
          <w:rFonts w:asciiTheme="minorHAnsi" w:hAnsiTheme="minorHAnsi" w:cstheme="minorHAnsi"/>
        </w:rPr>
        <w:t>uwzględnia się informacje wewnętrzne i zewnętrzne, które mogą wpływać na ocenę działania systemu kontroli zarządczej</w:t>
      </w:r>
      <w:r w:rsidR="00A24CAA" w:rsidRPr="009E3880">
        <w:rPr>
          <w:rFonts w:asciiTheme="minorHAnsi" w:hAnsiTheme="minorHAnsi" w:cstheme="minorHAnsi"/>
        </w:rPr>
        <w:t>.</w:t>
      </w:r>
    </w:p>
    <w:p w14:paraId="4E9B39FE" w14:textId="252BF955" w:rsidR="00A24CAA" w:rsidRPr="009E3880" w:rsidRDefault="00FA59B4" w:rsidP="00685EA5">
      <w:pPr>
        <w:tabs>
          <w:tab w:val="left" w:pos="426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>2</w:t>
      </w:r>
      <w:r w:rsidR="008968CF" w:rsidRPr="009E3880">
        <w:rPr>
          <w:rFonts w:asciiTheme="minorHAnsi" w:hAnsiTheme="minorHAnsi" w:cstheme="minorHAnsi"/>
        </w:rPr>
        <w:t xml:space="preserve">. Każdy pracownik ma możliwość zgłaszania </w:t>
      </w:r>
      <w:r w:rsidR="00B06C88" w:rsidRPr="009E3880">
        <w:rPr>
          <w:rFonts w:asciiTheme="minorHAnsi" w:hAnsiTheme="minorHAnsi" w:cstheme="minorHAnsi"/>
        </w:rPr>
        <w:t>Dyrektorowi</w:t>
      </w:r>
      <w:r w:rsidR="008968CF" w:rsidRPr="009E3880">
        <w:rPr>
          <w:rFonts w:asciiTheme="minorHAnsi" w:hAnsiTheme="minorHAnsi" w:cstheme="minorHAnsi"/>
        </w:rPr>
        <w:t xml:space="preserve"> uwag na temat funkcjonowania systemu kontroli zarządczej oraz sugestii dotyczących jej usprawnienia lub modyfikacji.</w:t>
      </w:r>
      <w:r w:rsidR="00A24CAA" w:rsidRPr="009E3880">
        <w:t xml:space="preserve"> </w:t>
      </w:r>
    </w:p>
    <w:p w14:paraId="2E1A23C7" w14:textId="3F48376F" w:rsidR="00ED0639" w:rsidRPr="009E3880" w:rsidRDefault="00A24CAA" w:rsidP="00685EA5">
      <w:pPr>
        <w:tabs>
          <w:tab w:val="left" w:pos="426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2. </w:t>
      </w:r>
      <w:r w:rsidR="00FA59B4" w:rsidRPr="009E3880">
        <w:rPr>
          <w:rFonts w:asciiTheme="minorHAnsi" w:hAnsiTheme="minorHAnsi" w:cstheme="minorHAnsi"/>
        </w:rPr>
        <w:t xml:space="preserve">Istotą wspólną czynności kontrolnych jest szczegółowe zbadanie stanu faktycznego </w:t>
      </w:r>
      <w:r w:rsidR="00FA59B4" w:rsidRPr="009E3880">
        <w:rPr>
          <w:rFonts w:asciiTheme="minorHAnsi" w:hAnsiTheme="minorHAnsi" w:cstheme="minorHAnsi"/>
        </w:rPr>
        <w:br/>
        <w:t>i porównanie go z obowiązującą dla niego normą, oraz ustalenie odchyleń od tej normy.</w:t>
      </w:r>
    </w:p>
    <w:p w14:paraId="435BDF1E" w14:textId="77777777" w:rsidR="00C63DD6" w:rsidRPr="009E3880" w:rsidRDefault="00ED0639" w:rsidP="00E279D9">
      <w:pPr>
        <w:numPr>
          <w:ilvl w:val="1"/>
          <w:numId w:val="15"/>
        </w:numPr>
        <w:tabs>
          <w:tab w:val="clear" w:pos="397"/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Za monitoring systemu kontroli zarządczej i jej poszczególnych elementów odpowiadają:</w:t>
      </w:r>
    </w:p>
    <w:p w14:paraId="368B4DCD" w14:textId="77777777" w:rsidR="00ED0639" w:rsidRPr="009E3880" w:rsidRDefault="00B06C88" w:rsidP="00E279D9">
      <w:pPr>
        <w:numPr>
          <w:ilvl w:val="0"/>
          <w:numId w:val="3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Dyrektor</w:t>
      </w:r>
      <w:r w:rsidR="00ED0639" w:rsidRPr="009E3880">
        <w:rPr>
          <w:rFonts w:asciiTheme="minorHAnsi" w:hAnsiTheme="minorHAnsi" w:cstheme="minorHAnsi"/>
          <w:bCs/>
        </w:rPr>
        <w:t xml:space="preserve"> </w:t>
      </w:r>
      <w:r w:rsidR="00480104" w:rsidRPr="009E3880">
        <w:rPr>
          <w:rFonts w:asciiTheme="minorHAnsi" w:hAnsiTheme="minorHAnsi" w:cstheme="minorHAnsi"/>
        </w:rPr>
        <w:t>Centrum</w:t>
      </w:r>
      <w:r w:rsidR="00ED0639" w:rsidRPr="009E3880">
        <w:rPr>
          <w:rFonts w:asciiTheme="minorHAnsi" w:hAnsiTheme="minorHAnsi" w:cstheme="minorHAnsi"/>
          <w:bCs/>
        </w:rPr>
        <w:t>;</w:t>
      </w:r>
    </w:p>
    <w:p w14:paraId="19348B64" w14:textId="77777777" w:rsidR="00ED0639" w:rsidRPr="009E3880" w:rsidRDefault="00ED0639" w:rsidP="00E279D9">
      <w:pPr>
        <w:numPr>
          <w:ilvl w:val="0"/>
          <w:numId w:val="3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>Główny księgowy;</w:t>
      </w:r>
    </w:p>
    <w:p w14:paraId="0FD42D9C" w14:textId="77777777" w:rsidR="00ED0639" w:rsidRPr="009E3880" w:rsidRDefault="00ED0639" w:rsidP="00E279D9">
      <w:pPr>
        <w:numPr>
          <w:ilvl w:val="0"/>
          <w:numId w:val="3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 xml:space="preserve">osoby, którym powierzono określone obowiązki w zakresie gospodarki finansowej </w:t>
      </w:r>
      <w:r w:rsidRPr="009E3880">
        <w:rPr>
          <w:rFonts w:asciiTheme="minorHAnsi" w:hAnsiTheme="minorHAnsi" w:cstheme="minorHAnsi"/>
          <w:bCs/>
        </w:rPr>
        <w:br/>
        <w:t xml:space="preserve">i gospodarowania mieniem </w:t>
      </w:r>
      <w:r w:rsidR="00C63DD6" w:rsidRPr="009E3880">
        <w:rPr>
          <w:rFonts w:asciiTheme="minorHAnsi" w:hAnsiTheme="minorHAnsi" w:cstheme="minorHAnsi"/>
          <w:bCs/>
        </w:rPr>
        <w:t>Centrum</w:t>
      </w:r>
      <w:r w:rsidRPr="009E3880">
        <w:rPr>
          <w:rFonts w:asciiTheme="minorHAnsi" w:hAnsiTheme="minorHAnsi" w:cstheme="minorHAnsi"/>
          <w:bCs/>
        </w:rPr>
        <w:t>;</w:t>
      </w:r>
    </w:p>
    <w:p w14:paraId="59E66893" w14:textId="77777777" w:rsidR="00ED0639" w:rsidRPr="009E3880" w:rsidRDefault="00ED0639" w:rsidP="00E279D9">
      <w:pPr>
        <w:numPr>
          <w:ilvl w:val="0"/>
          <w:numId w:val="35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  <w:bCs/>
        </w:rPr>
        <w:t xml:space="preserve">pracownicy </w:t>
      </w:r>
      <w:r w:rsidR="00B06C88" w:rsidRPr="009E3880">
        <w:rPr>
          <w:rFonts w:asciiTheme="minorHAnsi" w:hAnsiTheme="minorHAnsi" w:cstheme="minorHAnsi"/>
          <w:bCs/>
        </w:rPr>
        <w:t>CUW</w:t>
      </w:r>
      <w:r w:rsidRPr="009E3880">
        <w:rPr>
          <w:rFonts w:asciiTheme="minorHAnsi" w:hAnsiTheme="minorHAnsi" w:cstheme="minorHAnsi"/>
          <w:bCs/>
        </w:rPr>
        <w:t xml:space="preserve"> w zakresie swojego stanowiska pracy i powierzonych obowiązków.</w:t>
      </w:r>
    </w:p>
    <w:p w14:paraId="6ECA6349" w14:textId="77777777" w:rsidR="00AF50FB" w:rsidRPr="009E3880" w:rsidRDefault="00AF50FB" w:rsidP="00937CFE">
      <w:pPr>
        <w:tabs>
          <w:tab w:val="left" w:pos="395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54FD7C3" w14:textId="133375E1" w:rsidR="00E43765" w:rsidRPr="009E3880" w:rsidRDefault="00E43765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85EA5" w:rsidRPr="009E3880">
        <w:rPr>
          <w:rFonts w:asciiTheme="minorHAnsi" w:hAnsiTheme="minorHAnsi" w:cstheme="minorHAnsi"/>
          <w:b/>
          <w:bCs/>
        </w:rPr>
        <w:t>2</w:t>
      </w:r>
      <w:r w:rsidR="00D320BB">
        <w:rPr>
          <w:rFonts w:asciiTheme="minorHAnsi" w:hAnsiTheme="minorHAnsi" w:cstheme="minorHAnsi"/>
          <w:b/>
          <w:bCs/>
        </w:rPr>
        <w:t>6</w:t>
      </w:r>
    </w:p>
    <w:p w14:paraId="1F1BB729" w14:textId="53E43A16" w:rsidR="002B36F3" w:rsidRPr="009E3880" w:rsidRDefault="00EA17D7" w:rsidP="00E279D9">
      <w:pPr>
        <w:pStyle w:val="Tekstpodstawowy"/>
        <w:numPr>
          <w:ilvl w:val="0"/>
          <w:numId w:val="5"/>
        </w:numPr>
        <w:tabs>
          <w:tab w:val="clear" w:pos="397"/>
          <w:tab w:val="left" w:pos="284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Raz w roku, w terminach ustalonych przez </w:t>
      </w:r>
      <w:r w:rsidR="00AE4735" w:rsidRPr="009E3880">
        <w:rPr>
          <w:rFonts w:asciiTheme="minorHAnsi" w:hAnsiTheme="minorHAnsi" w:cstheme="minorHAnsi"/>
        </w:rPr>
        <w:t>Dyrektora</w:t>
      </w:r>
      <w:r w:rsidR="009962BE" w:rsidRPr="009E3880">
        <w:rPr>
          <w:rFonts w:asciiTheme="minorHAnsi" w:hAnsiTheme="minorHAnsi" w:cstheme="minorHAnsi"/>
        </w:rPr>
        <w:t>,</w:t>
      </w:r>
      <w:r w:rsidR="001B7934" w:rsidRPr="009E3880">
        <w:rPr>
          <w:rFonts w:asciiTheme="minorHAnsi" w:hAnsiTheme="minorHAnsi" w:cstheme="minorHAnsi"/>
        </w:rPr>
        <w:t xml:space="preserve"> </w:t>
      </w:r>
      <w:r w:rsidR="00490514" w:rsidRPr="009E3880">
        <w:rPr>
          <w:rFonts w:asciiTheme="minorHAnsi" w:hAnsiTheme="minorHAnsi" w:cstheme="minorHAnsi"/>
        </w:rPr>
        <w:t xml:space="preserve">pracownicy </w:t>
      </w:r>
      <w:r w:rsidRPr="009E3880">
        <w:rPr>
          <w:rFonts w:asciiTheme="minorHAnsi" w:hAnsiTheme="minorHAnsi" w:cstheme="minorHAnsi"/>
        </w:rPr>
        <w:t>dokonują samooceny systemu kontroli zarządczej</w:t>
      </w:r>
      <w:r w:rsidR="00685EA5" w:rsidRPr="009E3880">
        <w:rPr>
          <w:rFonts w:asciiTheme="minorHAnsi" w:hAnsiTheme="minorHAnsi" w:cstheme="minorHAnsi"/>
          <w:lang w:val="pl-PL"/>
        </w:rPr>
        <w:t>.</w:t>
      </w:r>
    </w:p>
    <w:p w14:paraId="054E62CF" w14:textId="795F5D90" w:rsidR="00271BC0" w:rsidRPr="009E3880" w:rsidRDefault="00271BC0" w:rsidP="00E279D9">
      <w:pPr>
        <w:pStyle w:val="Tekstpodstawowy"/>
        <w:numPr>
          <w:ilvl w:val="0"/>
          <w:numId w:val="5"/>
        </w:numPr>
        <w:tabs>
          <w:tab w:val="clear" w:pos="397"/>
          <w:tab w:val="left" w:pos="284"/>
          <w:tab w:val="left" w:pos="709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Samooceny dokonuje się poprzez wypełnienie kwestionariuszy samooceny </w:t>
      </w:r>
      <w:r w:rsidR="007B7D40" w:rsidRPr="009E3880">
        <w:rPr>
          <w:rFonts w:asciiTheme="minorHAnsi" w:hAnsiTheme="minorHAnsi" w:cstheme="minorHAnsi"/>
        </w:rPr>
        <w:t xml:space="preserve">które stanowią załączniki </w:t>
      </w:r>
      <w:r w:rsidRPr="009E3880">
        <w:rPr>
          <w:rFonts w:asciiTheme="minorHAnsi" w:hAnsiTheme="minorHAnsi" w:cstheme="minorHAnsi"/>
        </w:rPr>
        <w:t xml:space="preserve">do </w:t>
      </w:r>
      <w:r w:rsidR="0001613C" w:rsidRPr="0001613C">
        <w:rPr>
          <w:rFonts w:asciiTheme="minorHAnsi" w:hAnsiTheme="minorHAnsi" w:cstheme="minorHAnsi"/>
        </w:rPr>
        <w:t>Zasad funkcjonowania systemu kontroli zarządczej</w:t>
      </w:r>
      <w:r w:rsidR="0001613C">
        <w:rPr>
          <w:rFonts w:asciiTheme="minorHAnsi" w:hAnsiTheme="minorHAnsi" w:cstheme="minorHAnsi"/>
          <w:lang w:val="pl-PL"/>
        </w:rPr>
        <w:t>.</w:t>
      </w:r>
    </w:p>
    <w:p w14:paraId="1F6B5AF1" w14:textId="77777777" w:rsidR="00EA17D7" w:rsidRPr="009E3880" w:rsidRDefault="00EA17D7" w:rsidP="00E279D9">
      <w:pPr>
        <w:pStyle w:val="Tekstpodstawowy"/>
        <w:numPr>
          <w:ilvl w:val="0"/>
          <w:numId w:val="5"/>
        </w:numPr>
        <w:tabs>
          <w:tab w:val="clear" w:pos="397"/>
          <w:tab w:val="left" w:pos="284"/>
          <w:tab w:val="left" w:pos="709"/>
        </w:tabs>
        <w:spacing w:line="276" w:lineRule="auto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W przypadku stwierdzenia nieprawidłowości </w:t>
      </w:r>
      <w:r w:rsidR="007B7D40" w:rsidRPr="009E3880">
        <w:rPr>
          <w:rFonts w:asciiTheme="minorHAnsi" w:hAnsiTheme="minorHAnsi" w:cstheme="minorHAnsi"/>
        </w:rPr>
        <w:t xml:space="preserve">w działaniu kontroli zarządczej </w:t>
      </w:r>
      <w:r w:rsidRPr="009E3880">
        <w:rPr>
          <w:rFonts w:asciiTheme="minorHAnsi" w:hAnsiTheme="minorHAnsi" w:cstheme="minorHAnsi"/>
        </w:rPr>
        <w:t>lub zidentyfikowaniu możliwości poprawy sposobu jej funkcjonowania osoby dokonujące samooceny zobowiązane są do podejmowania działań naprawczych.</w:t>
      </w:r>
    </w:p>
    <w:p w14:paraId="748C9E39" w14:textId="77777777" w:rsidR="00AF50FB" w:rsidRPr="009E3880" w:rsidRDefault="00AF50FB" w:rsidP="00685EA5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19EE645" w14:textId="3C003B9E" w:rsidR="00E43765" w:rsidRPr="009E3880" w:rsidRDefault="00E43765" w:rsidP="00937CFE">
      <w:pPr>
        <w:tabs>
          <w:tab w:val="left" w:pos="395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E3880">
        <w:rPr>
          <w:rFonts w:asciiTheme="minorHAnsi" w:hAnsiTheme="minorHAnsi" w:cstheme="minorHAnsi"/>
          <w:b/>
          <w:bCs/>
        </w:rPr>
        <w:t xml:space="preserve">§ </w:t>
      </w:r>
      <w:r w:rsidR="00685EA5" w:rsidRPr="009E3880">
        <w:rPr>
          <w:rFonts w:asciiTheme="minorHAnsi" w:hAnsiTheme="minorHAnsi" w:cstheme="minorHAnsi"/>
          <w:b/>
          <w:bCs/>
        </w:rPr>
        <w:t>2</w:t>
      </w:r>
      <w:r w:rsidR="00D320BB">
        <w:rPr>
          <w:rFonts w:asciiTheme="minorHAnsi" w:hAnsiTheme="minorHAnsi" w:cstheme="minorHAnsi"/>
          <w:b/>
          <w:bCs/>
        </w:rPr>
        <w:t>7</w:t>
      </w:r>
    </w:p>
    <w:p w14:paraId="6346DC36" w14:textId="77777777" w:rsidR="00AE4735" w:rsidRPr="009E3880" w:rsidRDefault="00AE4735" w:rsidP="00685EA5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lastRenderedPageBreak/>
        <w:t xml:space="preserve">Wyniki monitorowania, samooceny i kontroli są źródłem informacji o poziomie funkcjonowania systemu kontroli zarządczej w </w:t>
      </w:r>
      <w:r w:rsidR="00C63DD6" w:rsidRPr="009E3880">
        <w:rPr>
          <w:rFonts w:asciiTheme="minorHAnsi" w:hAnsiTheme="minorHAnsi" w:cstheme="minorHAnsi"/>
          <w:lang w:val="pl-PL"/>
        </w:rPr>
        <w:t>Centrum</w:t>
      </w:r>
      <w:r w:rsidRPr="009E3880">
        <w:rPr>
          <w:rFonts w:asciiTheme="minorHAnsi" w:hAnsiTheme="minorHAnsi" w:cstheme="minorHAnsi"/>
        </w:rPr>
        <w:t>.</w:t>
      </w:r>
    </w:p>
    <w:p w14:paraId="48698676" w14:textId="1358488B" w:rsidR="00FE2BA2" w:rsidRPr="00FE2BA2" w:rsidRDefault="00AE4735" w:rsidP="00937CFE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Na podstawie uzyskanych wyników </w:t>
      </w:r>
      <w:r w:rsidR="0001613C">
        <w:rPr>
          <w:rFonts w:asciiTheme="minorHAnsi" w:hAnsiTheme="minorHAnsi" w:cstheme="minorHAnsi"/>
          <w:lang w:val="pl-PL"/>
        </w:rPr>
        <w:t xml:space="preserve">z samooceny sporządza się Raport </w:t>
      </w:r>
      <w:r w:rsidR="001C3823">
        <w:rPr>
          <w:rFonts w:asciiTheme="minorHAnsi" w:hAnsiTheme="minorHAnsi" w:cstheme="minorHAnsi"/>
          <w:lang w:val="pl-PL"/>
        </w:rPr>
        <w:t xml:space="preserve">z samooceny </w:t>
      </w:r>
      <w:r w:rsidR="0001613C">
        <w:rPr>
          <w:rFonts w:asciiTheme="minorHAnsi" w:hAnsiTheme="minorHAnsi" w:cstheme="minorHAnsi"/>
          <w:lang w:val="pl-PL"/>
        </w:rPr>
        <w:t>(</w:t>
      </w:r>
      <w:r w:rsidR="00FE2BA2">
        <w:rPr>
          <w:rFonts w:asciiTheme="minorHAnsi" w:hAnsiTheme="minorHAnsi" w:cstheme="minorHAnsi"/>
          <w:lang w:val="pl-PL"/>
        </w:rPr>
        <w:t xml:space="preserve">wg wzoru </w:t>
      </w:r>
      <w:r w:rsidR="001C3823">
        <w:rPr>
          <w:rFonts w:asciiTheme="minorHAnsi" w:hAnsiTheme="minorHAnsi" w:cstheme="minorHAnsi"/>
          <w:lang w:val="pl-PL"/>
        </w:rPr>
        <w:t xml:space="preserve"> z załącznik</w:t>
      </w:r>
      <w:r w:rsidR="00FE2BA2">
        <w:rPr>
          <w:rFonts w:asciiTheme="minorHAnsi" w:hAnsiTheme="minorHAnsi" w:cstheme="minorHAnsi"/>
          <w:lang w:val="pl-PL"/>
        </w:rPr>
        <w:t>a</w:t>
      </w:r>
      <w:r w:rsidR="001C3823">
        <w:rPr>
          <w:rFonts w:asciiTheme="minorHAnsi" w:hAnsiTheme="minorHAnsi" w:cstheme="minorHAnsi"/>
          <w:lang w:val="pl-PL"/>
        </w:rPr>
        <w:t xml:space="preserve"> nr 1 do zarządzenia nr 442/2020 Burmistrza Dzierżoniowa z dnia 12.08.2020 r.</w:t>
      </w:r>
      <w:r w:rsidR="005D6AA7">
        <w:rPr>
          <w:rFonts w:asciiTheme="minorHAnsi" w:hAnsiTheme="minorHAnsi" w:cstheme="minorHAnsi"/>
          <w:lang w:val="pl-PL"/>
        </w:rPr>
        <w:t>)</w:t>
      </w:r>
      <w:r w:rsidR="0001613C">
        <w:rPr>
          <w:rFonts w:asciiTheme="minorHAnsi" w:hAnsiTheme="minorHAnsi" w:cstheme="minorHAnsi"/>
          <w:lang w:val="pl-PL"/>
        </w:rPr>
        <w:t xml:space="preserve"> </w:t>
      </w:r>
      <w:r w:rsidRPr="009E3880">
        <w:rPr>
          <w:rFonts w:asciiTheme="minorHAnsi" w:hAnsiTheme="minorHAnsi" w:cstheme="minorHAnsi"/>
        </w:rPr>
        <w:t>i informacj</w:t>
      </w:r>
      <w:r w:rsidR="005D6AA7">
        <w:rPr>
          <w:rFonts w:asciiTheme="minorHAnsi" w:hAnsiTheme="minorHAnsi" w:cstheme="minorHAnsi"/>
          <w:lang w:val="pl-PL"/>
        </w:rPr>
        <w:t>ę</w:t>
      </w:r>
      <w:r w:rsidRPr="009E3880">
        <w:rPr>
          <w:rFonts w:asciiTheme="minorHAnsi" w:hAnsiTheme="minorHAnsi" w:cstheme="minorHAnsi"/>
        </w:rPr>
        <w:t xml:space="preserve"> o stanie kontroli zarządczej</w:t>
      </w:r>
      <w:r w:rsidR="005D6AA7">
        <w:rPr>
          <w:rFonts w:asciiTheme="minorHAnsi" w:hAnsiTheme="minorHAnsi" w:cstheme="minorHAnsi"/>
          <w:lang w:val="pl-PL"/>
        </w:rPr>
        <w:t>.</w:t>
      </w:r>
    </w:p>
    <w:p w14:paraId="6BB1D35D" w14:textId="594F0B18" w:rsidR="00665CE3" w:rsidRPr="009E3880" w:rsidRDefault="00AE4735" w:rsidP="00937CFE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pacing w:line="276" w:lineRule="auto"/>
        <w:ind w:left="0" w:firstLine="0"/>
        <w:contextualSpacing/>
        <w:rPr>
          <w:rFonts w:asciiTheme="minorHAnsi" w:hAnsiTheme="minorHAnsi" w:cstheme="minorHAnsi"/>
        </w:rPr>
      </w:pPr>
      <w:r w:rsidRPr="009E3880">
        <w:rPr>
          <w:rFonts w:asciiTheme="minorHAnsi" w:hAnsiTheme="minorHAnsi" w:cstheme="minorHAnsi"/>
        </w:rPr>
        <w:t xml:space="preserve"> Dyrektor Centrum sporządza </w:t>
      </w:r>
      <w:r w:rsidR="005D6AA7">
        <w:rPr>
          <w:rFonts w:asciiTheme="minorHAnsi" w:hAnsiTheme="minorHAnsi" w:cstheme="minorHAnsi"/>
          <w:lang w:val="pl-PL"/>
        </w:rPr>
        <w:t xml:space="preserve">na piśmie </w:t>
      </w:r>
      <w:r w:rsidRPr="009E3880">
        <w:rPr>
          <w:rFonts w:asciiTheme="minorHAnsi" w:hAnsiTheme="minorHAnsi" w:cstheme="minorHAnsi"/>
        </w:rPr>
        <w:t>oświadczenie o stanie kontroli zarządczej za rok poprzedni</w:t>
      </w:r>
      <w:r w:rsidR="00685EA5" w:rsidRPr="009E3880">
        <w:rPr>
          <w:rFonts w:asciiTheme="minorHAnsi" w:hAnsiTheme="minorHAnsi" w:cstheme="minorHAnsi"/>
          <w:lang w:val="pl-PL"/>
        </w:rPr>
        <w:t xml:space="preserve">. </w:t>
      </w:r>
    </w:p>
    <w:p w14:paraId="05FC93F8" w14:textId="77777777" w:rsidR="00FE2BA2" w:rsidRDefault="00FE2BA2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37F048B" w14:textId="77777777" w:rsidR="00121E86" w:rsidRDefault="00121E86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82B3FBA" w14:textId="77777777" w:rsidR="00121E86" w:rsidRDefault="00121E86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FAF58F8" w14:textId="77777777" w:rsidR="00121E86" w:rsidRDefault="00121E86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3BCE528" w14:textId="77777777" w:rsidR="00121E86" w:rsidRDefault="00121E86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8764072" w14:textId="77777777" w:rsidR="00121E86" w:rsidRDefault="00121E86" w:rsidP="00393FEB">
      <w:pPr>
        <w:pStyle w:val="Tekstpodstawowy"/>
        <w:spacing w:line="276" w:lineRule="auto"/>
        <w:ind w:left="5670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BE7071B" w14:textId="1AE88625" w:rsidR="000012D9" w:rsidRDefault="000012D9">
      <w:pPr>
        <w:suppressAutoHyphens w:val="0"/>
        <w:rPr>
          <w:rFonts w:asciiTheme="minorHAnsi" w:hAnsiTheme="minorHAnsi" w:cstheme="minorHAnsi"/>
          <w:bCs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596C111E" w14:textId="38F8E21F" w:rsidR="00665CE3" w:rsidRPr="00393FEB" w:rsidRDefault="00734AD8" w:rsidP="000012D9">
      <w:pPr>
        <w:suppressAutoHyphens w:val="0"/>
        <w:ind w:left="5387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93FE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Załączniki nr </w:t>
      </w:r>
      <w:r w:rsidR="00393FEB" w:rsidRPr="00393FEB">
        <w:rPr>
          <w:rFonts w:asciiTheme="minorHAnsi" w:hAnsiTheme="minorHAnsi" w:cstheme="minorHAnsi"/>
          <w:bCs/>
          <w:sz w:val="20"/>
          <w:szCs w:val="20"/>
        </w:rPr>
        <w:t>1</w:t>
      </w:r>
      <w:r w:rsidRPr="00393FEB">
        <w:rPr>
          <w:rFonts w:asciiTheme="minorHAnsi" w:hAnsiTheme="minorHAnsi" w:cstheme="minorHAnsi"/>
          <w:bCs/>
          <w:sz w:val="20"/>
          <w:szCs w:val="20"/>
        </w:rPr>
        <w:t xml:space="preserve"> do Zasad funkcjonowania systemu kontroli zarządczej w Centrum Usług Wspólnych w Dzierżoniowie z dnia </w:t>
      </w:r>
      <w:r w:rsidR="00393FEB" w:rsidRPr="00393FEB">
        <w:rPr>
          <w:rFonts w:asciiTheme="minorHAnsi" w:hAnsiTheme="minorHAnsi" w:cstheme="minorHAnsi"/>
          <w:bCs/>
          <w:sz w:val="20"/>
          <w:szCs w:val="20"/>
        </w:rPr>
        <w:t>24</w:t>
      </w:r>
      <w:r w:rsidRPr="00393FEB">
        <w:rPr>
          <w:rFonts w:asciiTheme="minorHAnsi" w:hAnsiTheme="minorHAnsi" w:cstheme="minorHAnsi"/>
          <w:bCs/>
          <w:sz w:val="20"/>
          <w:szCs w:val="20"/>
        </w:rPr>
        <w:t xml:space="preserve"> sierpnia 2020 r.</w:t>
      </w:r>
    </w:p>
    <w:p w14:paraId="06138396" w14:textId="77777777" w:rsidR="009E3880" w:rsidRPr="00E421D3" w:rsidRDefault="009E3880" w:rsidP="00393FEB">
      <w:pPr>
        <w:pStyle w:val="Tekstpodstawowy"/>
        <w:tabs>
          <w:tab w:val="left" w:pos="5529"/>
        </w:tabs>
        <w:spacing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79C37E" w14:textId="1D4D7E76" w:rsidR="00145467" w:rsidRDefault="00145467" w:rsidP="00685EA5">
      <w:pPr>
        <w:pStyle w:val="Tekstpodstawowy"/>
        <w:spacing w:line="240" w:lineRule="auto"/>
        <w:ind w:left="6379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0F9257F" w14:textId="77777777" w:rsidR="00145467" w:rsidRDefault="00145467" w:rsidP="00685EA5">
      <w:pPr>
        <w:pStyle w:val="Tekstpodstawowy"/>
        <w:spacing w:line="240" w:lineRule="auto"/>
        <w:ind w:left="6379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F56C302" w14:textId="77777777" w:rsidR="00665CE3" w:rsidRPr="00E421D3" w:rsidRDefault="00665CE3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83FFD1" w14:textId="455F2803" w:rsidR="00665CE3" w:rsidRPr="00C01E37" w:rsidRDefault="001A5F2C" w:rsidP="00734AD8">
      <w:pPr>
        <w:pStyle w:val="Tekstpodstawowy"/>
        <w:spacing w:line="276" w:lineRule="auto"/>
        <w:contextualSpacing/>
        <w:jc w:val="center"/>
        <w:rPr>
          <w:rFonts w:asciiTheme="minorHAnsi" w:hAnsiTheme="minorHAnsi" w:cstheme="minorHAnsi"/>
          <w:b/>
          <w:lang w:val="pl-PL"/>
        </w:rPr>
      </w:pPr>
      <w:r w:rsidRPr="00C01E37">
        <w:rPr>
          <w:rFonts w:asciiTheme="minorHAnsi" w:hAnsiTheme="minorHAnsi" w:cstheme="minorHAnsi"/>
          <w:b/>
        </w:rPr>
        <w:t xml:space="preserve">Ankieta do samooceny kontroli zarządczej – </w:t>
      </w:r>
      <w:r w:rsidR="0001613C" w:rsidRPr="00C01E37">
        <w:rPr>
          <w:rFonts w:asciiTheme="minorHAnsi" w:hAnsiTheme="minorHAnsi" w:cstheme="minorHAnsi"/>
          <w:b/>
          <w:lang w:val="pl-PL"/>
        </w:rPr>
        <w:t>wszyscy pracownicy CUW</w:t>
      </w:r>
    </w:p>
    <w:p w14:paraId="6E8ED800" w14:textId="4FC17000" w:rsidR="00393FEB" w:rsidRPr="00C01E37" w:rsidRDefault="00393FEB" w:rsidP="00734AD8">
      <w:pPr>
        <w:pStyle w:val="Tekstpodstawowy"/>
        <w:spacing w:line="276" w:lineRule="auto"/>
        <w:contextualSpacing/>
        <w:jc w:val="center"/>
        <w:rPr>
          <w:rFonts w:asciiTheme="minorHAnsi" w:hAnsiTheme="minorHAnsi" w:cstheme="minorHAnsi"/>
          <w:b/>
          <w:lang w:val="pl-PL"/>
        </w:rPr>
      </w:pPr>
      <w:r w:rsidRPr="00C01E37">
        <w:rPr>
          <w:rFonts w:asciiTheme="minorHAnsi" w:hAnsiTheme="minorHAnsi" w:cstheme="minorHAnsi"/>
          <w:b/>
          <w:lang w:val="pl-PL"/>
        </w:rPr>
        <w:t>za 20…… rok</w:t>
      </w:r>
    </w:p>
    <w:p w14:paraId="1E24C21A" w14:textId="77777777" w:rsidR="00C01E37" w:rsidRDefault="00C01E37" w:rsidP="00393FEB">
      <w:pPr>
        <w:pStyle w:val="Tekstpodstawowy"/>
        <w:spacing w:line="276" w:lineRule="auto"/>
        <w:contextualSpacing/>
        <w:rPr>
          <w:rFonts w:asciiTheme="minorHAnsi" w:hAnsiTheme="minorHAnsi" w:cstheme="minorHAnsi"/>
          <w:bCs/>
          <w:lang w:val="pl-PL"/>
        </w:rPr>
      </w:pPr>
    </w:p>
    <w:p w14:paraId="4AF293BB" w14:textId="35FF4C74" w:rsidR="00393FEB" w:rsidRPr="00C01E37" w:rsidRDefault="00393FEB" w:rsidP="00393FEB">
      <w:pPr>
        <w:pStyle w:val="Tekstpodstawowy"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C01E37">
        <w:rPr>
          <w:rFonts w:asciiTheme="minorHAnsi" w:hAnsiTheme="minorHAnsi" w:cstheme="minorHAnsi"/>
          <w:bCs/>
          <w:sz w:val="22"/>
          <w:szCs w:val="22"/>
          <w:lang w:val="pl-PL"/>
        </w:rPr>
        <w:t>Proszę zakreślić „x” tę odpowiedź, która najbardziej precyzyjnie oddaje reakcje na poniższe pytania.</w:t>
      </w:r>
    </w:p>
    <w:p w14:paraId="55C4B150" w14:textId="0B91AAC9" w:rsidR="00393FEB" w:rsidRPr="00C01E37" w:rsidRDefault="00393FEB" w:rsidP="00393FEB">
      <w:pPr>
        <w:pStyle w:val="Tekstpodstawowy"/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C01E37">
        <w:rPr>
          <w:rFonts w:asciiTheme="minorHAnsi" w:hAnsiTheme="minorHAnsi" w:cstheme="minorHAnsi"/>
          <w:bCs/>
          <w:sz w:val="22"/>
          <w:szCs w:val="22"/>
          <w:lang w:val="pl-PL"/>
        </w:rPr>
        <w:t>Ankieta jest anonimowa</w:t>
      </w:r>
    </w:p>
    <w:p w14:paraId="48F9B178" w14:textId="5F34C13F" w:rsidR="00665CE3" w:rsidRPr="009E3880" w:rsidRDefault="00665CE3" w:rsidP="009E3880">
      <w:pPr>
        <w:pStyle w:val="Tekstpodstawowy"/>
        <w:spacing w:line="240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538"/>
        <w:gridCol w:w="568"/>
        <w:gridCol w:w="566"/>
        <w:gridCol w:w="849"/>
        <w:gridCol w:w="1554"/>
      </w:tblGrid>
      <w:tr w:rsidR="005D6AA7" w:rsidRPr="005D6AA7" w14:paraId="463A659C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6CE" w14:textId="77777777" w:rsidR="005D6AA7" w:rsidRPr="005D6AA7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5D6AA7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CCBF" w14:textId="77777777" w:rsidR="005D6AA7" w:rsidRPr="00C01E37" w:rsidRDefault="005D6AA7" w:rsidP="005D6AA7">
            <w:pPr>
              <w:jc w:val="center"/>
              <w:rPr>
                <w:rFonts w:asciiTheme="minorHAnsi" w:eastAsia="Calibri" w:hAnsiTheme="minorHAnsi" w:cstheme="minorHAnsi"/>
                <w:kern w:val="2"/>
                <w:sz w:val="19"/>
                <w:szCs w:val="19"/>
                <w:lang w:eastAsia="ar-SA"/>
              </w:rPr>
            </w:pPr>
            <w:r w:rsidRPr="00C01E37">
              <w:rPr>
                <w:rFonts w:asciiTheme="minorHAnsi" w:eastAsia="Calibri" w:hAnsiTheme="minorHAnsi" w:cstheme="minorHAnsi"/>
                <w:kern w:val="2"/>
                <w:sz w:val="19"/>
                <w:szCs w:val="19"/>
                <w:lang w:eastAsia="ar-SA"/>
              </w:rPr>
              <w:t>PYTANIE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B945" w14:textId="77777777" w:rsidR="005D6AA7" w:rsidRPr="005D6AA7" w:rsidRDefault="005D6AA7" w:rsidP="005D6AA7">
            <w:pPr>
              <w:jc w:val="center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5D6AA7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589" w14:textId="77777777" w:rsidR="005D6AA7" w:rsidRPr="005D6AA7" w:rsidRDefault="005D6AA7" w:rsidP="005D6AA7">
            <w:pPr>
              <w:jc w:val="center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5D6AA7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7ED2" w14:textId="05DD7A8E" w:rsidR="005D6AA7" w:rsidRPr="00C01E37" w:rsidRDefault="00C01E37" w:rsidP="005D6AA7">
            <w:pPr>
              <w:jc w:val="center"/>
              <w:rPr>
                <w:rFonts w:asciiTheme="minorHAnsi" w:eastAsia="Calibri" w:hAnsiTheme="minorHAnsi" w:cstheme="minorHAnsi"/>
                <w:smallCaps/>
                <w:kern w:val="2"/>
                <w:sz w:val="20"/>
                <w:szCs w:val="20"/>
                <w:lang w:eastAsia="ar-SA"/>
              </w:rPr>
            </w:pPr>
            <w:r w:rsidRPr="00C01E37">
              <w:rPr>
                <w:rFonts w:asciiTheme="minorHAnsi" w:eastAsia="Calibri" w:hAnsiTheme="minorHAnsi" w:cstheme="minorHAnsi"/>
                <w:smallCaps/>
                <w:kern w:val="2"/>
                <w:sz w:val="20"/>
                <w:szCs w:val="20"/>
                <w:lang w:eastAsia="ar-SA"/>
              </w:rPr>
              <w:t>Nie wiem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76B" w14:textId="77777777" w:rsidR="005D6AA7" w:rsidRPr="00C01E37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 xml:space="preserve">a) Odniesienie do regulacji. procedur, zasad, przyjętych rozwiązań lub wskazanie innych dowodów potwierdzających odpowiedź </w:t>
            </w: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u w:val="single"/>
                <w:lang w:eastAsia="ar-SA"/>
              </w:rPr>
              <w:t>TAK</w:t>
            </w: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 xml:space="preserve"> albo</w:t>
            </w:r>
          </w:p>
          <w:p w14:paraId="5CA4E147" w14:textId="1CCA5492" w:rsidR="005D6AA7" w:rsidRPr="00C01E37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 xml:space="preserve">b) </w:t>
            </w:r>
            <w:r w:rsidR="000012D9"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uzasadnienie odpowiedzi</w:t>
            </w: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 xml:space="preserve"> </w:t>
            </w: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u w:val="single"/>
                <w:lang w:eastAsia="ar-SA"/>
              </w:rPr>
              <w:t>NIE</w:t>
            </w: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;</w:t>
            </w:r>
          </w:p>
          <w:p w14:paraId="3C633D7B" w14:textId="77777777" w:rsidR="005D6AA7" w:rsidRPr="005D6AA7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C01E37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inne UWAGI</w:t>
            </w:r>
          </w:p>
        </w:tc>
      </w:tr>
      <w:tr w:rsidR="00393FEB" w:rsidRPr="005D6AA7" w14:paraId="7812963B" w14:textId="77777777" w:rsidTr="00393FE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823406" w14:textId="529A321E" w:rsidR="00393FEB" w:rsidRPr="007B3D45" w:rsidRDefault="00393FEB" w:rsidP="00393FEB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ŚRODOWISKO WEWNĘTRZNE</w:t>
            </w:r>
          </w:p>
        </w:tc>
      </w:tr>
      <w:tr w:rsidR="005D6AA7" w:rsidRPr="005D6AA7" w14:paraId="4353C0D4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7EA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D877" w14:textId="03BB7D3B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Pani/Pan </w:t>
            </w:r>
            <w:r w:rsidR="00393FEB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zna zasady określone w Kodeksie Etyki obowiązujące w CUW?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2F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380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7CF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0FA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06E7FA9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735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66D" w14:textId="413D3DF8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Pani/Pan wie jak należy się zachować w przypadku, gdy będzie Pani/Pan świadkiem poważnych naruszeń zasad etycznych obowiązujących w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CUW?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4F9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932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0D01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109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42B463D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49F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5384" w14:textId="75B94B2E" w:rsidR="005D6AA7" w:rsidRPr="007B3D45" w:rsidRDefault="000E2175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istnieje dokument, w którym zostały ustalone wymagania w zakresie wiedzy, umiejętności i doświadczenia konieczne do wykonywania zadań na Pani/Pana stanowisku pracy (np. zakres obowiązków, opis stanowiska pracy)?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BAEF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D58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D7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A0E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1438A2AA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31F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2162" w14:textId="58F774FF" w:rsidR="005D6AA7" w:rsidRPr="007B3D45" w:rsidRDefault="000E2175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rozumie Pani</w:t>
            </w: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/Pan z czego wynika kwota pensji zasadniczej, jakie są warunki awansowania itp.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A47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AD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6C1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54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1B412A1A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195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F5B" w14:textId="2BE250FD" w:rsidR="005D6AA7" w:rsidRPr="007B3D45" w:rsidRDefault="000E2175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są Pani/Panu znane kryteria oceny pracowniczej</w:t>
            </w:r>
            <w:r w:rsidR="00EC433B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oraz konsekwencje z niej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wynikające?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81CF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48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303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4F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2C7D0536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5A2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0B6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jest Pani/Pan informowany przez bezpośredniego przełożonego o wynikach okresowej oceny Pani/Pana pracy?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F6F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C96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000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1F7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7E6E32B7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259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FFC" w14:textId="3B38F2A8" w:rsidR="005D6AA7" w:rsidRPr="007B3D45" w:rsidRDefault="00EC433B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Pani/ Pana zdaniem zatrudnienie nowych pracowników odbywa się zgodnie z prawem, gwarantując równe warunki rywalizacji wszystkim kandydatom do pracy?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D40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44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E62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295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EC433B" w:rsidRPr="005D6AA7" w14:paraId="3C281401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CB2" w14:textId="77777777" w:rsidR="00EC433B" w:rsidRPr="005D6AA7" w:rsidRDefault="00EC433B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BC3" w14:textId="06C11971" w:rsidR="00EC433B" w:rsidRPr="007B3D45" w:rsidRDefault="00EC433B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świadczenie usług w CUW odbywa się zgodnie z prawem i w trosce o jak najwyższy standard usług?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365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7C3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72A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923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EC433B" w:rsidRPr="005D6AA7" w14:paraId="5EB082D1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ABC" w14:textId="77777777" w:rsidR="00EC433B" w:rsidRPr="005D6AA7" w:rsidRDefault="00EC433B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969" w14:textId="2822E4A2" w:rsidR="00EC433B" w:rsidRPr="007B3D45" w:rsidRDefault="00EC433B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wydatkowanie środków publicznych odbywa się zgodnie z prawem i zasadami racjonalnego gospodarowania?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630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F80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FBB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58D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BA01547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98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1A2" w14:textId="2178D35D" w:rsidR="005D6AA7" w:rsidRPr="007B3D45" w:rsidRDefault="00EC433B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bierze Pani/Pan udział w szkoleniach w wystarczającym stopniu, aby skutecznie realizować powierzone zadania?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2BB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8C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366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DF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EC433B" w:rsidRPr="005D6AA7" w14:paraId="3F937BCE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7EA9" w14:textId="77777777" w:rsidR="00EC433B" w:rsidRPr="005D6AA7" w:rsidRDefault="00EC433B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60B" w14:textId="0DD100B7" w:rsidR="00EC433B" w:rsidRPr="007B3D45" w:rsidRDefault="00715884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uważa Pani/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Pan,</w:t>
            </w: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że poziom delegowania zadań i samodzielności pracowników CUW (poziom decentralizacji) jest optymalny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628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548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272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0B5" w14:textId="77777777" w:rsidR="00EC433B" w:rsidRPr="005D6AA7" w:rsidRDefault="00EC433B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715884" w:rsidRPr="005D6AA7" w14:paraId="44DE6B1E" w14:textId="77777777" w:rsidTr="007158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9B176C" w14:textId="03A64E7F" w:rsidR="00715884" w:rsidRPr="007B3D45" w:rsidRDefault="00715884" w:rsidP="00715884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lastRenderedPageBreak/>
              <w:t>CELE I ZARZĄDZANIE RYZYKIEM</w:t>
            </w:r>
          </w:p>
        </w:tc>
      </w:tr>
      <w:tr w:rsidR="005D6AA7" w:rsidRPr="005D6AA7" w14:paraId="73397C7B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D3F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854E" w14:textId="11E27DEA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zna Pani/Pan najważniejsze cele istnienia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CUW?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CC1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C4E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BE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6BD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3BA5C494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321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149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podejmowane są wystarczające działania mające na celu ograniczenie zidentyfikowanych zagrożeń/ryzyk, w szczególności tych istotnych?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09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D68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158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2D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4A8CB746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383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9EA" w14:textId="439ED70E" w:rsidR="003E716D" w:rsidRPr="007B3D45" w:rsidRDefault="003E716D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zna Pani/ Pan cele do osiągnięcia lub zadania do realizacji w danym roku w Pani/ Pana obszarze zadań?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3A1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75D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664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85E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1E689E91" w14:textId="77777777" w:rsidTr="003E716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96347D" w14:textId="66545C16" w:rsidR="003E716D" w:rsidRPr="007B3D45" w:rsidRDefault="003E716D" w:rsidP="003E716D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MECHANIZMY KONTROLI</w:t>
            </w:r>
          </w:p>
        </w:tc>
      </w:tr>
      <w:tr w:rsidR="005D6AA7" w:rsidRPr="005D6AA7" w14:paraId="5ACA89EB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B61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B5F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posiada Pani/Pan bieżący dostęp do procedur/instrukcji obowiązujących w CUW?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AE7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D06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F22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EC8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7559463B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F5A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5783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nadzór ze strony przełożonych zapewnia skuteczną realizację zadań?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1F0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36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DCE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FA8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D0B9C7D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C57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DFFF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wie Pani/Pan jak postępować w przypadku wystąpienia sytuacji nadzwyczajnej np. pożaru, powodzi, poważnej awarii?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65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07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5F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9F9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0A256D0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8BF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78FE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w Pani/Pana komórce organizacyjnej są ustalone zasady zastępstw na Pani/Pana stanowisku pracy?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531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620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4D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FF9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0AF5FB79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D9D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97E" w14:textId="558A75BD" w:rsidR="003E716D" w:rsidRPr="007B3D45" w:rsidRDefault="003E716D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dokumenty/ zasoby informatyczne, z których Pani/ Pan korzysta w pracy są odpowiednio chronione przed utratą lub zniszczeniem?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18D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B8E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C4D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E62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7EAB60E2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9C1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C8" w14:textId="17FB6236" w:rsidR="003E716D" w:rsidRPr="007B3D45" w:rsidRDefault="003E716D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dostęp do zasobów informatycznych CUW maja wyłącznie wyznaczone osoby?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05C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80F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ABD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C7C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4DAD0A24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D7B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977" w14:textId="077514A0" w:rsidR="003E716D" w:rsidRPr="007B3D45" w:rsidRDefault="003E716D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zna Pani/ Pan zasady bezpieczeństwa systemów informatycznych w CUW?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5A5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580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8B7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435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0B5659A3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2C7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2D7" w14:textId="2F959D04" w:rsidR="003E716D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procesy związane z gospodarowaniem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środkami</w:t>
            </w: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publicznymi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są</w:t>
            </w: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zgodne z przepisami?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4EF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C11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321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C0A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3E716D" w:rsidRPr="005D6AA7" w14:paraId="01D58C91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EC3" w14:textId="77777777" w:rsidR="003E716D" w:rsidRPr="005D6AA7" w:rsidRDefault="003E716D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294" w14:textId="5E664059" w:rsidR="003E716D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procesy związane z udzielaniem zamówień publicznych zgodne </w:t>
            </w:r>
            <w:r w:rsidR="000012D9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są</w:t>
            </w: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 z przyjętymi regulacjami?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309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DBE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B2F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8FA" w14:textId="77777777" w:rsidR="003E716D" w:rsidRPr="005D6AA7" w:rsidRDefault="003E716D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E21717" w:rsidRPr="005D6AA7" w14:paraId="79413CF0" w14:textId="77777777" w:rsidTr="00E217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82C15E" w14:textId="7541A6AA" w:rsidR="00E21717" w:rsidRPr="007B3D45" w:rsidRDefault="00E21717" w:rsidP="00E21717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INFORMACJA I KOMUNIKACJA</w:t>
            </w:r>
          </w:p>
        </w:tc>
      </w:tr>
      <w:tr w:rsidR="005D6AA7" w:rsidRPr="005D6AA7" w14:paraId="1BE4A1D3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DDA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E1A9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ma Pani/Pan dostęp do informacji i danych niezbędnych do realizacji powierzonych Pani/Panu zadań?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7D7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59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57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85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1F54CA98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B4F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D41" w14:textId="77777777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 xml:space="preserve">Czy postawa osób na stanowiskach kierowniczych zachęca pracowników do sygnalizowania problemów i zagrożeń w realizacji zadań komórki organizacyjnej?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25C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14E7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7D2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E53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4B8AC38D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730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83B" w14:textId="67BA2B9F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Pani/Pana zdaniem istnieje sprawny przepływ informacji wewnątrz CUW</w:t>
            </w:r>
            <w:r w:rsidR="00E21717"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, zarówno poziomo, jak i pionowo?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754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777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1AF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BB3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52734E06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3AD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9A51" w14:textId="02B1E598" w:rsidR="005D6AA7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czyta Pani/ Pan treść informacji otrzymywanych droga elektroniczną i na bieżąco reaguje na informacje i polecenia?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06E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EF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6EA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FDB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5D6AA7" w:rsidRPr="005D6AA7" w14:paraId="4B5854D6" w14:textId="77777777" w:rsidTr="000012D9">
        <w:trPr>
          <w:trHeight w:val="98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D98" w14:textId="77777777" w:rsidR="005D6AA7" w:rsidRPr="005D6AA7" w:rsidRDefault="005D6AA7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988" w14:textId="7C0380AB" w:rsidR="005D6AA7" w:rsidRPr="007B3D45" w:rsidRDefault="005D6AA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zna Pani/Pan zasady kontaktów pracowników CUW z podmiotami zewnętrznymi (np. wnioskodawcami, dostawcami, oferentami) oraz swoje uprawnienia i obowiązki w tym zakresie?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CE1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F99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34F3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0533" w14:textId="77777777" w:rsidR="005D6AA7" w:rsidRPr="005D6AA7" w:rsidRDefault="005D6AA7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E21717" w:rsidRPr="005D6AA7" w14:paraId="17CB6BFA" w14:textId="77777777" w:rsidTr="00E2171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3F41C7" w14:textId="4898769A" w:rsidR="00E21717" w:rsidRPr="007B3D45" w:rsidRDefault="00E21717" w:rsidP="00E21717">
            <w:pPr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18"/>
                <w:szCs w:val="18"/>
                <w:lang w:eastAsia="ar-SA"/>
              </w:rPr>
              <w:t>MONITOROWANIE I OCENA</w:t>
            </w:r>
          </w:p>
        </w:tc>
      </w:tr>
      <w:tr w:rsidR="000E2175" w:rsidRPr="005D6AA7" w14:paraId="4E680BAD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AC4" w14:textId="77777777" w:rsidR="000E2175" w:rsidRPr="005D6AA7" w:rsidRDefault="000E2175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470" w14:textId="4E29F59D" w:rsidR="000E2175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ma Pani/ Pan możliwość zgłaszania przełożonemu uwag i sugestii w zakresie usprawnienia wykonywanej pracy?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AD5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085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F6D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BBAA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0E2175" w:rsidRPr="005D6AA7" w14:paraId="4BA530A8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E1B" w14:textId="77777777" w:rsidR="000E2175" w:rsidRPr="005D6AA7" w:rsidRDefault="000E2175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53F" w14:textId="4A5E17E5" w:rsidR="000E2175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wie Pani/ Pan na czym polega kontrola zarządcza i jaki jest jej cel?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7A6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2E7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937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FE5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0E2175" w:rsidRPr="005D6AA7" w14:paraId="05027220" w14:textId="77777777" w:rsidTr="000012D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247" w14:textId="77777777" w:rsidR="000E2175" w:rsidRPr="005D6AA7" w:rsidRDefault="000E2175" w:rsidP="00E279D9">
            <w:pPr>
              <w:numPr>
                <w:ilvl w:val="0"/>
                <w:numId w:val="38"/>
              </w:numPr>
              <w:suppressAutoHyphens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694" w14:textId="21374882" w:rsidR="000E2175" w:rsidRPr="007B3D45" w:rsidRDefault="00E21717" w:rsidP="005D6AA7">
            <w:pPr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  <w:r w:rsidRPr="007B3D45"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  <w:t>Czy bierze Pani/ Pan czynny udział w tworzeniu systemu kontroli zarządczej.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E1C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9E9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5A9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B19" w14:textId="77777777" w:rsidR="000E2175" w:rsidRPr="005D6AA7" w:rsidRDefault="000E2175" w:rsidP="005D6AA7">
            <w:pPr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4B3D1112" w14:textId="1E413744" w:rsidR="00C9527A" w:rsidRDefault="00C9527A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E1918C7" w14:textId="77777777" w:rsidR="00121E86" w:rsidRDefault="00121E86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  <w:sectPr w:rsidR="00121E86" w:rsidSect="00734AD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96" w:gutter="0"/>
          <w:pgNumType w:start="1"/>
          <w:cols w:space="708"/>
          <w:docGrid w:linePitch="600" w:charSpace="32768"/>
        </w:sectPr>
      </w:pPr>
    </w:p>
    <w:p w14:paraId="46F1F37C" w14:textId="0E6FB255" w:rsidR="00121E86" w:rsidRDefault="00121E86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94E625" w14:textId="17F14719" w:rsidR="00B054F5" w:rsidRPr="00C01E37" w:rsidRDefault="00C01E37" w:rsidP="00C01E37">
      <w:pPr>
        <w:pStyle w:val="Tekstpodstawowy"/>
        <w:spacing w:line="276" w:lineRule="auto"/>
        <w:ind w:left="5387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C01E37">
        <w:rPr>
          <w:rFonts w:asciiTheme="minorHAnsi" w:hAnsiTheme="minorHAnsi" w:cstheme="minorHAnsi"/>
          <w:sz w:val="20"/>
          <w:szCs w:val="20"/>
        </w:rPr>
        <w:t>Załączniki nr</w:t>
      </w:r>
      <w:r w:rsidR="00121E86">
        <w:rPr>
          <w:rFonts w:asciiTheme="minorHAnsi" w:hAnsiTheme="minorHAnsi" w:cstheme="minorHAnsi"/>
          <w:sz w:val="20"/>
          <w:szCs w:val="20"/>
          <w:lang w:val="pl-PL"/>
        </w:rPr>
        <w:t xml:space="preserve"> 2</w:t>
      </w:r>
      <w:r w:rsidRPr="00C01E37">
        <w:rPr>
          <w:rFonts w:asciiTheme="minorHAnsi" w:hAnsiTheme="minorHAnsi" w:cstheme="minorHAnsi"/>
          <w:sz w:val="20"/>
          <w:szCs w:val="20"/>
        </w:rPr>
        <w:t xml:space="preserve">  do Zasad funkcjonowania systemu kontroli zarządczej w Centrum Usług Wspólnych w Dzierżoniowie z dnia 24 sierpnia 2020 r.</w:t>
      </w:r>
    </w:p>
    <w:p w14:paraId="314E0770" w14:textId="77777777" w:rsidR="00B054F5" w:rsidRPr="00E421D3" w:rsidRDefault="00B054F5" w:rsidP="00937CFE">
      <w:pPr>
        <w:pStyle w:val="Tekstpodstawowy"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1980200B" w14:textId="77777777" w:rsidR="00B054F5" w:rsidRPr="00E421D3" w:rsidRDefault="00B054F5" w:rsidP="00937CFE">
      <w:pPr>
        <w:pStyle w:val="Tekstpodstawowywcity"/>
        <w:spacing w:line="276" w:lineRule="auto"/>
        <w:ind w:left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6359FCFE" w14:textId="77777777" w:rsidR="00B054F5" w:rsidRPr="00E421D3" w:rsidRDefault="00B054F5" w:rsidP="00937CFE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b/>
          <w:bCs/>
          <w:sz w:val="22"/>
          <w:szCs w:val="22"/>
        </w:rPr>
        <w:t>Oświadczenie</w:t>
      </w:r>
      <w:r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 o stanie kontroli zarządczej</w:t>
      </w:r>
    </w:p>
    <w:p w14:paraId="0E4B828E" w14:textId="6562E904" w:rsidR="00B054F5" w:rsidRPr="00E421D3" w:rsidRDefault="00B054F5" w:rsidP="00937CFE">
      <w:pPr>
        <w:autoSpaceDE w:val="0"/>
        <w:spacing w:line="276" w:lineRule="auto"/>
        <w:jc w:val="center"/>
        <w:rPr>
          <w:rFonts w:asciiTheme="minorHAnsi" w:eastAsia="UniversPro-Roman" w:hAnsiTheme="minorHAnsi" w:cstheme="minorHAnsi"/>
          <w:bCs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b/>
          <w:bCs/>
          <w:sz w:val="22"/>
          <w:szCs w:val="22"/>
        </w:rPr>
        <w:t xml:space="preserve">w </w:t>
      </w:r>
      <w:r w:rsidR="00490514"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Centrum Usług Wspólnych </w:t>
      </w:r>
      <w:r w:rsidR="005253CA"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547E52" w:rsidRPr="00E421D3">
        <w:rPr>
          <w:rFonts w:asciiTheme="minorHAnsi" w:hAnsiTheme="minorHAnsi" w:cstheme="minorHAnsi"/>
          <w:b/>
          <w:bCs/>
          <w:sz w:val="22"/>
          <w:szCs w:val="22"/>
        </w:rPr>
        <w:t>Dzierżoniowie</w:t>
      </w:r>
    </w:p>
    <w:p w14:paraId="01DC32BE" w14:textId="77777777" w:rsidR="00B054F5" w:rsidRPr="00E421D3" w:rsidRDefault="00B054F5" w:rsidP="00937CFE">
      <w:pPr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B5033D3" w14:textId="2825E53A" w:rsidR="00B054F5" w:rsidRPr="00750864" w:rsidRDefault="00750864" w:rsidP="00937CFE">
      <w:pPr>
        <w:autoSpaceDE w:val="0"/>
        <w:spacing w:line="276" w:lineRule="auto"/>
        <w:rPr>
          <w:rFonts w:asciiTheme="minorHAnsi" w:eastAsia="UniversPro-Bold" w:hAnsiTheme="minorHAnsi" w:cstheme="minorHAnsi"/>
          <w:sz w:val="22"/>
          <w:szCs w:val="22"/>
        </w:rPr>
      </w:pPr>
      <w:r w:rsidRPr="00750864">
        <w:rPr>
          <w:rFonts w:asciiTheme="minorHAnsi" w:eastAsia="UniversPro-Bold" w:hAnsiTheme="minorHAnsi" w:cstheme="minorHAnsi"/>
          <w:sz w:val="22"/>
          <w:szCs w:val="22"/>
        </w:rPr>
        <w:t>za rok………………</w:t>
      </w:r>
    </w:p>
    <w:p w14:paraId="7EB2926D" w14:textId="77777777" w:rsidR="00750864" w:rsidRDefault="00750864" w:rsidP="00937CFE">
      <w:pPr>
        <w:autoSpaceDE w:val="0"/>
        <w:spacing w:line="276" w:lineRule="auto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7EE125B4" w14:textId="50D7B7CA" w:rsidR="00B054F5" w:rsidRPr="00E421D3" w:rsidRDefault="00B054F5" w:rsidP="00937CFE">
      <w:pPr>
        <w:autoSpaceDE w:val="0"/>
        <w:spacing w:line="276" w:lineRule="auto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sz w:val="22"/>
          <w:szCs w:val="22"/>
        </w:rPr>
        <w:t>Dział</w:t>
      </w:r>
      <w:r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1)</w:t>
      </w:r>
    </w:p>
    <w:p w14:paraId="1E705491" w14:textId="77777777" w:rsidR="00B054F5" w:rsidRPr="00E421D3" w:rsidRDefault="00B054F5" w:rsidP="00937CFE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6900FC" w14:textId="77777777" w:rsidR="00B054F5" w:rsidRPr="009E3880" w:rsidRDefault="00B054F5" w:rsidP="00937CFE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Jako</w:t>
      </w:r>
      <w:r w:rsidRPr="009E3880">
        <w:rPr>
          <w:rFonts w:asciiTheme="minorHAnsi" w:hAnsiTheme="minorHAnsi" w:cstheme="minorHAnsi"/>
          <w:sz w:val="20"/>
          <w:szCs w:val="20"/>
        </w:rPr>
        <w:t xml:space="preserve">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1557BA3C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zgodności</w:t>
      </w:r>
      <w:r w:rsidRPr="009E3880">
        <w:rPr>
          <w:rFonts w:asciiTheme="minorHAnsi" w:hAnsiTheme="minorHAnsi" w:cstheme="minorHAnsi"/>
          <w:sz w:val="20"/>
          <w:szCs w:val="20"/>
        </w:rPr>
        <w:t xml:space="preserve"> działalności z przepisami prawa oraz procedurami wewnętrznymi,</w:t>
      </w:r>
    </w:p>
    <w:p w14:paraId="61905ED8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skuteczności</w:t>
      </w:r>
      <w:r w:rsidRPr="009E3880">
        <w:rPr>
          <w:rFonts w:asciiTheme="minorHAnsi" w:hAnsiTheme="minorHAnsi" w:cstheme="minorHAnsi"/>
          <w:sz w:val="20"/>
          <w:szCs w:val="20"/>
        </w:rPr>
        <w:t xml:space="preserve"> i efektywności działania,</w:t>
      </w:r>
    </w:p>
    <w:p w14:paraId="7A937682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wiarygodności</w:t>
      </w:r>
      <w:r w:rsidRPr="009E3880">
        <w:rPr>
          <w:rFonts w:asciiTheme="minorHAnsi" w:hAnsiTheme="minorHAnsi" w:cstheme="minorHAnsi"/>
          <w:sz w:val="20"/>
          <w:szCs w:val="20"/>
        </w:rPr>
        <w:t xml:space="preserve"> sprawozdań,</w:t>
      </w:r>
    </w:p>
    <w:p w14:paraId="0636449A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ochrony</w:t>
      </w:r>
      <w:r w:rsidRPr="009E3880">
        <w:rPr>
          <w:rFonts w:asciiTheme="minorHAnsi" w:hAnsiTheme="minorHAnsi" w:cstheme="minorHAnsi"/>
          <w:sz w:val="20"/>
          <w:szCs w:val="20"/>
        </w:rPr>
        <w:t xml:space="preserve"> zasobów,</w:t>
      </w:r>
    </w:p>
    <w:p w14:paraId="6AF286A8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przestrzegania</w:t>
      </w:r>
      <w:r w:rsidRPr="009E3880">
        <w:rPr>
          <w:rFonts w:asciiTheme="minorHAnsi" w:hAnsiTheme="minorHAnsi" w:cstheme="minorHAnsi"/>
          <w:sz w:val="20"/>
          <w:szCs w:val="20"/>
        </w:rPr>
        <w:t xml:space="preserve"> i promowania zasad etycznego postępowania,</w:t>
      </w:r>
    </w:p>
    <w:p w14:paraId="7524DC81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efektywności</w:t>
      </w:r>
      <w:r w:rsidRPr="009E3880">
        <w:rPr>
          <w:rFonts w:asciiTheme="minorHAnsi" w:hAnsiTheme="minorHAnsi" w:cstheme="minorHAnsi"/>
          <w:sz w:val="20"/>
          <w:szCs w:val="20"/>
        </w:rPr>
        <w:t xml:space="preserve"> i skuteczności przepływu informacji,</w:t>
      </w:r>
    </w:p>
    <w:p w14:paraId="222C3C46" w14:textId="77777777" w:rsidR="00B054F5" w:rsidRPr="009E3880" w:rsidRDefault="00B054F5" w:rsidP="00E279D9">
      <w:pPr>
        <w:numPr>
          <w:ilvl w:val="0"/>
          <w:numId w:val="17"/>
        </w:numPr>
        <w:tabs>
          <w:tab w:val="clear" w:pos="397"/>
          <w:tab w:val="num" w:pos="284"/>
          <w:tab w:val="num" w:pos="72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zarządzania</w:t>
      </w:r>
      <w:r w:rsidRPr="009E3880">
        <w:rPr>
          <w:rFonts w:asciiTheme="minorHAnsi" w:hAnsiTheme="minorHAnsi" w:cstheme="minorHAnsi"/>
          <w:sz w:val="20"/>
          <w:szCs w:val="20"/>
        </w:rPr>
        <w:t xml:space="preserve"> ryzykiem,</w:t>
      </w:r>
    </w:p>
    <w:p w14:paraId="16110334" w14:textId="77777777" w:rsidR="00B054F5" w:rsidRPr="009E3880" w:rsidRDefault="00B054F5" w:rsidP="00937CFE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B49717" w14:textId="77777777" w:rsidR="00B054F5" w:rsidRPr="009E3880" w:rsidRDefault="00B054F5" w:rsidP="00937CFE">
      <w:pPr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E3880">
        <w:rPr>
          <w:rFonts w:asciiTheme="minorHAnsi" w:eastAsia="UniversPro-Roman" w:hAnsiTheme="minorHAnsi" w:cstheme="minorHAnsi"/>
          <w:sz w:val="20"/>
          <w:szCs w:val="20"/>
        </w:rPr>
        <w:t>oświadczam,</w:t>
      </w:r>
      <w:r w:rsidRPr="009E3880">
        <w:rPr>
          <w:rFonts w:asciiTheme="minorHAnsi" w:hAnsiTheme="minorHAnsi" w:cstheme="minorHAnsi"/>
          <w:sz w:val="20"/>
          <w:szCs w:val="20"/>
        </w:rPr>
        <w:t xml:space="preserve"> że w kierowanej przeze mnie jednostce sektora finansów publicznych</w:t>
      </w:r>
    </w:p>
    <w:p w14:paraId="1C1525D9" w14:textId="77777777" w:rsidR="00B054F5" w:rsidRPr="00E421D3" w:rsidRDefault="00B054F5" w:rsidP="00937CFE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59BD29" w14:textId="225BC019" w:rsidR="00490514" w:rsidRPr="00E421D3" w:rsidRDefault="00490514" w:rsidP="00937CFE">
      <w:pPr>
        <w:autoSpaceDE w:val="0"/>
        <w:spacing w:line="276" w:lineRule="auto"/>
        <w:jc w:val="center"/>
        <w:rPr>
          <w:rFonts w:asciiTheme="minorHAnsi" w:eastAsia="UniversPro-Roman" w:hAnsiTheme="minorHAnsi" w:cstheme="minorHAnsi"/>
          <w:b/>
          <w:bCs/>
          <w:sz w:val="22"/>
          <w:szCs w:val="22"/>
        </w:rPr>
      </w:pPr>
      <w:r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Centrum Usług Wspólnych </w:t>
      </w:r>
      <w:r w:rsidR="005253CA"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685EA5">
        <w:rPr>
          <w:rFonts w:asciiTheme="minorHAnsi" w:hAnsiTheme="minorHAnsi" w:cstheme="minorHAnsi"/>
          <w:b/>
          <w:bCs/>
          <w:sz w:val="22"/>
          <w:szCs w:val="22"/>
        </w:rPr>
        <w:t>Dzierżoniowie</w:t>
      </w:r>
    </w:p>
    <w:p w14:paraId="77BACB19" w14:textId="77777777" w:rsidR="00AF50FB" w:rsidRPr="00E421D3" w:rsidRDefault="00AF50FB" w:rsidP="00937CFE">
      <w:pPr>
        <w:autoSpaceDE w:val="0"/>
        <w:spacing w:line="276" w:lineRule="auto"/>
        <w:rPr>
          <w:rFonts w:asciiTheme="minorHAnsi" w:eastAsia="UniversPro-Bold" w:hAnsiTheme="minorHAnsi" w:cstheme="minorHAnsi"/>
          <w:sz w:val="22"/>
          <w:szCs w:val="22"/>
        </w:rPr>
      </w:pPr>
    </w:p>
    <w:p w14:paraId="540E6C00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</w:t>
      </w:r>
      <w:r w:rsidRPr="00E42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2)</w:t>
      </w:r>
    </w:p>
    <w:p w14:paraId="485227D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18D3B372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12CE8BBE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0C97D177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hAnsiTheme="minorHAnsi" w:cstheme="minorHAnsi"/>
          <w:sz w:val="22"/>
          <w:szCs w:val="22"/>
        </w:rPr>
        <w:t xml:space="preserve"> </w:t>
      </w:r>
      <w:r w:rsidRPr="00E421D3">
        <w:rPr>
          <w:rFonts w:asciiTheme="minorHAnsi" w:eastAsia="UniversPro-Roman" w:hAnsiTheme="minorHAnsi" w:cstheme="minorHAnsi"/>
          <w:sz w:val="22"/>
          <w:szCs w:val="22"/>
        </w:rPr>
        <w:t>w</w:t>
      </w:r>
      <w:r w:rsidRPr="00E421D3">
        <w:rPr>
          <w:rFonts w:asciiTheme="minorHAnsi" w:hAnsiTheme="minorHAnsi" w:cstheme="minorHAnsi"/>
          <w:sz w:val="22"/>
          <w:szCs w:val="22"/>
        </w:rPr>
        <w:t xml:space="preserve"> wystarczającym stopniu funkcjonowała adekwatna, skuteczna i efektywna kontrola zarządcza.</w:t>
      </w:r>
    </w:p>
    <w:p w14:paraId="374B8CC9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6864CA97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</w:t>
      </w:r>
      <w:r w:rsidRPr="00E42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 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3)</w:t>
      </w:r>
    </w:p>
    <w:p w14:paraId="7DBCFF4F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23EE581F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569B6E96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09B758C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w</w:t>
      </w:r>
      <w:r w:rsidRPr="00E421D3">
        <w:rPr>
          <w:rFonts w:asciiTheme="minorHAnsi" w:hAnsiTheme="minorHAnsi" w:cstheme="minorHAnsi"/>
          <w:sz w:val="22"/>
          <w:szCs w:val="22"/>
        </w:rPr>
        <w:t xml:space="preserve"> ograniczonym stopniu funkcjonowała adekwatna, skuteczna i efektywna kontrola zarządcza.</w:t>
      </w:r>
    </w:p>
    <w:p w14:paraId="59D4C67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2CFBC9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Zastrzeżenia</w:t>
      </w:r>
      <w:r w:rsidRPr="00E421D3">
        <w:rPr>
          <w:rFonts w:asciiTheme="minorHAnsi" w:hAnsiTheme="minorHAnsi" w:cstheme="minorHAnsi"/>
          <w:sz w:val="22"/>
          <w:szCs w:val="22"/>
        </w:rPr>
        <w:t xml:space="preserve"> dotyczące funkcjonowania kontroli zarządczej wraz z planowanymi działaniami, które zostaną podjęte w celu poprawy funkcjonowania kontroli zarządczej, zostały opisane w dziale II oświadczenia.</w:t>
      </w:r>
    </w:p>
    <w:p w14:paraId="0681FCF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3D3487B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</w:t>
      </w:r>
      <w:r w:rsidRPr="00E42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 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4)</w:t>
      </w:r>
    </w:p>
    <w:p w14:paraId="1B9076F8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3AF166AF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1030CB3C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59FD0FA7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nie</w:t>
      </w:r>
      <w:r w:rsidRPr="00E421D3">
        <w:rPr>
          <w:rFonts w:asciiTheme="minorHAnsi" w:hAnsiTheme="minorHAnsi" w:cstheme="minorHAnsi"/>
          <w:sz w:val="22"/>
          <w:szCs w:val="22"/>
        </w:rPr>
        <w:t xml:space="preserve"> funkcjonowała adekwatna, skuteczna i efektywna kontrola zarządcza.</w:t>
      </w:r>
    </w:p>
    <w:p w14:paraId="5C4E6FD4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8250303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Zastrzeżenia</w:t>
      </w:r>
      <w:r w:rsidRPr="00E421D3">
        <w:rPr>
          <w:rFonts w:asciiTheme="minorHAnsi" w:hAnsiTheme="minorHAnsi" w:cstheme="minorHAnsi"/>
          <w:sz w:val="22"/>
          <w:szCs w:val="22"/>
        </w:rPr>
        <w:t xml:space="preserve"> dotyczące funkcjonowania kontroli zarządczej wraz z planowanymi działaniami, które zostaną podjęte w celu poprawy funkcjonowania kontroli zarządczej, zostały opisane w dziale II oświadczenia.</w:t>
      </w:r>
    </w:p>
    <w:p w14:paraId="4EF1729D" w14:textId="77777777" w:rsidR="00B054F5" w:rsidRPr="00E421D3" w:rsidRDefault="00B054F5" w:rsidP="009E3880">
      <w:pPr>
        <w:autoSpaceDE w:val="0"/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</w:pPr>
    </w:p>
    <w:p w14:paraId="1FC6D9CA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b/>
          <w:bCs/>
          <w:i/>
          <w:iCs/>
          <w:sz w:val="22"/>
          <w:szCs w:val="22"/>
        </w:rPr>
        <w:t>Część</w:t>
      </w:r>
      <w:r w:rsidRPr="00E421D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</w:t>
      </w:r>
    </w:p>
    <w:p w14:paraId="2A9DCB50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Niniejsze</w:t>
      </w:r>
      <w:r w:rsidRPr="00E421D3">
        <w:rPr>
          <w:rFonts w:asciiTheme="minorHAnsi" w:hAnsiTheme="minorHAnsi" w:cstheme="minorHAnsi"/>
          <w:sz w:val="22"/>
          <w:szCs w:val="22"/>
        </w:rPr>
        <w:t xml:space="preserve"> oświadczenie opiera się na mojej ocenie i informacjach dostępnych w czasie sporządzania niniejszego oświadczenia pochodzących z: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4)</w:t>
      </w:r>
    </w:p>
    <w:p w14:paraId="028D86FF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00477A02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0A808A54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51205FC1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monitoringu</w:t>
      </w:r>
      <w:r w:rsidRPr="00E421D3">
        <w:rPr>
          <w:rFonts w:asciiTheme="minorHAnsi" w:hAnsiTheme="minorHAnsi" w:cstheme="minorHAnsi"/>
          <w:sz w:val="22"/>
          <w:szCs w:val="22"/>
        </w:rPr>
        <w:t xml:space="preserve"> realizacji celów i zadań,</w:t>
      </w:r>
    </w:p>
    <w:p w14:paraId="6206532C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6396E471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27B19B13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2EC6BA43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samooceny</w:t>
      </w:r>
      <w:r w:rsidRPr="00E421D3">
        <w:rPr>
          <w:rFonts w:asciiTheme="minorHAnsi" w:hAnsiTheme="minorHAnsi" w:cstheme="minorHAnsi"/>
          <w:sz w:val="22"/>
          <w:szCs w:val="22"/>
        </w:rPr>
        <w:t xml:space="preserve"> kontroli zarządczej przeprowadzonej z uwzględnieniem standardów kontroli zarządczej,</w:t>
      </w:r>
    </w:p>
    <w:p w14:paraId="18E475CF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77673B89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0F883508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4E63E97C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procesu</w:t>
      </w:r>
      <w:r w:rsidRPr="00E421D3">
        <w:rPr>
          <w:rFonts w:asciiTheme="minorHAnsi" w:hAnsiTheme="minorHAnsi" w:cstheme="minorHAnsi"/>
          <w:sz w:val="22"/>
          <w:szCs w:val="22"/>
        </w:rPr>
        <w:t xml:space="preserve"> zarządzania ryzykiem,</w:t>
      </w:r>
    </w:p>
    <w:p w14:paraId="6A01177B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4EEC9BDB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46EEB6EE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662400C4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audytu</w:t>
      </w:r>
      <w:r w:rsidRPr="00E421D3">
        <w:rPr>
          <w:rFonts w:asciiTheme="minorHAnsi" w:hAnsiTheme="minorHAnsi" w:cstheme="minorHAnsi"/>
          <w:sz w:val="22"/>
          <w:szCs w:val="22"/>
        </w:rPr>
        <w:t xml:space="preserve"> wewnętrznego,</w:t>
      </w:r>
    </w:p>
    <w:p w14:paraId="0E3E41BD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32E970D4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056C9DAC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409A4856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kontroli</w:t>
      </w:r>
      <w:r w:rsidRPr="00E421D3">
        <w:rPr>
          <w:rFonts w:asciiTheme="minorHAnsi" w:hAnsiTheme="minorHAnsi" w:cstheme="minorHAnsi"/>
          <w:sz w:val="22"/>
          <w:szCs w:val="22"/>
        </w:rPr>
        <w:t xml:space="preserve"> wewnętrznych,</w:t>
      </w:r>
    </w:p>
    <w:p w14:paraId="79D5E47B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4A5D9C63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1DAB2956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04455B2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kontroli</w:t>
      </w:r>
      <w:r w:rsidRPr="00E421D3">
        <w:rPr>
          <w:rFonts w:asciiTheme="minorHAnsi" w:hAnsiTheme="minorHAnsi" w:cstheme="minorHAnsi"/>
          <w:sz w:val="22"/>
          <w:szCs w:val="22"/>
        </w:rPr>
        <w:t xml:space="preserve"> zewnętrznych,</w:t>
      </w:r>
    </w:p>
    <w:p w14:paraId="73C5E0AB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</w:tblGrid>
      <w:tr w:rsidR="00B054F5" w:rsidRPr="00E421D3" w14:paraId="505C24CC" w14:textId="77777777" w:rsidTr="00991A22">
        <w:trPr>
          <w:trHeight w:val="264"/>
        </w:trPr>
        <w:tc>
          <w:tcPr>
            <w:tcW w:w="281" w:type="dxa"/>
            <w:shd w:val="clear" w:color="auto" w:fill="auto"/>
          </w:tcPr>
          <w:p w14:paraId="0948FE9B" w14:textId="77777777" w:rsidR="00B054F5" w:rsidRPr="00E421D3" w:rsidRDefault="00B054F5" w:rsidP="009E3880">
            <w:pPr>
              <w:autoSpaceDE w:val="0"/>
              <w:rPr>
                <w:rFonts w:asciiTheme="minorHAnsi" w:eastAsia="UniversPro-Roman" w:hAnsiTheme="minorHAnsi" w:cstheme="minorHAnsi"/>
                <w:sz w:val="22"/>
                <w:szCs w:val="22"/>
              </w:rPr>
            </w:pPr>
          </w:p>
        </w:tc>
      </w:tr>
    </w:tbl>
    <w:p w14:paraId="79FC918E" w14:textId="67F9AD0D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innych</w:t>
      </w:r>
      <w:r w:rsidRPr="00E421D3">
        <w:rPr>
          <w:rFonts w:asciiTheme="minorHAnsi" w:hAnsiTheme="minorHAnsi" w:cstheme="minorHAnsi"/>
          <w:sz w:val="22"/>
          <w:szCs w:val="22"/>
        </w:rPr>
        <w:t xml:space="preserve"> źródeł </w:t>
      </w:r>
      <w:r w:rsidR="007D4956" w:rsidRPr="00E421D3">
        <w:rPr>
          <w:rFonts w:asciiTheme="minorHAnsi" w:hAnsiTheme="minorHAnsi" w:cstheme="minorHAnsi"/>
          <w:sz w:val="22"/>
          <w:szCs w:val="22"/>
        </w:rPr>
        <w:t>informacji: . . .</w:t>
      </w:r>
      <w:r w:rsidRPr="00E421D3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 . . . . . . . . . . . . . . .</w:t>
      </w:r>
      <w:r w:rsidR="00DF0804" w:rsidRPr="00E421D3">
        <w:rPr>
          <w:rFonts w:asciiTheme="minorHAnsi" w:hAnsiTheme="minorHAnsi" w:cstheme="minorHAnsi"/>
          <w:sz w:val="22"/>
          <w:szCs w:val="22"/>
        </w:rPr>
        <w:t xml:space="preserve"> . </w:t>
      </w:r>
      <w:r w:rsidR="00547E52" w:rsidRPr="00E421D3">
        <w:rPr>
          <w:rFonts w:asciiTheme="minorHAnsi" w:hAnsiTheme="minorHAnsi" w:cstheme="minorHAnsi"/>
          <w:sz w:val="22"/>
          <w:szCs w:val="22"/>
        </w:rPr>
        <w:t>. . ..</w:t>
      </w:r>
      <w:r w:rsidR="00DF0804" w:rsidRPr="00E421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68E08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77B9E0B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C6B12D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Jednocześnie</w:t>
      </w:r>
      <w:r w:rsidRPr="00E421D3">
        <w:rPr>
          <w:rFonts w:asciiTheme="minorHAnsi" w:hAnsiTheme="minorHAnsi" w:cstheme="minorHAnsi"/>
          <w:sz w:val="22"/>
          <w:szCs w:val="22"/>
        </w:rPr>
        <w:t xml:space="preserve"> oświadczam, że nie są mi znane inne fakty lub okoliczności, które mogłyby wpłynąć na treść niniejszego oświadczenia.</w:t>
      </w:r>
    </w:p>
    <w:p w14:paraId="12BFA6B1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D6A982F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D5D32A4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 xml:space="preserve">    ....................................................... </w:t>
      </w:r>
      <w:r w:rsidRPr="00E421D3">
        <w:rPr>
          <w:rFonts w:asciiTheme="minorHAnsi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ab/>
        <w:t xml:space="preserve">         ............................................................</w:t>
      </w:r>
    </w:p>
    <w:p w14:paraId="5B6CA92C" w14:textId="0D201F42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E421D3">
        <w:rPr>
          <w:rFonts w:asciiTheme="minorHAnsi" w:eastAsia="UniversPro-Roman" w:hAnsiTheme="minorHAnsi" w:cstheme="minorHAnsi"/>
          <w:sz w:val="22"/>
          <w:szCs w:val="22"/>
        </w:rPr>
        <w:t>(miejscowość,</w:t>
      </w:r>
      <w:r w:rsidRPr="00E421D3">
        <w:rPr>
          <w:rFonts w:asciiTheme="minorHAnsi" w:hAnsiTheme="minorHAnsi" w:cstheme="minorHAnsi"/>
          <w:sz w:val="22"/>
          <w:szCs w:val="22"/>
        </w:rPr>
        <w:t xml:space="preserve"> data) </w:t>
      </w:r>
      <w:r w:rsidRPr="00E421D3">
        <w:rPr>
          <w:rFonts w:asciiTheme="minorHAnsi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ab/>
      </w:r>
      <w:r w:rsidRPr="00E421D3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547E52" w:rsidRPr="00E421D3">
        <w:rPr>
          <w:rFonts w:asciiTheme="minorHAnsi" w:hAnsiTheme="minorHAnsi" w:cstheme="minorHAnsi"/>
          <w:sz w:val="22"/>
          <w:szCs w:val="22"/>
        </w:rPr>
        <w:t xml:space="preserve">  (</w:t>
      </w:r>
      <w:r w:rsidRPr="00E421D3">
        <w:rPr>
          <w:rFonts w:asciiTheme="minorHAnsi" w:hAnsiTheme="minorHAnsi" w:cstheme="minorHAnsi"/>
          <w:sz w:val="22"/>
          <w:szCs w:val="22"/>
        </w:rPr>
        <w:t>podpis kierownika jednostki)</w:t>
      </w:r>
    </w:p>
    <w:p w14:paraId="72A2F6E4" w14:textId="77777777" w:rsidR="00B054F5" w:rsidRPr="00E421D3" w:rsidRDefault="00B054F5" w:rsidP="009E3880">
      <w:pPr>
        <w:autoSpaceDE w:val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70E676F8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sz w:val="22"/>
          <w:szCs w:val="22"/>
        </w:rPr>
        <w:t>Dział</w:t>
      </w:r>
      <w:r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 II</w:t>
      </w:r>
      <w:r w:rsidRPr="00E421D3">
        <w:rPr>
          <w:rFonts w:asciiTheme="minorHAnsi" w:eastAsia="UniversPro-Bold" w:hAnsiTheme="minorHAnsi" w:cstheme="minorHAnsi"/>
          <w:b/>
          <w:bCs/>
          <w:sz w:val="22"/>
          <w:szCs w:val="22"/>
          <w:vertAlign w:val="superscript"/>
        </w:rPr>
        <w:t>5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)</w:t>
      </w:r>
    </w:p>
    <w:p w14:paraId="546F08E5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42B51C5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1.</w:t>
      </w:r>
      <w:r w:rsidRPr="00E421D3">
        <w:rPr>
          <w:rFonts w:asciiTheme="minorHAnsi" w:hAnsiTheme="minorHAnsi" w:cstheme="minorHAnsi"/>
          <w:sz w:val="22"/>
          <w:szCs w:val="22"/>
        </w:rPr>
        <w:t xml:space="preserve"> Zastrzeżenia dotyczące funkcjonowania kontroli zarządczej w roku ubiegłym.</w:t>
      </w:r>
    </w:p>
    <w:p w14:paraId="390C5B8B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A20B099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23B3E6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BB961FC" w14:textId="77777777" w:rsidR="00B054F5" w:rsidRPr="009E3880" w:rsidRDefault="00B054F5" w:rsidP="009E3880">
      <w:pPr>
        <w:autoSpaceDE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E3880">
        <w:rPr>
          <w:rFonts w:asciiTheme="minorHAnsi" w:eastAsia="UniversPro-Bold" w:hAnsiTheme="minorHAnsi" w:cstheme="minorHAnsi"/>
          <w:i/>
          <w:iCs/>
          <w:sz w:val="20"/>
          <w:szCs w:val="20"/>
        </w:rPr>
        <w:t>Należy</w:t>
      </w:r>
      <w:r w:rsidRPr="009E3880">
        <w:rPr>
          <w:rFonts w:asciiTheme="minorHAnsi" w:hAnsiTheme="minorHAnsi" w:cstheme="minorHAnsi"/>
          <w:i/>
          <w:iCs/>
          <w:sz w:val="20"/>
          <w:szCs w:val="20"/>
        </w:rPr>
        <w:t xml:space="preserve"> opisać przyczyny złożenia zastrzeżeń w zakresie funkcjonowania kontroli zarządczej, np. istotną słabość kontroli zarządczej, istotną nieprawidłowość w funkcjonowaniu jednostki sektora finansów publicznych albo działu administracji samorządowej,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21F0DBD0" w14:textId="77777777" w:rsidR="00B054F5" w:rsidRPr="00E421D3" w:rsidRDefault="00B054F5" w:rsidP="009E3880">
      <w:pPr>
        <w:autoSpaceDE w:val="0"/>
        <w:jc w:val="both"/>
        <w:rPr>
          <w:rFonts w:asciiTheme="minorHAnsi" w:eastAsia="UniversPro-Bold" w:hAnsiTheme="minorHAnsi" w:cstheme="minorHAnsi"/>
          <w:i/>
          <w:iCs/>
          <w:sz w:val="22"/>
          <w:szCs w:val="22"/>
        </w:rPr>
      </w:pPr>
    </w:p>
    <w:p w14:paraId="302D772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2.</w:t>
      </w:r>
      <w:r w:rsidRPr="00E421D3">
        <w:rPr>
          <w:rFonts w:asciiTheme="minorHAnsi" w:hAnsiTheme="minorHAnsi" w:cstheme="minorHAnsi"/>
          <w:sz w:val="22"/>
          <w:szCs w:val="22"/>
        </w:rPr>
        <w:t xml:space="preserve"> Planowane działania, które zostaną podjęte w celu poprawy funkcjonowania kontroli zarządczej.</w:t>
      </w:r>
    </w:p>
    <w:p w14:paraId="5B41F787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C1CB64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1A46A89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97CDE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t>Należy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opisać kluczowe działania, które zostaną podjęte w celu poprawy funkcjonowania kontroli zarządczej w odniesieniu</w:t>
      </w:r>
    </w:p>
    <w:p w14:paraId="29C20EDA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t>do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złożonych zastrzeżeń, wraz z podaniem terminu ich realizacji.</w:t>
      </w:r>
    </w:p>
    <w:p w14:paraId="14C08592" w14:textId="77777777" w:rsidR="00B054F5" w:rsidRPr="00E421D3" w:rsidRDefault="00B054F5" w:rsidP="009E3880">
      <w:pPr>
        <w:autoSpaceDE w:val="0"/>
        <w:rPr>
          <w:rFonts w:asciiTheme="minorHAnsi" w:eastAsia="UniversPro-Bold" w:hAnsiTheme="minorHAnsi" w:cstheme="minorHAnsi"/>
          <w:i/>
          <w:iCs/>
          <w:sz w:val="22"/>
          <w:szCs w:val="22"/>
        </w:rPr>
      </w:pPr>
    </w:p>
    <w:p w14:paraId="38D0EEFE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  <w:vertAlign w:val="superscript"/>
        </w:rPr>
      </w:pPr>
      <w:r w:rsidRPr="00E421D3">
        <w:rPr>
          <w:rFonts w:asciiTheme="minorHAnsi" w:eastAsia="UniversPro-Bold" w:hAnsiTheme="minorHAnsi" w:cstheme="minorHAnsi"/>
          <w:b/>
          <w:bCs/>
          <w:sz w:val="22"/>
          <w:szCs w:val="22"/>
        </w:rPr>
        <w:t>Dział</w:t>
      </w:r>
      <w:r w:rsidRPr="00E421D3">
        <w:rPr>
          <w:rFonts w:asciiTheme="minorHAnsi" w:hAnsiTheme="minorHAnsi" w:cstheme="minorHAnsi"/>
          <w:b/>
          <w:bCs/>
          <w:sz w:val="22"/>
          <w:szCs w:val="22"/>
        </w:rPr>
        <w:t xml:space="preserve"> III</w:t>
      </w:r>
      <w:r w:rsidRPr="00E421D3">
        <w:rPr>
          <w:rFonts w:asciiTheme="minorHAnsi" w:eastAsia="UniversPro-Roman" w:hAnsiTheme="minorHAnsi" w:cstheme="minorHAnsi"/>
          <w:sz w:val="22"/>
          <w:szCs w:val="22"/>
          <w:vertAlign w:val="superscript"/>
        </w:rPr>
        <w:t>6)</w:t>
      </w:r>
    </w:p>
    <w:p w14:paraId="426D6A44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7A9288B8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Działania,</w:t>
      </w:r>
      <w:r w:rsidRPr="00E421D3">
        <w:rPr>
          <w:rFonts w:asciiTheme="minorHAnsi" w:hAnsiTheme="minorHAnsi" w:cstheme="minorHAnsi"/>
          <w:sz w:val="22"/>
          <w:szCs w:val="22"/>
        </w:rPr>
        <w:t xml:space="preserve"> które zostały podjęte w ubiegłym roku w celu poprawy funkcjonowania kontroli zarządczej.</w:t>
      </w:r>
    </w:p>
    <w:p w14:paraId="6293E8C3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1.</w:t>
      </w:r>
      <w:r w:rsidRPr="00E421D3">
        <w:rPr>
          <w:rFonts w:asciiTheme="minorHAnsi" w:hAnsiTheme="minorHAnsi" w:cstheme="minorHAnsi"/>
          <w:sz w:val="22"/>
          <w:szCs w:val="22"/>
        </w:rPr>
        <w:t xml:space="preserve"> Działania, które zostały zaplanowane na rok, którego dotyczy oświadczenie:</w:t>
      </w:r>
    </w:p>
    <w:p w14:paraId="5F556CA9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B3677D8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3A07B41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EA521BC" w14:textId="77777777" w:rsidR="00B054F5" w:rsidRPr="00E421D3" w:rsidRDefault="00B054F5" w:rsidP="009E3880">
      <w:p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t>Należy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opisać najistotniejsze działania, jakie zostały podjęte w roku, którego dotyczy niniejsze oświadczenie w odniesieniu</w:t>
      </w:r>
    </w:p>
    <w:p w14:paraId="000C2130" w14:textId="77777777" w:rsidR="00B054F5" w:rsidRPr="00E421D3" w:rsidRDefault="00B054F5" w:rsidP="009E3880">
      <w:pPr>
        <w:autoSpaceDE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lastRenderedPageBreak/>
        <w:t>do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planowanych działań wskazanych w dziale II oświadczenia za rok poprzedzający rok, którego dotyczy niniejsze oświadczenie.</w:t>
      </w:r>
    </w:p>
    <w:p w14:paraId="6C61D386" w14:textId="77777777" w:rsidR="00B054F5" w:rsidRPr="00E421D3" w:rsidRDefault="00B054F5" w:rsidP="009E3880">
      <w:pPr>
        <w:autoSpaceDE w:val="0"/>
        <w:jc w:val="both"/>
        <w:rPr>
          <w:rFonts w:asciiTheme="minorHAnsi" w:eastAsia="UniversPro-Bold" w:hAnsiTheme="minorHAnsi" w:cstheme="minorHAnsi"/>
          <w:i/>
          <w:iCs/>
          <w:sz w:val="22"/>
          <w:szCs w:val="22"/>
        </w:rPr>
      </w:pPr>
    </w:p>
    <w:p w14:paraId="7FFCB882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2.</w:t>
      </w:r>
      <w:r w:rsidRPr="00E421D3">
        <w:rPr>
          <w:rFonts w:asciiTheme="minorHAnsi" w:hAnsiTheme="minorHAnsi" w:cstheme="minorHAnsi"/>
          <w:sz w:val="22"/>
          <w:szCs w:val="22"/>
        </w:rPr>
        <w:t xml:space="preserve"> Pozostałe działania:</w:t>
      </w:r>
    </w:p>
    <w:p w14:paraId="1D3F5262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1483685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A6059A4" w14:textId="77777777" w:rsidR="00B054F5" w:rsidRPr="00E421D3" w:rsidRDefault="00B054F5" w:rsidP="009E3880">
      <w:pPr>
        <w:autoSpaceDE w:val="0"/>
        <w:rPr>
          <w:rFonts w:asciiTheme="minorHAnsi" w:eastAsia="UniversPro-Roman" w:hAnsiTheme="minorHAnsi" w:cstheme="minorHAnsi"/>
          <w:sz w:val="22"/>
          <w:szCs w:val="22"/>
        </w:rPr>
      </w:pPr>
      <w:r w:rsidRPr="00E421D3">
        <w:rPr>
          <w:rFonts w:asciiTheme="minorHAnsi" w:eastAsia="UniversPro-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D5BD3CE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t>Należy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opisać najistotniejsze działania, niezaplanowane w oświadczeniu za rok poprzedzający rok, którego dotyczy niniejsze</w:t>
      </w:r>
    </w:p>
    <w:p w14:paraId="16D9368B" w14:textId="77777777" w:rsidR="00B054F5" w:rsidRPr="00E421D3" w:rsidRDefault="00B054F5" w:rsidP="009E3880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E421D3">
        <w:rPr>
          <w:rFonts w:asciiTheme="minorHAnsi" w:eastAsia="UniversPro-Bold" w:hAnsiTheme="minorHAnsi" w:cstheme="minorHAnsi"/>
          <w:i/>
          <w:iCs/>
          <w:sz w:val="22"/>
          <w:szCs w:val="22"/>
        </w:rPr>
        <w:t>oświadczenie,</w:t>
      </w:r>
      <w:r w:rsidRPr="00E421D3">
        <w:rPr>
          <w:rFonts w:asciiTheme="minorHAnsi" w:hAnsiTheme="minorHAnsi" w:cstheme="minorHAnsi"/>
          <w:i/>
          <w:iCs/>
          <w:sz w:val="22"/>
          <w:szCs w:val="22"/>
        </w:rPr>
        <w:t xml:space="preserve"> jeżeli takie działania zostały podjęte.</w:t>
      </w:r>
    </w:p>
    <w:p w14:paraId="260E2885" w14:textId="77777777" w:rsidR="00B054F5" w:rsidRPr="00E421D3" w:rsidRDefault="00B054F5" w:rsidP="009E3880">
      <w:pPr>
        <w:autoSpaceDE w:val="0"/>
        <w:rPr>
          <w:rFonts w:asciiTheme="minorHAnsi" w:eastAsia="UniversPro-Bold" w:hAnsiTheme="minorHAnsi" w:cstheme="minorHAnsi"/>
          <w:b/>
          <w:bCs/>
          <w:sz w:val="22"/>
          <w:szCs w:val="22"/>
        </w:rPr>
      </w:pPr>
    </w:p>
    <w:p w14:paraId="08354EBC" w14:textId="77777777" w:rsidR="00B054F5" w:rsidRPr="009E3880" w:rsidRDefault="00B054F5" w:rsidP="009E3880">
      <w:pPr>
        <w:autoSpaceDE w:val="0"/>
        <w:rPr>
          <w:rFonts w:asciiTheme="minorHAnsi" w:eastAsia="UniversPro-Bold" w:hAnsiTheme="minorHAnsi" w:cstheme="minorHAnsi"/>
          <w:b/>
          <w:bCs/>
          <w:sz w:val="20"/>
          <w:szCs w:val="20"/>
        </w:rPr>
      </w:pPr>
      <w:r w:rsidRPr="009E3880">
        <w:rPr>
          <w:rFonts w:asciiTheme="minorHAnsi" w:eastAsia="UniversPro-Bold" w:hAnsiTheme="minorHAnsi" w:cstheme="minorHAnsi"/>
          <w:b/>
          <w:bCs/>
          <w:sz w:val="20"/>
          <w:szCs w:val="20"/>
        </w:rPr>
        <w:t>Objaśnienia:</w:t>
      </w:r>
    </w:p>
    <w:p w14:paraId="0A7C285C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1)</w:t>
      </w:r>
      <w:r w:rsidRPr="00C01E37">
        <w:rPr>
          <w:rFonts w:asciiTheme="minorHAnsi" w:hAnsiTheme="minorHAnsi" w:cstheme="minorHAnsi"/>
          <w:sz w:val="18"/>
          <w:szCs w:val="18"/>
        </w:rPr>
        <w:t xml:space="preserve"> 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  <w:p w14:paraId="58251887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2)</w:t>
      </w:r>
      <w:r w:rsidRPr="00C01E37">
        <w:rPr>
          <w:rFonts w:asciiTheme="minorHAnsi" w:hAnsiTheme="minorHAnsi" w:cstheme="minorHAnsi"/>
          <w:sz w:val="18"/>
          <w:szCs w:val="18"/>
        </w:rPr>
        <w:t xml:space="preserve">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222AE9B9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3)</w:t>
      </w:r>
      <w:r w:rsidRPr="00C01E37">
        <w:rPr>
          <w:rFonts w:asciiTheme="minorHAnsi" w:hAnsiTheme="minorHAnsi" w:cstheme="minorHAnsi"/>
          <w:sz w:val="18"/>
          <w:szCs w:val="18"/>
        </w:rPr>
        <w:t xml:space="preserve"> Część B wypełnia się w przypadku, gdy kontrola zarządcza nie zapewniła w wystarczają</w:t>
      </w:r>
      <w:r w:rsidR="002A198B" w:rsidRPr="00C01E37">
        <w:rPr>
          <w:rFonts w:asciiTheme="minorHAnsi" w:hAnsiTheme="minorHAnsi" w:cstheme="minorHAnsi"/>
          <w:sz w:val="18"/>
          <w:szCs w:val="18"/>
        </w:rPr>
        <w:t xml:space="preserve">cym stopniu jednego lub więcej </w:t>
      </w:r>
      <w:r w:rsidRPr="00C01E37">
        <w:rPr>
          <w:rFonts w:asciiTheme="minorHAnsi" w:hAnsiTheme="minorHAnsi" w:cstheme="minorHAnsi"/>
          <w:sz w:val="18"/>
          <w:szCs w:val="18"/>
        </w:rPr>
        <w:t>z wymienionych elementów: zgodności działalności z przepisami prawa oraz procedur</w:t>
      </w:r>
      <w:r w:rsidR="002A198B" w:rsidRPr="00C01E37">
        <w:rPr>
          <w:rFonts w:asciiTheme="minorHAnsi" w:hAnsiTheme="minorHAnsi" w:cstheme="minorHAnsi"/>
          <w:sz w:val="18"/>
          <w:szCs w:val="18"/>
        </w:rPr>
        <w:t xml:space="preserve">ami wewnętrznymi, skuteczności </w:t>
      </w:r>
      <w:r w:rsidRPr="00C01E37">
        <w:rPr>
          <w:rFonts w:asciiTheme="minorHAnsi" w:hAnsiTheme="minorHAnsi" w:cstheme="minorHAnsi"/>
          <w:sz w:val="18"/>
          <w:szCs w:val="18"/>
        </w:rPr>
        <w:t>i efektywności działania, wiarygodności sprawozdań, ochrony zasobów, przestrzegania i promowania zasad etycznego postępowania, efektywności i skuteczności przepływu informacji lub zarządzania ryzykiem, z zastrzeżeniem przypisu 4.</w:t>
      </w:r>
    </w:p>
    <w:p w14:paraId="63551DF8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4)</w:t>
      </w:r>
      <w:r w:rsidRPr="00C01E37">
        <w:rPr>
          <w:rFonts w:asciiTheme="minorHAnsi" w:hAnsiTheme="minorHAnsi" w:cstheme="minorHAnsi"/>
          <w:sz w:val="18"/>
          <w:szCs w:val="18"/>
        </w:rPr>
        <w:t xml:space="preserve">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</w:t>
      </w:r>
      <w:r w:rsidR="002A198B" w:rsidRPr="00C01E37">
        <w:rPr>
          <w:rFonts w:asciiTheme="minorHAnsi" w:hAnsiTheme="minorHAnsi" w:cstheme="minorHAnsi"/>
          <w:sz w:val="18"/>
          <w:szCs w:val="18"/>
        </w:rPr>
        <w:t xml:space="preserve">ego postępowania, efektywności </w:t>
      </w:r>
      <w:r w:rsidRPr="00C01E37">
        <w:rPr>
          <w:rFonts w:asciiTheme="minorHAnsi" w:hAnsiTheme="minorHAnsi" w:cstheme="minorHAnsi"/>
          <w:sz w:val="18"/>
          <w:szCs w:val="18"/>
        </w:rPr>
        <w:t>i skuteczności przepływu informacji oraz zarządzania ryzykiem.</w:t>
      </w:r>
    </w:p>
    <w:p w14:paraId="536BA309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5)</w:t>
      </w:r>
      <w:r w:rsidRPr="00C01E37">
        <w:rPr>
          <w:rFonts w:asciiTheme="minorHAnsi" w:hAnsiTheme="minorHAnsi" w:cstheme="minorHAnsi"/>
          <w:sz w:val="18"/>
          <w:szCs w:val="18"/>
        </w:rPr>
        <w:t xml:space="preserve"> Dział II sporządzany jest w przypadku, gdy w dziale I niniejszego oświadczenia zaznaczono część B albo C.</w:t>
      </w:r>
    </w:p>
    <w:p w14:paraId="635A7858" w14:textId="77777777" w:rsidR="00B054F5" w:rsidRPr="00C01E37" w:rsidRDefault="00B054F5" w:rsidP="009E388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C01E37">
        <w:rPr>
          <w:rFonts w:asciiTheme="minorHAnsi" w:eastAsia="UniversPro-Roman" w:hAnsiTheme="minorHAnsi" w:cstheme="minorHAnsi"/>
          <w:sz w:val="18"/>
          <w:szCs w:val="18"/>
        </w:rPr>
        <w:t>6)</w:t>
      </w:r>
      <w:r w:rsidRPr="00C01E37">
        <w:rPr>
          <w:rFonts w:asciiTheme="minorHAnsi" w:hAnsiTheme="minorHAnsi" w:cstheme="minorHAnsi"/>
          <w:sz w:val="18"/>
          <w:szCs w:val="18"/>
        </w:rPr>
        <w:t xml:space="preserve">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20C7AD46" w14:textId="75DB1BE0" w:rsidR="00B054F5" w:rsidRDefault="00B054F5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71C955A3" w14:textId="53E73265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678520FC" w14:textId="794F4AA5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71EF99BE" w14:textId="0FEA0D54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10E1A5F" w14:textId="35167399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95D7A31" w14:textId="522579D3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02BF6D32" w14:textId="04CCCCF7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FDFE33E" w14:textId="0B1DA53F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0B592361" w14:textId="75AEEA45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525E5572" w14:textId="0800E456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5447CA1" w14:textId="4F6DE79B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465B0B36" w14:textId="2DC9F1A8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748881B" w14:textId="749A57FC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602E5921" w14:textId="6D1E271E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8CFABD3" w14:textId="11FF964C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5359084" w14:textId="42F5E68E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6E9A9DD0" w14:textId="3CA538A9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97B8E3A" w14:textId="040C10F4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5DF317DC" w14:textId="51E74E1A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1AC2CF6" w14:textId="3545BA53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4F09DDA4" w14:textId="4888AE1A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E8BE6E6" w14:textId="1825DC06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7F769D2E" w14:textId="0478E719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D466773" w14:textId="00FB778E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4A262EB8" w14:textId="35DB2229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2BA519E" w14:textId="30D9E242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31C9B8DF" w14:textId="22C61403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3FA7821" w14:textId="5ADF56F0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024E6750" w14:textId="77777777" w:rsidR="00155E09" w:rsidRDefault="00155E09" w:rsidP="009E3880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  <w:sectPr w:rsidR="00155E09" w:rsidSect="00734AD8">
          <w:pgSz w:w="11906" w:h="16838"/>
          <w:pgMar w:top="1134" w:right="1134" w:bottom="1134" w:left="1134" w:header="567" w:footer="96" w:gutter="0"/>
          <w:pgNumType w:start="1"/>
          <w:cols w:space="708"/>
          <w:docGrid w:linePitch="600" w:charSpace="32768"/>
        </w:sectPr>
      </w:pPr>
    </w:p>
    <w:p w14:paraId="630D76D1" w14:textId="7777777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1F88BC58" w14:textId="77777777" w:rsid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4616C64D" w14:textId="351DBDB2" w:rsidR="00155E09" w:rsidRDefault="00155E09" w:rsidP="00155E09">
      <w:pPr>
        <w:pStyle w:val="Tekstpodstawowy"/>
        <w:ind w:left="5387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 xml:space="preserve">Załączniki nr </w:t>
      </w:r>
      <w:r w:rsidR="00121E86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155E09">
        <w:rPr>
          <w:rFonts w:asciiTheme="minorHAnsi" w:hAnsiTheme="minorHAnsi" w:cstheme="minorHAnsi"/>
          <w:sz w:val="20"/>
          <w:szCs w:val="20"/>
        </w:rPr>
        <w:t xml:space="preserve">  do Zasad funkcjonowania systemu kontroli zarządczej w Centrum Usług Wspólnych w Dzierżoniowie z dnia 24 sierpnia 2020 r.</w:t>
      </w:r>
    </w:p>
    <w:p w14:paraId="213727DA" w14:textId="77777777" w:rsid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1F12761A" w14:textId="77777777" w:rsid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7A88E931" w14:textId="77777777" w:rsid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169420FF" w14:textId="22498BE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 xml:space="preserve">Imię i nazwisko ………………………… </w:t>
      </w:r>
    </w:p>
    <w:p w14:paraId="4BC28DC9" w14:textId="7777777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 xml:space="preserve">Stanowisko ………………..……………. </w:t>
      </w:r>
    </w:p>
    <w:p w14:paraId="01C625E0" w14:textId="7777777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29A7AB4A" w14:textId="7777777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2062F01B" w14:textId="77777777" w:rsidR="00155E09" w:rsidRPr="00155E09" w:rsidRDefault="00155E09" w:rsidP="00FE2BA2">
      <w:pPr>
        <w:pStyle w:val="Tekstpodstawowy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>OŚWIADCZENIE</w:t>
      </w:r>
    </w:p>
    <w:p w14:paraId="0EA20B76" w14:textId="77777777" w:rsidR="00155E09" w:rsidRPr="00155E09" w:rsidRDefault="00155E09" w:rsidP="00155E09">
      <w:pPr>
        <w:pStyle w:val="Tekstpodstawowy"/>
        <w:contextualSpacing/>
        <w:rPr>
          <w:rFonts w:asciiTheme="minorHAnsi" w:hAnsiTheme="minorHAnsi" w:cstheme="minorHAnsi"/>
          <w:sz w:val="20"/>
          <w:szCs w:val="20"/>
        </w:rPr>
      </w:pPr>
    </w:p>
    <w:p w14:paraId="451723EE" w14:textId="4428110E" w:rsidR="00155E09" w:rsidRDefault="00155E09" w:rsidP="00FE2BA2">
      <w:pPr>
        <w:pStyle w:val="Tekstpodstawowy"/>
        <w:spacing w:line="48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>Oświadczam, że zapoznałam /em się z Zasadami Funkcjonowania systemu kontroli zarządczej  w Centrum Usług Wspólnych w Dzierżoniowie i zobowiązuję się do przestrzegania zasad z nich wynikających.</w:t>
      </w:r>
    </w:p>
    <w:p w14:paraId="50231A3B" w14:textId="6DB22299" w:rsidR="00155E09" w:rsidRDefault="00155E09" w:rsidP="00FE2BA2">
      <w:pPr>
        <w:pStyle w:val="Tekstpodstawowy"/>
        <w:spacing w:line="48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65E62743" w14:textId="633CAA03" w:rsidR="00155E09" w:rsidRDefault="00155E09" w:rsidP="00155E09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29531C6B" w14:textId="7475FADA" w:rsidR="00155E09" w:rsidRDefault="00155E09" w:rsidP="00155E09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0233ACD" w14:textId="77777777" w:rsidR="00155E09" w:rsidRDefault="00155E09" w:rsidP="00155E09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6D25700F" w14:textId="421B0B62" w:rsidR="00155E09" w:rsidRPr="00C01E37" w:rsidRDefault="00155E09" w:rsidP="00155E09">
      <w:pPr>
        <w:pStyle w:val="Tekstpodstawowy"/>
        <w:spacing w:line="240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155E09">
        <w:rPr>
          <w:rFonts w:asciiTheme="minorHAnsi" w:hAnsiTheme="minorHAnsi" w:cstheme="minorHAnsi"/>
          <w:sz w:val="20"/>
          <w:szCs w:val="20"/>
        </w:rPr>
        <w:t xml:space="preserve">data ………………… 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2020 r.                </w:t>
      </w:r>
      <w:r w:rsidRPr="00155E09">
        <w:rPr>
          <w:rFonts w:asciiTheme="minorHAnsi" w:hAnsiTheme="minorHAnsi" w:cstheme="minorHAnsi"/>
          <w:sz w:val="20"/>
          <w:szCs w:val="20"/>
        </w:rPr>
        <w:t>podpis ……………………………….</w:t>
      </w:r>
    </w:p>
    <w:sectPr w:rsidR="00155E09" w:rsidRPr="00C01E37" w:rsidSect="00734AD8">
      <w:pgSz w:w="11906" w:h="16838"/>
      <w:pgMar w:top="1134" w:right="1134" w:bottom="1134" w:left="1134" w:header="567" w:footer="96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3E62" w14:textId="77777777" w:rsidR="001473E0" w:rsidRDefault="001473E0" w:rsidP="002217C9">
      <w:r>
        <w:separator/>
      </w:r>
    </w:p>
  </w:endnote>
  <w:endnote w:type="continuationSeparator" w:id="0">
    <w:p w14:paraId="00EEC08C" w14:textId="77777777" w:rsidR="001473E0" w:rsidRDefault="001473E0" w:rsidP="0022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 AMT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Bold">
    <w:altName w:val="Yu Gothic"/>
    <w:charset w:val="80"/>
    <w:family w:val="swiss"/>
    <w:pitch w:val="default"/>
  </w:font>
  <w:font w:name="UniversPro-Roman">
    <w:altName w:val="Yu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EC7B" w14:textId="7E233660" w:rsidR="009C447B" w:rsidRDefault="009C447B">
    <w:pPr>
      <w:pStyle w:val="Stopka"/>
      <w:jc w:val="center"/>
    </w:pPr>
  </w:p>
  <w:p w14:paraId="7E5E0D70" w14:textId="77777777" w:rsidR="009C447B" w:rsidRDefault="009C4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86106" w14:textId="77777777" w:rsidR="009C447B" w:rsidRDefault="009C44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8DED349" w14:textId="77777777" w:rsidR="009C447B" w:rsidRDefault="009C4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41924" w14:textId="77777777" w:rsidR="001473E0" w:rsidRDefault="001473E0" w:rsidP="002217C9">
      <w:r>
        <w:separator/>
      </w:r>
    </w:p>
  </w:footnote>
  <w:footnote w:type="continuationSeparator" w:id="0">
    <w:p w14:paraId="5DC628B0" w14:textId="77777777" w:rsidR="001473E0" w:rsidRDefault="001473E0" w:rsidP="0022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7CD0" w14:textId="77777777" w:rsidR="009C447B" w:rsidRPr="006503CC" w:rsidRDefault="009C447B" w:rsidP="006503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24126" w14:textId="77777777" w:rsidR="009C447B" w:rsidRPr="00107848" w:rsidRDefault="009C447B" w:rsidP="00704883">
    <w:pPr>
      <w:spacing w:line="196" w:lineRule="exact"/>
      <w:jc w:val="center"/>
      <w:rPr>
        <w:sz w:val="22"/>
        <w:szCs w:val="22"/>
      </w:rPr>
    </w:pPr>
    <w:r>
      <w:rPr>
        <w:sz w:val="22"/>
        <w:szCs w:val="22"/>
      </w:rPr>
      <w:t>Zasady funkcj</w:t>
    </w:r>
    <w:r w:rsidRPr="00107848">
      <w:rPr>
        <w:sz w:val="22"/>
        <w:szCs w:val="22"/>
      </w:rPr>
      <w:t>onowania systemu kontroli zarządczej w Urzędzie Gminy…………………………</w:t>
    </w:r>
  </w:p>
  <w:p w14:paraId="4C7A2A4B" w14:textId="2356BA70" w:rsidR="009C447B" w:rsidRPr="00AA1C8D" w:rsidRDefault="009C447B" w:rsidP="00704883">
    <w:pPr>
      <w:spacing w:line="196" w:lineRule="exact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24893C3" wp14:editId="3CDA7211">
          <wp:simplePos x="0" y="0"/>
          <wp:positionH relativeFrom="column">
            <wp:posOffset>3810</wp:posOffset>
          </wp:positionH>
          <wp:positionV relativeFrom="paragraph">
            <wp:posOffset>147955</wp:posOffset>
          </wp:positionV>
          <wp:extent cx="6111240" cy="1079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B281C5E"/>
    <w:name w:val="WW8Num1"/>
    <w:lvl w:ilvl="0">
      <w:start w:val="1"/>
      <w:numFmt w:val="decimal"/>
      <w:lvlText w:val="%1."/>
      <w:lvlJc w:val="left"/>
      <w:pPr>
        <w:tabs>
          <w:tab w:val="num" w:pos="681"/>
        </w:tabs>
        <w:ind w:left="1004" w:hanging="360"/>
      </w:pPr>
      <w:rPr>
        <w:bCs/>
        <w:color w:val="000000"/>
        <w:shd w:val="clear" w:color="auto" w:fil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hd w:val="clear" w:color="auto" w:fil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/>
        <w:shd w:val="clear" w:color="auto" w:fill="auto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."/>
      <w:lvlJc w:val="left"/>
      <w:pPr>
        <w:tabs>
          <w:tab w:val="num" w:pos="397"/>
        </w:tabs>
        <w:ind w:left="0" w:firstLine="397"/>
      </w:pPr>
      <w:rPr>
        <w:b/>
        <w:bCs/>
        <w:color w:val="000000"/>
      </w:rPr>
    </w:lvl>
    <w:lvl w:ilvl="1">
      <w:start w:val="1"/>
      <w:numFmt w:val="lowerLetter"/>
      <w:lvlText w:val=" %2)"/>
      <w:lvlJc w:val="left"/>
      <w:pPr>
        <w:tabs>
          <w:tab w:val="num" w:pos="1083"/>
        </w:tabs>
        <w:ind w:left="1083" w:hanging="363"/>
      </w:pPr>
      <w:rPr>
        <w:rFonts w:eastAsia="Times New Roman"/>
        <w:b w:val="0"/>
        <w:bCs w:val="0"/>
        <w:lang w:val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  <w:bCs w:val="0"/>
        <w:color w:val="211D1E"/>
      </w:rPr>
    </w:lvl>
  </w:abstractNum>
  <w:abstractNum w:abstractNumId="7" w15:restartNumberingAfterBreak="0">
    <w:nsid w:val="0000000A"/>
    <w:multiLevelType w:val="multilevel"/>
    <w:tmpl w:val="7BA277D0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shd w:val="clear" w:color="auto" w:fil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B"/>
    <w:multiLevelType w:val="multilevel"/>
    <w:tmpl w:val="47E200D2"/>
    <w:name w:val="WW8Num11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  <w:bCs w:val="0"/>
      </w:rPr>
    </w:lvl>
  </w:abstractNum>
  <w:abstractNum w:abstractNumId="10" w15:restartNumberingAfterBreak="0">
    <w:nsid w:val="0000000D"/>
    <w:multiLevelType w:val="multilevel"/>
    <w:tmpl w:val="16CE3CBC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/>
        <w:b w:val="0"/>
        <w:bCs w:val="0"/>
        <w:i w:val="0"/>
        <w:iCs w:val="0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cs="Times New Roman"/>
        <w:kern w:val="1"/>
        <w:sz w:val="24"/>
        <w:szCs w:val="24"/>
        <w:shd w:val="clear" w:color="auto" w:fill="auto"/>
        <w:lang w:val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57"/>
      </w:pPr>
      <w:rPr>
        <w:rFonts w:ascii="Segoe UI" w:hAnsi="Segoe UI"/>
        <w:b w:val="0"/>
        <w:bCs w:val="0"/>
        <w:i w:val="0"/>
        <w:iCs w:val="0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1440" w:hanging="1077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1800" w:hanging="1437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2160" w:hanging="1797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2520" w:hanging="2157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2880" w:hanging="2517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720"/>
        </w:tabs>
        <w:ind w:left="3240" w:hanging="2877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720"/>
        </w:tabs>
        <w:ind w:left="3600" w:hanging="3237"/>
      </w:pPr>
      <w:rPr>
        <w:rFonts w:ascii="OpenSymbol" w:hAnsi="OpenSymbo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 %1."/>
      <w:lvlJc w:val="left"/>
      <w:pPr>
        <w:tabs>
          <w:tab w:val="num" w:pos="397"/>
        </w:tabs>
        <w:ind w:left="0" w:firstLine="0"/>
      </w:pPr>
      <w:rPr>
        <w:rFonts w:cs="Times New Roman"/>
        <w:b/>
        <w:bCs w:val="0"/>
        <w:i w:val="0"/>
        <w:iCs w:val="0"/>
        <w:shd w:val="clear" w:color="auto" w:fill="auto"/>
      </w:rPr>
    </w:lvl>
    <w:lvl w:ilvl="1">
      <w:start w:val="1"/>
      <w:numFmt w:val="lowerLetter"/>
      <w:lvlText w:val=" %2)"/>
      <w:lvlJc w:val="left"/>
      <w:pPr>
        <w:tabs>
          <w:tab w:val="num" w:pos="1083"/>
        </w:tabs>
        <w:ind w:left="1083" w:hanging="363"/>
      </w:pPr>
      <w:rPr>
        <w:rFonts w:eastAsia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1228DFF6"/>
    <w:name w:val="WW8Num2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eastAsia="Times New Roman" w:cs="Times New Roman"/>
        <w:b w:val="0"/>
        <w:i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</w:lvl>
  </w:abstractNum>
  <w:abstractNum w:abstractNumId="18" w15:restartNumberingAfterBreak="0">
    <w:nsid w:val="00000015"/>
    <w:multiLevelType w:val="multilevel"/>
    <w:tmpl w:val="A6A22B28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 w:val="0"/>
        <w:color w:val="000000"/>
        <w:sz w:val="24"/>
        <w:szCs w:val="24"/>
        <w:shd w:val="clear" w:color="auto" w:fill="FFFF0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eastAsia="Times New Roman" w:cs="Times New Roman"/>
        <w:b w:val="0"/>
        <w:i w:val="0"/>
        <w:color w:val="000000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0C6249D2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Symbol"/>
        <w:b w:val="0"/>
        <w:bCs w:val="0"/>
        <w:i w:val="0"/>
        <w:iCs w:val="0"/>
        <w:color w:val="00000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1080" w:hanging="1080"/>
      </w:pPr>
      <w:rPr>
        <w:rFonts w:eastAsia="Times New Roman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1440" w:hanging="144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1800" w:hanging="1800"/>
      </w:pPr>
    </w:lvl>
    <w:lvl w:ilvl="4">
      <w:start w:val="1"/>
      <w:numFmt w:val="decimal"/>
      <w:lvlText w:val="%5."/>
      <w:lvlJc w:val="left"/>
      <w:pPr>
        <w:tabs>
          <w:tab w:val="num" w:pos="397"/>
        </w:tabs>
        <w:ind w:left="2160" w:hanging="216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2520" w:hanging="252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2880" w:hanging="288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3240" w:hanging="324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3600" w:hanging="3600"/>
      </w:p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A"/>
    <w:multiLevelType w:val="multilevel"/>
    <w:tmpl w:val="FF56121E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Calibri" w:cs="Times New Roman"/>
        <w:b w:val="0"/>
        <w:bCs w:val="0"/>
        <w:i w:val="0"/>
        <w:iCs w:val="0"/>
        <w:color w:val="211D1E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B"/>
    <w:multiLevelType w:val="multilevel"/>
    <w:tmpl w:val="A580B98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211D1E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FFFFFF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8D14A80A"/>
    <w:name w:val="WW8Num28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bCs w:val="0"/>
        <w:i w:val="0"/>
        <w:iCs w:val="0"/>
        <w:color w:val="00000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E"/>
    <w:multiLevelType w:val="multilevel"/>
    <w:tmpl w:val="A48C3612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hd w:val="clear" w:color="auto" w:fill="auto"/>
      </w:rPr>
    </w:lvl>
  </w:abstractNum>
  <w:abstractNum w:abstractNumId="29" w15:restartNumberingAfterBreak="0">
    <w:nsid w:val="00000020"/>
    <w:multiLevelType w:val="multilevel"/>
    <w:tmpl w:val="530693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3"/>
    <w:multiLevelType w:val="multilevel"/>
    <w:tmpl w:val="E4AA0F9A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5"/>
    <w:multiLevelType w:val="multilevel"/>
    <w:tmpl w:val="EC809E3A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 w:val="0"/>
        <w:color w:val="000000"/>
        <w:sz w:val="24"/>
        <w:szCs w:val="24"/>
        <w:shd w:val="clear" w:color="auto" w:fill="FFFF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ascii="Times New Roman" w:eastAsia="Times New Roman" w:hAnsi="Times New Roman" w:cs="Times New Roman"/>
        <w:b w:val="0"/>
        <w:i w:val="0"/>
        <w:color w:val="000000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</w:lvl>
  </w:abstractNum>
  <w:abstractNum w:abstractNumId="34" w15:restartNumberingAfterBreak="0">
    <w:nsid w:val="00000026"/>
    <w:multiLevelType w:val="multilevel"/>
    <w:tmpl w:val="6EA2C33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7"/>
    <w:multiLevelType w:val="multilevel"/>
    <w:tmpl w:val="01A0D432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8"/>
    <w:multiLevelType w:val="multilevel"/>
    <w:tmpl w:val="2054C080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9"/>
    <w:multiLevelType w:val="multilevel"/>
    <w:tmpl w:val="4B7C666A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B"/>
    <w:multiLevelType w:val="multilevel"/>
    <w:tmpl w:val="29341AA8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7EF0B6B"/>
    <w:multiLevelType w:val="multilevel"/>
    <w:tmpl w:val="76AE563E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211D1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0B3C4048"/>
    <w:multiLevelType w:val="multilevel"/>
    <w:tmpl w:val="B240ED8E"/>
    <w:name w:val="WW8Num1323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42" w15:restartNumberingAfterBreak="0">
    <w:nsid w:val="0EB8666E"/>
    <w:multiLevelType w:val="hybridMultilevel"/>
    <w:tmpl w:val="D2D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C0780A"/>
    <w:multiLevelType w:val="multilevel"/>
    <w:tmpl w:val="847E62F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i w:val="0"/>
        <w:iCs w:val="0"/>
        <w:kern w:val="1"/>
        <w:sz w:val="24"/>
        <w:szCs w:val="24"/>
        <w:shd w:val="clear" w:color="auto" w:fill="auto"/>
        <w:lang w:val="pl-PL" w:bidi="ar-SA"/>
      </w:rPr>
    </w:lvl>
  </w:abstractNum>
  <w:abstractNum w:abstractNumId="44" w15:restartNumberingAfterBreak="0">
    <w:nsid w:val="11995779"/>
    <w:multiLevelType w:val="hybridMultilevel"/>
    <w:tmpl w:val="2D90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5E6B1A"/>
    <w:multiLevelType w:val="multilevel"/>
    <w:tmpl w:val="15665158"/>
    <w:name w:val="WW8Num3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 w:hint="default"/>
        <w:b w:val="0"/>
        <w:bCs w:val="0"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7C50D66"/>
    <w:multiLevelType w:val="hybridMultilevel"/>
    <w:tmpl w:val="4BC4F9AE"/>
    <w:name w:val="WW8Num422"/>
    <w:lvl w:ilvl="0" w:tplc="73B2DE0C">
      <w:start w:val="45"/>
      <w:numFmt w:val="decimal"/>
      <w:lvlText w:val="§ %1"/>
      <w:lvlJc w:val="center"/>
      <w:pPr>
        <w:tabs>
          <w:tab w:val="num" w:pos="357"/>
        </w:tabs>
        <w:ind w:left="720" w:hanging="360"/>
      </w:pPr>
      <w:rPr>
        <w:rFonts w:hint="default"/>
        <w:b/>
        <w:bCs/>
        <w:color w:val="211D1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5824AB"/>
    <w:multiLevelType w:val="hybridMultilevel"/>
    <w:tmpl w:val="0CBE20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B30F8D"/>
    <w:multiLevelType w:val="hybridMultilevel"/>
    <w:tmpl w:val="527CD9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247035"/>
    <w:multiLevelType w:val="hybridMultilevel"/>
    <w:tmpl w:val="27F65B20"/>
    <w:name w:val="WW8Num422223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D86C96"/>
    <w:multiLevelType w:val="multilevel"/>
    <w:tmpl w:val="6EBC976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1" w15:restartNumberingAfterBreak="0">
    <w:nsid w:val="22AA0320"/>
    <w:multiLevelType w:val="hybridMultilevel"/>
    <w:tmpl w:val="58460594"/>
    <w:name w:val="WW8Num3522"/>
    <w:lvl w:ilvl="0" w:tplc="47E2216A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3F76744"/>
    <w:multiLevelType w:val="hybridMultilevel"/>
    <w:tmpl w:val="D012F2A8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6435CD"/>
    <w:multiLevelType w:val="hybridMultilevel"/>
    <w:tmpl w:val="4D2CF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736B95"/>
    <w:multiLevelType w:val="hybridMultilevel"/>
    <w:tmpl w:val="FF483366"/>
    <w:lvl w:ilvl="0" w:tplc="8CD074A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5D234B3"/>
    <w:multiLevelType w:val="multilevel"/>
    <w:tmpl w:val="3944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263E5DA1"/>
    <w:multiLevelType w:val="hybridMultilevel"/>
    <w:tmpl w:val="B6CC37CC"/>
    <w:name w:val="WW8Num372"/>
    <w:lvl w:ilvl="0" w:tplc="E3582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355E27"/>
    <w:multiLevelType w:val="multilevel"/>
    <w:tmpl w:val="C83E9E44"/>
    <w:name w:val="WW8Num132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58" w15:restartNumberingAfterBreak="0">
    <w:nsid w:val="288819BD"/>
    <w:multiLevelType w:val="multilevel"/>
    <w:tmpl w:val="8A42A14C"/>
    <w:name w:val="WW8Num23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29F66F4A"/>
    <w:multiLevelType w:val="hybridMultilevel"/>
    <w:tmpl w:val="4E521604"/>
    <w:name w:val="WW8Num4222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0" w15:restartNumberingAfterBreak="0">
    <w:nsid w:val="2A4B4507"/>
    <w:multiLevelType w:val="hybridMultilevel"/>
    <w:tmpl w:val="C316D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59151D"/>
    <w:multiLevelType w:val="hybridMultilevel"/>
    <w:tmpl w:val="F266D726"/>
    <w:lvl w:ilvl="0" w:tplc="87844CC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0862FDF"/>
    <w:multiLevelType w:val="hybridMultilevel"/>
    <w:tmpl w:val="AFBEC152"/>
    <w:name w:val="WW8Num422222"/>
    <w:lvl w:ilvl="0" w:tplc="1C1EF6EE">
      <w:start w:val="5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122392"/>
    <w:multiLevelType w:val="multilevel"/>
    <w:tmpl w:val="F4921504"/>
    <w:name w:val="WW8Num13222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64" w15:restartNumberingAfterBreak="0">
    <w:nsid w:val="3D51126D"/>
    <w:multiLevelType w:val="multilevel"/>
    <w:tmpl w:val="8B70EB6E"/>
    <w:name w:val="WW8Num2032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eastAsia="Times New Roman" w:cs="Times New Roman" w:hint="default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eastAsia="Times New Roman" w:cs="Times New Roman" w:hint="default"/>
        <w:b w:val="0"/>
        <w:i w:val="0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65" w15:restartNumberingAfterBreak="0">
    <w:nsid w:val="3DC318B6"/>
    <w:multiLevelType w:val="hybridMultilevel"/>
    <w:tmpl w:val="45FA14CA"/>
    <w:name w:val="WW8Num42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396096"/>
    <w:multiLevelType w:val="hybridMultilevel"/>
    <w:tmpl w:val="33D4D7B6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F67E59"/>
    <w:multiLevelType w:val="hybridMultilevel"/>
    <w:tmpl w:val="252C6FE6"/>
    <w:lvl w:ilvl="0" w:tplc="0A2EE47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1A1078E"/>
    <w:multiLevelType w:val="hybridMultilevel"/>
    <w:tmpl w:val="A6D61258"/>
    <w:name w:val="WW8Num62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1871" w:hanging="1511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9911F9"/>
    <w:multiLevelType w:val="multilevel"/>
    <w:tmpl w:val="8B025D60"/>
    <w:lvl w:ilvl="0">
      <w:start w:val="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3"/>
        </w:tabs>
        <w:ind w:left="3603" w:hanging="360"/>
      </w:pPr>
      <w:rPr>
        <w:rFonts w:hint="default"/>
      </w:rPr>
    </w:lvl>
  </w:abstractNum>
  <w:abstractNum w:abstractNumId="70" w15:restartNumberingAfterBreak="0">
    <w:nsid w:val="4A776D7C"/>
    <w:multiLevelType w:val="hybridMultilevel"/>
    <w:tmpl w:val="F930708E"/>
    <w:name w:val="WW8Num4222"/>
    <w:lvl w:ilvl="0" w:tplc="96500412">
      <w:start w:val="49"/>
      <w:numFmt w:val="decimal"/>
      <w:lvlText w:val="§ %1"/>
      <w:lvlJc w:val="center"/>
      <w:pPr>
        <w:tabs>
          <w:tab w:val="num" w:pos="357"/>
        </w:tabs>
        <w:ind w:left="720" w:hanging="360"/>
      </w:pPr>
      <w:rPr>
        <w:rFonts w:hint="default"/>
        <w:b/>
        <w:bCs/>
        <w:color w:val="211D1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B4027"/>
    <w:multiLevelType w:val="singleLevel"/>
    <w:tmpl w:val="EB281C5E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Cs/>
        <w:color w:val="000000"/>
        <w:shd w:val="clear" w:color="auto" w:fill="auto"/>
      </w:rPr>
    </w:lvl>
  </w:abstractNum>
  <w:abstractNum w:abstractNumId="72" w15:restartNumberingAfterBreak="0">
    <w:nsid w:val="4F692C9A"/>
    <w:multiLevelType w:val="hybridMultilevel"/>
    <w:tmpl w:val="C7D4A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324E8"/>
    <w:multiLevelType w:val="hybridMultilevel"/>
    <w:tmpl w:val="5B8428BA"/>
    <w:lvl w:ilvl="0" w:tplc="88B611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524160B7"/>
    <w:multiLevelType w:val="hybridMultilevel"/>
    <w:tmpl w:val="4FF00692"/>
    <w:lvl w:ilvl="0" w:tplc="7C2C3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A94221"/>
    <w:multiLevelType w:val="multilevel"/>
    <w:tmpl w:val="B20CE2BA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211D1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kern w:val="1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57E36F97"/>
    <w:multiLevelType w:val="multilevel"/>
    <w:tmpl w:val="489C1FD2"/>
    <w:lvl w:ilvl="0">
      <w:start w:val="1"/>
      <w:numFmt w:val="lowerLetter"/>
      <w:lvlText w:val="%1."/>
      <w:lvlJc w:val="left"/>
      <w:pPr>
        <w:tabs>
          <w:tab w:val="num" w:pos="965"/>
        </w:tabs>
        <w:ind w:left="568" w:firstLine="0"/>
      </w:pPr>
      <w:rPr>
        <w:b w:val="0"/>
        <w:bCs w:val="0"/>
        <w:i w:val="0"/>
        <w:iCs w:val="0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</w:lvl>
  </w:abstractNum>
  <w:abstractNum w:abstractNumId="77" w15:restartNumberingAfterBreak="0">
    <w:nsid w:val="5CEE725C"/>
    <w:multiLevelType w:val="hybridMultilevel"/>
    <w:tmpl w:val="FE221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C91DC4"/>
    <w:multiLevelType w:val="multilevel"/>
    <w:tmpl w:val="F79CB1BA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 w:hint="default"/>
        <w:b w:val="0"/>
        <w:bCs w:val="0"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62116D47"/>
    <w:multiLevelType w:val="hybridMultilevel"/>
    <w:tmpl w:val="4488A65C"/>
    <w:lvl w:ilvl="0" w:tplc="57EEDF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7AE4B85"/>
    <w:multiLevelType w:val="hybridMultilevel"/>
    <w:tmpl w:val="FCC2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FF4BF1"/>
    <w:multiLevelType w:val="hybridMultilevel"/>
    <w:tmpl w:val="DC02D6EA"/>
    <w:lvl w:ilvl="0" w:tplc="7D2445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69416B"/>
    <w:multiLevelType w:val="hybridMultilevel"/>
    <w:tmpl w:val="C4300854"/>
    <w:name w:val="WW8Num262"/>
    <w:lvl w:ilvl="0" w:tplc="9F366F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1F478E"/>
    <w:multiLevelType w:val="multilevel"/>
    <w:tmpl w:val="5B9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70CB704B"/>
    <w:multiLevelType w:val="hybridMultilevel"/>
    <w:tmpl w:val="4B846160"/>
    <w:lvl w:ilvl="0" w:tplc="5002E4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61B3225"/>
    <w:multiLevelType w:val="multilevel"/>
    <w:tmpl w:val="38F0D018"/>
    <w:name w:val="WW8Num1322"/>
    <w:lvl w:ilvl="0">
      <w:start w:val="5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97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86" w15:restartNumberingAfterBreak="0">
    <w:nsid w:val="781624FD"/>
    <w:multiLevelType w:val="hybridMultilevel"/>
    <w:tmpl w:val="7AA48726"/>
    <w:lvl w:ilvl="0" w:tplc="ADB6A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F0C7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02873A6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2813B1"/>
    <w:multiLevelType w:val="hybridMultilevel"/>
    <w:tmpl w:val="2F4E47D4"/>
    <w:lvl w:ilvl="0" w:tplc="DD9058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5E3D72"/>
    <w:multiLevelType w:val="hybridMultilevel"/>
    <w:tmpl w:val="32CC277C"/>
    <w:lvl w:ilvl="0" w:tplc="28AEE59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E9A2C46"/>
    <w:multiLevelType w:val="multilevel"/>
    <w:tmpl w:val="1D28CD08"/>
    <w:name w:val="WW8Num3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4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7EDF16C5"/>
    <w:multiLevelType w:val="hybridMultilevel"/>
    <w:tmpl w:val="75F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20"/>
  </w:num>
  <w:num w:numId="6">
    <w:abstractNumId w:val="23"/>
  </w:num>
  <w:num w:numId="7">
    <w:abstractNumId w:val="24"/>
  </w:num>
  <w:num w:numId="8">
    <w:abstractNumId w:val="31"/>
  </w:num>
  <w:num w:numId="9">
    <w:abstractNumId w:val="33"/>
  </w:num>
  <w:num w:numId="10">
    <w:abstractNumId w:val="50"/>
  </w:num>
  <w:num w:numId="11">
    <w:abstractNumId w:val="43"/>
  </w:num>
  <w:num w:numId="12">
    <w:abstractNumId w:val="49"/>
  </w:num>
  <w:num w:numId="13">
    <w:abstractNumId w:val="74"/>
  </w:num>
  <w:num w:numId="14">
    <w:abstractNumId w:val="57"/>
  </w:num>
  <w:num w:numId="15">
    <w:abstractNumId w:val="85"/>
  </w:num>
  <w:num w:numId="16">
    <w:abstractNumId w:val="41"/>
  </w:num>
  <w:num w:numId="17">
    <w:abstractNumId w:val="71"/>
  </w:num>
  <w:num w:numId="18">
    <w:abstractNumId w:val="56"/>
  </w:num>
  <w:num w:numId="19">
    <w:abstractNumId w:val="76"/>
  </w:num>
  <w:num w:numId="20">
    <w:abstractNumId w:val="69"/>
  </w:num>
  <w:num w:numId="21">
    <w:abstractNumId w:val="55"/>
  </w:num>
  <w:num w:numId="22">
    <w:abstractNumId w:val="64"/>
  </w:num>
  <w:num w:numId="23">
    <w:abstractNumId w:val="83"/>
  </w:num>
  <w:num w:numId="24">
    <w:abstractNumId w:val="89"/>
  </w:num>
  <w:num w:numId="25">
    <w:abstractNumId w:val="86"/>
  </w:num>
  <w:num w:numId="26">
    <w:abstractNumId w:val="73"/>
  </w:num>
  <w:num w:numId="27">
    <w:abstractNumId w:val="72"/>
  </w:num>
  <w:num w:numId="28">
    <w:abstractNumId w:val="67"/>
  </w:num>
  <w:num w:numId="29">
    <w:abstractNumId w:val="47"/>
  </w:num>
  <w:num w:numId="30">
    <w:abstractNumId w:val="48"/>
  </w:num>
  <w:num w:numId="31">
    <w:abstractNumId w:val="61"/>
  </w:num>
  <w:num w:numId="32">
    <w:abstractNumId w:val="54"/>
  </w:num>
  <w:num w:numId="33">
    <w:abstractNumId w:val="88"/>
  </w:num>
  <w:num w:numId="34">
    <w:abstractNumId w:val="84"/>
  </w:num>
  <w:num w:numId="35">
    <w:abstractNumId w:val="79"/>
  </w:num>
  <w:num w:numId="36">
    <w:abstractNumId w:val="77"/>
  </w:num>
  <w:num w:numId="37">
    <w:abstractNumId w:val="81"/>
  </w:num>
  <w:num w:numId="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</w:num>
  <w:num w:numId="40">
    <w:abstractNumId w:val="52"/>
  </w:num>
  <w:num w:numId="41">
    <w:abstractNumId w:val="44"/>
  </w:num>
  <w:num w:numId="42">
    <w:abstractNumId w:val="90"/>
  </w:num>
  <w:num w:numId="43">
    <w:abstractNumId w:val="60"/>
  </w:num>
  <w:num w:numId="44">
    <w:abstractNumId w:val="53"/>
  </w:num>
  <w:num w:numId="45">
    <w:abstractNumId w:val="42"/>
  </w:num>
  <w:num w:numId="46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3"/>
    <w:rsid w:val="000012D9"/>
    <w:rsid w:val="00002F4C"/>
    <w:rsid w:val="00015698"/>
    <w:rsid w:val="0001613C"/>
    <w:rsid w:val="00017D1C"/>
    <w:rsid w:val="000204FD"/>
    <w:rsid w:val="000207F3"/>
    <w:rsid w:val="000416DC"/>
    <w:rsid w:val="00050D39"/>
    <w:rsid w:val="00052C26"/>
    <w:rsid w:val="0007660D"/>
    <w:rsid w:val="00092B8C"/>
    <w:rsid w:val="000A3658"/>
    <w:rsid w:val="000A49B3"/>
    <w:rsid w:val="000A7E68"/>
    <w:rsid w:val="000B2D55"/>
    <w:rsid w:val="000B63FA"/>
    <w:rsid w:val="000D3E92"/>
    <w:rsid w:val="000D5CA3"/>
    <w:rsid w:val="000E1928"/>
    <w:rsid w:val="000E2175"/>
    <w:rsid w:val="000E49F2"/>
    <w:rsid w:val="000F14CD"/>
    <w:rsid w:val="000F53B1"/>
    <w:rsid w:val="000F701B"/>
    <w:rsid w:val="000F78C9"/>
    <w:rsid w:val="000F7FDC"/>
    <w:rsid w:val="00117DD9"/>
    <w:rsid w:val="00121E86"/>
    <w:rsid w:val="00123E82"/>
    <w:rsid w:val="001302E9"/>
    <w:rsid w:val="00131F47"/>
    <w:rsid w:val="00132B5A"/>
    <w:rsid w:val="00133F11"/>
    <w:rsid w:val="001450EC"/>
    <w:rsid w:val="00145467"/>
    <w:rsid w:val="001473E0"/>
    <w:rsid w:val="00155E09"/>
    <w:rsid w:val="00156987"/>
    <w:rsid w:val="001655ED"/>
    <w:rsid w:val="00166120"/>
    <w:rsid w:val="001708E6"/>
    <w:rsid w:val="001717B1"/>
    <w:rsid w:val="00181FBC"/>
    <w:rsid w:val="00183221"/>
    <w:rsid w:val="00186866"/>
    <w:rsid w:val="00193390"/>
    <w:rsid w:val="001957D8"/>
    <w:rsid w:val="001A5F2C"/>
    <w:rsid w:val="001B5D51"/>
    <w:rsid w:val="001B7934"/>
    <w:rsid w:val="001C3823"/>
    <w:rsid w:val="001C3B62"/>
    <w:rsid w:val="001C3F1C"/>
    <w:rsid w:val="001C44B8"/>
    <w:rsid w:val="001D63AD"/>
    <w:rsid w:val="001D739C"/>
    <w:rsid w:val="001D73C6"/>
    <w:rsid w:val="001D7DC5"/>
    <w:rsid w:val="001E046B"/>
    <w:rsid w:val="001E1705"/>
    <w:rsid w:val="001E51FB"/>
    <w:rsid w:val="001F3A1F"/>
    <w:rsid w:val="001F7CAA"/>
    <w:rsid w:val="0020798D"/>
    <w:rsid w:val="002212FA"/>
    <w:rsid w:val="002217C9"/>
    <w:rsid w:val="00221F5F"/>
    <w:rsid w:val="00227465"/>
    <w:rsid w:val="0022755A"/>
    <w:rsid w:val="00237FD0"/>
    <w:rsid w:val="00253ABA"/>
    <w:rsid w:val="00264201"/>
    <w:rsid w:val="00265B71"/>
    <w:rsid w:val="00270A19"/>
    <w:rsid w:val="00271BC0"/>
    <w:rsid w:val="0027306E"/>
    <w:rsid w:val="00273194"/>
    <w:rsid w:val="00276231"/>
    <w:rsid w:val="002805DD"/>
    <w:rsid w:val="0028580C"/>
    <w:rsid w:val="0028643B"/>
    <w:rsid w:val="00294361"/>
    <w:rsid w:val="002A198B"/>
    <w:rsid w:val="002A25E4"/>
    <w:rsid w:val="002A2B57"/>
    <w:rsid w:val="002A4876"/>
    <w:rsid w:val="002A5FF5"/>
    <w:rsid w:val="002B36F3"/>
    <w:rsid w:val="002B7592"/>
    <w:rsid w:val="002D4A66"/>
    <w:rsid w:val="002E1746"/>
    <w:rsid w:val="002E6158"/>
    <w:rsid w:val="002E7E4E"/>
    <w:rsid w:val="002E7E7C"/>
    <w:rsid w:val="0030256E"/>
    <w:rsid w:val="00303625"/>
    <w:rsid w:val="0030787F"/>
    <w:rsid w:val="00307E31"/>
    <w:rsid w:val="00312ADB"/>
    <w:rsid w:val="003134B5"/>
    <w:rsid w:val="0031462E"/>
    <w:rsid w:val="00314E95"/>
    <w:rsid w:val="00315A4A"/>
    <w:rsid w:val="00317C86"/>
    <w:rsid w:val="003241CA"/>
    <w:rsid w:val="0032660F"/>
    <w:rsid w:val="00343B0D"/>
    <w:rsid w:val="0034552F"/>
    <w:rsid w:val="00346F79"/>
    <w:rsid w:val="00350EA0"/>
    <w:rsid w:val="00360A54"/>
    <w:rsid w:val="00360AD5"/>
    <w:rsid w:val="0037094B"/>
    <w:rsid w:val="003714AF"/>
    <w:rsid w:val="00371FEC"/>
    <w:rsid w:val="00373C7B"/>
    <w:rsid w:val="003906F6"/>
    <w:rsid w:val="0039362F"/>
    <w:rsid w:val="00393FEB"/>
    <w:rsid w:val="00396687"/>
    <w:rsid w:val="003A427C"/>
    <w:rsid w:val="003B6C67"/>
    <w:rsid w:val="003C2E3A"/>
    <w:rsid w:val="003C48FA"/>
    <w:rsid w:val="003D0075"/>
    <w:rsid w:val="003D7E6B"/>
    <w:rsid w:val="003E619B"/>
    <w:rsid w:val="003E716D"/>
    <w:rsid w:val="003F1C8F"/>
    <w:rsid w:val="003F480F"/>
    <w:rsid w:val="0041233A"/>
    <w:rsid w:val="00412528"/>
    <w:rsid w:val="00413F7A"/>
    <w:rsid w:val="00423597"/>
    <w:rsid w:val="0042491D"/>
    <w:rsid w:val="0045053E"/>
    <w:rsid w:val="0047266E"/>
    <w:rsid w:val="00473986"/>
    <w:rsid w:val="004773BD"/>
    <w:rsid w:val="0047743A"/>
    <w:rsid w:val="00480104"/>
    <w:rsid w:val="004803D6"/>
    <w:rsid w:val="004810B4"/>
    <w:rsid w:val="00482AB8"/>
    <w:rsid w:val="00490514"/>
    <w:rsid w:val="00491CD0"/>
    <w:rsid w:val="00493642"/>
    <w:rsid w:val="004A2CB6"/>
    <w:rsid w:val="004A3A9A"/>
    <w:rsid w:val="004A5C9D"/>
    <w:rsid w:val="004B3649"/>
    <w:rsid w:val="004B675E"/>
    <w:rsid w:val="004D2AD4"/>
    <w:rsid w:val="004E008D"/>
    <w:rsid w:val="004E00A2"/>
    <w:rsid w:val="004E4C78"/>
    <w:rsid w:val="00505B2A"/>
    <w:rsid w:val="00511193"/>
    <w:rsid w:val="00512104"/>
    <w:rsid w:val="005164CF"/>
    <w:rsid w:val="005202D7"/>
    <w:rsid w:val="005202F7"/>
    <w:rsid w:val="00524587"/>
    <w:rsid w:val="005253CA"/>
    <w:rsid w:val="00530AE4"/>
    <w:rsid w:val="00534AC6"/>
    <w:rsid w:val="005454F3"/>
    <w:rsid w:val="00547B90"/>
    <w:rsid w:val="00547E52"/>
    <w:rsid w:val="00552F37"/>
    <w:rsid w:val="00555BEF"/>
    <w:rsid w:val="005654DA"/>
    <w:rsid w:val="00567332"/>
    <w:rsid w:val="00572799"/>
    <w:rsid w:val="0057429D"/>
    <w:rsid w:val="005746F9"/>
    <w:rsid w:val="005A0975"/>
    <w:rsid w:val="005B0F12"/>
    <w:rsid w:val="005B469C"/>
    <w:rsid w:val="005B57C7"/>
    <w:rsid w:val="005C1610"/>
    <w:rsid w:val="005C19C4"/>
    <w:rsid w:val="005D06A3"/>
    <w:rsid w:val="005D12F8"/>
    <w:rsid w:val="005D3688"/>
    <w:rsid w:val="005D6352"/>
    <w:rsid w:val="005D6AA7"/>
    <w:rsid w:val="005D76E6"/>
    <w:rsid w:val="005F3D6D"/>
    <w:rsid w:val="005F54BF"/>
    <w:rsid w:val="00611408"/>
    <w:rsid w:val="00620AE0"/>
    <w:rsid w:val="006222F0"/>
    <w:rsid w:val="00625357"/>
    <w:rsid w:val="00626CCD"/>
    <w:rsid w:val="0063574E"/>
    <w:rsid w:val="00647D8E"/>
    <w:rsid w:val="006503CC"/>
    <w:rsid w:val="00655893"/>
    <w:rsid w:val="00662289"/>
    <w:rsid w:val="00665CE3"/>
    <w:rsid w:val="006751C1"/>
    <w:rsid w:val="006760CB"/>
    <w:rsid w:val="00676A22"/>
    <w:rsid w:val="0068271D"/>
    <w:rsid w:val="00685EA5"/>
    <w:rsid w:val="00690732"/>
    <w:rsid w:val="00690C08"/>
    <w:rsid w:val="00691635"/>
    <w:rsid w:val="006A1D95"/>
    <w:rsid w:val="006A330B"/>
    <w:rsid w:val="006A4ACE"/>
    <w:rsid w:val="006A621B"/>
    <w:rsid w:val="006B7A4A"/>
    <w:rsid w:val="006C03D0"/>
    <w:rsid w:val="006C0427"/>
    <w:rsid w:val="006C577B"/>
    <w:rsid w:val="006D04D5"/>
    <w:rsid w:val="006D051C"/>
    <w:rsid w:val="006D63AC"/>
    <w:rsid w:val="006D66B8"/>
    <w:rsid w:val="006D70C1"/>
    <w:rsid w:val="006F70FE"/>
    <w:rsid w:val="00701F87"/>
    <w:rsid w:val="00704883"/>
    <w:rsid w:val="00715884"/>
    <w:rsid w:val="00734AD8"/>
    <w:rsid w:val="00742755"/>
    <w:rsid w:val="00750864"/>
    <w:rsid w:val="0075637C"/>
    <w:rsid w:val="007634B1"/>
    <w:rsid w:val="00765A5C"/>
    <w:rsid w:val="007827A6"/>
    <w:rsid w:val="00796041"/>
    <w:rsid w:val="007A0254"/>
    <w:rsid w:val="007B3D45"/>
    <w:rsid w:val="007B6AAD"/>
    <w:rsid w:val="007B6D06"/>
    <w:rsid w:val="007B7D28"/>
    <w:rsid w:val="007B7D40"/>
    <w:rsid w:val="007C6E38"/>
    <w:rsid w:val="007D327B"/>
    <w:rsid w:val="007D4956"/>
    <w:rsid w:val="007D516F"/>
    <w:rsid w:val="007D73EC"/>
    <w:rsid w:val="007F2787"/>
    <w:rsid w:val="007F51D3"/>
    <w:rsid w:val="00802284"/>
    <w:rsid w:val="0081706F"/>
    <w:rsid w:val="00822CAD"/>
    <w:rsid w:val="008269E5"/>
    <w:rsid w:val="008422CB"/>
    <w:rsid w:val="0084452F"/>
    <w:rsid w:val="00845746"/>
    <w:rsid w:val="00860104"/>
    <w:rsid w:val="0086252C"/>
    <w:rsid w:val="0087001D"/>
    <w:rsid w:val="00880DE4"/>
    <w:rsid w:val="008929B0"/>
    <w:rsid w:val="008968CF"/>
    <w:rsid w:val="008977B5"/>
    <w:rsid w:val="008A2282"/>
    <w:rsid w:val="008A3D57"/>
    <w:rsid w:val="008A5525"/>
    <w:rsid w:val="008B183D"/>
    <w:rsid w:val="008C71A0"/>
    <w:rsid w:val="008D3F35"/>
    <w:rsid w:val="008E40D4"/>
    <w:rsid w:val="008E7A30"/>
    <w:rsid w:val="008F0AD8"/>
    <w:rsid w:val="008F294A"/>
    <w:rsid w:val="008F7DF0"/>
    <w:rsid w:val="009063F4"/>
    <w:rsid w:val="00907B5D"/>
    <w:rsid w:val="00914927"/>
    <w:rsid w:val="00915A4C"/>
    <w:rsid w:val="00923139"/>
    <w:rsid w:val="00924E76"/>
    <w:rsid w:val="00932011"/>
    <w:rsid w:val="00934C07"/>
    <w:rsid w:val="009359EE"/>
    <w:rsid w:val="0093601A"/>
    <w:rsid w:val="00937CFE"/>
    <w:rsid w:val="00941F5F"/>
    <w:rsid w:val="00945DC9"/>
    <w:rsid w:val="00963362"/>
    <w:rsid w:val="009653EA"/>
    <w:rsid w:val="00966299"/>
    <w:rsid w:val="009704FC"/>
    <w:rsid w:val="00970DB4"/>
    <w:rsid w:val="009737F4"/>
    <w:rsid w:val="00991A22"/>
    <w:rsid w:val="009962BE"/>
    <w:rsid w:val="009A047C"/>
    <w:rsid w:val="009B1121"/>
    <w:rsid w:val="009C447B"/>
    <w:rsid w:val="009C4574"/>
    <w:rsid w:val="009C55F9"/>
    <w:rsid w:val="009D6516"/>
    <w:rsid w:val="009D6FEB"/>
    <w:rsid w:val="009E0E27"/>
    <w:rsid w:val="009E3880"/>
    <w:rsid w:val="009F4B44"/>
    <w:rsid w:val="00A054AD"/>
    <w:rsid w:val="00A1058E"/>
    <w:rsid w:val="00A12EA3"/>
    <w:rsid w:val="00A14387"/>
    <w:rsid w:val="00A17990"/>
    <w:rsid w:val="00A17EFF"/>
    <w:rsid w:val="00A20E35"/>
    <w:rsid w:val="00A24CAA"/>
    <w:rsid w:val="00A36ED3"/>
    <w:rsid w:val="00A54BC6"/>
    <w:rsid w:val="00A6422C"/>
    <w:rsid w:val="00A70E4A"/>
    <w:rsid w:val="00A96B0C"/>
    <w:rsid w:val="00AA5588"/>
    <w:rsid w:val="00AC6A7F"/>
    <w:rsid w:val="00AD2194"/>
    <w:rsid w:val="00AE4735"/>
    <w:rsid w:val="00AF1FB5"/>
    <w:rsid w:val="00AF50FB"/>
    <w:rsid w:val="00AF54D4"/>
    <w:rsid w:val="00AF6250"/>
    <w:rsid w:val="00B054F5"/>
    <w:rsid w:val="00B06C88"/>
    <w:rsid w:val="00B157C7"/>
    <w:rsid w:val="00B245CA"/>
    <w:rsid w:val="00B26964"/>
    <w:rsid w:val="00B338CA"/>
    <w:rsid w:val="00B379EB"/>
    <w:rsid w:val="00B42B23"/>
    <w:rsid w:val="00B4304E"/>
    <w:rsid w:val="00B438A1"/>
    <w:rsid w:val="00B45468"/>
    <w:rsid w:val="00B46354"/>
    <w:rsid w:val="00B638C9"/>
    <w:rsid w:val="00B720FB"/>
    <w:rsid w:val="00B77714"/>
    <w:rsid w:val="00B80C6D"/>
    <w:rsid w:val="00B91485"/>
    <w:rsid w:val="00B92977"/>
    <w:rsid w:val="00B94C24"/>
    <w:rsid w:val="00B9628A"/>
    <w:rsid w:val="00B967D6"/>
    <w:rsid w:val="00BA0080"/>
    <w:rsid w:val="00BA0245"/>
    <w:rsid w:val="00BA69A1"/>
    <w:rsid w:val="00BC1EB2"/>
    <w:rsid w:val="00BC7291"/>
    <w:rsid w:val="00BD2286"/>
    <w:rsid w:val="00BD2322"/>
    <w:rsid w:val="00BD2ED2"/>
    <w:rsid w:val="00BE0651"/>
    <w:rsid w:val="00BE3E9F"/>
    <w:rsid w:val="00BF0C6D"/>
    <w:rsid w:val="00BF23B1"/>
    <w:rsid w:val="00BF2602"/>
    <w:rsid w:val="00C01E37"/>
    <w:rsid w:val="00C11BB1"/>
    <w:rsid w:val="00C11D19"/>
    <w:rsid w:val="00C13364"/>
    <w:rsid w:val="00C152EB"/>
    <w:rsid w:val="00C33705"/>
    <w:rsid w:val="00C35FD0"/>
    <w:rsid w:val="00C40454"/>
    <w:rsid w:val="00C449B3"/>
    <w:rsid w:val="00C63DD6"/>
    <w:rsid w:val="00C65EF3"/>
    <w:rsid w:val="00C661D4"/>
    <w:rsid w:val="00C75BE7"/>
    <w:rsid w:val="00C86641"/>
    <w:rsid w:val="00C90B59"/>
    <w:rsid w:val="00C90DC1"/>
    <w:rsid w:val="00C9527A"/>
    <w:rsid w:val="00C968FF"/>
    <w:rsid w:val="00CA1881"/>
    <w:rsid w:val="00CA25FF"/>
    <w:rsid w:val="00CA5427"/>
    <w:rsid w:val="00CA608E"/>
    <w:rsid w:val="00CB60D7"/>
    <w:rsid w:val="00CC3FFC"/>
    <w:rsid w:val="00CC6FC4"/>
    <w:rsid w:val="00CD3776"/>
    <w:rsid w:val="00CD3A8C"/>
    <w:rsid w:val="00CD7D14"/>
    <w:rsid w:val="00CE6714"/>
    <w:rsid w:val="00CF0C6B"/>
    <w:rsid w:val="00CF4CC8"/>
    <w:rsid w:val="00CF5F13"/>
    <w:rsid w:val="00D04582"/>
    <w:rsid w:val="00D13096"/>
    <w:rsid w:val="00D13481"/>
    <w:rsid w:val="00D22F54"/>
    <w:rsid w:val="00D2317E"/>
    <w:rsid w:val="00D2566F"/>
    <w:rsid w:val="00D320BB"/>
    <w:rsid w:val="00D33955"/>
    <w:rsid w:val="00D3670C"/>
    <w:rsid w:val="00D419CA"/>
    <w:rsid w:val="00D46BA0"/>
    <w:rsid w:val="00D53868"/>
    <w:rsid w:val="00D6426F"/>
    <w:rsid w:val="00D651E0"/>
    <w:rsid w:val="00D65EA9"/>
    <w:rsid w:val="00D71D6A"/>
    <w:rsid w:val="00D71D85"/>
    <w:rsid w:val="00D901F6"/>
    <w:rsid w:val="00D91200"/>
    <w:rsid w:val="00D91C20"/>
    <w:rsid w:val="00D979F8"/>
    <w:rsid w:val="00DA3C8D"/>
    <w:rsid w:val="00DA7C36"/>
    <w:rsid w:val="00DB5FFC"/>
    <w:rsid w:val="00DC1A3D"/>
    <w:rsid w:val="00DC1BAB"/>
    <w:rsid w:val="00DC4128"/>
    <w:rsid w:val="00DC7489"/>
    <w:rsid w:val="00DD063A"/>
    <w:rsid w:val="00DE18C5"/>
    <w:rsid w:val="00DE71D0"/>
    <w:rsid w:val="00DF0804"/>
    <w:rsid w:val="00DF2225"/>
    <w:rsid w:val="00DF25D9"/>
    <w:rsid w:val="00DF5A41"/>
    <w:rsid w:val="00E01169"/>
    <w:rsid w:val="00E01454"/>
    <w:rsid w:val="00E04184"/>
    <w:rsid w:val="00E06297"/>
    <w:rsid w:val="00E134E3"/>
    <w:rsid w:val="00E15FC7"/>
    <w:rsid w:val="00E214A7"/>
    <w:rsid w:val="00E21717"/>
    <w:rsid w:val="00E279D9"/>
    <w:rsid w:val="00E421D3"/>
    <w:rsid w:val="00E43765"/>
    <w:rsid w:val="00E519A8"/>
    <w:rsid w:val="00E61C11"/>
    <w:rsid w:val="00E62903"/>
    <w:rsid w:val="00E64F35"/>
    <w:rsid w:val="00E70C0D"/>
    <w:rsid w:val="00E7288B"/>
    <w:rsid w:val="00E74B2F"/>
    <w:rsid w:val="00E76734"/>
    <w:rsid w:val="00E81D26"/>
    <w:rsid w:val="00E91536"/>
    <w:rsid w:val="00EA17D7"/>
    <w:rsid w:val="00EB6A84"/>
    <w:rsid w:val="00EB71F3"/>
    <w:rsid w:val="00EB7411"/>
    <w:rsid w:val="00EC33D6"/>
    <w:rsid w:val="00EC34F5"/>
    <w:rsid w:val="00EC433B"/>
    <w:rsid w:val="00EC57E7"/>
    <w:rsid w:val="00ED0610"/>
    <w:rsid w:val="00ED0639"/>
    <w:rsid w:val="00EE0D1A"/>
    <w:rsid w:val="00EE46EE"/>
    <w:rsid w:val="00EF5149"/>
    <w:rsid w:val="00EF7A6F"/>
    <w:rsid w:val="00F00BD7"/>
    <w:rsid w:val="00F173F9"/>
    <w:rsid w:val="00F206A4"/>
    <w:rsid w:val="00F21443"/>
    <w:rsid w:val="00F22E29"/>
    <w:rsid w:val="00F264AA"/>
    <w:rsid w:val="00F34C7F"/>
    <w:rsid w:val="00F35108"/>
    <w:rsid w:val="00F37410"/>
    <w:rsid w:val="00F622AE"/>
    <w:rsid w:val="00F654B8"/>
    <w:rsid w:val="00F9048A"/>
    <w:rsid w:val="00F931BD"/>
    <w:rsid w:val="00FA1BD4"/>
    <w:rsid w:val="00FA3BD1"/>
    <w:rsid w:val="00FA59B4"/>
    <w:rsid w:val="00FB2018"/>
    <w:rsid w:val="00FB280E"/>
    <w:rsid w:val="00FB4CFD"/>
    <w:rsid w:val="00FB51A0"/>
    <w:rsid w:val="00FE0A99"/>
    <w:rsid w:val="00FE2BA2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24BBF"/>
  <w15:chartTrackingRefBased/>
  <w15:docId w15:val="{B5158505-CF94-444C-AD44-610C3D8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823"/>
    <w:pPr>
      <w:suppressAutoHyphens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Cs/>
      <w:shd w:val="clear" w:color="auto" w:fill="auto"/>
    </w:rPr>
  </w:style>
  <w:style w:type="character" w:customStyle="1" w:styleId="WW8Num4z0">
    <w:name w:val="WW8Num4z0"/>
    <w:rPr>
      <w:bCs/>
      <w:shd w:val="clear" w:color="auto" w:fill="auto"/>
    </w:rPr>
  </w:style>
  <w:style w:type="character" w:customStyle="1" w:styleId="WW8Num5z0">
    <w:name w:val="WW8Num5z0"/>
    <w:rPr>
      <w:b w:val="0"/>
      <w:bCs/>
      <w:shd w:val="clear" w:color="auto" w:fill="auto"/>
    </w:rPr>
  </w:style>
  <w:style w:type="character" w:customStyle="1" w:styleId="WW8Num6z0">
    <w:name w:val="WW8Num6z0"/>
    <w:rPr>
      <w:b w:val="0"/>
      <w:bCs w:val="0"/>
      <w:color w:val="000000"/>
    </w:rPr>
  </w:style>
  <w:style w:type="character" w:customStyle="1" w:styleId="WW8Num7z0">
    <w:name w:val="WW8Num7z0"/>
    <w:rPr>
      <w:b/>
      <w:bCs/>
      <w:color w:val="000000"/>
    </w:rPr>
  </w:style>
  <w:style w:type="character" w:customStyle="1" w:styleId="WW8Num7z1">
    <w:name w:val="WW8Num7z1"/>
    <w:rPr>
      <w:rFonts w:eastAsia="Times New Roman"/>
      <w:b w:val="0"/>
      <w:bCs w:val="0"/>
      <w:lang w:val="pl-PL"/>
    </w:rPr>
  </w:style>
  <w:style w:type="character" w:customStyle="1" w:styleId="WW8Num7z2">
    <w:name w:val="WW8Num7z2"/>
  </w:style>
  <w:style w:type="character" w:customStyle="1" w:styleId="WW8Num8z0">
    <w:name w:val="WW8Num8z0"/>
    <w:rPr>
      <w:b w:val="0"/>
      <w:bCs w:val="0"/>
      <w:color w:val="211D1E"/>
    </w:rPr>
  </w:style>
  <w:style w:type="character" w:customStyle="1" w:styleId="WW8Num9z0">
    <w:name w:val="WW8Num9z0"/>
    <w:rPr>
      <w:b/>
      <w:bCs/>
      <w:color w:val="211D1E"/>
    </w:rPr>
  </w:style>
  <w:style w:type="character" w:customStyle="1" w:styleId="WW8Num10z0">
    <w:name w:val="WW8Num10z0"/>
    <w:rPr>
      <w:shd w:val="clear" w:color="auto" w:fill="auto"/>
    </w:rPr>
  </w:style>
  <w:style w:type="character" w:customStyle="1" w:styleId="WW8Num11z0">
    <w:name w:val="WW8Num11z0"/>
    <w:rPr>
      <w:b w:val="0"/>
      <w:bCs w:val="0"/>
    </w:rPr>
  </w:style>
  <w:style w:type="character" w:customStyle="1" w:styleId="WW8Num12z0">
    <w:name w:val="WW8Num12z0"/>
    <w:rPr>
      <w:b w:val="0"/>
      <w:bCs w:val="0"/>
    </w:rPr>
  </w:style>
  <w:style w:type="character" w:customStyle="1" w:styleId="WW8Num13z0">
    <w:name w:val="WW8Num13z0"/>
    <w:rPr>
      <w:rFonts w:cs="Times New Roman"/>
      <w:b w:val="0"/>
      <w:bCs w:val="0"/>
      <w:i w:val="0"/>
      <w:iCs w:val="0"/>
      <w:shd w:val="clear" w:color="auto" w:fill="auto"/>
    </w:rPr>
  </w:style>
  <w:style w:type="character" w:customStyle="1" w:styleId="WW8Num14z0">
    <w:name w:val="WW8Num14z0"/>
    <w:rPr>
      <w:rFonts w:cs="Times New Roman"/>
      <w:b w:val="0"/>
      <w:bCs w:val="0"/>
      <w:i w:val="0"/>
      <w:iCs/>
      <w:shd w:val="clear" w:color="auto" w:fill="auto"/>
    </w:rPr>
  </w:style>
  <w:style w:type="character" w:customStyle="1" w:styleId="WW8Num15z0">
    <w:name w:val="WW8Num15z0"/>
    <w:rPr>
      <w:rFonts w:eastAsia="Calibri"/>
      <w:b w:val="0"/>
      <w:bCs w:val="0"/>
      <w:shd w:val="clear" w:color="auto" w:fill="auto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eastAsia="Calibri"/>
      <w:shd w:val="clear" w:color="auto" w:fill="auto"/>
    </w:rPr>
  </w:style>
  <w:style w:type="character" w:customStyle="1" w:styleId="WW8Num16z1">
    <w:name w:val="WW8Num16z1"/>
  </w:style>
  <w:style w:type="character" w:customStyle="1" w:styleId="WW8Num17z0">
    <w:name w:val="WW8Num17z0"/>
    <w:rPr>
      <w:rFonts w:eastAsia="Calibri" w:cs="Times New Roman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8z0">
    <w:name w:val="WW8Num18z0"/>
    <w:rPr>
      <w:b w:val="0"/>
      <w:bCs w:val="0"/>
      <w:i w:val="0"/>
      <w:iCs w:val="0"/>
      <w:shd w:val="clear" w:color="auto" w:fill="auto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cs="Times New Roman"/>
      <w:b/>
      <w:bCs w:val="0"/>
      <w:i w:val="0"/>
      <w:iCs w:val="0"/>
      <w:shd w:val="clear" w:color="auto" w:fill="auto"/>
    </w:rPr>
  </w:style>
  <w:style w:type="character" w:customStyle="1" w:styleId="WW8Num19z1">
    <w:name w:val="WW8Num19z1"/>
    <w:rPr>
      <w:rFonts w:eastAsia="Calibri"/>
    </w:rPr>
  </w:style>
  <w:style w:type="character" w:customStyle="1" w:styleId="WW8Num19z2">
    <w:name w:val="WW8Num19z2"/>
  </w:style>
  <w:style w:type="character" w:customStyle="1" w:styleId="WW8Num20z0">
    <w:name w:val="WW8Num20z0"/>
    <w:rPr>
      <w:rFonts w:eastAsia="Times New Roman" w:cs="Times New Roman"/>
      <w:b w:val="0"/>
      <w:bCs w:val="0"/>
      <w:color w:val="000000"/>
      <w:sz w:val="24"/>
      <w:szCs w:val="24"/>
      <w:shd w:val="clear" w:color="auto" w:fill="auto"/>
    </w:rPr>
  </w:style>
  <w:style w:type="character" w:customStyle="1" w:styleId="WW8Num20z1">
    <w:name w:val="WW8Num20z1"/>
    <w:rPr>
      <w:rFonts w:eastAsia="Times New Roman" w:cs="Times New Roman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/>
      <w:iCs w:val="0"/>
      <w:color w:val="000000"/>
      <w:sz w:val="24"/>
      <w:szCs w:val="24"/>
      <w:shd w:val="clear" w:color="auto" w:fill="FFFF00"/>
      <w:lang w:val="pl-PL"/>
    </w:rPr>
  </w:style>
  <w:style w:type="character" w:customStyle="1" w:styleId="WW8Num21z1">
    <w:name w:val="WW8Num21z1"/>
    <w:rPr>
      <w:rFonts w:eastAsia="Times New Roman" w:cs="Times New Roman"/>
      <w:shd w:val="clear" w:color="auto" w:fill="auto"/>
      <w:lang w:val="pl-PL"/>
    </w:rPr>
  </w:style>
  <w:style w:type="character" w:customStyle="1" w:styleId="WW8Num22z0">
    <w:name w:val="WW8Num22z0"/>
    <w:rPr>
      <w:rFonts w:eastAsia="Times New Roman" w:cs="Symbol"/>
      <w:b w:val="0"/>
      <w:bCs w:val="0"/>
      <w:i w:val="0"/>
      <w:iCs w:val="0"/>
      <w:color w:val="000000"/>
      <w:sz w:val="24"/>
      <w:szCs w:val="24"/>
      <w:shd w:val="clear" w:color="auto" w:fill="auto"/>
      <w:lang w:val="pl-PL"/>
    </w:rPr>
  </w:style>
  <w:style w:type="character" w:customStyle="1" w:styleId="WW8Num22z1">
    <w:name w:val="WW8Num22z1"/>
    <w:rPr>
      <w:rFonts w:eastAsia="Times New Roman"/>
      <w:shd w:val="clear" w:color="auto" w:fill="auto"/>
    </w:rPr>
  </w:style>
  <w:style w:type="character" w:customStyle="1" w:styleId="WW8Num23z0">
    <w:name w:val="WW8Num23z0"/>
    <w:rPr>
      <w:rFonts w:eastAsia="Times New Roman" w:cs="Times New Roman"/>
      <w:b w:val="0"/>
      <w:bCs w:val="0"/>
      <w:i w:val="0"/>
      <w:iCs w:val="0"/>
      <w:color w:val="000000"/>
      <w:sz w:val="24"/>
      <w:szCs w:val="24"/>
      <w:shd w:val="clear" w:color="auto" w:fill="auto"/>
      <w:lang w:val="pl-PL"/>
    </w:rPr>
  </w:style>
  <w:style w:type="character" w:customStyle="1" w:styleId="WW8Num23z1">
    <w:name w:val="WW8Num23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4z0">
    <w:name w:val="WW8Num24z0"/>
    <w:rPr>
      <w:rFonts w:eastAsia="Times New Roman" w:cs="Times New Roman"/>
      <w:b w:val="0"/>
      <w:bCs w:val="0"/>
      <w:i w:val="0"/>
      <w:iCs w:val="0"/>
      <w:color w:val="000000"/>
      <w:sz w:val="24"/>
      <w:szCs w:val="24"/>
      <w:shd w:val="clear" w:color="auto" w:fill="auto"/>
      <w:lang w:val="pl-PL"/>
    </w:rPr>
  </w:style>
  <w:style w:type="character" w:customStyle="1" w:styleId="WW8Num24z1">
    <w:name w:val="WW8Num24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5z0">
    <w:name w:val="WW8Num25z0"/>
    <w:rPr>
      <w:rFonts w:eastAsia="Times New Roman" w:cs="Times New Roman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25z1">
    <w:name w:val="WW8Num25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6z0">
    <w:name w:val="WW8Num26z0"/>
    <w:rPr>
      <w:rFonts w:eastAsia="Calibri" w:cs="Times New Roman"/>
      <w:b w:val="0"/>
      <w:bCs w:val="0"/>
      <w:i w:val="0"/>
      <w:iCs w:val="0"/>
      <w:color w:val="211D1E"/>
      <w:sz w:val="24"/>
      <w:szCs w:val="24"/>
      <w:shd w:val="clear" w:color="auto" w:fill="auto"/>
    </w:rPr>
  </w:style>
  <w:style w:type="character" w:customStyle="1" w:styleId="WW8Num26z1">
    <w:name w:val="WW8Num26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7z0">
    <w:name w:val="WW8Num27z0"/>
    <w:rPr>
      <w:rFonts w:cs="Times New Roman"/>
      <w:b w:val="0"/>
      <w:bCs w:val="0"/>
      <w:i w:val="0"/>
      <w:iCs w:val="0"/>
      <w:color w:val="211D1E"/>
      <w:shd w:val="clear" w:color="auto" w:fill="auto"/>
    </w:rPr>
  </w:style>
  <w:style w:type="character" w:customStyle="1" w:styleId="WW8Num27z1">
    <w:name w:val="WW8Num27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FFFFFF"/>
      <w:lang w:val="pl-PL" w:bidi="ar-SA"/>
    </w:rPr>
  </w:style>
  <w:style w:type="character" w:customStyle="1" w:styleId="WW8Num28z0">
    <w:name w:val="WW8Num28z0"/>
    <w:rPr>
      <w:rFonts w:cs="Times New Roman"/>
      <w:b w:val="0"/>
      <w:bCs w:val="0"/>
      <w:i w:val="0"/>
      <w:iCs w:val="0"/>
      <w:color w:val="211D1E"/>
      <w:shd w:val="clear" w:color="auto" w:fill="auto"/>
    </w:rPr>
  </w:style>
  <w:style w:type="character" w:customStyle="1" w:styleId="WW8Num28z1">
    <w:name w:val="WW8Num28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hd w:val="clear" w:color="auto" w:fill="auto"/>
    </w:rPr>
  </w:style>
  <w:style w:type="character" w:customStyle="1" w:styleId="WW8Num29z1">
    <w:name w:val="WW8Num29z1"/>
    <w:rPr>
      <w:rFonts w:eastAsia="Times New Roman" w:cs="Times New Roman"/>
      <w:b w:val="0"/>
      <w:bCs w:val="0"/>
      <w:i w:val="0"/>
      <w:iCs w:val="0"/>
      <w:color w:val="auto"/>
      <w:kern w:val="1"/>
      <w:sz w:val="24"/>
      <w:szCs w:val="24"/>
      <w:shd w:val="clear" w:color="auto" w:fill="auto"/>
      <w:lang w:val="pl-PL" w:bidi="ar-SA"/>
    </w:rPr>
  </w:style>
  <w:style w:type="character" w:customStyle="1" w:styleId="WW8Num30z0">
    <w:name w:val="WW8Num30z0"/>
    <w:rPr>
      <w:b/>
      <w:bCs/>
      <w:shd w:val="clear" w:color="auto" w:fill="auto"/>
    </w:rPr>
  </w:style>
  <w:style w:type="character" w:customStyle="1" w:styleId="WW8Num31z0">
    <w:name w:val="WW8Num31z0"/>
    <w:rPr>
      <w:rFonts w:cs="Times New Roman"/>
      <w:b/>
      <w:bCs/>
      <w:shd w:val="clear" w:color="auto" w:fill="auto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color w:val="000000"/>
      <w:sz w:val="24"/>
      <w:szCs w:val="24"/>
      <w:shd w:val="clear" w:color="auto" w:fill="auto"/>
    </w:rPr>
  </w:style>
  <w:style w:type="character" w:customStyle="1" w:styleId="WW8Num33z0">
    <w:name w:val="WW8Num33z0"/>
    <w:rPr>
      <w:rFonts w:eastAsia="Times New Roman" w:cs="Times New Roman"/>
      <w:color w:val="000000"/>
      <w:sz w:val="24"/>
      <w:szCs w:val="24"/>
      <w:shd w:val="clear" w:color="auto" w:fill="auto"/>
    </w:rPr>
  </w:style>
  <w:style w:type="character" w:customStyle="1" w:styleId="WW8Num34z0">
    <w:name w:val="WW8Num34z0"/>
    <w:rPr>
      <w:rFonts w:ascii="Symbol" w:eastAsia="Times New Roman" w:hAnsi="Symbol" w:cs="OpenSymbol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35z0">
    <w:name w:val="WW8Num35z0"/>
    <w:rPr>
      <w:rFonts w:ascii="Symbol" w:eastAsia="Times New Roman" w:hAnsi="Symbol" w:cs="OpenSymbol"/>
      <w:b w:val="0"/>
      <w:bCs w:val="0"/>
      <w:color w:val="000000"/>
      <w:sz w:val="24"/>
      <w:szCs w:val="24"/>
      <w:shd w:val="clear" w:color="auto" w:fill="auto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b w:val="0"/>
      <w:bCs w:val="0"/>
    </w:rPr>
  </w:style>
  <w:style w:type="character" w:customStyle="1" w:styleId="WW8Num37z0">
    <w:name w:val="WW8Num37z0"/>
    <w:rPr>
      <w:b w:val="0"/>
      <w:bCs w:val="0"/>
      <w:color w:val="000000"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rFonts w:ascii="Symbol" w:hAnsi="Symbol" w:cs="OpenSymbol"/>
      <w:b w:val="0"/>
      <w:bCs w:val="0"/>
      <w:sz w:val="24"/>
      <w:szCs w:val="24"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  <w:i/>
      <w:iCs/>
    </w:rPr>
  </w:style>
  <w:style w:type="character" w:customStyle="1" w:styleId="WW8Num43z0">
    <w:name w:val="WW8Num43z0"/>
    <w:rPr>
      <w:b/>
      <w:bCs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bCs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9z3">
    <w:name w:val="WW8Num19z3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8z1">
    <w:name w:val="WW8Num8z1"/>
    <w:rPr>
      <w:rFonts w:eastAsia="Times New Roman"/>
      <w:b w:val="0"/>
      <w:bCs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eastAsia="Calibri"/>
      <w:b w:val="0"/>
      <w:bCs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  <w:b w:val="0"/>
      <w:bCs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12" w:lineRule="auto"/>
      <w:jc w:val="both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 AMT" w:eastAsia="Microsoft YaHei" w:hAnsi="Albany AMT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1">
    <w:name w:val="Normal1"/>
    <w:basedOn w:val="Normalny"/>
    <w:pPr>
      <w:autoSpaceDE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1D0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E71D0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TekstpodstawowyZnak">
    <w:name w:val="Tekst podstawowy Znak"/>
    <w:link w:val="Tekstpodstawowy"/>
    <w:rsid w:val="000A7E68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17C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217C9"/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07B5D"/>
    <w:pPr>
      <w:ind w:left="708"/>
    </w:pPr>
  </w:style>
  <w:style w:type="paragraph" w:styleId="Tytu">
    <w:name w:val="Title"/>
    <w:basedOn w:val="Normalny"/>
    <w:next w:val="Podtytu"/>
    <w:link w:val="TytuZnak"/>
    <w:qFormat/>
    <w:rsid w:val="001F7CAA"/>
    <w:pPr>
      <w:jc w:val="center"/>
    </w:pPr>
    <w:rPr>
      <w:b/>
      <w:bCs/>
      <w:kern w:val="0"/>
      <w:lang w:val="x-none" w:eastAsia="ar-SA"/>
    </w:rPr>
  </w:style>
  <w:style w:type="character" w:customStyle="1" w:styleId="TytuZnak">
    <w:name w:val="Tytuł Znak"/>
    <w:link w:val="Tytu"/>
    <w:rsid w:val="001F7CAA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F7CAA"/>
    <w:pPr>
      <w:keepNext/>
      <w:spacing w:before="240" w:after="120" w:line="360" w:lineRule="auto"/>
      <w:jc w:val="center"/>
    </w:pPr>
    <w:rPr>
      <w:rFonts w:ascii="Albany AMT" w:eastAsia="Microsoft YaHei" w:hAnsi="Albany AMT"/>
      <w:i/>
      <w:iCs/>
      <w:kern w:val="0"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1F7CAA"/>
    <w:rPr>
      <w:rFonts w:ascii="Albany AMT" w:eastAsia="Microsoft YaHei" w:hAnsi="Albany AMT" w:cs="Mangal"/>
      <w:i/>
      <w:iCs/>
      <w:sz w:val="28"/>
      <w:szCs w:val="28"/>
      <w:lang w:eastAsia="ar-SA"/>
    </w:rPr>
  </w:style>
  <w:style w:type="paragraph" w:customStyle="1" w:styleId="Standard">
    <w:name w:val="Standard"/>
    <w:rsid w:val="006D051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C1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C11"/>
    <w:rPr>
      <w:kern w:val="1"/>
      <w:lang w:eastAsia="zh-CN"/>
    </w:rPr>
  </w:style>
  <w:style w:type="character" w:styleId="Odwoanieprzypisukocowego">
    <w:name w:val="endnote reference"/>
    <w:uiPriority w:val="99"/>
    <w:semiHidden/>
    <w:unhideWhenUsed/>
    <w:rsid w:val="00E61C11"/>
    <w:rPr>
      <w:vertAlign w:val="superscript"/>
    </w:rPr>
  </w:style>
  <w:style w:type="character" w:styleId="Hipercze">
    <w:name w:val="Hyperlink"/>
    <w:uiPriority w:val="99"/>
    <w:unhideWhenUsed/>
    <w:rsid w:val="007F2787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54F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054F5"/>
    <w:rPr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BD2ED2"/>
    <w:rPr>
      <w:rFonts w:ascii="Courier New" w:hAnsi="Courier New"/>
      <w:kern w:val="0"/>
      <w:sz w:val="20"/>
      <w:szCs w:val="20"/>
      <w:lang w:eastAsia="ar-SA"/>
    </w:rPr>
  </w:style>
  <w:style w:type="character" w:styleId="Pogrubienie">
    <w:name w:val="Strong"/>
    <w:qFormat/>
    <w:rsid w:val="007D327B"/>
    <w:rPr>
      <w:b/>
      <w:bCs/>
    </w:rPr>
  </w:style>
  <w:style w:type="table" w:styleId="Tabela-Siatka">
    <w:name w:val="Table Grid"/>
    <w:basedOn w:val="Standardowy"/>
    <w:uiPriority w:val="39"/>
    <w:rsid w:val="0073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7ECF-F474-4733-9D1F-2B8019B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4924</Words>
  <Characters>29545</Characters>
  <Application>Microsoft Office Word</Application>
  <DocSecurity>0</DocSecurity>
  <Lines>246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…</vt:lpstr>
      <vt:lpstr>ZAŁĄCZNIK do Zarządzenia Nr …</vt:lpstr>
    </vt:vector>
  </TitlesOfParts>
  <Company/>
  <LinksUpToDate>false</LinksUpToDate>
  <CharactersWithSpaces>34401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</dc:title>
  <dc:subject/>
  <dc:creator>Agnieszka</dc:creator>
  <cp:keywords/>
  <cp:lastModifiedBy>Aneta Grzelka</cp:lastModifiedBy>
  <cp:revision>17</cp:revision>
  <cp:lastPrinted>2020-08-26T11:53:00Z</cp:lastPrinted>
  <dcterms:created xsi:type="dcterms:W3CDTF">2020-08-03T12:59:00Z</dcterms:created>
  <dcterms:modified xsi:type="dcterms:W3CDTF">2020-08-26T11:53:00Z</dcterms:modified>
</cp:coreProperties>
</file>