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90F1" w14:textId="49D22FA0" w:rsidR="00FB7F50" w:rsidRPr="002245BE" w:rsidRDefault="004D1637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4D1637">
        <w:rPr>
          <w:sz w:val="22"/>
          <w:szCs w:val="22"/>
        </w:rPr>
        <w:t>Rawicz</w:t>
      </w:r>
      <w:r w:rsidR="0085453E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85453E">
        <w:rPr>
          <w:sz w:val="22"/>
          <w:szCs w:val="22"/>
        </w:rPr>
        <w:t xml:space="preserve"> </w:t>
      </w:r>
      <w:r w:rsidR="00394936">
        <w:rPr>
          <w:sz w:val="22"/>
          <w:szCs w:val="22"/>
        </w:rPr>
        <w:t>7 czerwca 2021 roku</w:t>
      </w:r>
    </w:p>
    <w:p w14:paraId="0FA68A76" w14:textId="77777777" w:rsidR="00FB7F50" w:rsidRPr="002245BE" w:rsidRDefault="004D1637" w:rsidP="00FB7F50">
      <w:pPr>
        <w:spacing w:after="40"/>
        <w:rPr>
          <w:b/>
          <w:bCs/>
          <w:sz w:val="22"/>
          <w:szCs w:val="22"/>
        </w:rPr>
      </w:pPr>
      <w:r w:rsidRPr="004D1637">
        <w:rPr>
          <w:b/>
          <w:bCs/>
          <w:sz w:val="22"/>
          <w:szCs w:val="22"/>
        </w:rPr>
        <w:t>Powiatowe Centrum Usług Wspólnych w Rawiczu</w:t>
      </w:r>
    </w:p>
    <w:p w14:paraId="031A9727" w14:textId="1B9BB0A0" w:rsidR="00FB7F50" w:rsidRPr="002245BE" w:rsidRDefault="0085453E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4D1637" w:rsidRPr="004D1637">
        <w:rPr>
          <w:sz w:val="22"/>
          <w:szCs w:val="22"/>
        </w:rPr>
        <w:t>Mikołaja Kopernika</w:t>
      </w:r>
      <w:r w:rsidR="00FB7F50" w:rsidRPr="002245BE">
        <w:rPr>
          <w:sz w:val="22"/>
          <w:szCs w:val="22"/>
        </w:rPr>
        <w:t xml:space="preserve"> </w:t>
      </w:r>
      <w:r w:rsidR="004D1637" w:rsidRPr="004D1637">
        <w:rPr>
          <w:sz w:val="22"/>
          <w:szCs w:val="22"/>
        </w:rPr>
        <w:t>4</w:t>
      </w:r>
    </w:p>
    <w:p w14:paraId="2E25752E" w14:textId="77777777" w:rsidR="00FB7F50" w:rsidRPr="002245BE" w:rsidRDefault="004D1637" w:rsidP="00FB7F50">
      <w:pPr>
        <w:rPr>
          <w:sz w:val="22"/>
          <w:szCs w:val="22"/>
        </w:rPr>
      </w:pPr>
      <w:r w:rsidRPr="004D1637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4D1637">
        <w:rPr>
          <w:sz w:val="22"/>
          <w:szCs w:val="22"/>
        </w:rPr>
        <w:t>Rawicz</w:t>
      </w:r>
    </w:p>
    <w:p w14:paraId="20D81788" w14:textId="77777777" w:rsidR="009F0097" w:rsidRDefault="0085453E" w:rsidP="009F0097">
      <w:pPr>
        <w:pStyle w:val="Nagwek1"/>
        <w:spacing w:before="600"/>
        <w:jc w:val="left"/>
        <w:rPr>
          <w:bCs/>
          <w:szCs w:val="24"/>
        </w:rPr>
      </w:pPr>
      <w:r w:rsidRPr="0085453E">
        <w:rPr>
          <w:bCs/>
          <w:szCs w:val="24"/>
        </w:rPr>
        <w:t>PCUW.261.3.7.2021</w:t>
      </w:r>
    </w:p>
    <w:p w14:paraId="4E5F649B" w14:textId="00CFA967" w:rsidR="008642B3" w:rsidRPr="009F0097" w:rsidRDefault="00394936" w:rsidP="009F0097">
      <w:pPr>
        <w:pStyle w:val="Nagwek1"/>
        <w:spacing w:before="600"/>
        <w:rPr>
          <w:bCs/>
          <w:szCs w:val="24"/>
        </w:rPr>
      </w:pPr>
      <w:r>
        <w:rPr>
          <w:sz w:val="28"/>
        </w:rPr>
        <w:t>ZAWIADOMIENIE</w:t>
      </w:r>
    </w:p>
    <w:p w14:paraId="3CA3702A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4D1637" w:rsidRPr="00607F9B" w14:paraId="2EF37A0A" w14:textId="77777777" w:rsidTr="00AE31AB">
        <w:trPr>
          <w:trHeight w:val="638"/>
        </w:trPr>
        <w:tc>
          <w:tcPr>
            <w:tcW w:w="959" w:type="dxa"/>
            <w:shd w:val="clear" w:color="auto" w:fill="auto"/>
          </w:tcPr>
          <w:p w14:paraId="6512DDA3" w14:textId="77777777" w:rsidR="004D1637" w:rsidRPr="00607F9B" w:rsidRDefault="004D1637" w:rsidP="00AE31A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FCDA303" w14:textId="2997E123" w:rsidR="004D1637" w:rsidRPr="00607F9B" w:rsidRDefault="004D1637" w:rsidP="00AE31A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4D1637">
              <w:rPr>
                <w:sz w:val="22"/>
                <w:szCs w:val="22"/>
              </w:rPr>
              <w:t xml:space="preserve"> podstawowy</w:t>
            </w:r>
            <w:r w:rsidR="0085453E">
              <w:rPr>
                <w:sz w:val="22"/>
                <w:szCs w:val="22"/>
              </w:rPr>
              <w:t>m bez negocjacji</w:t>
            </w:r>
            <w:r w:rsidR="00394936">
              <w:rPr>
                <w:sz w:val="22"/>
                <w:szCs w:val="22"/>
              </w:rPr>
              <w:t>,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85453E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85453E">
              <w:rPr>
                <w:b/>
                <w:sz w:val="22"/>
                <w:szCs w:val="22"/>
              </w:rPr>
              <w:t>„</w:t>
            </w:r>
            <w:r w:rsidRPr="004D1637">
              <w:rPr>
                <w:b/>
                <w:bCs/>
                <w:sz w:val="22"/>
                <w:szCs w:val="22"/>
              </w:rPr>
              <w:t xml:space="preserve">Udzielenie kredytu bankowego długoterminowego w kwocie </w:t>
            </w:r>
            <w:r w:rsidR="0085453E">
              <w:rPr>
                <w:b/>
                <w:bCs/>
                <w:sz w:val="22"/>
                <w:szCs w:val="22"/>
              </w:rPr>
              <w:br/>
            </w:r>
            <w:r w:rsidRPr="004D1637">
              <w:rPr>
                <w:b/>
                <w:bCs/>
                <w:sz w:val="22"/>
                <w:szCs w:val="22"/>
              </w:rPr>
              <w:t>5 050 000,00 zł</w:t>
            </w:r>
            <w:r w:rsidRPr="00607F9B">
              <w:rPr>
                <w:bCs/>
                <w:sz w:val="22"/>
                <w:szCs w:val="22"/>
              </w:rPr>
              <w:t>”</w:t>
            </w:r>
            <w:r w:rsidR="0085453E">
              <w:rPr>
                <w:bCs/>
                <w:sz w:val="22"/>
                <w:szCs w:val="22"/>
              </w:rPr>
              <w:t>.</w:t>
            </w:r>
          </w:p>
        </w:tc>
      </w:tr>
    </w:tbl>
    <w:p w14:paraId="4D9DA434" w14:textId="064A52F3" w:rsidR="008642B3" w:rsidRDefault="00C65E53" w:rsidP="009F0097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85453E">
        <w:rPr>
          <w:sz w:val="22"/>
          <w:szCs w:val="22"/>
        </w:rPr>
        <w:t xml:space="preserve"> - </w:t>
      </w:r>
      <w:r w:rsidR="004D1637" w:rsidRPr="004D1637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85453E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4D1637" w:rsidRPr="004D1637">
        <w:rPr>
          <w:sz w:val="22"/>
          <w:szCs w:val="22"/>
        </w:rPr>
        <w:t>(Dz.</w:t>
      </w:r>
      <w:r w:rsidR="0085453E">
        <w:rPr>
          <w:sz w:val="22"/>
          <w:szCs w:val="22"/>
        </w:rPr>
        <w:t xml:space="preserve"> </w:t>
      </w:r>
      <w:r w:rsidR="004D1637" w:rsidRPr="004D1637">
        <w:rPr>
          <w:sz w:val="22"/>
          <w:szCs w:val="22"/>
        </w:rPr>
        <w:t>U.</w:t>
      </w:r>
      <w:r w:rsidR="0085453E">
        <w:rPr>
          <w:sz w:val="22"/>
          <w:szCs w:val="22"/>
        </w:rPr>
        <w:t xml:space="preserve"> z 2019 r.,</w:t>
      </w:r>
      <w:r w:rsidR="004D1637" w:rsidRPr="004D1637">
        <w:rPr>
          <w:sz w:val="22"/>
          <w:szCs w:val="22"/>
        </w:rPr>
        <w:t xml:space="preserve"> poz. 2019 ze zm.)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85453E">
        <w:rPr>
          <w:sz w:val="22"/>
          <w:szCs w:val="22"/>
        </w:rPr>
        <w:t xml:space="preserve"> nw.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642B3" w14:paraId="3E060B06" w14:textId="77777777" w:rsidTr="00E85D70">
        <w:trPr>
          <w:cantSplit/>
        </w:trPr>
        <w:tc>
          <w:tcPr>
            <w:tcW w:w="10150" w:type="dxa"/>
          </w:tcPr>
          <w:p w14:paraId="4908B94B" w14:textId="34889D23" w:rsidR="008642B3" w:rsidRDefault="0085453E" w:rsidP="0085453E">
            <w:pPr>
              <w:ind w:left="7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Powszechna Kasa Oszczędności Bank Polski Spółka Akcyjna</w:t>
            </w:r>
          </w:p>
          <w:p w14:paraId="7801297E" w14:textId="770422AA" w:rsidR="0085453E" w:rsidRDefault="0085453E" w:rsidP="0085453E">
            <w:pPr>
              <w:ind w:left="7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Regionalne Centrum Korporacyjne w Kaliszu</w:t>
            </w:r>
          </w:p>
          <w:p w14:paraId="74B2D5C2" w14:textId="791D8D75" w:rsidR="0085453E" w:rsidRPr="009F0E5C" w:rsidRDefault="0085453E" w:rsidP="0085453E">
            <w:pPr>
              <w:ind w:left="70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Górnośląska 80, 62 – 800 Kalisz</w:t>
            </w:r>
          </w:p>
          <w:p w14:paraId="796C0B17" w14:textId="77777777" w:rsidR="00394936" w:rsidRDefault="00394936" w:rsidP="00D26ED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8BF3619" w14:textId="32FB9ABD" w:rsidR="008642B3" w:rsidRPr="00D26ED6" w:rsidRDefault="008642B3" w:rsidP="00D26ED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 w:rsidR="0085453E">
              <w:rPr>
                <w:sz w:val="22"/>
                <w:szCs w:val="22"/>
              </w:rPr>
              <w:t xml:space="preserve">: </w:t>
            </w:r>
            <w:r w:rsidR="0085453E" w:rsidRPr="0085453E">
              <w:rPr>
                <w:b/>
                <w:bCs/>
                <w:sz w:val="22"/>
                <w:szCs w:val="22"/>
              </w:rPr>
              <w:t>266 226,98 zł</w:t>
            </w:r>
          </w:p>
          <w:p w14:paraId="3A8B4828" w14:textId="77777777" w:rsidR="00B32D12" w:rsidRPr="00D26ED6" w:rsidRDefault="00B32D12" w:rsidP="0085453E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C5BEFAA" w14:textId="15030CEE" w:rsidR="00B32D12" w:rsidRPr="009F0097" w:rsidRDefault="009F0097" w:rsidP="009F0097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sz w:val="22"/>
                <w:szCs w:val="22"/>
                <w:highlight w:val="darkGray"/>
              </w:rPr>
            </w:pPr>
            <w:r w:rsidRPr="009F0097">
              <w:rPr>
                <w:sz w:val="22"/>
                <w:szCs w:val="22"/>
              </w:rPr>
              <w:t xml:space="preserve">Oferta ww. Wykonawcy jest ofertą najkorzystniejszą cenowo. Wykonawca spełnia określone przez Zamawiającego warunki udziału w postępowaniu oraz nie występują podstawy do jego wykluczenia </w:t>
            </w:r>
            <w:r w:rsidRPr="009F0097">
              <w:rPr>
                <w:sz w:val="22"/>
                <w:szCs w:val="22"/>
              </w:rPr>
              <w:br/>
              <w:t>z postępowania.</w:t>
            </w:r>
          </w:p>
        </w:tc>
      </w:tr>
    </w:tbl>
    <w:p w14:paraId="08E1BCD9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984"/>
        <w:gridCol w:w="2552"/>
      </w:tblGrid>
      <w:tr w:rsidR="009F0097" w:rsidRPr="008567C7" w14:paraId="56B34DB5" w14:textId="77777777" w:rsidTr="009F0097">
        <w:trPr>
          <w:trHeight w:val="510"/>
        </w:trPr>
        <w:tc>
          <w:tcPr>
            <w:tcW w:w="709" w:type="dxa"/>
            <w:vAlign w:val="center"/>
          </w:tcPr>
          <w:p w14:paraId="5716983D" w14:textId="4C74E67B" w:rsidR="009F0097" w:rsidRPr="008567C7" w:rsidRDefault="009F0097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962" w:type="dxa"/>
            <w:vAlign w:val="center"/>
          </w:tcPr>
          <w:p w14:paraId="18DB39F9" w14:textId="77777777" w:rsidR="009F0097" w:rsidRPr="008567C7" w:rsidRDefault="009F0097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984" w:type="dxa"/>
            <w:vAlign w:val="center"/>
          </w:tcPr>
          <w:p w14:paraId="2D4BC8D2" w14:textId="77777777" w:rsidR="009F0097" w:rsidRPr="008567C7" w:rsidRDefault="009F0097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37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2552" w:type="dxa"/>
            <w:vAlign w:val="center"/>
          </w:tcPr>
          <w:p w14:paraId="13D46855" w14:textId="77777777" w:rsidR="009F0097" w:rsidRPr="008567C7" w:rsidRDefault="009F0097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9F0097" w:rsidRPr="008567C7" w14:paraId="7B8AE16C" w14:textId="77777777" w:rsidTr="009F0097">
        <w:tc>
          <w:tcPr>
            <w:tcW w:w="709" w:type="dxa"/>
            <w:vAlign w:val="center"/>
          </w:tcPr>
          <w:p w14:paraId="37B907E0" w14:textId="505F0A16" w:rsidR="009F0097" w:rsidRPr="008567C7" w:rsidRDefault="009F0097" w:rsidP="00AE31A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  <w:vAlign w:val="center"/>
          </w:tcPr>
          <w:p w14:paraId="6EAAB72A" w14:textId="4F083B8D" w:rsidR="009F0097" w:rsidRPr="009F0097" w:rsidRDefault="009F0097" w:rsidP="009F0097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1637">
              <w:rPr>
                <w:rFonts w:ascii="Times New Roman" w:hAnsi="Times New Roman" w:cs="Times New Roman"/>
                <w:b/>
                <w:sz w:val="18"/>
                <w:szCs w:val="18"/>
              </w:rPr>
              <w:t>Powszechna Kasa Oszczędności Bank Polski Spółka Akcyjna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Regionalne Centrum Korporacyjne w Kaliszu</w:t>
            </w:r>
          </w:p>
          <w:p w14:paraId="7DB41083" w14:textId="5D05CDFB" w:rsidR="002D4AD7" w:rsidRDefault="009F0097" w:rsidP="00AE31AB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ul. Górnośląska 80</w:t>
            </w:r>
          </w:p>
          <w:p w14:paraId="2641B228" w14:textId="1C15719B" w:rsidR="009F0097" w:rsidRPr="001B7815" w:rsidRDefault="009F0097" w:rsidP="00AE31AB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62-800 Kalisz </w:t>
            </w:r>
          </w:p>
        </w:tc>
        <w:tc>
          <w:tcPr>
            <w:tcW w:w="1984" w:type="dxa"/>
            <w:vAlign w:val="center"/>
          </w:tcPr>
          <w:p w14:paraId="415C7196" w14:textId="4F6B0465" w:rsidR="009F0097" w:rsidRPr="008567C7" w:rsidRDefault="009F0097" w:rsidP="00AE31A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266 226,98</w:t>
            </w:r>
            <w:r w:rsidR="00154E37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</w:p>
        </w:tc>
        <w:tc>
          <w:tcPr>
            <w:tcW w:w="2552" w:type="dxa"/>
            <w:vAlign w:val="center"/>
          </w:tcPr>
          <w:p w14:paraId="74FBD0EC" w14:textId="77777777" w:rsidR="009F0097" w:rsidRPr="008567C7" w:rsidRDefault="009F0097" w:rsidP="00AE31A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37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9F0097" w:rsidRPr="008567C7" w14:paraId="492D6111" w14:textId="77777777" w:rsidTr="009F0097">
        <w:tc>
          <w:tcPr>
            <w:tcW w:w="709" w:type="dxa"/>
            <w:vAlign w:val="center"/>
          </w:tcPr>
          <w:p w14:paraId="19F6D776" w14:textId="138E4544" w:rsidR="009F0097" w:rsidRPr="008567C7" w:rsidRDefault="009F0097" w:rsidP="00AE31A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2" w:type="dxa"/>
            <w:vAlign w:val="center"/>
          </w:tcPr>
          <w:p w14:paraId="2DB47AA6" w14:textId="77777777" w:rsidR="009F0097" w:rsidRPr="002B6761" w:rsidRDefault="009F0097" w:rsidP="00AE31AB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1637">
              <w:rPr>
                <w:rFonts w:ascii="Times New Roman" w:hAnsi="Times New Roman" w:cs="Times New Roman"/>
                <w:b/>
                <w:sz w:val="18"/>
                <w:szCs w:val="18"/>
              </w:rPr>
              <w:t>Bank Spółdzielczy we Wschowie</w:t>
            </w:r>
          </w:p>
          <w:p w14:paraId="7FD1EF4B" w14:textId="547077A3" w:rsidR="009F0097" w:rsidRPr="008567C7" w:rsidRDefault="009F0097" w:rsidP="00AE31AB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4D1637">
              <w:rPr>
                <w:rFonts w:ascii="Times New Roman" w:hAnsi="Times New Roman" w:cs="Times New Roman"/>
                <w:bCs/>
                <w:sz w:val="18"/>
                <w:szCs w:val="18"/>
              </w:rPr>
              <w:t>Daszyńskiego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D1637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3D60AE8" w14:textId="77777777" w:rsidR="009F0097" w:rsidRPr="001B7815" w:rsidRDefault="009F0097" w:rsidP="00AE31AB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37">
              <w:rPr>
                <w:rFonts w:ascii="Times New Roman" w:hAnsi="Times New Roman" w:cs="Times New Roman"/>
                <w:bCs/>
                <w:sz w:val="18"/>
                <w:szCs w:val="18"/>
              </w:rPr>
              <w:t>67-400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D1637">
              <w:rPr>
                <w:rFonts w:ascii="Times New Roman" w:hAnsi="Times New Roman" w:cs="Times New Roman"/>
                <w:bCs/>
                <w:sz w:val="18"/>
                <w:szCs w:val="18"/>
              </w:rPr>
              <w:t>Wschowa</w:t>
            </w:r>
          </w:p>
        </w:tc>
        <w:tc>
          <w:tcPr>
            <w:tcW w:w="1984" w:type="dxa"/>
            <w:vAlign w:val="center"/>
          </w:tcPr>
          <w:p w14:paraId="356D2718" w14:textId="7ED65147" w:rsidR="009F0097" w:rsidRPr="008567C7" w:rsidRDefault="00154E37" w:rsidP="00AE31A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308 392,51 zł</w:t>
            </w:r>
          </w:p>
        </w:tc>
        <w:tc>
          <w:tcPr>
            <w:tcW w:w="2552" w:type="dxa"/>
            <w:vAlign w:val="center"/>
          </w:tcPr>
          <w:p w14:paraId="1A123FFC" w14:textId="77777777" w:rsidR="009F0097" w:rsidRPr="008567C7" w:rsidRDefault="009F0097" w:rsidP="00AE31A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37">
              <w:rPr>
                <w:rFonts w:ascii="Times New Roman" w:hAnsi="Times New Roman" w:cs="Times New Roman"/>
                <w:sz w:val="18"/>
                <w:szCs w:val="18"/>
              </w:rPr>
              <w:t xml:space="preserve">  86,33</w:t>
            </w:r>
          </w:p>
        </w:tc>
      </w:tr>
      <w:tr w:rsidR="009F0097" w:rsidRPr="008567C7" w14:paraId="49AE9907" w14:textId="77777777" w:rsidTr="009F0097">
        <w:tc>
          <w:tcPr>
            <w:tcW w:w="709" w:type="dxa"/>
            <w:vAlign w:val="center"/>
          </w:tcPr>
          <w:p w14:paraId="6CF19DB1" w14:textId="3768D14E" w:rsidR="009F0097" w:rsidRPr="008567C7" w:rsidRDefault="009F0097" w:rsidP="00AE31A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2" w:type="dxa"/>
            <w:vAlign w:val="center"/>
          </w:tcPr>
          <w:p w14:paraId="0C3B8B50" w14:textId="77777777" w:rsidR="009F0097" w:rsidRPr="002B6761" w:rsidRDefault="009F0097" w:rsidP="00AE31AB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1637">
              <w:rPr>
                <w:rFonts w:ascii="Times New Roman" w:hAnsi="Times New Roman" w:cs="Times New Roman"/>
                <w:b/>
                <w:sz w:val="18"/>
                <w:szCs w:val="18"/>
              </w:rPr>
              <w:t>Bank Spółdzielczy w Bydgoszczy</w:t>
            </w:r>
          </w:p>
          <w:p w14:paraId="635C20DA" w14:textId="14410300" w:rsidR="009F0097" w:rsidRPr="008567C7" w:rsidRDefault="009F0097" w:rsidP="00AE31AB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4D1637">
              <w:rPr>
                <w:rFonts w:ascii="Times New Roman" w:hAnsi="Times New Roman" w:cs="Times New Roman"/>
                <w:bCs/>
                <w:sz w:val="18"/>
                <w:szCs w:val="18"/>
              </w:rPr>
              <w:t>Ks. Hugona Kołłątaja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D163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60652C27" w14:textId="77777777" w:rsidR="009F0097" w:rsidRPr="001B7815" w:rsidRDefault="009F0097" w:rsidP="00AE31AB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637">
              <w:rPr>
                <w:rFonts w:ascii="Times New Roman" w:hAnsi="Times New Roman" w:cs="Times New Roman"/>
                <w:bCs/>
                <w:sz w:val="18"/>
                <w:szCs w:val="18"/>
              </w:rPr>
              <w:t>85-080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D1637">
              <w:rPr>
                <w:rFonts w:ascii="Times New Roman" w:hAnsi="Times New Roman" w:cs="Times New Roman"/>
                <w:bCs/>
                <w:sz w:val="18"/>
                <w:szCs w:val="18"/>
              </w:rPr>
              <w:t>Bydgoszcz</w:t>
            </w:r>
          </w:p>
        </w:tc>
        <w:tc>
          <w:tcPr>
            <w:tcW w:w="1984" w:type="dxa"/>
            <w:vAlign w:val="center"/>
          </w:tcPr>
          <w:p w14:paraId="245BAFA8" w14:textId="40D845E5" w:rsidR="009F0097" w:rsidRPr="008567C7" w:rsidRDefault="00154E37" w:rsidP="00AE31A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397 464,45 zł</w:t>
            </w:r>
          </w:p>
        </w:tc>
        <w:tc>
          <w:tcPr>
            <w:tcW w:w="2552" w:type="dxa"/>
            <w:vAlign w:val="center"/>
          </w:tcPr>
          <w:p w14:paraId="4C4D39C8" w14:textId="77777777" w:rsidR="009F0097" w:rsidRPr="008567C7" w:rsidRDefault="009F0097" w:rsidP="00AE31A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637">
              <w:rPr>
                <w:rFonts w:ascii="Times New Roman" w:hAnsi="Times New Roman" w:cs="Times New Roman"/>
                <w:sz w:val="18"/>
                <w:szCs w:val="18"/>
              </w:rPr>
              <w:t xml:space="preserve">  66,98</w:t>
            </w:r>
          </w:p>
        </w:tc>
      </w:tr>
      <w:bookmarkEnd w:id="0"/>
    </w:tbl>
    <w:p w14:paraId="66289514" w14:textId="77777777" w:rsidR="009F0097" w:rsidRDefault="009F0097" w:rsidP="009F0097">
      <w:pPr>
        <w:ind w:left="7788"/>
        <w:jc w:val="center"/>
        <w:rPr>
          <w:color w:val="000000"/>
          <w:sz w:val="18"/>
          <w:szCs w:val="18"/>
        </w:rPr>
      </w:pPr>
    </w:p>
    <w:p w14:paraId="3BE65295" w14:textId="77777777" w:rsidR="00394936" w:rsidRDefault="00394936" w:rsidP="009563CC">
      <w:pPr>
        <w:ind w:left="7080"/>
        <w:rPr>
          <w:color w:val="000000"/>
          <w:sz w:val="18"/>
          <w:szCs w:val="18"/>
        </w:rPr>
      </w:pPr>
    </w:p>
    <w:p w14:paraId="71C28BFA" w14:textId="686AB6FA" w:rsidR="009F0097" w:rsidRDefault="009563CC" w:rsidP="009563CC">
      <w:pPr>
        <w:ind w:left="7788"/>
        <w:jc w:val="center"/>
        <w:rPr>
          <w:sz w:val="18"/>
          <w:szCs w:val="18"/>
        </w:rPr>
      </w:pPr>
      <w:r>
        <w:rPr>
          <w:sz w:val="18"/>
          <w:szCs w:val="18"/>
        </w:rPr>
        <w:t>Dyrektor</w:t>
      </w:r>
    </w:p>
    <w:p w14:paraId="60FA84D6" w14:textId="048CB8F8" w:rsidR="009563CC" w:rsidRDefault="009563CC" w:rsidP="009563CC">
      <w:pPr>
        <w:ind w:left="7788"/>
        <w:jc w:val="center"/>
        <w:rPr>
          <w:sz w:val="18"/>
          <w:szCs w:val="18"/>
        </w:rPr>
      </w:pPr>
      <w:r>
        <w:rPr>
          <w:sz w:val="18"/>
          <w:szCs w:val="18"/>
        </w:rPr>
        <w:t>Powiatowego Centrum Usług Wspólnych w Rawiczu</w:t>
      </w:r>
    </w:p>
    <w:p w14:paraId="6AF867FD" w14:textId="56BA36B1" w:rsidR="009563CC" w:rsidRDefault="009563CC" w:rsidP="009563CC">
      <w:pPr>
        <w:ind w:left="14868" w:firstLine="708"/>
        <w:jc w:val="center"/>
        <w:rPr>
          <w:sz w:val="18"/>
          <w:szCs w:val="18"/>
        </w:rPr>
      </w:pPr>
    </w:p>
    <w:p w14:paraId="40D0FFCA" w14:textId="663FF996" w:rsidR="009563CC" w:rsidRPr="009F0097" w:rsidRDefault="009563CC" w:rsidP="009563CC">
      <w:pPr>
        <w:ind w:left="7788"/>
        <w:jc w:val="center"/>
        <w:rPr>
          <w:sz w:val="18"/>
          <w:szCs w:val="18"/>
        </w:rPr>
      </w:pPr>
      <w:r>
        <w:rPr>
          <w:sz w:val="18"/>
          <w:szCs w:val="18"/>
        </w:rPr>
        <w:t>(-) Anna Kępa</w:t>
      </w:r>
    </w:p>
    <w:sectPr w:rsidR="009563CC" w:rsidRPr="009F0097" w:rsidSect="002D4AD7">
      <w:footerReference w:type="default" r:id="rId6"/>
      <w:pgSz w:w="11906" w:h="16838"/>
      <w:pgMar w:top="53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D8F4" w14:textId="77777777" w:rsidR="00E03FB0" w:rsidRDefault="00E03FB0">
      <w:r>
        <w:separator/>
      </w:r>
    </w:p>
  </w:endnote>
  <w:endnote w:type="continuationSeparator" w:id="0">
    <w:p w14:paraId="4E68025B" w14:textId="77777777" w:rsidR="00E03FB0" w:rsidRDefault="00E0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7740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1A7481F1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02A9C1C6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1781" w14:textId="77777777" w:rsidR="00E03FB0" w:rsidRDefault="00E03FB0">
      <w:r>
        <w:separator/>
      </w:r>
    </w:p>
  </w:footnote>
  <w:footnote w:type="continuationSeparator" w:id="0">
    <w:p w14:paraId="376E5107" w14:textId="77777777" w:rsidR="00E03FB0" w:rsidRDefault="00E0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18"/>
    <w:rsid w:val="00005838"/>
    <w:rsid w:val="00022322"/>
    <w:rsid w:val="00042497"/>
    <w:rsid w:val="000C1E6F"/>
    <w:rsid w:val="000E4E56"/>
    <w:rsid w:val="00154E37"/>
    <w:rsid w:val="001A1468"/>
    <w:rsid w:val="001B7815"/>
    <w:rsid w:val="002B1E4F"/>
    <w:rsid w:val="002B6761"/>
    <w:rsid w:val="002D4AD7"/>
    <w:rsid w:val="003445A0"/>
    <w:rsid w:val="00394936"/>
    <w:rsid w:val="003A0AFC"/>
    <w:rsid w:val="003D611C"/>
    <w:rsid w:val="00431C0B"/>
    <w:rsid w:val="00437CAD"/>
    <w:rsid w:val="004657DA"/>
    <w:rsid w:val="004B2665"/>
    <w:rsid w:val="004C3459"/>
    <w:rsid w:val="004D1637"/>
    <w:rsid w:val="004E324A"/>
    <w:rsid w:val="004E7234"/>
    <w:rsid w:val="0054734E"/>
    <w:rsid w:val="00596FD7"/>
    <w:rsid w:val="005E5BFF"/>
    <w:rsid w:val="00607F9B"/>
    <w:rsid w:val="00644DCB"/>
    <w:rsid w:val="00657C1E"/>
    <w:rsid w:val="006C60A1"/>
    <w:rsid w:val="006E3089"/>
    <w:rsid w:val="00712C39"/>
    <w:rsid w:val="0075025B"/>
    <w:rsid w:val="00756CDA"/>
    <w:rsid w:val="007E2ACC"/>
    <w:rsid w:val="007E68C5"/>
    <w:rsid w:val="00802E18"/>
    <w:rsid w:val="00832144"/>
    <w:rsid w:val="0085453E"/>
    <w:rsid w:val="008567C7"/>
    <w:rsid w:val="008642B3"/>
    <w:rsid w:val="008A6C10"/>
    <w:rsid w:val="008E5102"/>
    <w:rsid w:val="00915B9E"/>
    <w:rsid w:val="00952256"/>
    <w:rsid w:val="009563CC"/>
    <w:rsid w:val="0097748A"/>
    <w:rsid w:val="009F0097"/>
    <w:rsid w:val="009F0E5C"/>
    <w:rsid w:val="00A029B8"/>
    <w:rsid w:val="00A17CDB"/>
    <w:rsid w:val="00A46AC0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03FB0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3C160"/>
  <w15:chartTrackingRefBased/>
  <w15:docId w15:val="{6249212D-8239-49A9-BB42-264E9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Anna Kępa</cp:lastModifiedBy>
  <cp:revision>2</cp:revision>
  <cp:lastPrinted>2021-06-07T07:07:00Z</cp:lastPrinted>
  <dcterms:created xsi:type="dcterms:W3CDTF">2021-06-07T10:39:00Z</dcterms:created>
  <dcterms:modified xsi:type="dcterms:W3CDTF">2021-06-07T10:39:00Z</dcterms:modified>
</cp:coreProperties>
</file>