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7750" w14:textId="53B851AF" w:rsidR="00821C80" w:rsidRDefault="00821C80">
      <w:pPr>
        <w:rPr>
          <w:sz w:val="22"/>
        </w:rPr>
      </w:pPr>
    </w:p>
    <w:p w14:paraId="24DC8F55" w14:textId="77777777" w:rsidR="00E932F8" w:rsidRDefault="00E932F8" w:rsidP="00E932F8">
      <w:pPr>
        <w:spacing w:line="480" w:lineRule="auto"/>
        <w:rPr>
          <w:b/>
        </w:rPr>
      </w:pPr>
      <w:r>
        <w:rPr>
          <w:b/>
        </w:rPr>
        <w:t>Wykonawca:</w:t>
      </w:r>
    </w:p>
    <w:p w14:paraId="3C7387B2" w14:textId="77777777" w:rsidR="00E932F8" w:rsidRDefault="00E932F8" w:rsidP="00E932F8">
      <w:pPr>
        <w:spacing w:line="480" w:lineRule="auto"/>
        <w:ind w:right="5528"/>
      </w:pPr>
      <w:r>
        <w:t>…………………………………….…...</w:t>
      </w:r>
    </w:p>
    <w:p w14:paraId="37298D02" w14:textId="77777777" w:rsidR="00E932F8" w:rsidRDefault="00E932F8" w:rsidP="00E932F8">
      <w:pPr>
        <w:ind w:right="5528"/>
        <w:rPr>
          <w:sz w:val="21"/>
          <w:szCs w:val="21"/>
        </w:rPr>
      </w:pPr>
      <w:r>
        <w:t>…………………………………………</w:t>
      </w:r>
    </w:p>
    <w:p w14:paraId="50135B4B" w14:textId="77777777" w:rsidR="00E932F8" w:rsidRDefault="00E932F8" w:rsidP="00E932F8">
      <w:pPr>
        <w:ind w:right="5528"/>
        <w:rPr>
          <w:i/>
          <w:sz w:val="16"/>
          <w:szCs w:val="16"/>
        </w:rPr>
      </w:pPr>
      <w:r>
        <w:rPr>
          <w:i/>
          <w:sz w:val="16"/>
          <w:szCs w:val="16"/>
        </w:rPr>
        <w:t>(pełna nazwa/firma, adres, w zależności od podmiotu: NIP/PESEL, KRS/CEiDG)</w:t>
      </w:r>
    </w:p>
    <w:p w14:paraId="11A236B9" w14:textId="77777777" w:rsidR="00E932F8" w:rsidRDefault="00E932F8" w:rsidP="00E932F8">
      <w:pPr>
        <w:spacing w:line="480" w:lineRule="auto"/>
        <w:rPr>
          <w:sz w:val="22"/>
          <w:szCs w:val="22"/>
          <w:u w:val="single"/>
        </w:rPr>
      </w:pPr>
      <w:r>
        <w:rPr>
          <w:u w:val="single"/>
        </w:rPr>
        <w:t>reprezentowany przez:</w:t>
      </w:r>
    </w:p>
    <w:p w14:paraId="171A0EF5" w14:textId="77777777" w:rsidR="00E932F8" w:rsidRDefault="00E932F8" w:rsidP="00E932F8">
      <w:pPr>
        <w:spacing w:after="240"/>
        <w:ind w:right="5528"/>
      </w:pPr>
      <w:r>
        <w:t>…………………………………………</w:t>
      </w:r>
    </w:p>
    <w:p w14:paraId="5DBC85DF" w14:textId="77777777" w:rsidR="00E932F8" w:rsidRDefault="00E932F8" w:rsidP="00E932F8">
      <w:pPr>
        <w:spacing w:after="40"/>
        <w:ind w:right="5528"/>
      </w:pPr>
      <w:r>
        <w:t>…………………………………………</w:t>
      </w:r>
    </w:p>
    <w:p w14:paraId="0F9BAB71" w14:textId="5234B4D0" w:rsidR="0087350A" w:rsidRPr="00D26383" w:rsidRDefault="00E932F8" w:rsidP="00D26383">
      <w:pPr>
        <w:ind w:right="5386"/>
        <w:rPr>
          <w:i/>
          <w:sz w:val="16"/>
          <w:szCs w:val="16"/>
        </w:rPr>
      </w:pPr>
      <w:r>
        <w:rPr>
          <w:i/>
          <w:sz w:val="16"/>
          <w:szCs w:val="16"/>
        </w:rPr>
        <w:t>(imię, nazwisko, stanowisko/podstawa do reprezentacji)</w:t>
      </w:r>
    </w:p>
    <w:p w14:paraId="12436399" w14:textId="77777777" w:rsidR="00821C80" w:rsidRPr="0060654D" w:rsidRDefault="0060654D">
      <w:pPr>
        <w:pStyle w:val="Nagwek4"/>
        <w:rPr>
          <w:rFonts w:ascii="Times New Roman" w:hAnsi="Times New Roman"/>
          <w:spacing w:val="30"/>
          <w:sz w:val="28"/>
        </w:rPr>
      </w:pPr>
      <w:r w:rsidRPr="0060654D">
        <w:rPr>
          <w:rFonts w:ascii="Times New Roman" w:hAnsi="Times New Roman"/>
          <w:spacing w:val="30"/>
          <w:sz w:val="28"/>
        </w:rPr>
        <w:t>WYKAZ OSÓB</w:t>
      </w:r>
    </w:p>
    <w:p w14:paraId="3E50A7CB" w14:textId="355B456E" w:rsidR="00821C80" w:rsidRDefault="00F83B51" w:rsidP="0060654D">
      <w:pPr>
        <w:pStyle w:val="Tekstpodstawowy2"/>
      </w:pPr>
      <w:r>
        <w:t xml:space="preserve">skierowanych przez Wykonawcę do realizacji zamówienia publicznego, w szczególności odpowiedzialnych </w:t>
      </w:r>
      <w:r w:rsidRPr="00F83B51">
        <w:t>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60654D" w:rsidRPr="0060654D">
        <w:t>.</w:t>
      </w:r>
    </w:p>
    <w:p w14:paraId="3741EDF7" w14:textId="77777777" w:rsidR="00150D7E" w:rsidRDefault="00150D7E" w:rsidP="0060654D">
      <w:pPr>
        <w:pStyle w:val="Tekstpodstawowy2"/>
      </w:pPr>
    </w:p>
    <w:p w14:paraId="6669E81E" w14:textId="180257FC" w:rsidR="005758D6" w:rsidRPr="004E17EB" w:rsidRDefault="00150D7E" w:rsidP="004E17EB">
      <w:pPr>
        <w:pStyle w:val="Akapitzlist"/>
        <w:numPr>
          <w:ilvl w:val="0"/>
          <w:numId w:val="1"/>
        </w:numPr>
        <w:spacing w:after="240" w:line="276" w:lineRule="auto"/>
        <w:jc w:val="both"/>
        <w:rPr>
          <w:sz w:val="22"/>
          <w:szCs w:val="22"/>
        </w:rPr>
      </w:pPr>
      <w:r w:rsidRPr="004E17EB">
        <w:rPr>
          <w:sz w:val="24"/>
        </w:rPr>
        <w:t>Składając ofertę w postępowaniu o udzielenie zamówienia publicznego</w:t>
      </w:r>
      <w:r w:rsidR="00C11A25" w:rsidRPr="004E17EB">
        <w:rPr>
          <w:sz w:val="24"/>
        </w:rPr>
        <w:t>,</w:t>
      </w:r>
      <w:r w:rsidRPr="004E17EB">
        <w:rPr>
          <w:sz w:val="24"/>
        </w:rPr>
        <w:t xml:space="preserve"> prowadzon</w:t>
      </w:r>
      <w:r w:rsidR="00C11A25" w:rsidRPr="004E17EB">
        <w:rPr>
          <w:sz w:val="24"/>
        </w:rPr>
        <w:t>ego</w:t>
      </w:r>
      <w:r w:rsidRPr="004E17EB">
        <w:rPr>
          <w:sz w:val="24"/>
        </w:rPr>
        <w:t xml:space="preserve"> w trybie</w:t>
      </w:r>
      <w:r w:rsidR="005758D6" w:rsidRPr="0043647E">
        <w:rPr>
          <w:color w:val="FF0000"/>
          <w:sz w:val="22"/>
          <w:szCs w:val="22"/>
        </w:rPr>
        <w:t xml:space="preserve"> </w:t>
      </w:r>
      <w:r w:rsidR="005758D6" w:rsidRPr="004E17EB">
        <w:rPr>
          <w:sz w:val="22"/>
          <w:szCs w:val="22"/>
        </w:rPr>
        <w:t>podstawowym z możliwością negocjacji, na podstawie art. 275 pkt 2 ustawy Prawo zamówień publicznych (t.j. Dz.U. z 202</w:t>
      </w:r>
      <w:r w:rsidR="00294E0B">
        <w:rPr>
          <w:sz w:val="22"/>
          <w:szCs w:val="22"/>
        </w:rPr>
        <w:t xml:space="preserve">2 </w:t>
      </w:r>
      <w:r w:rsidR="005758D6" w:rsidRPr="004E17EB">
        <w:rPr>
          <w:sz w:val="22"/>
          <w:szCs w:val="22"/>
        </w:rPr>
        <w:t>r. poz. 1</w:t>
      </w:r>
      <w:r w:rsidR="00294E0B">
        <w:rPr>
          <w:sz w:val="22"/>
          <w:szCs w:val="22"/>
        </w:rPr>
        <w:t>710</w:t>
      </w:r>
      <w:r w:rsidR="005758D6" w:rsidRPr="004E17EB">
        <w:rPr>
          <w:sz w:val="22"/>
          <w:szCs w:val="22"/>
        </w:rPr>
        <w:t xml:space="preserve"> ze zm.), na zadanie pn.: </w:t>
      </w:r>
    </w:p>
    <w:p w14:paraId="2C4ECFA2" w14:textId="7E42D1C6" w:rsidR="00C11A25" w:rsidRPr="008860D7" w:rsidRDefault="0059372A" w:rsidP="0059372A">
      <w:pPr>
        <w:spacing w:after="240"/>
        <w:jc w:val="center"/>
        <w:rPr>
          <w:b/>
          <w:sz w:val="24"/>
          <w:szCs w:val="24"/>
        </w:rPr>
      </w:pPr>
      <w:r w:rsidRPr="0059372A">
        <w:rPr>
          <w:b/>
          <w:sz w:val="24"/>
          <w:szCs w:val="24"/>
        </w:rPr>
        <w:t xml:space="preserve">Pełnienie funkcji Inspektora Nadzoru Inwestorskiego w zadaniach inwestycyjnych w ramach Projektu „Modernizacja sali gimnastycznej Zespołu Szkół Przyrodniczo – Technicznych Centrum Kształcenia Ustawicznego w Bojanowie i sali gimnastycznej Zespołu Szkół Zawodowych w Rawiczu” </w:t>
      </w:r>
      <w:r>
        <w:rPr>
          <w:b/>
          <w:sz w:val="24"/>
          <w:szCs w:val="24"/>
        </w:rPr>
        <w:br/>
      </w:r>
      <w:r w:rsidRPr="0059372A">
        <w:rPr>
          <w:b/>
          <w:sz w:val="24"/>
          <w:szCs w:val="24"/>
        </w:rPr>
        <w:t>w ramach programu „Środowisko, Energi</w:t>
      </w:r>
      <w:r w:rsidR="006B56BB">
        <w:rPr>
          <w:b/>
          <w:sz w:val="24"/>
          <w:szCs w:val="24"/>
        </w:rPr>
        <w:t>a</w:t>
      </w:r>
      <w:r w:rsidRPr="0059372A">
        <w:rPr>
          <w:b/>
          <w:sz w:val="24"/>
          <w:szCs w:val="24"/>
        </w:rPr>
        <w:t xml:space="preserve"> i Zmiany klimatu” dofinansowywanego ze środków Mechanizmu Finansowego EOG na lata 2014-2021</w:t>
      </w:r>
      <w:r>
        <w:rPr>
          <w:b/>
          <w:sz w:val="24"/>
          <w:szCs w:val="24"/>
        </w:rPr>
        <w:br/>
      </w:r>
      <w:r w:rsidR="005758D6" w:rsidRPr="00765274">
        <w:rPr>
          <w:b/>
          <w:sz w:val="24"/>
          <w:szCs w:val="24"/>
        </w:rPr>
        <w:t>– Część I</w:t>
      </w:r>
      <w:r>
        <w:rPr>
          <w:b/>
          <w:sz w:val="24"/>
          <w:szCs w:val="24"/>
        </w:rPr>
        <w:t xml:space="preserve"> i/lub II</w:t>
      </w:r>
      <w:r w:rsidR="00294E0B" w:rsidRPr="00765274">
        <w:rPr>
          <w:b/>
          <w:sz w:val="24"/>
          <w:szCs w:val="24"/>
        </w:rPr>
        <w:t>*</w:t>
      </w:r>
      <w:r w:rsidR="005758D6" w:rsidRPr="00765274">
        <w:rPr>
          <w:b/>
          <w:sz w:val="24"/>
          <w:szCs w:val="24"/>
        </w:rPr>
        <w:t xml:space="preserve"> zamów</w:t>
      </w:r>
      <w:r w:rsidR="005758D6">
        <w:rPr>
          <w:b/>
          <w:sz w:val="24"/>
          <w:szCs w:val="24"/>
        </w:rPr>
        <w:t>ienia</w:t>
      </w:r>
      <w:r w:rsidR="004F3E74">
        <w:rPr>
          <w:b/>
          <w:sz w:val="22"/>
          <w:szCs w:val="22"/>
        </w:rPr>
        <w:t>,</w:t>
      </w:r>
    </w:p>
    <w:p w14:paraId="78A49E61" w14:textId="794B6D0D" w:rsidR="00294E0B" w:rsidRPr="008860D7" w:rsidRDefault="00294E0B" w:rsidP="00294E0B">
      <w:pPr>
        <w:spacing w:after="240" w:line="276" w:lineRule="auto"/>
        <w:jc w:val="both"/>
        <w:rPr>
          <w:bCs/>
          <w:color w:val="FF0000"/>
          <w:sz w:val="16"/>
          <w:szCs w:val="16"/>
        </w:rPr>
      </w:pPr>
      <w:r w:rsidRPr="008860D7">
        <w:rPr>
          <w:bCs/>
          <w:color w:val="FF0000"/>
          <w:sz w:val="16"/>
          <w:szCs w:val="16"/>
        </w:rPr>
        <w:t>*nie</w:t>
      </w:r>
      <w:r w:rsidR="0096619C" w:rsidRPr="008860D7">
        <w:rPr>
          <w:bCs/>
          <w:color w:val="FF0000"/>
          <w:sz w:val="16"/>
          <w:szCs w:val="16"/>
        </w:rPr>
        <w:t>potrzebne</w:t>
      </w:r>
      <w:r w:rsidRPr="008860D7">
        <w:rPr>
          <w:bCs/>
          <w:color w:val="FF0000"/>
          <w:sz w:val="16"/>
          <w:szCs w:val="16"/>
        </w:rPr>
        <w:t xml:space="preserve"> skreślić</w:t>
      </w:r>
    </w:p>
    <w:p w14:paraId="4ABE60FC" w14:textId="18232AC9" w:rsidR="00150D7E" w:rsidRDefault="00150D7E" w:rsidP="004E17EB">
      <w:pPr>
        <w:pStyle w:val="Tekstpodstawowy2"/>
        <w:numPr>
          <w:ilvl w:val="0"/>
          <w:numId w:val="1"/>
        </w:numPr>
      </w:pPr>
      <w:r w:rsidRPr="00BA11D1">
        <w:rPr>
          <w:b/>
          <w:bCs/>
        </w:rPr>
        <w:t>OŚWIADCZAM(Y),</w:t>
      </w:r>
      <w:r>
        <w:t xml:space="preserve"> że w wykonaniu niniejszego zamówienia będą uczestniczyć następujące osoby:</w:t>
      </w:r>
    </w:p>
    <w:p w14:paraId="049B85EF" w14:textId="77777777" w:rsidR="0060654D" w:rsidRPr="0060654D" w:rsidRDefault="0060654D" w:rsidP="0060654D">
      <w:pPr>
        <w:pStyle w:val="Tekstpodstawowy2"/>
      </w:pPr>
    </w:p>
    <w:tbl>
      <w:tblPr>
        <w:tblW w:w="1545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1"/>
        <w:gridCol w:w="1701"/>
        <w:gridCol w:w="1843"/>
        <w:gridCol w:w="1302"/>
        <w:gridCol w:w="1276"/>
        <w:gridCol w:w="2126"/>
        <w:gridCol w:w="1701"/>
        <w:gridCol w:w="2126"/>
        <w:gridCol w:w="2835"/>
      </w:tblGrid>
      <w:tr w:rsidR="00845726" w14:paraId="736C5C82" w14:textId="63B7CD22" w:rsidTr="0059372A">
        <w:trPr>
          <w:cantSplit/>
          <w:trHeight w:val="600"/>
        </w:trPr>
        <w:tc>
          <w:tcPr>
            <w:tcW w:w="541" w:type="dxa"/>
            <w:shd w:val="clear" w:color="auto" w:fill="D9D9D9" w:themeFill="background1" w:themeFillShade="D9"/>
          </w:tcPr>
          <w:p w14:paraId="71475CAB" w14:textId="77777777" w:rsidR="00845726" w:rsidRPr="00BA11D1" w:rsidRDefault="00845726" w:rsidP="0060654D">
            <w:pPr>
              <w:jc w:val="center"/>
              <w:rPr>
                <w:b/>
                <w:bCs/>
              </w:rPr>
            </w:pPr>
          </w:p>
          <w:p w14:paraId="7562BF25" w14:textId="77777777" w:rsidR="0059372A" w:rsidRDefault="0059372A" w:rsidP="0060654D">
            <w:pPr>
              <w:jc w:val="center"/>
              <w:rPr>
                <w:b/>
                <w:bCs/>
              </w:rPr>
            </w:pPr>
          </w:p>
          <w:p w14:paraId="40A24935" w14:textId="77777777" w:rsidR="0059372A" w:rsidRDefault="0059372A" w:rsidP="0060654D">
            <w:pPr>
              <w:jc w:val="center"/>
              <w:rPr>
                <w:b/>
                <w:bCs/>
              </w:rPr>
            </w:pPr>
          </w:p>
          <w:p w14:paraId="4169C6A9" w14:textId="684BD7CA" w:rsidR="00845726" w:rsidRPr="00BA11D1" w:rsidRDefault="00845726" w:rsidP="0060654D">
            <w:pPr>
              <w:jc w:val="center"/>
              <w:rPr>
                <w:b/>
                <w:bCs/>
              </w:rPr>
            </w:pPr>
            <w:r w:rsidRPr="00BA11D1">
              <w:rPr>
                <w:b/>
                <w:bCs/>
              </w:rPr>
              <w:t>Lp.</w:t>
            </w:r>
          </w:p>
        </w:tc>
        <w:tc>
          <w:tcPr>
            <w:tcW w:w="1701" w:type="dxa"/>
            <w:shd w:val="clear" w:color="auto" w:fill="D9D9D9" w:themeFill="background1" w:themeFillShade="D9"/>
            <w:vAlign w:val="center"/>
          </w:tcPr>
          <w:p w14:paraId="5D6DC1E4" w14:textId="139E77E2" w:rsidR="00845726" w:rsidRPr="00845726" w:rsidRDefault="00845726" w:rsidP="0060654D">
            <w:pPr>
              <w:jc w:val="center"/>
              <w:rPr>
                <w:b/>
                <w:bCs/>
                <w:sz w:val="16"/>
                <w:szCs w:val="16"/>
              </w:rPr>
            </w:pPr>
            <w:r w:rsidRPr="00845726">
              <w:rPr>
                <w:b/>
                <w:bCs/>
                <w:sz w:val="16"/>
                <w:szCs w:val="16"/>
              </w:rPr>
              <w:t>Imię i Nazwisko</w:t>
            </w:r>
          </w:p>
        </w:tc>
        <w:tc>
          <w:tcPr>
            <w:tcW w:w="1843" w:type="dxa"/>
            <w:shd w:val="clear" w:color="auto" w:fill="D9D9D9" w:themeFill="background1" w:themeFillShade="D9"/>
            <w:vAlign w:val="center"/>
          </w:tcPr>
          <w:p w14:paraId="56B43E24" w14:textId="77777777" w:rsidR="00845726" w:rsidRPr="00845726" w:rsidRDefault="00845726" w:rsidP="0060654D">
            <w:pPr>
              <w:pStyle w:val="Nagwek"/>
              <w:tabs>
                <w:tab w:val="clear" w:pos="4536"/>
                <w:tab w:val="clear" w:pos="9072"/>
              </w:tabs>
              <w:jc w:val="center"/>
              <w:rPr>
                <w:b/>
                <w:bCs/>
                <w:sz w:val="16"/>
                <w:szCs w:val="16"/>
              </w:rPr>
            </w:pPr>
            <w:r w:rsidRPr="00845726">
              <w:rPr>
                <w:b/>
                <w:bCs/>
                <w:sz w:val="16"/>
                <w:szCs w:val="16"/>
              </w:rPr>
              <w:t>Kwalifikacje zawodowe</w:t>
            </w:r>
          </w:p>
        </w:tc>
        <w:tc>
          <w:tcPr>
            <w:tcW w:w="1302" w:type="dxa"/>
            <w:shd w:val="clear" w:color="auto" w:fill="D9D9D9" w:themeFill="background1" w:themeFillShade="D9"/>
            <w:vAlign w:val="center"/>
          </w:tcPr>
          <w:p w14:paraId="5BC0BDA6" w14:textId="0983C9AB" w:rsidR="00845726" w:rsidRPr="00845726" w:rsidRDefault="00845726" w:rsidP="0060654D">
            <w:pPr>
              <w:pStyle w:val="Nagwek"/>
              <w:tabs>
                <w:tab w:val="clear" w:pos="4536"/>
                <w:tab w:val="clear" w:pos="9072"/>
              </w:tabs>
              <w:jc w:val="center"/>
              <w:rPr>
                <w:b/>
                <w:bCs/>
                <w:sz w:val="16"/>
                <w:szCs w:val="16"/>
              </w:rPr>
            </w:pPr>
            <w:r w:rsidRPr="00845726">
              <w:rPr>
                <w:b/>
                <w:bCs/>
                <w:sz w:val="16"/>
                <w:szCs w:val="16"/>
              </w:rPr>
              <w:t>Nr zaświadczenia/ data uzyskania uprawnień</w:t>
            </w:r>
          </w:p>
        </w:tc>
        <w:tc>
          <w:tcPr>
            <w:tcW w:w="1276" w:type="dxa"/>
            <w:shd w:val="clear" w:color="auto" w:fill="D9D9D9" w:themeFill="background1" w:themeFillShade="D9"/>
            <w:vAlign w:val="center"/>
          </w:tcPr>
          <w:p w14:paraId="0C386997" w14:textId="50085D82" w:rsidR="00845726" w:rsidRPr="00845726" w:rsidRDefault="00845726" w:rsidP="0060654D">
            <w:pPr>
              <w:pStyle w:val="Nagwek"/>
              <w:tabs>
                <w:tab w:val="clear" w:pos="4536"/>
                <w:tab w:val="clear" w:pos="9072"/>
              </w:tabs>
              <w:jc w:val="center"/>
              <w:rPr>
                <w:b/>
                <w:bCs/>
                <w:sz w:val="16"/>
                <w:szCs w:val="16"/>
              </w:rPr>
            </w:pPr>
            <w:r w:rsidRPr="00845726">
              <w:rPr>
                <w:b/>
                <w:bCs/>
                <w:sz w:val="16"/>
                <w:szCs w:val="16"/>
              </w:rPr>
              <w:t>Doświadczenie w latach</w:t>
            </w:r>
          </w:p>
        </w:tc>
        <w:tc>
          <w:tcPr>
            <w:tcW w:w="2126" w:type="dxa"/>
            <w:shd w:val="clear" w:color="auto" w:fill="D9D9D9" w:themeFill="background1" w:themeFillShade="D9"/>
            <w:vAlign w:val="center"/>
          </w:tcPr>
          <w:p w14:paraId="6B3788FD" w14:textId="612ECC8E" w:rsidR="00845726" w:rsidRPr="00845726" w:rsidRDefault="00845726" w:rsidP="0060654D">
            <w:pPr>
              <w:jc w:val="center"/>
              <w:rPr>
                <w:b/>
                <w:bCs/>
                <w:sz w:val="16"/>
                <w:szCs w:val="16"/>
              </w:rPr>
            </w:pPr>
            <w:r w:rsidRPr="00845726">
              <w:rPr>
                <w:b/>
                <w:bCs/>
                <w:sz w:val="16"/>
                <w:szCs w:val="16"/>
              </w:rPr>
              <w:t>Specjalność</w:t>
            </w:r>
          </w:p>
        </w:tc>
        <w:tc>
          <w:tcPr>
            <w:tcW w:w="1701" w:type="dxa"/>
            <w:shd w:val="clear" w:color="auto" w:fill="D9D9D9" w:themeFill="background1" w:themeFillShade="D9"/>
            <w:vAlign w:val="center"/>
          </w:tcPr>
          <w:p w14:paraId="4C8F4885" w14:textId="77777777" w:rsidR="00845726" w:rsidRPr="00845726" w:rsidRDefault="00845726" w:rsidP="0060654D">
            <w:pPr>
              <w:jc w:val="center"/>
              <w:rPr>
                <w:b/>
                <w:bCs/>
                <w:sz w:val="16"/>
                <w:szCs w:val="16"/>
              </w:rPr>
            </w:pPr>
            <w:r w:rsidRPr="00845726">
              <w:rPr>
                <w:b/>
                <w:bCs/>
                <w:sz w:val="16"/>
                <w:szCs w:val="16"/>
              </w:rPr>
              <w:t>Zakres wykonywanych czynności</w:t>
            </w:r>
          </w:p>
        </w:tc>
        <w:tc>
          <w:tcPr>
            <w:tcW w:w="2126" w:type="dxa"/>
            <w:shd w:val="clear" w:color="auto" w:fill="D9D9D9" w:themeFill="background1" w:themeFillShade="D9"/>
            <w:vAlign w:val="center"/>
          </w:tcPr>
          <w:p w14:paraId="2FDE04D6" w14:textId="09F6466B" w:rsidR="00845726" w:rsidRPr="00845726" w:rsidRDefault="00845726" w:rsidP="0060654D">
            <w:pPr>
              <w:jc w:val="center"/>
              <w:rPr>
                <w:b/>
                <w:bCs/>
                <w:sz w:val="16"/>
                <w:szCs w:val="16"/>
              </w:rPr>
            </w:pPr>
            <w:r w:rsidRPr="00845726">
              <w:rPr>
                <w:b/>
                <w:bCs/>
                <w:sz w:val="16"/>
                <w:szCs w:val="16"/>
              </w:rPr>
              <w:t>Informacja o podstawie do dysponowania tymi osobami</w:t>
            </w:r>
            <w:r w:rsidRPr="00845726">
              <w:rPr>
                <w:b/>
                <w:bCs/>
                <w:sz w:val="16"/>
                <w:szCs w:val="16"/>
                <w:vertAlign w:val="superscript"/>
              </w:rPr>
              <w:t>1</w:t>
            </w:r>
          </w:p>
        </w:tc>
        <w:tc>
          <w:tcPr>
            <w:tcW w:w="2835" w:type="dxa"/>
            <w:shd w:val="clear" w:color="auto" w:fill="D9D9D9" w:themeFill="background1" w:themeFillShade="D9"/>
          </w:tcPr>
          <w:p w14:paraId="1D457D2D" w14:textId="5BBA7A98" w:rsidR="00845726" w:rsidRPr="00845726" w:rsidRDefault="00845726" w:rsidP="0060654D">
            <w:pPr>
              <w:jc w:val="center"/>
              <w:rPr>
                <w:b/>
                <w:bCs/>
                <w:sz w:val="16"/>
                <w:szCs w:val="16"/>
              </w:rPr>
            </w:pPr>
            <w:r w:rsidRPr="00845726">
              <w:rPr>
                <w:b/>
                <w:bCs/>
                <w:sz w:val="16"/>
                <w:szCs w:val="16"/>
              </w:rPr>
              <w:t>Doświadczenie co najmniej 18 miesięcy udziału w robotach budowlanych prowadzonych przy zabytkach nieruchomych wpisanych do rejestru lub inwentarza muzeum będącego instytucją kultury (spełnia/ nie spełnia)</w:t>
            </w:r>
            <w:r w:rsidR="00FC1682" w:rsidRPr="00FC1682">
              <w:rPr>
                <w:b/>
                <w:bCs/>
                <w:sz w:val="16"/>
                <w:szCs w:val="16"/>
                <w:vertAlign w:val="superscript"/>
              </w:rPr>
              <w:t>2</w:t>
            </w:r>
          </w:p>
        </w:tc>
      </w:tr>
      <w:tr w:rsidR="00845726" w14:paraId="5325DBC7" w14:textId="0DDFE970" w:rsidTr="0059372A">
        <w:trPr>
          <w:cantSplit/>
          <w:trHeight w:hRule="exact" w:val="580"/>
        </w:trPr>
        <w:tc>
          <w:tcPr>
            <w:tcW w:w="541" w:type="dxa"/>
            <w:shd w:val="clear" w:color="auto" w:fill="D9D9D9" w:themeFill="background1" w:themeFillShade="D9"/>
          </w:tcPr>
          <w:p w14:paraId="4CA0C3B7" w14:textId="3CDB2213" w:rsidR="00845726" w:rsidRPr="00F83B51" w:rsidRDefault="00845726" w:rsidP="00BA11D1">
            <w:pPr>
              <w:spacing w:before="120" w:line="360" w:lineRule="auto"/>
              <w:jc w:val="center"/>
            </w:pPr>
            <w:r>
              <w:t>1.</w:t>
            </w:r>
          </w:p>
        </w:tc>
        <w:tc>
          <w:tcPr>
            <w:tcW w:w="1701" w:type="dxa"/>
          </w:tcPr>
          <w:p w14:paraId="1F25CE1B" w14:textId="11F705A8" w:rsidR="00845726" w:rsidRPr="00F83B51" w:rsidRDefault="00845726">
            <w:pPr>
              <w:spacing w:before="120" w:line="360" w:lineRule="auto"/>
            </w:pPr>
          </w:p>
        </w:tc>
        <w:tc>
          <w:tcPr>
            <w:tcW w:w="1843" w:type="dxa"/>
          </w:tcPr>
          <w:p w14:paraId="0860A46C" w14:textId="77777777" w:rsidR="00845726" w:rsidRPr="00F83B51" w:rsidRDefault="00845726">
            <w:pPr>
              <w:spacing w:before="120" w:line="360" w:lineRule="auto"/>
            </w:pPr>
          </w:p>
        </w:tc>
        <w:tc>
          <w:tcPr>
            <w:tcW w:w="1302" w:type="dxa"/>
          </w:tcPr>
          <w:p w14:paraId="7E908910" w14:textId="77777777" w:rsidR="00845726" w:rsidRPr="00F83B51" w:rsidRDefault="00845726">
            <w:pPr>
              <w:spacing w:before="120" w:line="360" w:lineRule="auto"/>
            </w:pPr>
          </w:p>
        </w:tc>
        <w:tc>
          <w:tcPr>
            <w:tcW w:w="1276" w:type="dxa"/>
          </w:tcPr>
          <w:p w14:paraId="09E7361C" w14:textId="77777777" w:rsidR="00845726" w:rsidRPr="00F83B51" w:rsidRDefault="00845726">
            <w:pPr>
              <w:spacing w:before="120" w:line="360" w:lineRule="auto"/>
            </w:pPr>
          </w:p>
        </w:tc>
        <w:tc>
          <w:tcPr>
            <w:tcW w:w="2126" w:type="dxa"/>
          </w:tcPr>
          <w:p w14:paraId="06137710" w14:textId="77777777" w:rsidR="00845726" w:rsidRPr="00F83B51" w:rsidRDefault="00845726">
            <w:pPr>
              <w:spacing w:before="120" w:line="360" w:lineRule="auto"/>
            </w:pPr>
          </w:p>
        </w:tc>
        <w:tc>
          <w:tcPr>
            <w:tcW w:w="1701" w:type="dxa"/>
          </w:tcPr>
          <w:p w14:paraId="33CB5EB4" w14:textId="77777777" w:rsidR="00845726" w:rsidRPr="00F83B51" w:rsidRDefault="00845726">
            <w:pPr>
              <w:spacing w:before="120" w:line="360" w:lineRule="auto"/>
            </w:pPr>
          </w:p>
        </w:tc>
        <w:tc>
          <w:tcPr>
            <w:tcW w:w="2126" w:type="dxa"/>
          </w:tcPr>
          <w:p w14:paraId="1BFCFA95" w14:textId="77777777" w:rsidR="00845726" w:rsidRPr="00F83B51" w:rsidRDefault="00845726">
            <w:pPr>
              <w:spacing w:before="120" w:line="360" w:lineRule="auto"/>
            </w:pPr>
          </w:p>
        </w:tc>
        <w:tc>
          <w:tcPr>
            <w:tcW w:w="2835" w:type="dxa"/>
          </w:tcPr>
          <w:p w14:paraId="620B291B" w14:textId="77777777" w:rsidR="00845726" w:rsidRPr="00F83B51" w:rsidRDefault="00845726">
            <w:pPr>
              <w:spacing w:before="120" w:line="360" w:lineRule="auto"/>
            </w:pPr>
          </w:p>
        </w:tc>
      </w:tr>
    </w:tbl>
    <w:p w14:paraId="020EE974" w14:textId="6BB7CE67" w:rsidR="00D96B64" w:rsidRPr="004F3E74" w:rsidRDefault="00D96B64" w:rsidP="00D26383">
      <w:pPr>
        <w:tabs>
          <w:tab w:val="left" w:pos="0"/>
        </w:tabs>
        <w:rPr>
          <w:rFonts w:eastAsia="Arial Unicode MS"/>
          <w:i/>
          <w:iCs/>
          <w:color w:val="00000A"/>
          <w:sz w:val="22"/>
          <w:szCs w:val="22"/>
        </w:rPr>
      </w:pPr>
    </w:p>
    <w:p w14:paraId="07DC5F50" w14:textId="23D92357" w:rsidR="007237D7" w:rsidRDefault="007237D7" w:rsidP="007237D7">
      <w:pPr>
        <w:rPr>
          <w:rFonts w:eastAsia="Arial Unicode MS"/>
          <w:i/>
          <w:iCs/>
          <w:kern w:val="2"/>
          <w:sz w:val="18"/>
          <w:szCs w:val="18"/>
          <w:lang w:eastAsia="zh-CN"/>
        </w:rPr>
      </w:pPr>
    </w:p>
    <w:p w14:paraId="5C2D974C" w14:textId="5C121E84" w:rsidR="007237D7" w:rsidRDefault="007237D7" w:rsidP="007237D7">
      <w:pPr>
        <w:rPr>
          <w:rFonts w:eastAsia="Arial Unicode MS"/>
          <w:i/>
          <w:iCs/>
          <w:kern w:val="2"/>
          <w:sz w:val="18"/>
          <w:szCs w:val="18"/>
          <w:lang w:eastAsia="zh-CN"/>
        </w:rPr>
      </w:pPr>
    </w:p>
    <w:p w14:paraId="3E299AF9" w14:textId="14F52CF3" w:rsidR="007237D7" w:rsidRDefault="007237D7" w:rsidP="007237D7">
      <w:pPr>
        <w:rPr>
          <w:rFonts w:eastAsia="Arial Unicode MS"/>
          <w:i/>
          <w:iCs/>
          <w:kern w:val="2"/>
          <w:sz w:val="18"/>
          <w:szCs w:val="18"/>
          <w:lang w:eastAsia="zh-CN"/>
        </w:rPr>
      </w:pPr>
      <w:r>
        <w:rPr>
          <w:rFonts w:eastAsia="Arial Unicode MS"/>
          <w:i/>
          <w:iCs/>
          <w:kern w:val="2"/>
          <w:sz w:val="18"/>
          <w:szCs w:val="18"/>
          <w:lang w:eastAsia="zh-CN"/>
        </w:rPr>
        <w:t>______________________</w:t>
      </w:r>
    </w:p>
    <w:p w14:paraId="2A902E59" w14:textId="76EB0820" w:rsidR="00845726" w:rsidRPr="00FC1682" w:rsidRDefault="007237D7" w:rsidP="007237D7">
      <w:pPr>
        <w:jc w:val="both"/>
        <w:rPr>
          <w:rFonts w:eastAsia="Arial Unicode MS"/>
          <w:i/>
          <w:iCs/>
          <w:kern w:val="2"/>
          <w:sz w:val="18"/>
          <w:szCs w:val="18"/>
          <w:lang w:eastAsia="zh-CN"/>
        </w:rPr>
      </w:pPr>
      <w:r w:rsidRPr="00D26383">
        <w:rPr>
          <w:rFonts w:eastAsia="Arial Unicode MS"/>
          <w:i/>
          <w:iCs/>
          <w:kern w:val="2"/>
          <w:sz w:val="18"/>
          <w:szCs w:val="18"/>
          <w:vertAlign w:val="superscript"/>
          <w:lang w:eastAsia="zh-CN"/>
        </w:rPr>
        <w:t xml:space="preserve">1 </w:t>
      </w:r>
      <w:r w:rsidRPr="0087350A">
        <w:rPr>
          <w:rFonts w:eastAsia="Arial Unicode MS"/>
          <w:i/>
          <w:iCs/>
          <w:kern w:val="2"/>
          <w:sz w:val="18"/>
          <w:szCs w:val="18"/>
          <w:lang w:eastAsia="zh-CN"/>
        </w:rPr>
        <w:t>W przypadku, gdy Wykonawca dysponuje wskazaną osobą na podstawie stosunku prawnego łączącego go bezpośrednio z tą osobą należy wpisać „</w:t>
      </w:r>
      <w:r w:rsidRPr="0087350A">
        <w:rPr>
          <w:rFonts w:eastAsia="Arial Unicode MS"/>
          <w:i/>
          <w:iCs/>
          <w:kern w:val="2"/>
          <w:sz w:val="18"/>
          <w:szCs w:val="18"/>
          <w:u w:val="single"/>
          <w:lang w:eastAsia="zh-CN"/>
        </w:rPr>
        <w:t>dysponowanie bezpośrednie</w:t>
      </w:r>
      <w:r w:rsidRPr="0087350A">
        <w:rPr>
          <w:rFonts w:eastAsia="Arial Unicode MS"/>
          <w:i/>
          <w:iCs/>
          <w:kern w:val="2"/>
          <w:sz w:val="18"/>
          <w:szCs w:val="18"/>
          <w:lang w:eastAsia="zh-CN"/>
        </w:rPr>
        <w:t>”. Natomiast w przypadku, gdy wskazana osoba jest udostępniana przez inny podmiot (podmiot trzeci) należy wpisać „</w:t>
      </w:r>
      <w:r w:rsidRPr="0087350A">
        <w:rPr>
          <w:rFonts w:eastAsia="Arial Unicode MS"/>
          <w:i/>
          <w:iCs/>
          <w:kern w:val="2"/>
          <w:sz w:val="18"/>
          <w:szCs w:val="18"/>
          <w:u w:val="single"/>
          <w:lang w:eastAsia="zh-CN"/>
        </w:rPr>
        <w:t>dysponowanie pośrednie</w:t>
      </w:r>
      <w:r w:rsidRPr="0087350A">
        <w:rPr>
          <w:rFonts w:eastAsia="Arial Unicode MS"/>
          <w:i/>
          <w:iCs/>
          <w:kern w:val="2"/>
          <w:sz w:val="18"/>
          <w:szCs w:val="18"/>
          <w:lang w:eastAsia="zh-CN"/>
        </w:rPr>
        <w:t xml:space="preserve">” i jednocześnie załączyć do oferty zobowiązanie tego podmiotu (podmiotu trzeciego) do oddania </w:t>
      </w:r>
      <w:r>
        <w:rPr>
          <w:rFonts w:eastAsia="Arial Unicode MS"/>
          <w:i/>
          <w:iCs/>
          <w:kern w:val="2"/>
          <w:sz w:val="18"/>
          <w:szCs w:val="18"/>
          <w:lang w:eastAsia="zh-CN"/>
        </w:rPr>
        <w:t xml:space="preserve">do dyspozycji </w:t>
      </w:r>
      <w:r w:rsidRPr="0087350A">
        <w:rPr>
          <w:rFonts w:eastAsia="Arial Unicode MS"/>
          <w:i/>
          <w:iCs/>
          <w:kern w:val="2"/>
          <w:sz w:val="18"/>
          <w:szCs w:val="18"/>
          <w:lang w:eastAsia="zh-CN"/>
        </w:rPr>
        <w:t xml:space="preserve">Wykonawcy niezbędnych zasobów na </w:t>
      </w:r>
      <w:r>
        <w:rPr>
          <w:rFonts w:eastAsia="Arial Unicode MS"/>
          <w:i/>
          <w:iCs/>
          <w:kern w:val="2"/>
          <w:sz w:val="18"/>
          <w:szCs w:val="18"/>
          <w:lang w:eastAsia="zh-CN"/>
        </w:rPr>
        <w:t>potrzeby realizacji przedmiotowego zamówienia lub inny podmiotowy środek dowodowy potwierdzający, że Wykonawca realizując zamówienie, będzie dysponował niezbędnymi zasobami tego podmiotu.</w:t>
      </w:r>
    </w:p>
    <w:p w14:paraId="4E84B66B" w14:textId="7D8DB9AD" w:rsidR="002120D9" w:rsidRPr="00FC1682" w:rsidRDefault="00FC1682" w:rsidP="00FC1682">
      <w:pPr>
        <w:contextualSpacing/>
        <w:jc w:val="both"/>
        <w:rPr>
          <w:i/>
          <w:iCs/>
          <w:sz w:val="18"/>
          <w:szCs w:val="18"/>
        </w:rPr>
      </w:pPr>
      <w:r w:rsidRPr="00FC1682">
        <w:rPr>
          <w:i/>
          <w:iCs/>
          <w:sz w:val="18"/>
          <w:szCs w:val="18"/>
          <w:vertAlign w:val="superscript"/>
        </w:rPr>
        <w:t>2</w:t>
      </w:r>
      <w:r w:rsidRPr="00FC1682">
        <w:rPr>
          <w:i/>
          <w:iCs/>
          <w:sz w:val="18"/>
          <w:szCs w:val="18"/>
        </w:rPr>
        <w:t>Zgodnie z art. 37c ustawy o ochronie zabytków i opiece nad zabytkami (Dz.U. z 2022 r. poz. 840)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14:paraId="0EEEFB4F" w14:textId="0697B431" w:rsidR="002120D9" w:rsidRPr="00D26383" w:rsidRDefault="002120D9" w:rsidP="00D26383">
      <w:pPr>
        <w:contextualSpacing/>
        <w:jc w:val="both"/>
        <w:rPr>
          <w:i/>
          <w:iCs/>
        </w:rPr>
      </w:pPr>
    </w:p>
    <w:p w14:paraId="4908A304" w14:textId="2A8A1907" w:rsidR="00821C80" w:rsidRDefault="00AA594F" w:rsidP="00F83B51">
      <w:pPr>
        <w:tabs>
          <w:tab w:val="left" w:pos="1985"/>
          <w:tab w:val="left" w:pos="4820"/>
          <w:tab w:val="left" w:pos="5387"/>
          <w:tab w:val="left" w:pos="8931"/>
        </w:tabs>
        <w:spacing w:before="600" w:line="276" w:lineRule="auto"/>
        <w:rPr>
          <w:sz w:val="24"/>
        </w:rPr>
      </w:pPr>
      <w:r>
        <w:rPr>
          <w:sz w:val="24"/>
        </w:rPr>
        <w:t>……………….</w:t>
      </w:r>
      <w:r w:rsidR="00BA11D1">
        <w:rPr>
          <w:sz w:val="24"/>
        </w:rPr>
        <w:t xml:space="preserve">, </w:t>
      </w:r>
      <w:r>
        <w:rPr>
          <w:sz w:val="24"/>
        </w:rPr>
        <w:t xml:space="preserve">dnia ………………. </w:t>
      </w:r>
      <w:r w:rsidR="00821C80">
        <w:rPr>
          <w:sz w:val="24"/>
        </w:rPr>
        <w:tab/>
      </w:r>
      <w:r>
        <w:rPr>
          <w:sz w:val="24"/>
        </w:rPr>
        <w:t xml:space="preserve">                                    </w:t>
      </w:r>
      <w:r w:rsidR="00BA11D1">
        <w:rPr>
          <w:sz w:val="24"/>
        </w:rPr>
        <w:t xml:space="preserve">      </w:t>
      </w:r>
      <w:r>
        <w:rPr>
          <w:sz w:val="24"/>
        </w:rPr>
        <w:t xml:space="preserve">  .………………………………………………………</w:t>
      </w:r>
      <w:r w:rsidR="00BA11D1">
        <w:rPr>
          <w:sz w:val="24"/>
        </w:rPr>
        <w:t>………</w:t>
      </w:r>
    </w:p>
    <w:p w14:paraId="6B629EC0" w14:textId="7762AE24" w:rsidR="00821C80" w:rsidRDefault="00821C80" w:rsidP="00AA594F">
      <w:pPr>
        <w:ind w:left="5529"/>
        <w:jc w:val="center"/>
        <w:rPr>
          <w:sz w:val="24"/>
          <w:vertAlign w:val="superscript"/>
        </w:rPr>
      </w:pPr>
      <w:r>
        <w:rPr>
          <w:sz w:val="24"/>
          <w:vertAlign w:val="superscript"/>
        </w:rPr>
        <w:t>podpis osoby uprawnionej do składania oświadczeń woli w imieniu Wykonawcy</w:t>
      </w:r>
    </w:p>
    <w:p w14:paraId="1FBF9836" w14:textId="648DCDAC" w:rsidR="001F7EB6" w:rsidRDefault="001F7EB6" w:rsidP="00AA594F">
      <w:pPr>
        <w:ind w:left="5529"/>
        <w:jc w:val="center"/>
        <w:rPr>
          <w:sz w:val="24"/>
          <w:vertAlign w:val="superscript"/>
        </w:rPr>
      </w:pPr>
    </w:p>
    <w:p w14:paraId="4E89E90B" w14:textId="489B0A2F" w:rsidR="001F7EB6" w:rsidRDefault="001F7EB6" w:rsidP="001F7EB6">
      <w:pPr>
        <w:pBdr>
          <w:top w:val="single" w:sz="6" w:space="1" w:color="FF3333"/>
          <w:left w:val="single" w:sz="6" w:space="1" w:color="FF3333"/>
          <w:bottom w:val="single" w:sz="6" w:space="4" w:color="FF3333"/>
          <w:right w:val="single" w:sz="6" w:space="1" w:color="FF3333"/>
        </w:pBdr>
        <w:spacing w:before="100" w:beforeAutospacing="1"/>
        <w:rPr>
          <w:rFonts w:ascii="Tahoma" w:hAnsi="Tahoma" w:cs="Tahoma"/>
          <w:b/>
          <w:bCs/>
          <w:color w:val="000000"/>
          <w:sz w:val="14"/>
          <w:szCs w:val="14"/>
        </w:rPr>
      </w:pPr>
      <w:r>
        <w:rPr>
          <w:rFonts w:ascii="Tahoma" w:hAnsi="Tahoma" w:cs="Tahoma"/>
          <w:b/>
          <w:bCs/>
          <w:color w:val="000000"/>
          <w:sz w:val="14"/>
          <w:szCs w:val="14"/>
        </w:rPr>
        <w:t>UWAGA:</w:t>
      </w:r>
      <w:r>
        <w:rPr>
          <w:rFonts w:ascii="Tahoma" w:hAnsi="Tahoma" w:cs="Tahoma"/>
          <w:sz w:val="14"/>
          <w:szCs w:val="14"/>
        </w:rPr>
        <w:t xml:space="preserve"> </w:t>
      </w:r>
      <w:r w:rsidR="00056C34">
        <w:rPr>
          <w:rFonts w:ascii="Tahoma" w:hAnsi="Tahoma" w:cs="Tahoma"/>
          <w:bCs/>
          <w:color w:val="000000"/>
          <w:sz w:val="14"/>
          <w:szCs w:val="14"/>
        </w:rPr>
        <w:t>W</w:t>
      </w:r>
      <w:r>
        <w:rPr>
          <w:rFonts w:ascii="Tahoma" w:hAnsi="Tahoma" w:cs="Tahoma"/>
          <w:bCs/>
          <w:color w:val="000000"/>
          <w:sz w:val="14"/>
          <w:szCs w:val="14"/>
        </w:rPr>
        <w:t>ykaz opatruje się w formie elektronicznej (kwalifikowanym podpisem elektronicznym) lub w postaci elektronicznej podpisem zaufanym lub osobistym. Rekomendowany format - .pdf</w:t>
      </w:r>
    </w:p>
    <w:p w14:paraId="1BBE2357" w14:textId="77777777" w:rsidR="001F7EB6" w:rsidRDefault="001F7EB6" w:rsidP="001F7EB6">
      <w:pPr>
        <w:autoSpaceDE w:val="0"/>
        <w:autoSpaceDN w:val="0"/>
        <w:adjustRightInd w:val="0"/>
        <w:rPr>
          <w:rFonts w:ascii="Tahoma" w:eastAsia="Batang" w:hAnsi="Tahoma" w:cs="Tahoma"/>
          <w:b/>
          <w:i/>
          <w:iCs/>
          <w:sz w:val="14"/>
          <w:szCs w:val="16"/>
        </w:rPr>
      </w:pPr>
    </w:p>
    <w:p w14:paraId="685E7A00" w14:textId="77777777" w:rsidR="001F7EB6" w:rsidRPr="007F68E5" w:rsidRDefault="001F7EB6" w:rsidP="001F7EB6">
      <w:pPr>
        <w:rPr>
          <w:sz w:val="24"/>
          <w:szCs w:val="24"/>
        </w:rPr>
      </w:pPr>
    </w:p>
    <w:p w14:paraId="11F0D6AE" w14:textId="77777777" w:rsidR="00D26383" w:rsidRDefault="00D26383" w:rsidP="0087350A">
      <w:pPr>
        <w:rPr>
          <w:rFonts w:eastAsia="Arial Unicode MS"/>
          <w:i/>
          <w:iCs/>
          <w:kern w:val="2"/>
          <w:sz w:val="18"/>
          <w:szCs w:val="18"/>
          <w:lang w:eastAsia="zh-CN"/>
        </w:rPr>
      </w:pPr>
    </w:p>
    <w:p w14:paraId="4B20FE4B" w14:textId="77777777" w:rsidR="00D26383" w:rsidRDefault="00D26383" w:rsidP="0087350A">
      <w:pPr>
        <w:rPr>
          <w:rFonts w:eastAsia="Arial Unicode MS"/>
          <w:i/>
          <w:iCs/>
          <w:kern w:val="2"/>
          <w:sz w:val="18"/>
          <w:szCs w:val="18"/>
          <w:lang w:eastAsia="zh-CN"/>
        </w:rPr>
      </w:pPr>
    </w:p>
    <w:p w14:paraId="0F84B5FA" w14:textId="77777777" w:rsidR="007237D7" w:rsidRDefault="007237D7" w:rsidP="007237D7">
      <w:pPr>
        <w:contextualSpacing/>
        <w:jc w:val="both"/>
        <w:rPr>
          <w:i/>
          <w:iCs/>
        </w:rPr>
      </w:pPr>
      <w:r>
        <w:rPr>
          <w:i/>
          <w:iCs/>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14:paraId="5D0F45E5" w14:textId="1A2EAEE3" w:rsidR="00C67B55" w:rsidRPr="00C67B55" w:rsidRDefault="007237D7" w:rsidP="00C67B55">
      <w:pPr>
        <w:widowControl w:val="0"/>
        <w:suppressAutoHyphens/>
        <w:autoSpaceDE w:val="0"/>
        <w:autoSpaceDN w:val="0"/>
        <w:adjustRightInd w:val="0"/>
        <w:spacing w:after="120"/>
        <w:jc w:val="both"/>
        <w:rPr>
          <w:i/>
        </w:rPr>
      </w:pPr>
      <w:r>
        <w:rPr>
          <w:i/>
          <w:iCs/>
        </w:rPr>
        <w:lastRenderedPageBreak/>
        <w:t>-Oświadczam, że wypełniłem obowiązki informacyjne przewidziane w art. 13 lub art. 14 RODO</w:t>
      </w:r>
      <w:r>
        <w:rPr>
          <w:i/>
          <w:iCs/>
          <w:vertAlign w:val="superscript"/>
        </w:rPr>
        <w:t xml:space="preserve"> </w:t>
      </w:r>
      <w:r>
        <w:rPr>
          <w:i/>
          <w:iCs/>
        </w:rPr>
        <w:t>wobec osób fizycznych, od których dane osobowe bezpośrednio lub pośrednio pozyskałem w celu ubiegania się o udzielenie zamówienia publicznego na realizację zadania pn.</w:t>
      </w:r>
      <w:r w:rsidR="00C67B55">
        <w:rPr>
          <w:i/>
          <w:iCs/>
        </w:rPr>
        <w:t>:</w:t>
      </w:r>
      <w:r w:rsidRPr="00D96B64">
        <w:rPr>
          <w:b/>
          <w:sz w:val="22"/>
          <w:szCs w:val="22"/>
        </w:rPr>
        <w:t xml:space="preserve"> </w:t>
      </w:r>
      <w:r w:rsidR="00C67B55" w:rsidRPr="00C67B55">
        <w:rPr>
          <w:i/>
        </w:rPr>
        <w:t xml:space="preserve">Pełnienie funkcji Inspektora Nadzoru Inwestorskiego w zadaniach inwestycyjnych w ramach Projektu „Modernizacja sali gimnastycznej Zespołu Szkół Przyrodniczo – Technicznych Centrum Kształcenia Ustawicznego w Bojanowie i sali gimnastycznej Zespołu Szkół Zawodowych w Rawiczu” </w:t>
      </w:r>
    </w:p>
    <w:p w14:paraId="7145F51C" w14:textId="647685F3" w:rsidR="007237D7" w:rsidRPr="004E17EB" w:rsidRDefault="00C67B55" w:rsidP="00C67B55">
      <w:pPr>
        <w:widowControl w:val="0"/>
        <w:suppressAutoHyphens/>
        <w:autoSpaceDE w:val="0"/>
        <w:autoSpaceDN w:val="0"/>
        <w:adjustRightInd w:val="0"/>
        <w:spacing w:after="120"/>
        <w:jc w:val="both"/>
        <w:rPr>
          <w:bCs/>
          <w:i/>
          <w:iCs/>
        </w:rPr>
      </w:pPr>
      <w:r w:rsidRPr="00C67B55">
        <w:rPr>
          <w:i/>
        </w:rPr>
        <w:t>w ramach programu „Środowisko, Energi</w:t>
      </w:r>
      <w:r w:rsidR="006B56BB">
        <w:rPr>
          <w:i/>
        </w:rPr>
        <w:t>a</w:t>
      </w:r>
      <w:r w:rsidRPr="00C67B55">
        <w:rPr>
          <w:i/>
        </w:rPr>
        <w:t xml:space="preserve"> i Zmiany klimatu” dofinansowywanego ze środków Mechanizmu Finansowego EOG na lata 2014-2021</w:t>
      </w:r>
    </w:p>
    <w:p w14:paraId="4B9F7F80" w14:textId="4D485A2A" w:rsidR="00D26383" w:rsidRDefault="00D26383" w:rsidP="0087350A">
      <w:pPr>
        <w:rPr>
          <w:rFonts w:eastAsia="Arial Unicode MS"/>
          <w:i/>
          <w:iCs/>
          <w:kern w:val="2"/>
          <w:sz w:val="18"/>
          <w:szCs w:val="18"/>
          <w:lang w:eastAsia="zh-CN"/>
        </w:rPr>
      </w:pPr>
    </w:p>
    <w:sectPr w:rsidR="00D26383" w:rsidSect="00BA11D1">
      <w:headerReference w:type="default" r:id="rId7"/>
      <w:footerReference w:type="even" r:id="rId8"/>
      <w:footerReference w:type="default" r:id="rId9"/>
      <w:headerReference w:type="first" r:id="rId10"/>
      <w:footerReference w:type="first" r:id="rId11"/>
      <w:pgSz w:w="16838" w:h="11906" w:orient="landscape" w:code="9"/>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3EA3" w14:textId="77777777" w:rsidR="00CB0DB4" w:rsidRDefault="00CB0DB4">
      <w:r>
        <w:separator/>
      </w:r>
    </w:p>
  </w:endnote>
  <w:endnote w:type="continuationSeparator" w:id="0">
    <w:p w14:paraId="66C07FBF" w14:textId="77777777" w:rsidR="00CB0DB4" w:rsidRDefault="00CB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2B1" w14:textId="77777777" w:rsidR="00821C80" w:rsidRDefault="00821C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91092E1" w14:textId="77777777" w:rsidR="00821C80" w:rsidRDefault="00821C8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330850"/>
      <w:docPartObj>
        <w:docPartGallery w:val="Page Numbers (Bottom of Page)"/>
        <w:docPartUnique/>
      </w:docPartObj>
    </w:sdtPr>
    <w:sdtContent>
      <w:p w14:paraId="548045E3" w14:textId="210F00B8" w:rsidR="007A2006" w:rsidRDefault="007A2006">
        <w:pPr>
          <w:pStyle w:val="Stopka"/>
          <w:jc w:val="right"/>
        </w:pPr>
        <w:r>
          <w:fldChar w:fldCharType="begin"/>
        </w:r>
        <w:r>
          <w:instrText>PAGE   \* MERGEFORMAT</w:instrText>
        </w:r>
        <w:r>
          <w:fldChar w:fldCharType="separate"/>
        </w:r>
        <w:r>
          <w:t>2</w:t>
        </w:r>
        <w:r>
          <w:fldChar w:fldCharType="end"/>
        </w:r>
      </w:p>
    </w:sdtContent>
  </w:sdt>
  <w:p w14:paraId="7727ECBB" w14:textId="109228D2" w:rsidR="00821C80" w:rsidRDefault="00821C80">
    <w:pPr>
      <w:pStyle w:val="Stopka"/>
      <w:tabs>
        <w:tab w:val="clear" w:pos="4536"/>
      </w:tabs>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AAC8" w14:textId="77777777" w:rsidR="00821C80" w:rsidRDefault="00821C80">
    <w:pPr>
      <w:pStyle w:val="Stopka"/>
      <w:pBdr>
        <w:bottom w:val="single" w:sz="6" w:space="0" w:color="auto"/>
      </w:pBdr>
      <w:tabs>
        <w:tab w:val="clear" w:pos="4536"/>
        <w:tab w:val="left" w:pos="6237"/>
      </w:tabs>
    </w:pPr>
  </w:p>
  <w:p w14:paraId="190CAF8C" w14:textId="77777777" w:rsidR="00821C80" w:rsidRDefault="00821C80">
    <w:pPr>
      <w:pStyle w:val="Stopka"/>
      <w:tabs>
        <w:tab w:val="clear" w:pos="4536"/>
      </w:tabs>
      <w:jc w:val="center"/>
    </w:pPr>
  </w:p>
  <w:p w14:paraId="16B74F20" w14:textId="77777777" w:rsidR="00821C80" w:rsidRDefault="00821C80">
    <w:pPr>
      <w:pStyle w:val="Stopka"/>
      <w:tabs>
        <w:tab w:val="clear" w:pos="4536"/>
      </w:tabs>
      <w:jc w:val="center"/>
    </w:pPr>
    <w:r>
      <w:t>System Przetarg © DataComp</w:t>
    </w:r>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150D7E">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5241" w14:textId="77777777" w:rsidR="00CB0DB4" w:rsidRDefault="00CB0DB4">
      <w:r>
        <w:separator/>
      </w:r>
    </w:p>
  </w:footnote>
  <w:footnote w:type="continuationSeparator" w:id="0">
    <w:p w14:paraId="13669114" w14:textId="77777777" w:rsidR="00CB0DB4" w:rsidRDefault="00CB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CA1A" w14:textId="750D33AE" w:rsidR="005758D6" w:rsidRDefault="008860D7">
    <w:pPr>
      <w:pStyle w:val="Nagwek"/>
      <w:rPr>
        <w:b/>
        <w:bCs/>
      </w:rPr>
    </w:pPr>
    <w:r>
      <w:rPr>
        <w:noProof/>
      </w:rPr>
      <w:drawing>
        <wp:anchor distT="0" distB="0" distL="114300" distR="114300" simplePos="0" relativeHeight="251659264" behindDoc="0" locked="0" layoutInCell="1" allowOverlap="1" wp14:anchorId="22D67F53" wp14:editId="5748B01A">
          <wp:simplePos x="0" y="0"/>
          <wp:positionH relativeFrom="column">
            <wp:posOffset>4229100</wp:posOffset>
          </wp:positionH>
          <wp:positionV relativeFrom="paragraph">
            <wp:posOffset>93394</wp:posOffset>
          </wp:positionV>
          <wp:extent cx="1509482" cy="981718"/>
          <wp:effectExtent l="19050" t="19050" r="14518" b="27932"/>
          <wp:wrapSquare wrapText="bothSides"/>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09482" cy="981718"/>
                  </a:xfrm>
                  <a:prstGeom prst="rect">
                    <a:avLst/>
                  </a:prstGeom>
                  <a:noFill/>
                  <a:ln w="758">
                    <a:solidFill>
                      <a:srgbClr val="000000"/>
                    </a:solidFill>
                    <a:prstDash val="solid"/>
                  </a:ln>
                </pic:spPr>
              </pic:pic>
            </a:graphicData>
          </a:graphic>
        </wp:anchor>
      </w:drawing>
    </w:r>
    <w:r w:rsidR="00C71F5A">
      <w:rPr>
        <w:noProof/>
      </w:rPr>
      <w:drawing>
        <wp:anchor distT="0" distB="0" distL="114300" distR="114300" simplePos="0" relativeHeight="251661312" behindDoc="0" locked="0" layoutInCell="1" allowOverlap="1" wp14:anchorId="0916D7A4" wp14:editId="17E45F05">
          <wp:simplePos x="0" y="0"/>
          <wp:positionH relativeFrom="column">
            <wp:posOffset>8439150</wp:posOffset>
          </wp:positionH>
          <wp:positionV relativeFrom="paragraph">
            <wp:posOffset>66040</wp:posOffset>
          </wp:positionV>
          <wp:extent cx="918359" cy="1010155"/>
          <wp:effectExtent l="19050" t="19050" r="15091" b="18545"/>
          <wp:wrapSquare wrapText="bothSides"/>
          <wp:docPr id="3" name="Obraz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18359" cy="1010155"/>
                  </a:xfrm>
                  <a:prstGeom prst="rect">
                    <a:avLst/>
                  </a:prstGeom>
                  <a:noFill/>
                  <a:ln w="758">
                    <a:solidFill>
                      <a:srgbClr val="000000"/>
                    </a:solidFill>
                    <a:prstDash val="solid"/>
                  </a:ln>
                </pic:spPr>
              </pic:pic>
            </a:graphicData>
          </a:graphic>
        </wp:anchor>
      </w:drawing>
    </w:r>
    <w:r w:rsidR="00C71F5A">
      <w:rPr>
        <w:noProof/>
      </w:rPr>
      <w:drawing>
        <wp:inline distT="0" distB="0" distL="0" distR="0" wp14:anchorId="0B75594E" wp14:editId="5D2F55F1">
          <wp:extent cx="1976118" cy="1020442"/>
          <wp:effectExtent l="0" t="0" r="5082" b="8258"/>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976118" cy="1020442"/>
                  </a:xfrm>
                  <a:prstGeom prst="rect">
                    <a:avLst/>
                  </a:prstGeom>
                  <a:noFill/>
                  <a:ln>
                    <a:noFill/>
                    <a:prstDash/>
                  </a:ln>
                </pic:spPr>
              </pic:pic>
            </a:graphicData>
          </a:graphic>
        </wp:inline>
      </w:drawing>
    </w:r>
  </w:p>
  <w:p w14:paraId="22DB767F" w14:textId="774C74C4" w:rsidR="00C71F5A" w:rsidRDefault="00C71F5A">
    <w:pPr>
      <w:pStyle w:val="Nagwek"/>
      <w:rPr>
        <w:b/>
        <w:bCs/>
      </w:rPr>
    </w:pPr>
  </w:p>
  <w:p w14:paraId="4E6B06E5" w14:textId="4D8580C6" w:rsidR="00892B90" w:rsidRPr="00506014" w:rsidRDefault="00506014">
    <w:pPr>
      <w:pStyle w:val="Nagwek"/>
      <w:rPr>
        <w:b/>
        <w:bCs/>
        <w:i/>
        <w:iCs/>
      </w:rPr>
    </w:pPr>
    <w:r w:rsidRPr="00506014">
      <w:rPr>
        <w:b/>
        <w:bCs/>
      </w:rPr>
      <w:t>Z</w:t>
    </w:r>
    <w:r w:rsidR="005758D6">
      <w:rPr>
        <w:b/>
        <w:bCs/>
      </w:rPr>
      <w:t>nak sprawy: PCUW.261</w:t>
    </w:r>
    <w:r w:rsidRPr="00506014">
      <w:rPr>
        <w:b/>
        <w:bCs/>
      </w:rPr>
      <w:t>.</w:t>
    </w:r>
    <w:r w:rsidR="005758D6">
      <w:rPr>
        <w:b/>
        <w:bCs/>
      </w:rPr>
      <w:t>2.</w:t>
    </w:r>
    <w:r w:rsidR="0059372A">
      <w:rPr>
        <w:b/>
        <w:bCs/>
      </w:rPr>
      <w:t>4</w:t>
    </w:r>
    <w:r w:rsidR="005758D6">
      <w:rPr>
        <w:b/>
        <w:bCs/>
      </w:rPr>
      <w:t>.202</w:t>
    </w:r>
    <w:r w:rsidR="00294E0B">
      <w:rPr>
        <w:b/>
        <w:bCs/>
      </w:rPr>
      <w:t>3</w:t>
    </w:r>
    <w:r w:rsidRPr="00506014">
      <w:rPr>
        <w:b/>
        <w:bCs/>
      </w:rPr>
      <w:t xml:space="preserve"> </w:t>
    </w:r>
    <w:r w:rsidRPr="00506014">
      <w:rPr>
        <w:b/>
        <w:bCs/>
      </w:rPr>
      <w:ptab w:relativeTo="margin" w:alignment="center" w:leader="none"/>
    </w:r>
    <w:r w:rsidRPr="00506014">
      <w:rPr>
        <w:b/>
        <w:bCs/>
        <w:i/>
        <w:iCs/>
      </w:rPr>
      <w:ptab w:relativeTo="margin" w:alignment="right" w:leader="none"/>
    </w:r>
    <w:r w:rsidRPr="00506014">
      <w:rPr>
        <w:b/>
        <w:bCs/>
        <w:i/>
        <w:iCs/>
      </w:rPr>
      <w:t xml:space="preserve">Załącznik Nr </w:t>
    </w:r>
    <w:r w:rsidR="00C71F5A">
      <w:rPr>
        <w:b/>
        <w:bCs/>
        <w:i/>
        <w:iCs/>
      </w:rPr>
      <w:t>1</w:t>
    </w:r>
    <w:r w:rsidR="00845726">
      <w:rPr>
        <w:b/>
        <w:bCs/>
        <w:i/>
        <w:iCs/>
      </w:rPr>
      <w:t>7</w:t>
    </w:r>
    <w:r w:rsidRPr="00506014">
      <w:rPr>
        <w:b/>
        <w:bCs/>
        <w:i/>
        <w:iCs/>
      </w:rPr>
      <w:t xml:space="preserve"> do SWZ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24FA" w14:textId="77777777" w:rsidR="00821C80" w:rsidRDefault="00821C80">
    <w:pPr>
      <w:pStyle w:val="Nagwek"/>
      <w:tabs>
        <w:tab w:val="clear" w:pos="4536"/>
        <w:tab w:val="left" w:pos="368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51F49"/>
    <w:multiLevelType w:val="hybridMultilevel"/>
    <w:tmpl w:val="63C0140A"/>
    <w:lvl w:ilvl="0" w:tplc="F580ECF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149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92"/>
    <w:rsid w:val="00010AB9"/>
    <w:rsid w:val="00017614"/>
    <w:rsid w:val="00056C34"/>
    <w:rsid w:val="00080B74"/>
    <w:rsid w:val="00100671"/>
    <w:rsid w:val="00150D7E"/>
    <w:rsid w:val="00167DCC"/>
    <w:rsid w:val="001F7EB6"/>
    <w:rsid w:val="002120D9"/>
    <w:rsid w:val="00285EB5"/>
    <w:rsid w:val="00294E0B"/>
    <w:rsid w:val="002E5882"/>
    <w:rsid w:val="003156EC"/>
    <w:rsid w:val="00351D81"/>
    <w:rsid w:val="0043647E"/>
    <w:rsid w:val="00496651"/>
    <w:rsid w:val="004E070D"/>
    <w:rsid w:val="004E17EB"/>
    <w:rsid w:val="004E5459"/>
    <w:rsid w:val="004F3E74"/>
    <w:rsid w:val="00506014"/>
    <w:rsid w:val="00536E3A"/>
    <w:rsid w:val="00563DC9"/>
    <w:rsid w:val="005758D6"/>
    <w:rsid w:val="0059372A"/>
    <w:rsid w:val="005E68A6"/>
    <w:rsid w:val="0060654D"/>
    <w:rsid w:val="006773DC"/>
    <w:rsid w:val="0068692D"/>
    <w:rsid w:val="006B56BB"/>
    <w:rsid w:val="007064BA"/>
    <w:rsid w:val="007237D7"/>
    <w:rsid w:val="00765274"/>
    <w:rsid w:val="00771188"/>
    <w:rsid w:val="007A2006"/>
    <w:rsid w:val="007E22DF"/>
    <w:rsid w:val="00821C80"/>
    <w:rsid w:val="00845726"/>
    <w:rsid w:val="0087350A"/>
    <w:rsid w:val="008860D7"/>
    <w:rsid w:val="00892B90"/>
    <w:rsid w:val="00913CAF"/>
    <w:rsid w:val="00936CFB"/>
    <w:rsid w:val="0096619C"/>
    <w:rsid w:val="00980415"/>
    <w:rsid w:val="009A5040"/>
    <w:rsid w:val="009C437A"/>
    <w:rsid w:val="00AA4392"/>
    <w:rsid w:val="00AA594F"/>
    <w:rsid w:val="00AF406C"/>
    <w:rsid w:val="00B11EA3"/>
    <w:rsid w:val="00B34926"/>
    <w:rsid w:val="00B41A5F"/>
    <w:rsid w:val="00B551AF"/>
    <w:rsid w:val="00BA11D1"/>
    <w:rsid w:val="00C11A25"/>
    <w:rsid w:val="00C67B55"/>
    <w:rsid w:val="00C71F5A"/>
    <w:rsid w:val="00CB0DB4"/>
    <w:rsid w:val="00D07290"/>
    <w:rsid w:val="00D26383"/>
    <w:rsid w:val="00D52F5E"/>
    <w:rsid w:val="00D96B64"/>
    <w:rsid w:val="00E34687"/>
    <w:rsid w:val="00E819CF"/>
    <w:rsid w:val="00E932F8"/>
    <w:rsid w:val="00ED0B30"/>
    <w:rsid w:val="00EE58D2"/>
    <w:rsid w:val="00F83B51"/>
    <w:rsid w:val="00FC1682"/>
    <w:rsid w:val="00FE50EF"/>
    <w:rsid w:val="00FF1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9A403"/>
  <w15:chartTrackingRefBased/>
  <w15:docId w15:val="{9C68108D-974C-47B3-AE15-14AE7A8D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right"/>
      <w:outlineLvl w:val="1"/>
    </w:pPr>
    <w:rPr>
      <w:sz w:val="28"/>
    </w:rPr>
  </w:style>
  <w:style w:type="paragraph" w:styleId="Nagwek3">
    <w:name w:val="heading 3"/>
    <w:basedOn w:val="Normalny"/>
    <w:next w:val="Normalny"/>
    <w:qFormat/>
    <w:pPr>
      <w:keepNext/>
      <w:spacing w:before="120" w:line="360" w:lineRule="auto"/>
      <w:jc w:val="right"/>
      <w:outlineLvl w:val="2"/>
    </w:pPr>
    <w:rPr>
      <w:rFonts w:ascii="Arial" w:hAnsi="Arial"/>
      <w:b/>
      <w:sz w:val="22"/>
    </w:rPr>
  </w:style>
  <w:style w:type="paragraph" w:styleId="Nagwek4">
    <w:name w:val="heading 4"/>
    <w:basedOn w:val="Normalny"/>
    <w:next w:val="Normalny"/>
    <w:qFormat/>
    <w:pPr>
      <w:keepNext/>
      <w:spacing w:before="120" w:line="360" w:lineRule="auto"/>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widowControl w:val="0"/>
      <w:spacing w:line="360" w:lineRule="auto"/>
      <w:jc w:val="center"/>
    </w:pPr>
    <w:rPr>
      <w:rFonts w:ascii="Arial" w:hAnsi="Arial"/>
      <w:b/>
      <w:sz w:val="24"/>
    </w:rPr>
  </w:style>
  <w:style w:type="paragraph" w:customStyle="1" w:styleId="Kropki">
    <w:name w:val="Kropki"/>
    <w:basedOn w:val="Normalny"/>
    <w:pPr>
      <w:widowControl w:val="0"/>
      <w:tabs>
        <w:tab w:val="left" w:leader="dot" w:pos="9072"/>
      </w:tabs>
      <w:spacing w:line="360" w:lineRule="auto"/>
      <w:jc w:val="right"/>
    </w:pPr>
    <w:rPr>
      <w:rFonts w:ascii="Arial" w:hAnsi="Arial"/>
      <w:noProof/>
      <w:sz w:val="24"/>
    </w:rPr>
  </w:style>
  <w:style w:type="paragraph" w:styleId="Tekstpodstawowy2">
    <w:name w:val="Body Text 2"/>
    <w:basedOn w:val="Normalny"/>
    <w:pPr>
      <w:widowControl w:val="0"/>
      <w:jc w:val="both"/>
    </w:pPr>
    <w:rPr>
      <w:sz w:val="24"/>
    </w:rPr>
  </w:style>
  <w:style w:type="paragraph" w:styleId="Tekstprzypisukocowego">
    <w:name w:val="endnote text"/>
    <w:basedOn w:val="Normalny"/>
    <w:link w:val="TekstprzypisukocowegoZnak"/>
    <w:rsid w:val="00150D7E"/>
  </w:style>
  <w:style w:type="character" w:customStyle="1" w:styleId="TekstprzypisukocowegoZnak">
    <w:name w:val="Tekst przypisu końcowego Znak"/>
    <w:basedOn w:val="Domylnaczcionkaakapitu"/>
    <w:link w:val="Tekstprzypisukocowego"/>
    <w:rsid w:val="00150D7E"/>
  </w:style>
  <w:style w:type="character" w:styleId="Odwoanieprzypisukocowego">
    <w:name w:val="endnote reference"/>
    <w:rsid w:val="00150D7E"/>
    <w:rPr>
      <w:vertAlign w:val="superscript"/>
    </w:rPr>
  </w:style>
  <w:style w:type="character" w:customStyle="1" w:styleId="NagwekZnak">
    <w:name w:val="Nagłówek Znak"/>
    <w:basedOn w:val="Domylnaczcionkaakapitu"/>
    <w:link w:val="Nagwek"/>
    <w:uiPriority w:val="99"/>
    <w:rsid w:val="00506014"/>
  </w:style>
  <w:style w:type="paragraph" w:styleId="Tekstprzypisudolnego">
    <w:name w:val="footnote text"/>
    <w:basedOn w:val="Normalny"/>
    <w:link w:val="TekstprzypisudolnegoZnak"/>
    <w:rsid w:val="0087350A"/>
  </w:style>
  <w:style w:type="character" w:customStyle="1" w:styleId="TekstprzypisudolnegoZnak">
    <w:name w:val="Tekst przypisu dolnego Znak"/>
    <w:basedOn w:val="Domylnaczcionkaakapitu"/>
    <w:link w:val="Tekstprzypisudolnego"/>
    <w:rsid w:val="0087350A"/>
  </w:style>
  <w:style w:type="character" w:styleId="Odwoanieprzypisudolnego">
    <w:name w:val="footnote reference"/>
    <w:basedOn w:val="Domylnaczcionkaakapitu"/>
    <w:rsid w:val="0087350A"/>
    <w:rPr>
      <w:vertAlign w:val="superscript"/>
    </w:rPr>
  </w:style>
  <w:style w:type="character" w:styleId="Hipercze">
    <w:name w:val="Hyperlink"/>
    <w:basedOn w:val="Domylnaczcionkaakapitu"/>
    <w:uiPriority w:val="99"/>
    <w:unhideWhenUsed/>
    <w:rsid w:val="005758D6"/>
    <w:rPr>
      <w:color w:val="0000FF"/>
      <w:u w:val="single"/>
    </w:rPr>
  </w:style>
  <w:style w:type="paragraph" w:styleId="Akapitzlist">
    <w:name w:val="List Paragraph"/>
    <w:basedOn w:val="Normalny"/>
    <w:uiPriority w:val="34"/>
    <w:qFormat/>
    <w:rsid w:val="004E17EB"/>
    <w:pPr>
      <w:ind w:left="720"/>
      <w:contextualSpacing/>
    </w:pPr>
  </w:style>
  <w:style w:type="character" w:customStyle="1" w:styleId="StopkaZnak">
    <w:name w:val="Stopka Znak"/>
    <w:basedOn w:val="Domylnaczcionkaakapitu"/>
    <w:link w:val="Stopka"/>
    <w:uiPriority w:val="99"/>
    <w:rsid w:val="007A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8563">
      <w:bodyDiv w:val="1"/>
      <w:marLeft w:val="0"/>
      <w:marRight w:val="0"/>
      <w:marTop w:val="0"/>
      <w:marBottom w:val="0"/>
      <w:divBdr>
        <w:top w:val="none" w:sz="0" w:space="0" w:color="auto"/>
        <w:left w:val="none" w:sz="0" w:space="0" w:color="auto"/>
        <w:bottom w:val="none" w:sz="0" w:space="0" w:color="auto"/>
        <w:right w:val="none" w:sz="0" w:space="0" w:color="auto"/>
      </w:divBdr>
    </w:div>
    <w:div w:id="1120539385">
      <w:bodyDiv w:val="1"/>
      <w:marLeft w:val="0"/>
      <w:marRight w:val="0"/>
      <w:marTop w:val="0"/>
      <w:marBottom w:val="0"/>
      <w:divBdr>
        <w:top w:val="none" w:sz="0" w:space="0" w:color="auto"/>
        <w:left w:val="none" w:sz="0" w:space="0" w:color="auto"/>
        <w:bottom w:val="none" w:sz="0" w:space="0" w:color="auto"/>
        <w:right w:val="none" w:sz="0" w:space="0" w:color="auto"/>
      </w:divBdr>
    </w:div>
    <w:div w:id="19708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AL~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3</Pages>
  <Words>631</Words>
  <Characters>3787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nr pisma</vt:lpstr>
    </vt:vector>
  </TitlesOfParts>
  <Company>Datacomp</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Anna Kępa</dc:creator>
  <cp:keywords/>
  <cp:lastModifiedBy>Agata MitaÍová</cp:lastModifiedBy>
  <cp:revision>2</cp:revision>
  <cp:lastPrinted>2000-12-12T17:01:00Z</cp:lastPrinted>
  <dcterms:created xsi:type="dcterms:W3CDTF">2023-02-23T10:54:00Z</dcterms:created>
  <dcterms:modified xsi:type="dcterms:W3CDTF">2023-02-23T10:54:00Z</dcterms:modified>
</cp:coreProperties>
</file>