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614F3AB5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6D165E">
        <w:rPr>
          <w:i/>
          <w:iCs/>
          <w:sz w:val="24"/>
          <w:szCs w:val="24"/>
        </w:rPr>
        <w:t>17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41FE833D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sprawy:</w:t>
      </w:r>
      <w:r w:rsidRPr="007806D9">
        <w:rPr>
          <w:b/>
          <w:bCs/>
          <w:sz w:val="24"/>
          <w:szCs w:val="24"/>
        </w:rPr>
        <w:t xml:space="preserve"> </w:t>
      </w:r>
      <w:r w:rsidR="000A1BF7" w:rsidRPr="007806D9">
        <w:rPr>
          <w:b/>
          <w:bCs/>
          <w:sz w:val="24"/>
          <w:szCs w:val="24"/>
        </w:rPr>
        <w:t>PCUW</w:t>
      </w:r>
      <w:r w:rsidR="00722019" w:rsidRPr="007806D9">
        <w:rPr>
          <w:b/>
          <w:bCs/>
          <w:sz w:val="24"/>
          <w:szCs w:val="24"/>
        </w:rPr>
        <w:t>.2</w:t>
      </w:r>
      <w:r w:rsidR="005F2BE0" w:rsidRPr="007806D9">
        <w:rPr>
          <w:b/>
          <w:bCs/>
          <w:sz w:val="24"/>
          <w:szCs w:val="24"/>
        </w:rPr>
        <w:t>61</w:t>
      </w:r>
      <w:r w:rsidR="00722019" w:rsidRPr="007806D9">
        <w:rPr>
          <w:b/>
          <w:bCs/>
          <w:sz w:val="24"/>
          <w:szCs w:val="24"/>
        </w:rPr>
        <w:t>.</w:t>
      </w:r>
      <w:r w:rsidR="00F46CE2">
        <w:rPr>
          <w:b/>
          <w:bCs/>
          <w:sz w:val="24"/>
          <w:szCs w:val="24"/>
        </w:rPr>
        <w:t>2.</w:t>
      </w:r>
      <w:r w:rsidR="006D165E">
        <w:rPr>
          <w:b/>
          <w:bCs/>
          <w:sz w:val="24"/>
          <w:szCs w:val="24"/>
        </w:rPr>
        <w:t>3</w:t>
      </w:r>
      <w:r w:rsidR="00F46CE2">
        <w:rPr>
          <w:b/>
          <w:bCs/>
          <w:sz w:val="24"/>
          <w:szCs w:val="24"/>
        </w:rPr>
        <w:t>.202</w:t>
      </w:r>
      <w:r w:rsidR="0087180B">
        <w:rPr>
          <w:b/>
          <w:bCs/>
          <w:sz w:val="24"/>
          <w:szCs w:val="24"/>
        </w:rPr>
        <w:t>3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04ABAC65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562F39">
        <w:rPr>
          <w:bCs/>
          <w:sz w:val="24"/>
          <w:szCs w:val="24"/>
        </w:rPr>
        <w:t>z możliwością przeprowadzenia negocjacji, na podstawie art. 275 pkt 2 ustawy Prawo zamówień publicznych (t.j. Dz.U. z 202</w:t>
      </w:r>
      <w:r w:rsidR="0087180B">
        <w:rPr>
          <w:bCs/>
          <w:sz w:val="24"/>
          <w:szCs w:val="24"/>
        </w:rPr>
        <w:t>2</w:t>
      </w:r>
      <w:r w:rsidR="00562F39">
        <w:rPr>
          <w:bCs/>
          <w:sz w:val="24"/>
          <w:szCs w:val="24"/>
        </w:rPr>
        <w:t xml:space="preserve"> r. poz. 1</w:t>
      </w:r>
      <w:r w:rsidR="0087180B">
        <w:rPr>
          <w:bCs/>
          <w:sz w:val="24"/>
          <w:szCs w:val="24"/>
        </w:rPr>
        <w:t>710</w:t>
      </w:r>
      <w:r w:rsidR="00562F39">
        <w:rPr>
          <w:bCs/>
          <w:sz w:val="24"/>
          <w:szCs w:val="24"/>
        </w:rPr>
        <w:t xml:space="preserve"> ze zm.)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2C08A985" w14:textId="77777777" w:rsidR="006D165E" w:rsidRDefault="006D165E" w:rsidP="006D165E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„Modernizacja sali gimnastycznej Zespołu Szkół Przyrodniczo – Technicznych Centrum Kształcenia Ustawicznego w Bojanowie i sali gimnastycznej Zespołu Szkół Zawodowych </w:t>
      </w:r>
      <w:r>
        <w:rPr>
          <w:rFonts w:ascii="Times New Roman" w:hAnsi="Times New Roman"/>
          <w:b/>
          <w:bCs/>
          <w:sz w:val="24"/>
          <w:szCs w:val="24"/>
        </w:rPr>
        <w:br/>
        <w:t>w Rawiczu” w ramach programu „Środowisko, Energia i Zmiany klimatu” dofinansowanego ze środków Mechanizmu Finansowego EOG na lata 2014-2021</w:t>
      </w:r>
    </w:p>
    <w:p w14:paraId="71EE2FE6" w14:textId="58D2DA2C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E64E50">
        <w:rPr>
          <w:b/>
          <w:sz w:val="24"/>
          <w:szCs w:val="24"/>
        </w:rPr>
        <w:t>Część I i/lub Część II*</w:t>
      </w:r>
      <w:r w:rsidR="00F46CE2" w:rsidRPr="00E64E50">
        <w:rPr>
          <w:b/>
          <w:sz w:val="24"/>
          <w:szCs w:val="24"/>
        </w:rPr>
        <w:t>,</w:t>
      </w:r>
    </w:p>
    <w:p w14:paraId="60BAB88F" w14:textId="6AEEC368" w:rsidR="00F46CE2" w:rsidRPr="006D165E" w:rsidRDefault="00480229" w:rsidP="00480229">
      <w:pPr>
        <w:ind w:left="-426"/>
        <w:rPr>
          <w:i/>
          <w:color w:val="FF0000"/>
          <w:sz w:val="18"/>
          <w:szCs w:val="18"/>
        </w:rPr>
      </w:pPr>
      <w:r w:rsidRPr="006D165E">
        <w:rPr>
          <w:color w:val="FF0000"/>
          <w:sz w:val="18"/>
          <w:szCs w:val="18"/>
        </w:rPr>
        <w:t>*</w:t>
      </w:r>
      <w:r w:rsidRPr="006D165E">
        <w:rPr>
          <w:i/>
          <w:color w:val="FF0000"/>
          <w:sz w:val="18"/>
          <w:szCs w:val="18"/>
        </w:rPr>
        <w:t>niepotrzebne skreślić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73DE" w14:textId="77777777" w:rsidR="007D57FC" w:rsidRDefault="007D57FC">
      <w:r>
        <w:separator/>
      </w:r>
    </w:p>
  </w:endnote>
  <w:endnote w:type="continuationSeparator" w:id="0">
    <w:p w14:paraId="63AEB1DA" w14:textId="77777777" w:rsidR="007D57FC" w:rsidRDefault="007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3DA1" w14:textId="77777777" w:rsidR="007D57FC" w:rsidRDefault="007D57FC">
      <w:r>
        <w:separator/>
      </w:r>
    </w:p>
  </w:footnote>
  <w:footnote w:type="continuationSeparator" w:id="0">
    <w:p w14:paraId="605E0323" w14:textId="77777777" w:rsidR="007D57FC" w:rsidRDefault="007D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18F1A763" w:rsidR="008A7E1D" w:rsidRDefault="006D165E" w:rsidP="008A7E1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6A4D8" wp14:editId="66DF75DA">
          <wp:simplePos x="0" y="0"/>
          <wp:positionH relativeFrom="column">
            <wp:posOffset>4324350</wp:posOffset>
          </wp:positionH>
          <wp:positionV relativeFrom="paragraph">
            <wp:posOffset>37465</wp:posOffset>
          </wp:positionV>
          <wp:extent cx="918359" cy="1010155"/>
          <wp:effectExtent l="19050" t="19050" r="15091" b="18545"/>
          <wp:wrapSquare wrapText="bothSides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359" cy="1010155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53CEDE" wp14:editId="33298E3C">
          <wp:simplePos x="0" y="0"/>
          <wp:positionH relativeFrom="column">
            <wp:posOffset>2314575</wp:posOffset>
          </wp:positionH>
          <wp:positionV relativeFrom="paragraph">
            <wp:posOffset>65454</wp:posOffset>
          </wp:positionV>
          <wp:extent cx="1509482" cy="981718"/>
          <wp:effectExtent l="19050" t="19050" r="14518" b="27932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482" cy="981718"/>
                  </a:xfrm>
                  <a:prstGeom prst="rect">
                    <a:avLst/>
                  </a:prstGeom>
                  <a:noFill/>
                  <a:ln w="758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405CB00" wp14:editId="4C19DE72">
          <wp:extent cx="1976118" cy="1020442"/>
          <wp:effectExtent l="0" t="0" r="5082" b="8258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6118" cy="1020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D57FC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F70B1"/>
    <w:rsid w:val="00A1456C"/>
    <w:rsid w:val="00A43C8C"/>
    <w:rsid w:val="00A85506"/>
    <w:rsid w:val="00B826DA"/>
    <w:rsid w:val="00BC40A8"/>
    <w:rsid w:val="00C359FD"/>
    <w:rsid w:val="00C55004"/>
    <w:rsid w:val="00CC1EEE"/>
    <w:rsid w:val="00D33B74"/>
    <w:rsid w:val="00D522DA"/>
    <w:rsid w:val="00DC023A"/>
    <w:rsid w:val="00DD2795"/>
    <w:rsid w:val="00E2692C"/>
    <w:rsid w:val="00E5015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Agata MitaÍová</cp:lastModifiedBy>
  <cp:revision>2</cp:revision>
  <cp:lastPrinted>2021-07-21T09:32:00Z</cp:lastPrinted>
  <dcterms:created xsi:type="dcterms:W3CDTF">2023-02-24T09:30:00Z</dcterms:created>
  <dcterms:modified xsi:type="dcterms:W3CDTF">2023-02-24T09:30:00Z</dcterms:modified>
</cp:coreProperties>
</file>