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A703" w14:textId="4AAD3A4A" w:rsidR="0029606A" w:rsidRPr="00977715" w:rsidRDefault="00C733C3" w:rsidP="001D5CBF">
      <w:pPr>
        <w:spacing w:after="240"/>
        <w:jc w:val="right"/>
        <w:rPr>
          <w:sz w:val="22"/>
          <w:szCs w:val="22"/>
        </w:rPr>
      </w:pPr>
      <w:r w:rsidRPr="00977715">
        <w:rPr>
          <w:sz w:val="22"/>
          <w:szCs w:val="22"/>
        </w:rPr>
        <w:t>Rawicz</w:t>
      </w:r>
      <w:r w:rsidR="00977715">
        <w:rPr>
          <w:sz w:val="22"/>
          <w:szCs w:val="22"/>
        </w:rPr>
        <w:t>,</w:t>
      </w:r>
      <w:r w:rsidR="006A5DF1" w:rsidRPr="00977715">
        <w:rPr>
          <w:sz w:val="22"/>
          <w:szCs w:val="22"/>
        </w:rPr>
        <w:t xml:space="preserve"> dnia</w:t>
      </w:r>
      <w:r w:rsidR="00977715">
        <w:rPr>
          <w:sz w:val="22"/>
          <w:szCs w:val="22"/>
        </w:rPr>
        <w:t xml:space="preserve"> 09.03.2023 r.</w:t>
      </w:r>
    </w:p>
    <w:p w14:paraId="3976DF5A" w14:textId="77777777" w:rsidR="006A5DF1" w:rsidRPr="00977715" w:rsidRDefault="00C733C3" w:rsidP="006A5DF1">
      <w:pPr>
        <w:rPr>
          <w:b/>
          <w:bCs/>
          <w:sz w:val="22"/>
          <w:szCs w:val="22"/>
        </w:rPr>
      </w:pPr>
      <w:r w:rsidRPr="00977715">
        <w:rPr>
          <w:b/>
          <w:bCs/>
          <w:sz w:val="22"/>
          <w:szCs w:val="22"/>
        </w:rPr>
        <w:t>Powiatowe Centrum Usług Wspólnych w Rawiczu</w:t>
      </w:r>
    </w:p>
    <w:p w14:paraId="2063618E" w14:textId="77777777" w:rsidR="006A5DF1" w:rsidRPr="00977715" w:rsidRDefault="00C733C3" w:rsidP="006A5DF1">
      <w:pPr>
        <w:rPr>
          <w:sz w:val="22"/>
          <w:szCs w:val="22"/>
        </w:rPr>
      </w:pPr>
      <w:r w:rsidRPr="00977715">
        <w:rPr>
          <w:sz w:val="22"/>
          <w:szCs w:val="22"/>
        </w:rPr>
        <w:t>ul. Mikołaja Kopernika</w:t>
      </w:r>
      <w:r w:rsidR="006A5DF1" w:rsidRPr="00977715">
        <w:rPr>
          <w:sz w:val="22"/>
          <w:szCs w:val="22"/>
        </w:rPr>
        <w:t xml:space="preserve"> </w:t>
      </w:r>
      <w:r w:rsidRPr="00977715">
        <w:rPr>
          <w:sz w:val="22"/>
          <w:szCs w:val="22"/>
        </w:rPr>
        <w:t>4</w:t>
      </w:r>
    </w:p>
    <w:p w14:paraId="1FA2409B" w14:textId="77777777" w:rsidR="006A5DF1" w:rsidRPr="00977715" w:rsidRDefault="00C733C3" w:rsidP="006A5DF1">
      <w:pPr>
        <w:rPr>
          <w:sz w:val="22"/>
          <w:szCs w:val="22"/>
        </w:rPr>
      </w:pPr>
      <w:r w:rsidRPr="00977715">
        <w:rPr>
          <w:sz w:val="22"/>
          <w:szCs w:val="22"/>
        </w:rPr>
        <w:t>63-900</w:t>
      </w:r>
      <w:r w:rsidR="006A5DF1" w:rsidRPr="00977715">
        <w:rPr>
          <w:sz w:val="22"/>
          <w:szCs w:val="22"/>
        </w:rPr>
        <w:t xml:space="preserve"> </w:t>
      </w:r>
      <w:r w:rsidRPr="00977715">
        <w:rPr>
          <w:sz w:val="22"/>
          <w:szCs w:val="22"/>
        </w:rPr>
        <w:t>Rawicz</w:t>
      </w:r>
    </w:p>
    <w:p w14:paraId="1D508B08" w14:textId="77777777" w:rsidR="006A5DF1" w:rsidRPr="00977715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5F26BD4" w14:textId="77777777" w:rsidR="006A5DF1" w:rsidRPr="00977715" w:rsidRDefault="006A5DF1" w:rsidP="006A5DF1">
      <w:pPr>
        <w:pStyle w:val="Nagwek"/>
        <w:tabs>
          <w:tab w:val="clear" w:pos="4536"/>
        </w:tabs>
        <w:rPr>
          <w:sz w:val="22"/>
          <w:szCs w:val="22"/>
        </w:rPr>
      </w:pPr>
      <w:r w:rsidRPr="00977715">
        <w:rPr>
          <w:sz w:val="22"/>
          <w:szCs w:val="22"/>
        </w:rPr>
        <w:tab/>
        <w:t xml:space="preserve"> </w:t>
      </w:r>
    </w:p>
    <w:p w14:paraId="301F6727" w14:textId="4F07A677" w:rsidR="006A5DF1" w:rsidRPr="00977715" w:rsidRDefault="00977715" w:rsidP="006A5DF1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PCUW.261.2.3.2023</w:t>
      </w:r>
    </w:p>
    <w:p w14:paraId="3FC5136B" w14:textId="77777777" w:rsidR="006A5DF1" w:rsidRPr="00977715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2"/>
          <w:szCs w:val="22"/>
        </w:rPr>
      </w:pPr>
      <w:r w:rsidRPr="00977715">
        <w:rPr>
          <w:b/>
          <w:sz w:val="22"/>
          <w:szCs w:val="22"/>
        </w:rPr>
        <w:t>WYKONAWCY</w:t>
      </w:r>
    </w:p>
    <w:p w14:paraId="0686B7F5" w14:textId="77777777" w:rsidR="006A5DF1" w:rsidRPr="00977715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2"/>
          <w:szCs w:val="22"/>
        </w:rPr>
      </w:pPr>
      <w:r w:rsidRPr="00977715">
        <w:rPr>
          <w:sz w:val="22"/>
          <w:szCs w:val="22"/>
        </w:rPr>
        <w:t>ubiegający się o zamówienie publiczne</w:t>
      </w:r>
    </w:p>
    <w:p w14:paraId="794BDB70" w14:textId="77777777" w:rsidR="006D4AB3" w:rsidRPr="00977715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7FC11C18" w14:textId="77777777" w:rsidR="006D4AB3" w:rsidRPr="00977715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E5FD3E8" w14:textId="77777777" w:rsidR="00632C3C" w:rsidRPr="00977715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 w:val="22"/>
          <w:szCs w:val="22"/>
        </w:rPr>
      </w:pPr>
      <w:r w:rsidRPr="00977715">
        <w:rPr>
          <w:rFonts w:ascii="Times New Roman" w:hAnsi="Times New Roman"/>
          <w:sz w:val="22"/>
          <w:szCs w:val="22"/>
        </w:rPr>
        <w:t>WYJAŚNIENI</w:t>
      </w:r>
      <w:r w:rsidR="00520165" w:rsidRPr="00977715">
        <w:rPr>
          <w:rFonts w:ascii="Times New Roman" w:hAnsi="Times New Roman"/>
          <w:sz w:val="22"/>
          <w:szCs w:val="22"/>
        </w:rPr>
        <w:t>A</w:t>
      </w:r>
      <w:r w:rsidR="00632C3C" w:rsidRPr="00977715">
        <w:rPr>
          <w:rFonts w:ascii="Times New Roman" w:hAnsi="Times New Roman"/>
          <w:sz w:val="22"/>
          <w:szCs w:val="22"/>
        </w:rPr>
        <w:t xml:space="preserve"> TREŚCI</w:t>
      </w:r>
      <w:r w:rsidR="0029606A" w:rsidRPr="00977715">
        <w:rPr>
          <w:rFonts w:ascii="Times New Roman" w:hAnsi="Times New Roman"/>
          <w:sz w:val="22"/>
          <w:szCs w:val="22"/>
        </w:rPr>
        <w:t xml:space="preserve"> SWZ</w:t>
      </w:r>
    </w:p>
    <w:p w14:paraId="2D51499E" w14:textId="2422C466" w:rsidR="006D4AB3" w:rsidRPr="00977715" w:rsidRDefault="00632C3C" w:rsidP="00977715">
      <w:pPr>
        <w:spacing w:after="360" w:line="276" w:lineRule="auto"/>
        <w:ind w:left="1410" w:hanging="1410"/>
        <w:jc w:val="both"/>
        <w:rPr>
          <w:sz w:val="22"/>
          <w:szCs w:val="22"/>
        </w:rPr>
      </w:pPr>
      <w:r w:rsidRPr="00977715">
        <w:rPr>
          <w:sz w:val="22"/>
          <w:szCs w:val="22"/>
        </w:rPr>
        <w:t xml:space="preserve">Dotyczy: </w:t>
      </w:r>
      <w:r w:rsidR="00977715">
        <w:rPr>
          <w:sz w:val="22"/>
          <w:szCs w:val="22"/>
        </w:rPr>
        <w:tab/>
      </w:r>
      <w:r w:rsidR="006A5DF1" w:rsidRPr="00977715">
        <w:rPr>
          <w:sz w:val="22"/>
          <w:szCs w:val="22"/>
        </w:rPr>
        <w:t>p</w:t>
      </w:r>
      <w:r w:rsidRPr="00977715">
        <w:rPr>
          <w:sz w:val="22"/>
          <w:szCs w:val="22"/>
        </w:rPr>
        <w:t>ostępowani</w:t>
      </w:r>
      <w:r w:rsidR="006A5DF1" w:rsidRPr="00977715">
        <w:rPr>
          <w:sz w:val="22"/>
          <w:szCs w:val="22"/>
        </w:rPr>
        <w:t>a</w:t>
      </w:r>
      <w:r w:rsidRPr="00977715">
        <w:rPr>
          <w:sz w:val="22"/>
          <w:szCs w:val="22"/>
        </w:rPr>
        <w:t xml:space="preserve"> o udzielenie zamówienia publicznego, prowadzone</w:t>
      </w:r>
      <w:r w:rsidR="006A5DF1" w:rsidRPr="00977715">
        <w:rPr>
          <w:sz w:val="22"/>
          <w:szCs w:val="22"/>
        </w:rPr>
        <w:t>go</w:t>
      </w:r>
      <w:r w:rsidRPr="00977715">
        <w:rPr>
          <w:sz w:val="22"/>
          <w:szCs w:val="22"/>
        </w:rPr>
        <w:t xml:space="preserve"> w trybie</w:t>
      </w:r>
      <w:r w:rsidR="00C733C3" w:rsidRPr="00977715">
        <w:rPr>
          <w:sz w:val="22"/>
          <w:szCs w:val="22"/>
        </w:rPr>
        <w:t xml:space="preserve"> podstawowy</w:t>
      </w:r>
      <w:r w:rsidR="00977715">
        <w:rPr>
          <w:sz w:val="22"/>
          <w:szCs w:val="22"/>
        </w:rPr>
        <w:t>m</w:t>
      </w:r>
      <w:r w:rsidR="00C733C3" w:rsidRPr="00977715">
        <w:rPr>
          <w:sz w:val="22"/>
          <w:szCs w:val="22"/>
        </w:rPr>
        <w:t xml:space="preserve"> z możliwością negocjacji - art. 275 pkt 2 </w:t>
      </w:r>
      <w:r w:rsidR="00977715">
        <w:rPr>
          <w:sz w:val="22"/>
          <w:szCs w:val="22"/>
        </w:rPr>
        <w:t>„</w:t>
      </w:r>
      <w:r w:rsidR="00C733C3" w:rsidRPr="00977715">
        <w:rPr>
          <w:sz w:val="22"/>
          <w:szCs w:val="22"/>
        </w:rPr>
        <w:t>ustawy Pzp</w:t>
      </w:r>
      <w:r w:rsidR="00977715">
        <w:rPr>
          <w:sz w:val="22"/>
          <w:szCs w:val="22"/>
        </w:rPr>
        <w:t>”</w:t>
      </w:r>
      <w:r w:rsidRPr="00977715">
        <w:rPr>
          <w:b/>
          <w:sz w:val="22"/>
          <w:szCs w:val="22"/>
        </w:rPr>
        <w:t xml:space="preserve"> </w:t>
      </w:r>
      <w:r w:rsidRPr="00977715">
        <w:rPr>
          <w:bCs/>
          <w:sz w:val="22"/>
          <w:szCs w:val="22"/>
        </w:rPr>
        <w:t>na</w:t>
      </w:r>
      <w:r w:rsidR="00977715">
        <w:rPr>
          <w:bCs/>
          <w:sz w:val="22"/>
          <w:szCs w:val="22"/>
        </w:rPr>
        <w:t xml:space="preserve"> zadanie pn.:</w:t>
      </w:r>
      <w:r w:rsidRPr="00977715">
        <w:rPr>
          <w:b/>
          <w:sz w:val="22"/>
          <w:szCs w:val="22"/>
        </w:rPr>
        <w:t xml:space="preserve"> </w:t>
      </w:r>
      <w:r w:rsidR="00977715" w:rsidRPr="00977715">
        <w:rPr>
          <w:b/>
          <w:sz w:val="22"/>
          <w:szCs w:val="22"/>
        </w:rPr>
        <w:t>„</w:t>
      </w:r>
      <w:r w:rsidR="00C733C3" w:rsidRPr="00977715">
        <w:rPr>
          <w:b/>
          <w:bCs/>
          <w:sz w:val="22"/>
          <w:szCs w:val="22"/>
        </w:rPr>
        <w:t>Modernizacja sali gimnastycznej Zespołu Szkół Przyrodniczo - Technicznych Centrum Kształcenia Ustawicznego w Bojanowie i sali gimnastycznej Zespołu Szkół Zawodowych w Rawiczu</w:t>
      </w:r>
      <w:r w:rsidR="00977715">
        <w:rPr>
          <w:b/>
          <w:bCs/>
          <w:sz w:val="22"/>
          <w:szCs w:val="22"/>
        </w:rPr>
        <w:t>”</w:t>
      </w:r>
      <w:r w:rsidR="00C733C3" w:rsidRPr="00977715">
        <w:rPr>
          <w:b/>
          <w:bCs/>
          <w:sz w:val="22"/>
          <w:szCs w:val="22"/>
        </w:rPr>
        <w:t xml:space="preserve"> w ramach programu </w:t>
      </w:r>
      <w:r w:rsidR="00977715">
        <w:rPr>
          <w:b/>
          <w:bCs/>
          <w:sz w:val="22"/>
          <w:szCs w:val="22"/>
        </w:rPr>
        <w:t>„</w:t>
      </w:r>
      <w:r w:rsidR="00C733C3" w:rsidRPr="00977715">
        <w:rPr>
          <w:b/>
          <w:bCs/>
          <w:sz w:val="22"/>
          <w:szCs w:val="22"/>
        </w:rPr>
        <w:t xml:space="preserve">Środowisko, Energia </w:t>
      </w:r>
      <w:r w:rsidR="00977715">
        <w:rPr>
          <w:b/>
          <w:bCs/>
          <w:sz w:val="22"/>
          <w:szCs w:val="22"/>
        </w:rPr>
        <w:br/>
      </w:r>
      <w:r w:rsidR="00C733C3" w:rsidRPr="00977715">
        <w:rPr>
          <w:b/>
          <w:bCs/>
          <w:sz w:val="22"/>
          <w:szCs w:val="22"/>
        </w:rPr>
        <w:t>i Zmiany klimatu</w:t>
      </w:r>
      <w:r w:rsidR="00977715">
        <w:rPr>
          <w:b/>
          <w:bCs/>
          <w:sz w:val="22"/>
          <w:szCs w:val="22"/>
        </w:rPr>
        <w:t>”</w:t>
      </w:r>
      <w:r w:rsidR="00C733C3" w:rsidRPr="00977715">
        <w:rPr>
          <w:b/>
          <w:bCs/>
          <w:sz w:val="22"/>
          <w:szCs w:val="22"/>
        </w:rPr>
        <w:t xml:space="preserve"> dofinansowywanego ze środków Mechanizmu Finansowego EOG na lata 2014-2021</w:t>
      </w:r>
      <w:r w:rsidR="00977715">
        <w:rPr>
          <w:bCs/>
          <w:sz w:val="22"/>
          <w:szCs w:val="22"/>
        </w:rPr>
        <w:t>.</w:t>
      </w:r>
    </w:p>
    <w:p w14:paraId="2282002D" w14:textId="4058D0B1" w:rsidR="0012774F" w:rsidRPr="00977715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977715">
        <w:rPr>
          <w:sz w:val="22"/>
          <w:szCs w:val="22"/>
        </w:rPr>
        <w:t>Zamawiający</w:t>
      </w:r>
      <w:r w:rsidR="00977715">
        <w:rPr>
          <w:sz w:val="22"/>
          <w:szCs w:val="22"/>
        </w:rPr>
        <w:t xml:space="preserve"> -</w:t>
      </w:r>
      <w:r w:rsidRPr="00977715">
        <w:rPr>
          <w:sz w:val="22"/>
          <w:szCs w:val="22"/>
        </w:rPr>
        <w:t xml:space="preserve"> </w:t>
      </w:r>
      <w:r w:rsidR="00C733C3" w:rsidRPr="00977715">
        <w:rPr>
          <w:b/>
          <w:sz w:val="22"/>
          <w:szCs w:val="22"/>
        </w:rPr>
        <w:t>Powiatowe Centrum Usług Wspólnych w Rawiczu</w:t>
      </w:r>
      <w:r w:rsidRPr="00977715">
        <w:rPr>
          <w:sz w:val="22"/>
          <w:szCs w:val="22"/>
        </w:rPr>
        <w:t xml:space="preserve">, działając na podstawie art. </w:t>
      </w:r>
      <w:r w:rsidR="00E74BC3" w:rsidRPr="00977715">
        <w:rPr>
          <w:sz w:val="22"/>
          <w:szCs w:val="22"/>
        </w:rPr>
        <w:t>284</w:t>
      </w:r>
      <w:r w:rsidRPr="00977715">
        <w:rPr>
          <w:sz w:val="22"/>
          <w:szCs w:val="22"/>
        </w:rPr>
        <w:t xml:space="preserve"> ust.</w:t>
      </w:r>
      <w:r w:rsidR="00977715">
        <w:rPr>
          <w:sz w:val="22"/>
          <w:szCs w:val="22"/>
        </w:rPr>
        <w:t xml:space="preserve"> </w:t>
      </w:r>
      <w:r w:rsidR="00B33AA0">
        <w:rPr>
          <w:sz w:val="22"/>
          <w:szCs w:val="22"/>
        </w:rPr>
        <w:t xml:space="preserve">6 </w:t>
      </w:r>
      <w:r w:rsidRPr="00977715">
        <w:rPr>
          <w:sz w:val="22"/>
          <w:szCs w:val="22"/>
        </w:rPr>
        <w:t xml:space="preserve">ustawy z dnia </w:t>
      </w:r>
      <w:r w:rsidR="0029606A" w:rsidRPr="00977715">
        <w:rPr>
          <w:sz w:val="22"/>
          <w:szCs w:val="22"/>
        </w:rPr>
        <w:t>11</w:t>
      </w:r>
      <w:r w:rsidRPr="00977715">
        <w:rPr>
          <w:sz w:val="22"/>
          <w:szCs w:val="22"/>
        </w:rPr>
        <w:t xml:space="preserve"> </w:t>
      </w:r>
      <w:r w:rsidR="0029606A" w:rsidRPr="00977715">
        <w:rPr>
          <w:sz w:val="22"/>
          <w:szCs w:val="22"/>
        </w:rPr>
        <w:t xml:space="preserve">września </w:t>
      </w:r>
      <w:r w:rsidRPr="00977715">
        <w:rPr>
          <w:sz w:val="22"/>
          <w:szCs w:val="22"/>
        </w:rPr>
        <w:t>20</w:t>
      </w:r>
      <w:r w:rsidR="0029606A" w:rsidRPr="00977715">
        <w:rPr>
          <w:sz w:val="22"/>
          <w:szCs w:val="22"/>
        </w:rPr>
        <w:t>19</w:t>
      </w:r>
      <w:r w:rsidRPr="00977715">
        <w:rPr>
          <w:sz w:val="22"/>
          <w:szCs w:val="22"/>
        </w:rPr>
        <w:t xml:space="preserve"> r</w:t>
      </w:r>
      <w:r w:rsidR="0029606A" w:rsidRPr="00977715">
        <w:rPr>
          <w:sz w:val="22"/>
          <w:szCs w:val="22"/>
        </w:rPr>
        <w:t>.</w:t>
      </w:r>
      <w:r w:rsidRPr="00977715">
        <w:rPr>
          <w:sz w:val="22"/>
          <w:szCs w:val="22"/>
        </w:rPr>
        <w:t xml:space="preserve"> Prawo </w:t>
      </w:r>
      <w:r w:rsidR="0029606A" w:rsidRPr="00977715">
        <w:rPr>
          <w:sz w:val="22"/>
          <w:szCs w:val="22"/>
        </w:rPr>
        <w:t>z</w:t>
      </w:r>
      <w:r w:rsidRPr="00977715">
        <w:rPr>
          <w:sz w:val="22"/>
          <w:szCs w:val="22"/>
        </w:rPr>
        <w:t xml:space="preserve">amówień </w:t>
      </w:r>
      <w:r w:rsidR="0029606A" w:rsidRPr="00977715">
        <w:rPr>
          <w:sz w:val="22"/>
          <w:szCs w:val="22"/>
        </w:rPr>
        <w:t>p</w:t>
      </w:r>
      <w:r w:rsidRPr="00977715">
        <w:rPr>
          <w:sz w:val="22"/>
          <w:szCs w:val="22"/>
        </w:rPr>
        <w:t xml:space="preserve">ublicznych </w:t>
      </w:r>
      <w:r w:rsidR="00C733C3" w:rsidRPr="00977715">
        <w:rPr>
          <w:sz w:val="22"/>
          <w:szCs w:val="22"/>
        </w:rPr>
        <w:t>(t.j. Dz.U. z 202</w:t>
      </w:r>
      <w:r w:rsidR="00977715">
        <w:rPr>
          <w:sz w:val="22"/>
          <w:szCs w:val="22"/>
        </w:rPr>
        <w:t xml:space="preserve">2 </w:t>
      </w:r>
      <w:r w:rsidR="00C733C3" w:rsidRPr="00977715">
        <w:rPr>
          <w:sz w:val="22"/>
          <w:szCs w:val="22"/>
        </w:rPr>
        <w:t>r. poz. 1</w:t>
      </w:r>
      <w:r w:rsidR="00977715">
        <w:rPr>
          <w:sz w:val="22"/>
          <w:szCs w:val="22"/>
        </w:rPr>
        <w:t>710 ze zm.</w:t>
      </w:r>
      <w:r w:rsidR="00C733C3" w:rsidRPr="00977715">
        <w:rPr>
          <w:sz w:val="22"/>
          <w:szCs w:val="22"/>
        </w:rPr>
        <w:t>)</w:t>
      </w:r>
      <w:r w:rsidR="00BE7BFD" w:rsidRPr="00977715">
        <w:rPr>
          <w:sz w:val="22"/>
          <w:szCs w:val="22"/>
        </w:rPr>
        <w:t xml:space="preserve">, </w:t>
      </w:r>
      <w:r w:rsidR="00E74BC3" w:rsidRPr="00977715">
        <w:rPr>
          <w:sz w:val="22"/>
          <w:szCs w:val="22"/>
        </w:rPr>
        <w:t>udostępnia</w:t>
      </w:r>
      <w:r w:rsidR="00BE7BFD" w:rsidRPr="00977715">
        <w:rPr>
          <w:sz w:val="22"/>
          <w:szCs w:val="22"/>
        </w:rPr>
        <w:t xml:space="preserve"> poniżej treść zapytań do S</w:t>
      </w:r>
      <w:r w:rsidR="0012774F" w:rsidRPr="00977715">
        <w:rPr>
          <w:sz w:val="22"/>
          <w:szCs w:val="22"/>
        </w:rPr>
        <w:t>pecyfikacji Warunków Zamówienia (</w:t>
      </w:r>
      <w:r w:rsidR="0012774F" w:rsidRPr="00977715">
        <w:rPr>
          <w:sz w:val="22"/>
          <w:szCs w:val="22"/>
          <w:lang w:eastAsia="ar-SA"/>
        </w:rPr>
        <w:t>zwanej dalej</w:t>
      </w:r>
      <w:r w:rsidR="0012774F" w:rsidRPr="00977715">
        <w:rPr>
          <w:b/>
          <w:sz w:val="22"/>
          <w:szCs w:val="22"/>
          <w:lang w:eastAsia="ar-SA"/>
        </w:rPr>
        <w:t xml:space="preserve"> </w:t>
      </w:r>
      <w:r w:rsidR="00977715">
        <w:rPr>
          <w:bCs/>
          <w:sz w:val="22"/>
          <w:szCs w:val="22"/>
          <w:lang w:eastAsia="ar-SA"/>
        </w:rPr>
        <w:t>„</w:t>
      </w:r>
      <w:r w:rsidR="0012774F" w:rsidRPr="00977715">
        <w:rPr>
          <w:bCs/>
          <w:sz w:val="22"/>
          <w:szCs w:val="22"/>
          <w:lang w:eastAsia="ar-SA"/>
        </w:rPr>
        <w:t>SWZ”)</w:t>
      </w:r>
      <w:r w:rsidR="00E74BC3" w:rsidRPr="00977715">
        <w:rPr>
          <w:bCs/>
          <w:sz w:val="22"/>
          <w:szCs w:val="22"/>
          <w:lang w:eastAsia="ar-SA"/>
        </w:rPr>
        <w:t xml:space="preserve"> </w:t>
      </w:r>
      <w:r w:rsidR="00E74BC3" w:rsidRPr="00977715">
        <w:rPr>
          <w:sz w:val="22"/>
          <w:szCs w:val="22"/>
        </w:rPr>
        <w:t>wraz z wyjaśnieniami</w:t>
      </w:r>
      <w:r w:rsidR="0012774F" w:rsidRPr="00977715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733C3" w:rsidRPr="00977715" w14:paraId="16E401B1" w14:textId="77777777" w:rsidTr="00EF7938">
        <w:tc>
          <w:tcPr>
            <w:tcW w:w="9356" w:type="dxa"/>
            <w:shd w:val="clear" w:color="auto" w:fill="auto"/>
          </w:tcPr>
          <w:p w14:paraId="45EB91D6" w14:textId="74122BC8" w:rsidR="00E44FDE" w:rsidRPr="00E44FDE" w:rsidRDefault="00C733C3" w:rsidP="00E44FDE">
            <w:pPr>
              <w:jc w:val="both"/>
              <w:rPr>
                <w:b/>
                <w:sz w:val="22"/>
                <w:szCs w:val="22"/>
              </w:rPr>
            </w:pPr>
            <w:r w:rsidRPr="00E44FDE">
              <w:rPr>
                <w:b/>
                <w:bCs/>
                <w:sz w:val="22"/>
                <w:szCs w:val="22"/>
              </w:rPr>
              <w:t>Pytanie nr 1</w:t>
            </w:r>
          </w:p>
          <w:p w14:paraId="79469F9F" w14:textId="3DC1C688" w:rsidR="00E44FDE" w:rsidRPr="00E44FDE" w:rsidRDefault="00E44FDE" w:rsidP="00E44FDE">
            <w:pPr>
              <w:jc w:val="both"/>
              <w:rPr>
                <w:b/>
                <w:sz w:val="22"/>
                <w:szCs w:val="22"/>
              </w:rPr>
            </w:pPr>
            <w:r w:rsidRPr="00E44FDE">
              <w:rPr>
                <w:b/>
                <w:sz w:val="22"/>
                <w:szCs w:val="22"/>
              </w:rPr>
              <w:t>Prosimy o wyjaśnienie treści SWZ Termomodernizacja Sali sportowej w ZSPT CKU w Bojanowie</w:t>
            </w:r>
          </w:p>
          <w:p w14:paraId="256691A5" w14:textId="77777777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Projekt instalacji c.o. grzejnikowe, nie posiada oznaczeń średnic przewodów zasilających i powrotnych . Prosimy o uzupełnienie dokumentacji i przedmiaru. </w:t>
            </w:r>
          </w:p>
          <w:p w14:paraId="11A4D5AB" w14:textId="77777777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6AEE3C95" w14:textId="32B2D02C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50971192" w14:textId="77777777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color w:val="00B050"/>
              </w:rPr>
            </w:pPr>
          </w:p>
          <w:p w14:paraId="4E89E82D" w14:textId="77777777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Czy w pomieszczeniach mokrych należy przewidzieć montaż grzejników w wersji ocynkowanej? </w:t>
            </w:r>
          </w:p>
          <w:p w14:paraId="0CC8BAE6" w14:textId="1878211D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(wyjaśnienia) Zamawiającego: </w:t>
            </w:r>
          </w:p>
          <w:p w14:paraId="1B9CF3E5" w14:textId="62A91CF4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Należy przyjąć grzejniki ocynkowane w pomieszczeniach mokrych. </w:t>
            </w:r>
          </w:p>
          <w:p w14:paraId="6F456118" w14:textId="77777777" w:rsidR="00E44FDE" w:rsidRPr="00E44FDE" w:rsidRDefault="00E44FDE" w:rsidP="00E44FDE">
            <w:pPr>
              <w:jc w:val="both"/>
              <w:rPr>
                <w:color w:val="FF0000"/>
                <w:sz w:val="22"/>
                <w:szCs w:val="22"/>
              </w:rPr>
            </w:pPr>
            <w:r w:rsidRPr="00E44FDE">
              <w:rPr>
                <w:color w:val="FF0000"/>
                <w:sz w:val="22"/>
                <w:szCs w:val="22"/>
              </w:rPr>
              <w:t xml:space="preserve">        </w:t>
            </w:r>
          </w:p>
          <w:p w14:paraId="53AACBCE" w14:textId="77777777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Zgłaszamy wadę przyjętego rozwiązania instalacji centralnego ogrzewania grzejnikowego. Po weryfikacji przedmiaru i dokumentacji technicznej nie ma możliwości wykonania powyższej instalacji w sposób jaki został przyjęty w dokumentacji technicznej i przedmiarze. Prosimy o przesłanie prawidłowych rozwiązań i uzupełnienie przedmiaru. </w:t>
            </w:r>
          </w:p>
          <w:p w14:paraId="28954EC0" w14:textId="171ABF10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36D7E7EF" w14:textId="797F5B51" w:rsid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lastRenderedPageBreak/>
              <w:t xml:space="preserve">Dokumentacja techniczna i przedmiar zostaną uzupełnione i przesłane nie później niż do dnia 16 marca 2023 r. </w:t>
            </w:r>
          </w:p>
          <w:p w14:paraId="25DF2DAF" w14:textId="77777777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</w:p>
          <w:p w14:paraId="52F29A96" w14:textId="412941E5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Projekt zakłada montaż centrali wentylacyjnej, która wymaga zasilenia w ciepło w okresie grzewczym. Brak jest rozwiązania dotyczącego tego zasilania jak również pozycji w kosztorysie. Proszę o uzupełnienie. </w:t>
            </w:r>
          </w:p>
          <w:p w14:paraId="42247EA4" w14:textId="3079FD2E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7F8D558D" w14:textId="40215445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6C18081E" w14:textId="77777777" w:rsidR="00E44FDE" w:rsidRPr="00E44FDE" w:rsidRDefault="00E44FDE" w:rsidP="00E44FDE">
            <w:pPr>
              <w:pStyle w:val="Akapitzlist"/>
              <w:spacing w:after="0"/>
              <w:jc w:val="both"/>
              <w:rPr>
                <w:rFonts w:ascii="Times New Roman" w:hAnsi="Times New Roman"/>
              </w:rPr>
            </w:pPr>
          </w:p>
          <w:p w14:paraId="70FC5783" w14:textId="77777777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Prosimy o uzupełnienie dokumentacji oraz przedmiaru o schemat techniczny kotłowni. Brak rozwiązań dot. rozdzielacza c.o. dobranych naczyń przeponowych, zaworów bezpieczeństwa czy też układu glikolowego. Brak sprzęgła czy filtroodmulnika dla przyjętych kotłów – chyba że producent nie wymaga. </w:t>
            </w:r>
          </w:p>
          <w:p w14:paraId="2BA93FF5" w14:textId="40BF5B69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1BB63D18" w14:textId="2E247092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395288FA" w14:textId="77777777" w:rsidR="00E44FDE" w:rsidRPr="00E44FDE" w:rsidRDefault="00E44FDE" w:rsidP="00E44FDE">
            <w:pPr>
              <w:pStyle w:val="Akapitzlist"/>
              <w:spacing w:after="0"/>
              <w:jc w:val="both"/>
              <w:rPr>
                <w:rFonts w:ascii="Times New Roman" w:hAnsi="Times New Roman"/>
              </w:rPr>
            </w:pPr>
          </w:p>
          <w:p w14:paraId="2E5DAEB2" w14:textId="0BB1084D" w:rsid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W opisie technicznym oraz przedmiarze mowa jest o systemie BMS. Prosimy o uszczegółowienie przyjętych rozwiązań. Czy oprócz monitoringu podstawowego zużycia energii ( prąd, woda, gaz, ciepło), należy przewidzieć monitoring stanu urządzeń typu centrala wentylacyjna, kotły gazowe. </w:t>
            </w:r>
          </w:p>
          <w:p w14:paraId="10E58D18" w14:textId="77777777" w:rsid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37414B1C" w14:textId="0E882B33" w:rsid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>Wyłącza się z monitorowania w systemie BMS pomiaru zużycia gazu. Zużycie energii na ogrzewanie budynku oraz przygotowanie c.w.u realizowane będzie przez projektowane ciepłomierze i wodomierz zasilający zasobnik c.w.u. Urządzenia zostaną uzupełnione w dokumentacji technicznej i przedmiarze</w:t>
            </w:r>
            <w:r w:rsidR="0075701E">
              <w:rPr>
                <w:rFonts w:ascii="Times New Roman" w:hAnsi="Times New Roman"/>
              </w:rPr>
              <w:t xml:space="preserve"> nie później niż do dnia 16 marca 2023 r.</w:t>
            </w:r>
          </w:p>
          <w:p w14:paraId="065D69E4" w14:textId="77777777" w:rsidR="0097737C" w:rsidRPr="00E44FDE" w:rsidRDefault="0097737C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</w:p>
          <w:p w14:paraId="5EEB33EE" w14:textId="77777777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>Prosimy o podanie parametrów ciepłomierza, jaki ma być przewidziany do montażu i jaki należy włączyć do systemu BMS. Brak rozwiązań technicznych w dokumentacji.</w:t>
            </w:r>
          </w:p>
          <w:p w14:paraId="1CC7E1E6" w14:textId="77777777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6C7942E7" w14:textId="4CDC16ED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</w:rPr>
              <w:t xml:space="preserve">Informacja zostanie uzupełniona i przesłana nie później niż do dnia 16 marca 2023 r. </w:t>
            </w:r>
          </w:p>
          <w:p w14:paraId="03088C36" w14:textId="77777777" w:rsidR="00E44FDE" w:rsidRPr="00E44FDE" w:rsidRDefault="00E44FDE" w:rsidP="00E44FDE">
            <w:pPr>
              <w:pStyle w:val="Akapitzlist"/>
              <w:spacing w:after="0"/>
              <w:jc w:val="both"/>
              <w:rPr>
                <w:rFonts w:ascii="Times New Roman" w:hAnsi="Times New Roman"/>
              </w:rPr>
            </w:pPr>
          </w:p>
          <w:p w14:paraId="79F7B1E1" w14:textId="77777777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Projekt zakłada wykonanie instalacji wody ciepłej i cyrkulacji. W przedmiarze nie ma przyjętego układu pompowego instalacji cyrkulacji. Prosimy o uzupełnienie dokumentacji i przedmiaru. </w:t>
            </w:r>
          </w:p>
          <w:p w14:paraId="502E7F9B" w14:textId="7FC44DCC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Stanowisko</w:t>
            </w:r>
            <w:r w:rsidRPr="00E44FDE">
              <w:rPr>
                <w:rFonts w:ascii="Times New Roman" w:hAnsi="Times New Roman"/>
                <w:b/>
                <w:bCs/>
              </w:rPr>
              <w:t xml:space="preserve"> (wyjaśnienie) Zamawiającego: </w:t>
            </w:r>
          </w:p>
          <w:p w14:paraId="1A271E0E" w14:textId="304FBDB9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69B8B46F" w14:textId="77777777" w:rsidR="00E44FDE" w:rsidRPr="00E44FDE" w:rsidRDefault="00E44FDE" w:rsidP="00E44FDE">
            <w:pPr>
              <w:pStyle w:val="Akapitzlist"/>
              <w:spacing w:after="0"/>
              <w:jc w:val="both"/>
              <w:rPr>
                <w:rFonts w:ascii="Times New Roman" w:hAnsi="Times New Roman"/>
              </w:rPr>
            </w:pPr>
          </w:p>
          <w:p w14:paraId="27E28AF3" w14:textId="7ACC5AC7" w:rsidR="00E44FDE" w:rsidRPr="00E44FDE" w:rsidRDefault="00E44FDE" w:rsidP="00E44FDE">
            <w:pPr>
              <w:pStyle w:val="Akapitzlist"/>
              <w:numPr>
                <w:ilvl w:val="0"/>
                <w:numId w:val="8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Projekt zakłada montaż zewnętrznej centrali wentylacyjnej na dachu budynku, która wymaga zasilenia w ciepło w okresie grzewczym. Brak jest rozwiązania dotyczącego tego zasilania jak również poprawnych pozycji w kosztorysie. Proszę o uzupełnienie przedmiaru i dokumentacji. </w:t>
            </w: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3CE477D7" w14:textId="6C1CBB61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23D634D2" w14:textId="1A756764" w:rsidR="00E44FDE" w:rsidRDefault="00E44FDE" w:rsidP="00E44FDE">
            <w:pPr>
              <w:jc w:val="both"/>
              <w:rPr>
                <w:sz w:val="22"/>
                <w:szCs w:val="22"/>
              </w:rPr>
            </w:pPr>
          </w:p>
          <w:p w14:paraId="250C1F4D" w14:textId="77777777" w:rsidR="0028782D" w:rsidRPr="00E44FDE" w:rsidRDefault="0028782D" w:rsidP="00E44FDE">
            <w:pPr>
              <w:jc w:val="both"/>
              <w:rPr>
                <w:sz w:val="22"/>
                <w:szCs w:val="22"/>
              </w:rPr>
            </w:pPr>
          </w:p>
          <w:p w14:paraId="6BB51B3A" w14:textId="32A55B08" w:rsidR="00E44FDE" w:rsidRPr="00E44FDE" w:rsidRDefault="00E44FDE" w:rsidP="00E44FDE">
            <w:pPr>
              <w:jc w:val="both"/>
              <w:rPr>
                <w:b/>
                <w:sz w:val="22"/>
                <w:szCs w:val="22"/>
              </w:rPr>
            </w:pPr>
            <w:r w:rsidRPr="00E44FDE">
              <w:rPr>
                <w:b/>
                <w:sz w:val="22"/>
                <w:szCs w:val="22"/>
              </w:rPr>
              <w:t xml:space="preserve"> Termomodernizacja Sali sportowej w ZSZ </w:t>
            </w:r>
          </w:p>
          <w:p w14:paraId="1DE27017" w14:textId="77777777" w:rsidR="00E44FDE" w:rsidRPr="00E44FDE" w:rsidRDefault="00E44FDE" w:rsidP="00E44FDE">
            <w:pPr>
              <w:jc w:val="both"/>
              <w:rPr>
                <w:sz w:val="22"/>
                <w:szCs w:val="22"/>
              </w:rPr>
            </w:pPr>
          </w:p>
          <w:p w14:paraId="12F2EB1D" w14:textId="77777777" w:rsidR="00E44FDE" w:rsidRP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Przedmiar branży wentylacyjnej nie zawiera 5szt. nawiewników ze skrzynką rozprężną wirowych o średnicy 315 lub czterostronnych 585x585. Prosimy o uzupełnienie </w:t>
            </w:r>
          </w:p>
          <w:p w14:paraId="34D11DA8" w14:textId="5A8C7A98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556B7A37" w14:textId="77777777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07652B10" w14:textId="77777777" w:rsidR="00E44FDE" w:rsidRPr="00E44FDE" w:rsidRDefault="00E44FDE" w:rsidP="00E44FDE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14:paraId="4F31CA58" w14:textId="77777777" w:rsidR="00E44FDE" w:rsidRP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Projekt instalacji c.o. grzejnikowe, nie posiada oznaczeń średnic przewodów zasilających i powrotnych . Prosimy o uzupełnienie dokumentacji i przedmiaru. </w:t>
            </w:r>
          </w:p>
          <w:p w14:paraId="50F35A0C" w14:textId="5E26AC9C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22D26251" w14:textId="77777777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7A6C909F" w14:textId="77777777" w:rsidR="00E44FDE" w:rsidRPr="00E44FDE" w:rsidRDefault="00E44FDE" w:rsidP="00E44FD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1F525EA" w14:textId="77777777" w:rsidR="00E44FDE" w:rsidRP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Czy w pomieszczeniach mokrych należy przewidzieć montaż grzejników w wersji ocynkowanej? </w:t>
            </w:r>
          </w:p>
          <w:p w14:paraId="0DF65282" w14:textId="04C24EBC" w:rsidR="00E44FDE" w:rsidRPr="00E44FDE" w:rsidRDefault="00E44FDE" w:rsidP="00E44FDE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E44FDE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24BC491E" w14:textId="2D532B36" w:rsidR="00E44FDE" w:rsidRPr="00E44FDE" w:rsidRDefault="001D5CBF" w:rsidP="001D5CBF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Należy przyjąć grzejniki ocynkowane w pomieszczeniach mokrych. </w:t>
            </w:r>
          </w:p>
          <w:p w14:paraId="664DC5D5" w14:textId="77777777" w:rsidR="00E44FDE" w:rsidRPr="00E44FDE" w:rsidRDefault="00E44FDE" w:rsidP="00E44FDE">
            <w:pPr>
              <w:pStyle w:val="Akapitzlist"/>
              <w:spacing w:after="0"/>
              <w:jc w:val="both"/>
              <w:rPr>
                <w:rFonts w:ascii="Times New Roman" w:hAnsi="Times New Roman"/>
              </w:rPr>
            </w:pPr>
          </w:p>
          <w:p w14:paraId="50AAADD5" w14:textId="77777777" w:rsidR="001D5CBF" w:rsidRDefault="00E44FDE" w:rsidP="001D5CBF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Projekt zakłada montaż centrali wentylacyjnej w budynku, która wymaga zasilenia w ciepło w okresie grzewczym. Brak jest rozwiązania dotyczącego tego zasilania jak również pozycji w kosztorysie. Prosimy o uzupełnienie. </w:t>
            </w:r>
          </w:p>
          <w:p w14:paraId="4DF897CA" w14:textId="77777777" w:rsid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b/>
                <w:bCs/>
              </w:rPr>
              <w:t xml:space="preserve"> </w:t>
            </w: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2D9D479C" w14:textId="4BB7EF36" w:rsidR="00E44FDE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6A60C846" w14:textId="77777777" w:rsidR="001D5CBF" w:rsidRPr="00E44FDE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</w:p>
          <w:p w14:paraId="2F43CAE7" w14:textId="77777777" w:rsidR="001D5CBF" w:rsidRDefault="00E44FDE" w:rsidP="001D5CBF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>W projekcie przewidziano montaż nowych kotłów gazowych 2x 200kW . kotły będą zapewne podłączone do istniejącej instalacji. W związku z tym prosimy o podanie ilości obiegów pompowych i ilości zaworów mieszających jakie będą miały być obsługiwane prze kotły.</w:t>
            </w:r>
          </w:p>
          <w:p w14:paraId="261C6AF9" w14:textId="0B5AA39F" w:rsidR="001D5CBF" w:rsidRP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5DECCE6E" w14:textId="04C78D10" w:rsidR="00E44FDE" w:rsidRDefault="001D5CBF" w:rsidP="001D5CBF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Dokumentacja techniczna i przedmiar zostaną uzupełnione i przesłane nie później niż do dnia 16 marca 2023 r. </w:t>
            </w:r>
          </w:p>
          <w:p w14:paraId="767B56DB" w14:textId="77777777" w:rsidR="001D5CBF" w:rsidRPr="00E44FDE" w:rsidRDefault="001D5CBF" w:rsidP="001D5CBF">
            <w:pPr>
              <w:pStyle w:val="Akapitzlist"/>
              <w:spacing w:after="0"/>
              <w:ind w:left="426"/>
              <w:jc w:val="both"/>
              <w:rPr>
                <w:rFonts w:ascii="Times New Roman" w:hAnsi="Times New Roman"/>
              </w:rPr>
            </w:pPr>
          </w:p>
          <w:p w14:paraId="73610630" w14:textId="77777777" w:rsidR="001D5CBF" w:rsidRDefault="00E44FDE" w:rsidP="001D5CBF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>W projekcie przewidziano montaż zasobnika c.w.u o poj300 litrów. Obecnie wg naszej wiedzy zamontowane są w sąsiednim budynku w kotłowni dwa nowe zasobniki o poj 2x500 litrów. Czy w związku z tym należy przewidzieć do montażu zaprojektowany zbiornik oraz przebudowę istniejącej instalacji wody ciepłej i cyrkulacji, a także wykonanie koniecznego rozdziału instalacji wody ciepłej. Obecne zasobniki c.w.u zasilają w wodę ciepłą nowy budynek warsztatowo- dydaktyczny oraz objętą opracowaniem salę sportową. Prosimy o odpowiedź i uzupełnienie dokumentacji technicznej.</w:t>
            </w:r>
          </w:p>
          <w:p w14:paraId="7D22DBE0" w14:textId="77777777" w:rsid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160D56C8" w14:textId="096B86E6" w:rsidR="00E44FDE" w:rsidRPr="001D5CBF" w:rsidRDefault="00E44FDE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</w:rPr>
              <w:t xml:space="preserve">Należy przyjąć zbiornik do wyceny. </w:t>
            </w:r>
            <w:r w:rsidR="001D5CBF" w:rsidRPr="001D5CBF">
              <w:rPr>
                <w:rFonts w:ascii="Times New Roman" w:hAnsi="Times New Roman"/>
              </w:rPr>
              <w:t>Dokumentacja</w:t>
            </w:r>
            <w:r w:rsidR="001D5CBF" w:rsidRPr="00E44FDE">
              <w:rPr>
                <w:rFonts w:ascii="Times New Roman" w:hAnsi="Times New Roman"/>
              </w:rPr>
              <w:t xml:space="preserve"> techniczna i przedmiar zostaną uzupełnione i przesłane nie później niż do dnia 16 marca 2023 r. </w:t>
            </w:r>
          </w:p>
          <w:p w14:paraId="18C7064F" w14:textId="77777777" w:rsidR="00E44FDE" w:rsidRPr="00E44FDE" w:rsidRDefault="00E44FDE" w:rsidP="00E44FDE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14:paraId="2649BB66" w14:textId="77777777" w:rsidR="00E44FDE" w:rsidRP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lastRenderedPageBreak/>
              <w:t xml:space="preserve">Czy przy rozdziale wody ciepłej i cyrkulacji - pytanie nr 6. Przewiduje się montaż nowego naczynia przeponowego dla projektowanego zasobnika, układu pompowego cyrkulacji i niezbędnej armatury? Proszę o odpowiedź. </w:t>
            </w:r>
          </w:p>
          <w:p w14:paraId="26AC5884" w14:textId="77777777" w:rsid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75A70275" w14:textId="6DA97EE1" w:rsidR="00E44FDE" w:rsidRPr="0028782D" w:rsidRDefault="001D5CBF" w:rsidP="0028782D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</w:rPr>
              <w:t>Należy przyjąć zbiornik do wyceny. Dokumentacja</w:t>
            </w:r>
            <w:r w:rsidRPr="00E44FDE">
              <w:rPr>
                <w:rFonts w:ascii="Times New Roman" w:hAnsi="Times New Roman"/>
              </w:rPr>
              <w:t xml:space="preserve"> techniczna i przedmiar zostaną uzupełnione i przesłane nie później niż do dnia 16 marca 2023 r. </w:t>
            </w:r>
          </w:p>
          <w:p w14:paraId="23162A82" w14:textId="77777777" w:rsidR="00E44FDE" w:rsidRPr="00E44FDE" w:rsidRDefault="00E44FDE" w:rsidP="00E44FDE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</w:p>
          <w:p w14:paraId="24697533" w14:textId="77777777" w:rsidR="00E44FDE" w:rsidRP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Projekt zakłada montaż urządzeń pomiarowych dla ciepłej wody użytkowej i ciepła na cele ogrzewcze. Prosimy o określenie typów urządzeń, zakres metrologiczny, rozmiar oraz podać miejsca zabudowy tych urządzeń. W dokumentacji nie wskazano miejsc montażu powyższych urządzeń oraz nie podano istotnych parametrów. Urządzeń nie wykazano jednostkowo w przedmiarze. </w:t>
            </w:r>
          </w:p>
          <w:p w14:paraId="106E622D" w14:textId="77777777" w:rsid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7CC1F34D" w14:textId="1B07F6D0" w:rsidR="00E44FDE" w:rsidRPr="00E44FDE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</w:rPr>
              <w:t>Dokumentacja</w:t>
            </w:r>
            <w:r w:rsidRPr="00E44FDE">
              <w:rPr>
                <w:rFonts w:ascii="Times New Roman" w:hAnsi="Times New Roman"/>
              </w:rPr>
              <w:t xml:space="preserve"> techniczna i przedmiar zostaną uzupełnione i przesłane nie później niż do dnia 16 marca 2023 r. </w:t>
            </w:r>
          </w:p>
          <w:p w14:paraId="379FBFA5" w14:textId="77777777" w:rsidR="00E44FDE" w:rsidRPr="00E44FDE" w:rsidRDefault="00E44FDE" w:rsidP="00E44FDE">
            <w:pPr>
              <w:pStyle w:val="Akapitzlist"/>
              <w:spacing w:after="0"/>
              <w:jc w:val="both"/>
              <w:rPr>
                <w:rFonts w:ascii="Times New Roman" w:hAnsi="Times New Roman"/>
              </w:rPr>
            </w:pPr>
          </w:p>
          <w:p w14:paraId="0687DB5C" w14:textId="1B943E04" w:rsid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 xml:space="preserve">Prosimy o wyjaśnienie sposobu obliczania zużycia gazu przez system BMS dla projektowanych kotłów gazowych. Istniejąca instalacja gazu zasila również dwa inne kotły gazowe znajdujące się w tej samej kotłowni. Gazomierz rotorowy dla tej kotłowni, gdzie przewidziana jest wymiana kotłów znajduje się poza budynkiem w skrzynce oddalonej od miejsca zasilania o około 100m. W opisie technicznym zawarto zapis o braku konieczności przebudowy instalacji gazowej. </w:t>
            </w:r>
          </w:p>
          <w:p w14:paraId="211BD8A0" w14:textId="5785BE72" w:rsidR="001D5CBF" w:rsidRP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24F717AA" w14:textId="7FA95A71" w:rsidR="00E44FDE" w:rsidRPr="001D5CBF" w:rsidRDefault="00E44FDE" w:rsidP="00E44FDE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</w:rPr>
              <w:t>Wyłącza się z monitorowania w systemie BMS pomiaru zużycia gazu. Zużycie energii na ogrzewanie budynku oraz przygotowanie c.w.u. realizowane będzie przez projektowane ciepłomierze i wodomierz zasilający zasobnik c.w.u. Urządzenia zostaną uzupełnione w dokumentacji technicznej i przedmiarze</w:t>
            </w:r>
            <w:r w:rsidR="0075701E">
              <w:rPr>
                <w:rFonts w:ascii="Times New Roman" w:hAnsi="Times New Roman"/>
              </w:rPr>
              <w:t xml:space="preserve"> nie później niż do dnia 16 marca 2023 r.</w:t>
            </w:r>
          </w:p>
          <w:p w14:paraId="365393EC" w14:textId="77777777" w:rsidR="00E44FDE" w:rsidRPr="00E44FDE" w:rsidRDefault="00E44FDE" w:rsidP="00E44FDE">
            <w:pPr>
              <w:pStyle w:val="Akapitzlist"/>
              <w:spacing w:after="0"/>
              <w:jc w:val="both"/>
              <w:rPr>
                <w:rFonts w:ascii="Times New Roman" w:hAnsi="Times New Roman"/>
              </w:rPr>
            </w:pPr>
          </w:p>
          <w:p w14:paraId="3F5EA34B" w14:textId="77777777" w:rsidR="00E44FDE" w:rsidRP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>Zgłaszamy wadę przyjętego rozwiązania instalacji centralnego ogrzewania grzejnikowego. Po weryfikacji przedmiaru i dokumentacji technicznej nie ma możliwości wykonania powyższej instalacji w sposób jaki został przyjęty w dokumentacji technicznej i przedmiarze. Prosimy o przesłanie prawidłowych rozwiązań i uzupełnienie przedmiaru.</w:t>
            </w:r>
          </w:p>
          <w:p w14:paraId="0B3FA79F" w14:textId="6D117E0C" w:rsid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4432A467" w14:textId="1F0995AB" w:rsidR="00E44FDE" w:rsidRPr="00E44FDE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</w:rPr>
              <w:t>Dokumentacja</w:t>
            </w:r>
            <w:r w:rsidRPr="00E44FDE">
              <w:rPr>
                <w:rFonts w:ascii="Times New Roman" w:hAnsi="Times New Roman"/>
              </w:rPr>
              <w:t xml:space="preserve"> techniczna i przedmiar zostaną uzupełnione i przesłane nie później niż do dnia 16 marca 2023 r. </w:t>
            </w:r>
          </w:p>
          <w:p w14:paraId="65D9E93E" w14:textId="77777777" w:rsidR="00E44FDE" w:rsidRPr="00E44FDE" w:rsidRDefault="00E44FDE" w:rsidP="00E44FDE">
            <w:pPr>
              <w:jc w:val="both"/>
              <w:rPr>
                <w:sz w:val="22"/>
                <w:szCs w:val="22"/>
              </w:rPr>
            </w:pPr>
          </w:p>
          <w:p w14:paraId="73D5E9F4" w14:textId="77777777" w:rsidR="00E44FDE" w:rsidRP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>Projekt zakłada montaż centrali wentylacyjnej, która wymaga zasilenia w ciepło w okresie grzewczym. Brak jest rozwiązania dotyczącego tego zasilania jak również pozycji w kosztorysie. Prosimy o uzupełnienie.</w:t>
            </w:r>
          </w:p>
          <w:p w14:paraId="1001C470" w14:textId="2ED9B423" w:rsid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4941BF2D" w14:textId="150C32B3" w:rsidR="001D5CBF" w:rsidRP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</w:rPr>
              <w:t>Dokumentacja</w:t>
            </w:r>
            <w:r w:rsidRPr="00E44FDE">
              <w:rPr>
                <w:rFonts w:ascii="Times New Roman" w:hAnsi="Times New Roman"/>
              </w:rPr>
              <w:t xml:space="preserve"> techniczna i przedmiar zostaną uzupełnione i przesłane nie później niż do dnia 16 marca 2023 r. </w:t>
            </w:r>
          </w:p>
          <w:p w14:paraId="0D00FA92" w14:textId="77777777" w:rsidR="00E44FDE" w:rsidRPr="00E44FDE" w:rsidRDefault="00E44FDE" w:rsidP="00E44FDE">
            <w:pPr>
              <w:jc w:val="both"/>
              <w:rPr>
                <w:sz w:val="22"/>
                <w:szCs w:val="22"/>
              </w:rPr>
            </w:pPr>
          </w:p>
          <w:p w14:paraId="79995DE5" w14:textId="1EFF93D8" w:rsidR="00E44FDE" w:rsidRDefault="00E44FDE" w:rsidP="00E44FDE">
            <w:pPr>
              <w:pStyle w:val="Akapitzlist"/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E44FDE">
              <w:rPr>
                <w:rFonts w:ascii="Times New Roman" w:hAnsi="Times New Roman"/>
              </w:rPr>
              <w:t>Czy w kalkulacji należy przyjąć wykonanie dokumentacji odbiorowej do UDT dla projektowanych kotłów</w:t>
            </w:r>
            <w:r w:rsidR="001D5CBF">
              <w:rPr>
                <w:rFonts w:ascii="Times New Roman" w:hAnsi="Times New Roman"/>
              </w:rPr>
              <w:t>.</w:t>
            </w:r>
          </w:p>
          <w:p w14:paraId="4DD7836F" w14:textId="77777777" w:rsidR="0075701E" w:rsidRDefault="0075701E" w:rsidP="0075701E">
            <w:pPr>
              <w:pStyle w:val="Akapitzlist"/>
              <w:spacing w:after="0"/>
              <w:ind w:left="-76"/>
              <w:jc w:val="both"/>
              <w:rPr>
                <w:rFonts w:ascii="Times New Roman" w:hAnsi="Times New Roman"/>
              </w:rPr>
            </w:pPr>
          </w:p>
          <w:p w14:paraId="69875DBF" w14:textId="77777777" w:rsidR="001D5CBF" w:rsidRDefault="001D5CBF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 w:rsidRPr="001D5CBF">
              <w:rPr>
                <w:rFonts w:ascii="Times New Roman" w:hAnsi="Times New Roman"/>
                <w:b/>
                <w:bCs/>
              </w:rPr>
              <w:t xml:space="preserve">Stanowisko (wyjaśnienie) Zamawiającego: </w:t>
            </w:r>
          </w:p>
          <w:p w14:paraId="0BB41680" w14:textId="1AA29052" w:rsidR="00E44FDE" w:rsidRPr="001D5CBF" w:rsidRDefault="00E44FDE" w:rsidP="001D5CBF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</w:rPr>
            </w:pPr>
            <w:r w:rsidRPr="001D5CBF">
              <w:rPr>
                <w:rFonts w:ascii="Times New Roman" w:hAnsi="Times New Roman"/>
              </w:rPr>
              <w:lastRenderedPageBreak/>
              <w:t xml:space="preserve">Należy przyjąć do wyceny wykonanie dokumentacji odbiorowej do UDT odpowiednich urządzeń. </w:t>
            </w:r>
          </w:p>
          <w:p w14:paraId="52656517" w14:textId="3B274F80" w:rsidR="00C733C3" w:rsidRPr="00977715" w:rsidRDefault="00C733C3" w:rsidP="00E44FDE">
            <w:pPr>
              <w:spacing w:after="40"/>
              <w:ind w:right="-72"/>
              <w:jc w:val="both"/>
              <w:rPr>
                <w:sz w:val="22"/>
                <w:szCs w:val="22"/>
                <w:highlight w:val="darkGray"/>
              </w:rPr>
            </w:pPr>
          </w:p>
        </w:tc>
      </w:tr>
      <w:tr w:rsidR="00C733C3" w:rsidRPr="00977715" w14:paraId="3E51C2AE" w14:textId="77777777" w:rsidTr="00EF7938">
        <w:tc>
          <w:tcPr>
            <w:tcW w:w="9356" w:type="dxa"/>
            <w:shd w:val="clear" w:color="auto" w:fill="auto"/>
          </w:tcPr>
          <w:p w14:paraId="4421B114" w14:textId="77777777" w:rsidR="00C733C3" w:rsidRPr="00977715" w:rsidRDefault="00C733C3" w:rsidP="00EF7938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977715">
              <w:rPr>
                <w:b/>
                <w:bCs/>
                <w:sz w:val="22"/>
                <w:szCs w:val="22"/>
              </w:rPr>
              <w:lastRenderedPageBreak/>
              <w:t>Pytanie nr 2</w:t>
            </w:r>
          </w:p>
          <w:p w14:paraId="5B931492" w14:textId="31EBE082" w:rsidR="00C733C3" w:rsidRPr="00977715" w:rsidRDefault="00C733C3" w:rsidP="00EF7938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977715">
              <w:rPr>
                <w:sz w:val="22"/>
                <w:szCs w:val="22"/>
              </w:rPr>
              <w:t xml:space="preserve">Prosimy o wyjaśnienie, czy w przypadku składania oferty dla dwóch części, zamawiający dopuszcza wniesienie wadium np. w formie gwarancji ubezpieczeniowej na jednym dokumencie, </w:t>
            </w:r>
            <w:r w:rsidR="00977715">
              <w:rPr>
                <w:sz w:val="22"/>
                <w:szCs w:val="22"/>
              </w:rPr>
              <w:br/>
            </w:r>
            <w:r w:rsidRPr="00977715">
              <w:rPr>
                <w:sz w:val="22"/>
                <w:szCs w:val="22"/>
              </w:rPr>
              <w:t>z wyodrębnieniem wartości dla każdej części? Czy dla każdej części należy złożyć odrębny dokument?</w:t>
            </w:r>
          </w:p>
          <w:p w14:paraId="348909BE" w14:textId="77777777" w:rsidR="00C733C3" w:rsidRPr="00977715" w:rsidRDefault="00C733C3" w:rsidP="00EF7938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977715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08479CA9" w14:textId="3DA5C508" w:rsidR="00C733C3" w:rsidRPr="00977715" w:rsidRDefault="0050489C" w:rsidP="00EF7938">
            <w:pPr>
              <w:spacing w:after="60"/>
              <w:ind w:left="30" w:right="-72"/>
              <w:jc w:val="both"/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t>Zamawiający informuje,</w:t>
            </w:r>
            <w:r w:rsidR="00BB5EC2">
              <w:rPr>
                <w:sz w:val="22"/>
                <w:szCs w:val="22"/>
              </w:rPr>
              <w:t xml:space="preserve"> że wniesienie wadium w formie gwarancji ubezpieczeniowej</w:t>
            </w:r>
            <w:r>
              <w:rPr>
                <w:sz w:val="22"/>
                <w:szCs w:val="22"/>
              </w:rPr>
              <w:t xml:space="preserve"> </w:t>
            </w:r>
            <w:r w:rsidR="00977715" w:rsidRPr="00977715">
              <w:rPr>
                <w:sz w:val="22"/>
                <w:szCs w:val="22"/>
              </w:rPr>
              <w:t xml:space="preserve">należy złożyć </w:t>
            </w:r>
            <w:r w:rsidR="0075701E">
              <w:rPr>
                <w:sz w:val="22"/>
                <w:szCs w:val="22"/>
              </w:rPr>
              <w:t xml:space="preserve">jako </w:t>
            </w:r>
            <w:r w:rsidR="00977715" w:rsidRPr="00977715">
              <w:rPr>
                <w:sz w:val="22"/>
                <w:szCs w:val="22"/>
              </w:rPr>
              <w:t>odrębny dokument</w:t>
            </w:r>
            <w:r w:rsidR="00BB5EC2">
              <w:rPr>
                <w:sz w:val="22"/>
                <w:szCs w:val="22"/>
              </w:rPr>
              <w:t xml:space="preserve"> dla każdej części zamówienia.</w:t>
            </w:r>
          </w:p>
        </w:tc>
      </w:tr>
    </w:tbl>
    <w:p w14:paraId="61A66B65" w14:textId="77777777" w:rsidR="00BE7BFD" w:rsidRPr="00977715" w:rsidRDefault="00BE7BFD" w:rsidP="00520165">
      <w:pPr>
        <w:jc w:val="both"/>
        <w:rPr>
          <w:sz w:val="22"/>
          <w:szCs w:val="22"/>
        </w:rPr>
      </w:pPr>
    </w:p>
    <w:p w14:paraId="3A52800E" w14:textId="77777777" w:rsidR="0028782D" w:rsidRDefault="0028782D" w:rsidP="00977715">
      <w:pPr>
        <w:spacing w:before="120" w:after="120" w:line="276" w:lineRule="auto"/>
        <w:ind w:left="4248"/>
        <w:jc w:val="center"/>
        <w:rPr>
          <w:sz w:val="16"/>
          <w:szCs w:val="16"/>
        </w:rPr>
      </w:pPr>
    </w:p>
    <w:p w14:paraId="7B370CBC" w14:textId="5D199ABF" w:rsidR="006D4AB3" w:rsidRPr="001D5CBF" w:rsidRDefault="00977715" w:rsidP="00977715">
      <w:pPr>
        <w:spacing w:before="120" w:after="120" w:line="276" w:lineRule="auto"/>
        <w:ind w:left="4248"/>
        <w:jc w:val="center"/>
        <w:rPr>
          <w:sz w:val="16"/>
          <w:szCs w:val="16"/>
        </w:rPr>
      </w:pPr>
      <w:r w:rsidRPr="001D5CBF">
        <w:rPr>
          <w:sz w:val="16"/>
          <w:szCs w:val="16"/>
        </w:rPr>
        <w:t>Dyrektor</w:t>
      </w:r>
      <w:r w:rsidRPr="001D5CBF">
        <w:rPr>
          <w:sz w:val="16"/>
          <w:szCs w:val="16"/>
        </w:rPr>
        <w:br/>
        <w:t>Powiatowego Centrum Usług</w:t>
      </w:r>
      <w:r w:rsidRPr="001D5CBF">
        <w:rPr>
          <w:sz w:val="16"/>
          <w:szCs w:val="16"/>
        </w:rPr>
        <w:br/>
        <w:t>Wspólnych w Rawiczu</w:t>
      </w:r>
    </w:p>
    <w:p w14:paraId="33E6B639" w14:textId="498B6F67" w:rsidR="00977715" w:rsidRPr="001D5CBF" w:rsidRDefault="00977715" w:rsidP="00977715">
      <w:pPr>
        <w:spacing w:before="120" w:after="120" w:line="276" w:lineRule="auto"/>
        <w:ind w:left="4248"/>
        <w:jc w:val="center"/>
        <w:rPr>
          <w:sz w:val="16"/>
          <w:szCs w:val="16"/>
        </w:rPr>
      </w:pPr>
      <w:r w:rsidRPr="001D5CBF">
        <w:rPr>
          <w:sz w:val="16"/>
          <w:szCs w:val="16"/>
        </w:rPr>
        <w:t>(-) Urszula Stefaniak</w:t>
      </w:r>
    </w:p>
    <w:sectPr w:rsidR="00977715" w:rsidRPr="001D5CBF" w:rsidSect="0012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B42B" w14:textId="77777777" w:rsidR="00654178" w:rsidRDefault="00654178">
      <w:r>
        <w:separator/>
      </w:r>
    </w:p>
  </w:endnote>
  <w:endnote w:type="continuationSeparator" w:id="0">
    <w:p w14:paraId="74B94FA8" w14:textId="77777777" w:rsidR="00654178" w:rsidRDefault="0065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87D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EC27F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7E8E" w14:textId="3C68FA64" w:rsidR="006D4AB3" w:rsidRDefault="008C2979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E1C24D" wp14:editId="1296C0A3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8FE0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5B3BBE10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B600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E5AFC90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97DCA1" w14:textId="77777777" w:rsidR="006D4AB3" w:rsidRDefault="006D4AB3">
    <w:pPr>
      <w:pStyle w:val="Stopka"/>
      <w:tabs>
        <w:tab w:val="clear" w:pos="4536"/>
        <w:tab w:val="left" w:pos="6237"/>
      </w:tabs>
    </w:pPr>
  </w:p>
  <w:p w14:paraId="23F7EEC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488F" w14:textId="77777777" w:rsidR="00654178" w:rsidRDefault="00654178">
      <w:r>
        <w:separator/>
      </w:r>
    </w:p>
  </w:footnote>
  <w:footnote w:type="continuationSeparator" w:id="0">
    <w:p w14:paraId="2225F0E5" w14:textId="77777777" w:rsidR="00654178" w:rsidRDefault="0065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8A" w14:textId="77777777" w:rsidR="00C733C3" w:rsidRDefault="00C73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3439" w14:textId="151D014E" w:rsidR="00C733C3" w:rsidRDefault="008C2979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2D84AE6" wp14:editId="1399FA1E">
          <wp:simplePos x="0" y="0"/>
          <wp:positionH relativeFrom="column">
            <wp:posOffset>2338070</wp:posOffset>
          </wp:positionH>
          <wp:positionV relativeFrom="paragraph">
            <wp:posOffset>36830</wp:posOffset>
          </wp:positionV>
          <wp:extent cx="1514475" cy="981075"/>
          <wp:effectExtent l="19050" t="19050" r="9525" b="9525"/>
          <wp:wrapTight wrapText="bothSides">
            <wp:wrapPolygon edited="0">
              <wp:start x="-272" y="-419"/>
              <wp:lineTo x="-272" y="21810"/>
              <wp:lineTo x="21736" y="21810"/>
              <wp:lineTo x="21736" y="-419"/>
              <wp:lineTo x="-272" y="-419"/>
            </wp:wrapPolygon>
          </wp:wrapTight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8107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185BBD6" wp14:editId="0C7B85C5">
          <wp:simplePos x="0" y="0"/>
          <wp:positionH relativeFrom="column">
            <wp:posOffset>4388485</wp:posOffset>
          </wp:positionH>
          <wp:positionV relativeFrom="paragraph">
            <wp:posOffset>-15875</wp:posOffset>
          </wp:positionV>
          <wp:extent cx="932815" cy="1024255"/>
          <wp:effectExtent l="0" t="0" r="0" b="0"/>
          <wp:wrapTight wrapText="bothSides">
            <wp:wrapPolygon edited="0">
              <wp:start x="0" y="0"/>
              <wp:lineTo x="0" y="21292"/>
              <wp:lineTo x="21174" y="21292"/>
              <wp:lineTo x="2117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B412F31" wp14:editId="536F7AA3">
          <wp:extent cx="1971675" cy="10191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5CBF" w:rsidRPr="001D5CB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66D0" w14:textId="77777777" w:rsidR="00C733C3" w:rsidRDefault="00C73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A052E"/>
    <w:multiLevelType w:val="hybridMultilevel"/>
    <w:tmpl w:val="901C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7280C"/>
    <w:multiLevelType w:val="hybridMultilevel"/>
    <w:tmpl w:val="62C8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1268">
    <w:abstractNumId w:val="3"/>
  </w:num>
  <w:num w:numId="2" w16cid:durableId="1388261167">
    <w:abstractNumId w:val="6"/>
  </w:num>
  <w:num w:numId="3" w16cid:durableId="1406144010">
    <w:abstractNumId w:val="2"/>
  </w:num>
  <w:num w:numId="4" w16cid:durableId="1318001087">
    <w:abstractNumId w:val="5"/>
  </w:num>
  <w:num w:numId="5" w16cid:durableId="1932854178">
    <w:abstractNumId w:val="0"/>
  </w:num>
  <w:num w:numId="6" w16cid:durableId="282735575">
    <w:abstractNumId w:val="1"/>
  </w:num>
  <w:num w:numId="7" w16cid:durableId="2126533853">
    <w:abstractNumId w:val="4"/>
  </w:num>
  <w:num w:numId="8" w16cid:durableId="1827160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55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3D"/>
    <w:rsid w:val="00031374"/>
    <w:rsid w:val="000A1097"/>
    <w:rsid w:val="000E2A8F"/>
    <w:rsid w:val="0012774F"/>
    <w:rsid w:val="00144B7A"/>
    <w:rsid w:val="00180C6E"/>
    <w:rsid w:val="001D5CBF"/>
    <w:rsid w:val="0028782D"/>
    <w:rsid w:val="0029606A"/>
    <w:rsid w:val="004848F3"/>
    <w:rsid w:val="004A75F2"/>
    <w:rsid w:val="0050489C"/>
    <w:rsid w:val="005144A9"/>
    <w:rsid w:val="00520165"/>
    <w:rsid w:val="005B1B08"/>
    <w:rsid w:val="00632C3C"/>
    <w:rsid w:val="00654178"/>
    <w:rsid w:val="00662BDB"/>
    <w:rsid w:val="006A5DF1"/>
    <w:rsid w:val="006B7198"/>
    <w:rsid w:val="006D4AB3"/>
    <w:rsid w:val="006F3B81"/>
    <w:rsid w:val="0075701E"/>
    <w:rsid w:val="007D7198"/>
    <w:rsid w:val="00864A4B"/>
    <w:rsid w:val="00870F9F"/>
    <w:rsid w:val="008804B6"/>
    <w:rsid w:val="00897AB0"/>
    <w:rsid w:val="008A3553"/>
    <w:rsid w:val="008C2979"/>
    <w:rsid w:val="0097737C"/>
    <w:rsid w:val="00977715"/>
    <w:rsid w:val="00993B3D"/>
    <w:rsid w:val="009D23B7"/>
    <w:rsid w:val="00A905AC"/>
    <w:rsid w:val="00B33AA0"/>
    <w:rsid w:val="00BA6584"/>
    <w:rsid w:val="00BB5EC2"/>
    <w:rsid w:val="00BE7BFD"/>
    <w:rsid w:val="00C370F2"/>
    <w:rsid w:val="00C44EEC"/>
    <w:rsid w:val="00C733C3"/>
    <w:rsid w:val="00D22FFA"/>
    <w:rsid w:val="00D8461B"/>
    <w:rsid w:val="00D915F2"/>
    <w:rsid w:val="00DF32E8"/>
    <w:rsid w:val="00DF53CA"/>
    <w:rsid w:val="00E21B49"/>
    <w:rsid w:val="00E2789F"/>
    <w:rsid w:val="00E44FDE"/>
    <w:rsid w:val="00E72428"/>
    <w:rsid w:val="00E74BC3"/>
    <w:rsid w:val="00E935D6"/>
    <w:rsid w:val="00EA14B3"/>
    <w:rsid w:val="00EA416E"/>
    <w:rsid w:val="00EC0313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A3D21"/>
  <w15:chartTrackingRefBased/>
  <w15:docId w15:val="{7DB6BC14-0CA9-4BF0-9ED7-9C774AA1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4F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2F30-A8A0-48AA-A962-4A7BD259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Powiat Rawicki</cp:lastModifiedBy>
  <cp:revision>3</cp:revision>
  <cp:lastPrinted>2001-02-10T14:28:00Z</cp:lastPrinted>
  <dcterms:created xsi:type="dcterms:W3CDTF">2023-03-09T10:43:00Z</dcterms:created>
  <dcterms:modified xsi:type="dcterms:W3CDTF">2023-03-09T10:46:00Z</dcterms:modified>
</cp:coreProperties>
</file>