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8A49" w14:textId="2B0EF7EC" w:rsidR="00CB6204" w:rsidRPr="00CE449F" w:rsidRDefault="00CB6204" w:rsidP="00CB6204">
      <w:pPr>
        <w:pStyle w:val="Nagwek4"/>
        <w:rPr>
          <w:bCs/>
          <w:iCs/>
          <w:sz w:val="22"/>
          <w:szCs w:val="22"/>
        </w:rPr>
      </w:pPr>
      <w:r w:rsidRPr="00CE449F">
        <w:rPr>
          <w:bCs/>
          <w:iCs/>
          <w:sz w:val="22"/>
          <w:szCs w:val="22"/>
        </w:rPr>
        <w:t xml:space="preserve">Załącznik </w:t>
      </w:r>
      <w:r w:rsidR="00AD2028">
        <w:rPr>
          <w:bCs/>
          <w:iCs/>
          <w:sz w:val="22"/>
          <w:szCs w:val="22"/>
        </w:rPr>
        <w:t>N</w:t>
      </w:r>
      <w:r w:rsidRPr="00CE449F">
        <w:rPr>
          <w:bCs/>
          <w:iCs/>
          <w:sz w:val="22"/>
          <w:szCs w:val="22"/>
        </w:rPr>
        <w:t xml:space="preserve">r </w:t>
      </w:r>
      <w:r w:rsidR="00C95934">
        <w:rPr>
          <w:bCs/>
          <w:iCs/>
          <w:sz w:val="22"/>
          <w:szCs w:val="22"/>
        </w:rPr>
        <w:t>4</w:t>
      </w:r>
      <w:r w:rsidR="00360BC3" w:rsidRPr="00CE449F">
        <w:rPr>
          <w:bCs/>
          <w:iCs/>
          <w:sz w:val="22"/>
          <w:szCs w:val="22"/>
        </w:rPr>
        <w:t xml:space="preserve"> do SWZ</w:t>
      </w:r>
    </w:p>
    <w:p w14:paraId="11C6D8A8" w14:textId="77777777" w:rsidR="00CB6204" w:rsidRPr="00360BC3" w:rsidRDefault="00CB6204" w:rsidP="00CB620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1D143DE" w14:textId="244DAD1A" w:rsidR="00360BC3" w:rsidRDefault="008C0975" w:rsidP="0000184A">
      <w:pPr>
        <w:pStyle w:val="Nagwek"/>
        <w:rPr>
          <w:b/>
          <w:sz w:val="22"/>
          <w:szCs w:val="22"/>
        </w:rPr>
      </w:pPr>
      <w:r w:rsidRPr="008C0975">
        <w:rPr>
          <w:sz w:val="22"/>
          <w:szCs w:val="22"/>
        </w:rPr>
        <w:t xml:space="preserve">Znak sprawy: </w:t>
      </w:r>
      <w:r w:rsidR="00D92A8F">
        <w:rPr>
          <w:b/>
          <w:bCs/>
          <w:sz w:val="22"/>
          <w:szCs w:val="22"/>
        </w:rPr>
        <w:t>PCUW.261.3.</w:t>
      </w:r>
      <w:r w:rsidR="007251D3">
        <w:rPr>
          <w:b/>
          <w:bCs/>
          <w:sz w:val="22"/>
          <w:szCs w:val="22"/>
        </w:rPr>
        <w:t>2</w:t>
      </w:r>
      <w:r w:rsidRPr="008C0975">
        <w:rPr>
          <w:b/>
          <w:bCs/>
          <w:sz w:val="22"/>
          <w:szCs w:val="22"/>
        </w:rPr>
        <w:t>.202</w:t>
      </w:r>
      <w:r w:rsidR="007251D3">
        <w:rPr>
          <w:b/>
          <w:bCs/>
          <w:sz w:val="22"/>
          <w:szCs w:val="22"/>
        </w:rPr>
        <w:t>3</w:t>
      </w:r>
    </w:p>
    <w:p w14:paraId="24D31E10" w14:textId="77777777" w:rsidR="00B7480C" w:rsidRDefault="00B7480C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371707C4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0991B0CA" w14:textId="1CF75F0A" w:rsidR="0043102D" w:rsidRPr="0043102D" w:rsidRDefault="008C0975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</w:t>
      </w:r>
      <w:r w:rsidR="0043102D"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 w:rsidR="0043102D">
        <w:rPr>
          <w:rFonts w:eastAsia="Calibri"/>
          <w:i/>
          <w:sz w:val="16"/>
          <w:szCs w:val="16"/>
          <w:lang w:eastAsia="en-US"/>
        </w:rPr>
        <w:t xml:space="preserve"> </w:t>
      </w:r>
      <w:r w:rsidR="0043102D" w:rsidRPr="0043102D">
        <w:rPr>
          <w:rFonts w:eastAsia="Calibri"/>
          <w:i/>
          <w:sz w:val="16"/>
          <w:szCs w:val="16"/>
          <w:lang w:eastAsia="en-US"/>
        </w:rPr>
        <w:t>NIP/PESEL, KRS/</w:t>
      </w:r>
      <w:proofErr w:type="spellStart"/>
      <w:r w:rsidR="0043102D"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="0043102D"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3537ECE8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3D884A9C" w14:textId="2DA009BC" w:rsidR="0043102D" w:rsidRPr="0043102D" w:rsidRDefault="008C0975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</w:t>
      </w:r>
      <w:r w:rsidR="0043102D"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30A323B5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tbl>
      <w:tblPr>
        <w:tblpPr w:leftFromText="141" w:rightFromText="141" w:vertAnchor="tex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F6512" w:rsidRPr="00110593" w14:paraId="5BEACCD8" w14:textId="77777777" w:rsidTr="006F6512">
        <w:tc>
          <w:tcPr>
            <w:tcW w:w="8952" w:type="dxa"/>
            <w:shd w:val="clear" w:color="auto" w:fill="D9D9D9"/>
          </w:tcPr>
          <w:p w14:paraId="557B9456" w14:textId="77777777" w:rsidR="006F6512" w:rsidRPr="00110593" w:rsidRDefault="006F6512" w:rsidP="006F6512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00F68A14" w14:textId="6A7D0F37" w:rsidR="006F6512" w:rsidRPr="00110593" w:rsidRDefault="006F6512" w:rsidP="006F6512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 5 ustawy </w:t>
            </w:r>
            <w:r w:rsidRPr="00110593">
              <w:t xml:space="preserve">z dnia 11 września 2019 r.  Prawo zamówień publicznych </w:t>
            </w:r>
            <w:r>
              <w:br/>
            </w:r>
            <w:r w:rsidRPr="00C2603E">
              <w:t>(</w:t>
            </w:r>
            <w:proofErr w:type="spellStart"/>
            <w:r>
              <w:t>t</w:t>
            </w:r>
            <w:r w:rsidR="00D92A8F">
              <w:t>.</w:t>
            </w:r>
            <w:r>
              <w:t>j</w:t>
            </w:r>
            <w:proofErr w:type="spellEnd"/>
            <w:r>
              <w:t xml:space="preserve">. </w:t>
            </w:r>
            <w:r w:rsidRPr="00C2603E">
              <w:t xml:space="preserve">Dz.U. </w:t>
            </w:r>
            <w:r>
              <w:t>z 202</w:t>
            </w:r>
            <w:r w:rsidR="007251D3">
              <w:t>2</w:t>
            </w:r>
            <w:r>
              <w:t xml:space="preserve"> r. </w:t>
            </w:r>
            <w:r w:rsidRPr="00C2603E">
              <w:t xml:space="preserve">poz. </w:t>
            </w:r>
            <w:r>
              <w:t>1</w:t>
            </w:r>
            <w:r w:rsidR="007251D3">
              <w:t xml:space="preserve">710 </w:t>
            </w:r>
            <w:r w:rsidRPr="00C2603E">
              <w:t>ze zm.)</w:t>
            </w:r>
            <w:r w:rsidRPr="00110593">
              <w:t xml:space="preserve"> dalej jako: </w:t>
            </w:r>
            <w:r w:rsidRPr="00CE449F">
              <w:rPr>
                <w:i/>
                <w:iCs/>
              </w:rPr>
              <w:t xml:space="preserve">ustawa </w:t>
            </w:r>
            <w:proofErr w:type="spellStart"/>
            <w:r w:rsidRPr="00CE449F">
              <w:rPr>
                <w:i/>
                <w:iCs/>
              </w:rPr>
              <w:t>Pzp</w:t>
            </w:r>
            <w:proofErr w:type="spellEnd"/>
            <w:r w:rsidRPr="00110593">
              <w:t>, dotyczące:</w:t>
            </w:r>
          </w:p>
          <w:p w14:paraId="0D1BC4C9" w14:textId="77777777" w:rsidR="006F6512" w:rsidRPr="0043102D" w:rsidRDefault="006F6512" w:rsidP="006F6512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7D590A3D" w14:textId="77777777" w:rsidR="006F6512" w:rsidRPr="00110593" w:rsidRDefault="006F6512" w:rsidP="006F651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AD2D645" w14:textId="77777777" w:rsidR="00B7480C" w:rsidRPr="00B7480C" w:rsidRDefault="00B7480C" w:rsidP="00B7480C"/>
    <w:p w14:paraId="48687AF0" w14:textId="5EDE290C" w:rsidR="00F679DB" w:rsidRPr="008C0975" w:rsidRDefault="005E622E" w:rsidP="008C0975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 w:rsidR="00AD2028">
        <w:rPr>
          <w:sz w:val="22"/>
          <w:szCs w:val="22"/>
        </w:rPr>
        <w:t xml:space="preserve"> prowadzonego w trybie przetargu nieograniczonego</w:t>
      </w:r>
      <w:r w:rsidR="00451B07">
        <w:rPr>
          <w:sz w:val="22"/>
          <w:szCs w:val="22"/>
        </w:rPr>
        <w:t>, na zadanie</w:t>
      </w:r>
      <w:r w:rsidR="006E0FAA">
        <w:rPr>
          <w:sz w:val="22"/>
          <w:szCs w:val="22"/>
        </w:rPr>
        <w:t xml:space="preserve"> pn.</w:t>
      </w:r>
      <w:r w:rsidR="00451B07">
        <w:rPr>
          <w:sz w:val="22"/>
          <w:szCs w:val="22"/>
        </w:rPr>
        <w:t>:</w:t>
      </w:r>
    </w:p>
    <w:p w14:paraId="6A9FBBCC" w14:textId="32995CB7" w:rsidR="00D92A8F" w:rsidRDefault="00C95934" w:rsidP="00D92A8F">
      <w:pPr>
        <w:spacing w:after="24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„Udzielenie kredytu bankowego długoterminowego w kwocie 3 </w:t>
      </w:r>
      <w:r w:rsidR="007251D3">
        <w:rPr>
          <w:b/>
          <w:bCs/>
          <w:sz w:val="22"/>
          <w:szCs w:val="22"/>
        </w:rPr>
        <w:t>50</w:t>
      </w:r>
      <w:r>
        <w:rPr>
          <w:b/>
          <w:bCs/>
          <w:sz w:val="22"/>
          <w:szCs w:val="22"/>
        </w:rPr>
        <w:t>0 000,00 zł”</w:t>
      </w:r>
    </w:p>
    <w:p w14:paraId="60ECDFB0" w14:textId="3CD097F4" w:rsidR="0000184A" w:rsidRPr="000719DC" w:rsidRDefault="00894314" w:rsidP="000719DC">
      <w:pPr>
        <w:pStyle w:val="Tekstpodstawowywcity"/>
        <w:spacing w:line="360" w:lineRule="auto"/>
        <w:ind w:firstLine="0"/>
        <w:rPr>
          <w:bCs/>
          <w:szCs w:val="24"/>
        </w:rPr>
      </w:pPr>
      <w:r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="005E622E"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="005E622E" w:rsidRPr="005E622E">
        <w:rPr>
          <w:bCs/>
          <w:szCs w:val="24"/>
        </w:rPr>
        <w:t>:</w:t>
      </w:r>
    </w:p>
    <w:p w14:paraId="7A4E5294" w14:textId="2F063291" w:rsidR="0000184A" w:rsidRDefault="006E0FAA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Pr="006E0FAA">
        <w:rPr>
          <w:b/>
          <w:bCs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Pr="006E0FAA">
        <w:rPr>
          <w:sz w:val="22"/>
          <w:szCs w:val="22"/>
        </w:rPr>
        <w:t xml:space="preserve">w rozumieniu ustawy z dnia 16 lutego 2007 r. </w:t>
      </w:r>
      <w:r w:rsidR="00CE449F">
        <w:rPr>
          <w:sz w:val="22"/>
          <w:szCs w:val="22"/>
        </w:rPr>
        <w:br/>
      </w:r>
      <w:r w:rsidRPr="006E0FAA">
        <w:rPr>
          <w:sz w:val="22"/>
          <w:szCs w:val="22"/>
        </w:rPr>
        <w:t>o ochronie konkurencji i konsumentów</w:t>
      </w:r>
      <w:r w:rsidR="00F66838">
        <w:rPr>
          <w:sz w:val="22"/>
          <w:szCs w:val="22"/>
        </w:rPr>
        <w:t xml:space="preserve"> </w:t>
      </w:r>
      <w:r w:rsidR="00F66838" w:rsidRPr="004221A1">
        <w:rPr>
          <w:sz w:val="22"/>
          <w:szCs w:val="22"/>
        </w:rPr>
        <w:t>(Dz.U. z 202</w:t>
      </w:r>
      <w:r w:rsidR="004221A1" w:rsidRPr="004221A1">
        <w:rPr>
          <w:sz w:val="22"/>
          <w:szCs w:val="22"/>
        </w:rPr>
        <w:t>3</w:t>
      </w:r>
      <w:r w:rsidR="00F66838" w:rsidRPr="004221A1">
        <w:rPr>
          <w:sz w:val="22"/>
          <w:szCs w:val="22"/>
        </w:rPr>
        <w:t xml:space="preserve"> r. poz. </w:t>
      </w:r>
      <w:r w:rsidR="004221A1" w:rsidRPr="004221A1">
        <w:rPr>
          <w:sz w:val="22"/>
          <w:szCs w:val="22"/>
        </w:rPr>
        <w:t>852</w:t>
      </w:r>
      <w:r w:rsidRPr="004221A1">
        <w:rPr>
          <w:sz w:val="22"/>
          <w:szCs w:val="22"/>
        </w:rPr>
        <w:t xml:space="preserve">), </w:t>
      </w:r>
      <w:r w:rsidRPr="006E0FAA">
        <w:rPr>
          <w:sz w:val="22"/>
          <w:szCs w:val="22"/>
        </w:rPr>
        <w:t>z innym Wykonawcą, który złożył odrębną ofertę</w:t>
      </w:r>
      <w:r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 w:rsidR="00D92A8F">
        <w:rPr>
          <w:sz w:val="22"/>
          <w:szCs w:val="22"/>
        </w:rPr>
        <w:t>postępowaniu;</w:t>
      </w:r>
    </w:p>
    <w:p w14:paraId="29C2EA55" w14:textId="77777777"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35A48E61" w14:textId="4B9908D1" w:rsidR="0000184A" w:rsidRPr="00360BC3" w:rsidRDefault="006D68D8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6E0FAA">
        <w:rPr>
          <w:sz w:val="22"/>
          <w:szCs w:val="22"/>
        </w:rPr>
        <w:t xml:space="preserve"> </w:t>
      </w:r>
      <w:r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 xml:space="preserve">w rozumieniu ustawy z dnia 16 lutego 2007 r. o ochronie konkurencji </w:t>
      </w:r>
      <w:r w:rsidR="009A4CD3" w:rsidRPr="004221A1">
        <w:rPr>
          <w:sz w:val="22"/>
          <w:szCs w:val="22"/>
        </w:rPr>
        <w:t>i konsumentów (</w:t>
      </w:r>
      <w:r w:rsidR="00F66838" w:rsidRPr="004221A1">
        <w:rPr>
          <w:sz w:val="22"/>
          <w:szCs w:val="22"/>
        </w:rPr>
        <w:t>Dz.U. z 202</w:t>
      </w:r>
      <w:r w:rsidR="004221A1" w:rsidRPr="004221A1">
        <w:rPr>
          <w:sz w:val="22"/>
          <w:szCs w:val="22"/>
        </w:rPr>
        <w:t>3</w:t>
      </w:r>
      <w:r w:rsidR="00F66838" w:rsidRPr="004221A1">
        <w:rPr>
          <w:sz w:val="22"/>
          <w:szCs w:val="22"/>
        </w:rPr>
        <w:t xml:space="preserve"> r. poz. </w:t>
      </w:r>
      <w:r w:rsidR="004221A1" w:rsidRPr="004221A1">
        <w:rPr>
          <w:sz w:val="22"/>
          <w:szCs w:val="22"/>
        </w:rPr>
        <w:t>852</w:t>
      </w:r>
      <w:r w:rsidR="009A4CD3" w:rsidRPr="004221A1">
        <w:rPr>
          <w:sz w:val="22"/>
          <w:szCs w:val="22"/>
        </w:rPr>
        <w:t xml:space="preserve">), z </w:t>
      </w:r>
      <w:r w:rsidR="009A4CD3" w:rsidRPr="009A4CD3">
        <w:rPr>
          <w:sz w:val="22"/>
          <w:szCs w:val="22"/>
        </w:rPr>
        <w:t>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14:paraId="04F6EE5E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14:paraId="64D46642" w14:textId="77777777" w:rsidTr="00CE449F">
        <w:trPr>
          <w:trHeight w:val="321"/>
        </w:trPr>
        <w:tc>
          <w:tcPr>
            <w:tcW w:w="516" w:type="dxa"/>
            <w:shd w:val="clear" w:color="auto" w:fill="D9D9D9"/>
          </w:tcPr>
          <w:p w14:paraId="1023386F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  <w:shd w:val="clear" w:color="auto" w:fill="D9D9D9"/>
          </w:tcPr>
          <w:p w14:paraId="3238BB37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shd w:val="clear" w:color="auto" w:fill="D9D9D9"/>
          </w:tcPr>
          <w:p w14:paraId="4572EBFF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14:paraId="5795ECE9" w14:textId="77777777" w:rsidTr="009A4CD3">
        <w:tc>
          <w:tcPr>
            <w:tcW w:w="516" w:type="dxa"/>
          </w:tcPr>
          <w:p w14:paraId="4363DCE6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691E451C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494E300B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14:paraId="687B6704" w14:textId="77777777" w:rsidTr="009A4CD3">
        <w:tc>
          <w:tcPr>
            <w:tcW w:w="516" w:type="dxa"/>
          </w:tcPr>
          <w:p w14:paraId="2DAE9B76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1E8EB82A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643BE2DF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612BF4C5" w14:textId="33ED4A7A" w:rsidR="0000184A" w:rsidRPr="006F6512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18"/>
          <w:szCs w:val="18"/>
          <w:u w:val="single"/>
        </w:rPr>
      </w:pPr>
      <w:r w:rsidRPr="006F6512">
        <w:rPr>
          <w:sz w:val="18"/>
          <w:szCs w:val="18"/>
          <w:u w:val="single"/>
        </w:rPr>
        <w:t>Uwaga</w:t>
      </w:r>
      <w:r w:rsidR="00CE449F" w:rsidRPr="006F6512">
        <w:rPr>
          <w:sz w:val="18"/>
          <w:szCs w:val="18"/>
          <w:u w:val="single"/>
        </w:rPr>
        <w:t>:</w:t>
      </w:r>
    </w:p>
    <w:p w14:paraId="6E5A0E1E" w14:textId="77777777" w:rsidR="005E622E" w:rsidRPr="006F6512" w:rsidRDefault="009A4CD3" w:rsidP="008B3C7B">
      <w:pPr>
        <w:widowControl w:val="0"/>
        <w:adjustRightInd w:val="0"/>
        <w:jc w:val="both"/>
        <w:textAlignment w:val="baseline"/>
        <w:rPr>
          <w:iCs/>
          <w:sz w:val="18"/>
          <w:szCs w:val="18"/>
        </w:rPr>
      </w:pPr>
      <w:r w:rsidRPr="006F6512">
        <w:rPr>
          <w:iCs/>
          <w:sz w:val="18"/>
          <w:szCs w:val="18"/>
        </w:rPr>
        <w:t>Wykonawca może przedstawić dokumenty lub informacj</w:t>
      </w:r>
      <w:r w:rsidR="00C37CD2" w:rsidRPr="006F6512">
        <w:rPr>
          <w:iCs/>
          <w:sz w:val="18"/>
          <w:szCs w:val="18"/>
        </w:rPr>
        <w:t>e</w:t>
      </w:r>
      <w:r w:rsidRPr="006F6512">
        <w:rPr>
          <w:iCs/>
          <w:sz w:val="18"/>
          <w:szCs w:val="18"/>
        </w:rPr>
        <w:t xml:space="preserve"> potwierdzając</w:t>
      </w:r>
      <w:r w:rsidR="00C37CD2" w:rsidRPr="006F6512">
        <w:rPr>
          <w:iCs/>
          <w:sz w:val="18"/>
          <w:szCs w:val="18"/>
        </w:rPr>
        <w:t>e</w:t>
      </w:r>
      <w:r w:rsidRPr="006F6512">
        <w:rPr>
          <w:iCs/>
          <w:sz w:val="18"/>
          <w:szCs w:val="18"/>
        </w:rPr>
        <w:t xml:space="preserve"> przygotowanie oferty niezależnie od innego Wykonawcy należącego do tej samej grupy kapitałowej</w:t>
      </w:r>
      <w:r w:rsidR="00C37CD2" w:rsidRPr="006F6512">
        <w:rPr>
          <w:iCs/>
          <w:sz w:val="18"/>
          <w:szCs w:val="18"/>
        </w:rPr>
        <w:t>.</w:t>
      </w:r>
    </w:p>
    <w:p w14:paraId="1AF227F9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261D151B" w14:textId="44BF72F1" w:rsidR="008F029F" w:rsidRDefault="008F029F" w:rsidP="008F029F">
      <w:pPr>
        <w:widowControl w:val="0"/>
        <w:adjustRightInd w:val="0"/>
        <w:spacing w:after="120"/>
        <w:textAlignment w:val="baseline"/>
        <w:rPr>
          <w:sz w:val="18"/>
          <w:szCs w:val="18"/>
        </w:rPr>
      </w:pPr>
    </w:p>
    <w:p w14:paraId="5E88A8EC" w14:textId="77777777" w:rsidR="008F029F" w:rsidRPr="009A4A2C" w:rsidRDefault="008F029F" w:rsidP="008F029F">
      <w:pPr>
        <w:widowControl w:val="0"/>
        <w:adjustRightInd w:val="0"/>
        <w:spacing w:after="120"/>
        <w:textAlignment w:val="baseline"/>
        <w:rPr>
          <w:b/>
          <w:bCs/>
          <w:sz w:val="18"/>
          <w:szCs w:val="18"/>
          <w:vertAlign w:val="superscript"/>
        </w:rPr>
      </w:pPr>
    </w:p>
    <w:sectPr w:rsidR="008F029F" w:rsidRPr="009A4A2C" w:rsidSect="006F6512">
      <w:headerReference w:type="default" r:id="rId8"/>
      <w:footerReference w:type="even" r:id="rId9"/>
      <w:footerReference w:type="default" r:id="rId10"/>
      <w:pgSz w:w="11906" w:h="16838"/>
      <w:pgMar w:top="1418" w:right="1418" w:bottom="0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802C" w14:textId="77777777" w:rsidR="0006109C" w:rsidRDefault="0006109C">
      <w:r>
        <w:separator/>
      </w:r>
    </w:p>
  </w:endnote>
  <w:endnote w:type="continuationSeparator" w:id="0">
    <w:p w14:paraId="0994FF57" w14:textId="77777777" w:rsidR="0006109C" w:rsidRDefault="0006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9991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E705C7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4BAA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19900488" w14:textId="269C6190" w:rsidR="009A4CD3" w:rsidRDefault="009A4CD3" w:rsidP="006F6512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5DEC" w14:textId="77777777" w:rsidR="0006109C" w:rsidRDefault="0006109C">
      <w:r>
        <w:separator/>
      </w:r>
    </w:p>
  </w:footnote>
  <w:footnote w:type="continuationSeparator" w:id="0">
    <w:p w14:paraId="5CCA610A" w14:textId="77777777" w:rsidR="0006109C" w:rsidRDefault="0006109C">
      <w:r>
        <w:continuationSeparator/>
      </w:r>
    </w:p>
  </w:footnote>
  <w:footnote w:id="1">
    <w:p w14:paraId="78DFEA3E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20BD" w14:textId="52A9BB40" w:rsidR="00CE449F" w:rsidRDefault="00CE449F">
    <w:pPr>
      <w:pStyle w:val="Nagwek"/>
    </w:pPr>
  </w:p>
  <w:p w14:paraId="7F3F4516" w14:textId="77777777" w:rsidR="00C2603E" w:rsidRDefault="00C26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283297">
    <w:abstractNumId w:val="13"/>
  </w:num>
  <w:num w:numId="2" w16cid:durableId="938683995">
    <w:abstractNumId w:val="0"/>
  </w:num>
  <w:num w:numId="3" w16cid:durableId="122431391">
    <w:abstractNumId w:val="11"/>
  </w:num>
  <w:num w:numId="4" w16cid:durableId="523901189">
    <w:abstractNumId w:val="8"/>
  </w:num>
  <w:num w:numId="5" w16cid:durableId="1685202040">
    <w:abstractNumId w:val="7"/>
  </w:num>
  <w:num w:numId="6" w16cid:durableId="1232235434">
    <w:abstractNumId w:val="1"/>
  </w:num>
  <w:num w:numId="7" w16cid:durableId="487719275">
    <w:abstractNumId w:val="6"/>
  </w:num>
  <w:num w:numId="8" w16cid:durableId="1680112848">
    <w:abstractNumId w:val="3"/>
  </w:num>
  <w:num w:numId="9" w16cid:durableId="1792703261">
    <w:abstractNumId w:val="2"/>
  </w:num>
  <w:num w:numId="10" w16cid:durableId="2043047628">
    <w:abstractNumId w:val="5"/>
  </w:num>
  <w:num w:numId="11" w16cid:durableId="420417321">
    <w:abstractNumId w:val="10"/>
  </w:num>
  <w:num w:numId="12" w16cid:durableId="1658607587">
    <w:abstractNumId w:val="4"/>
  </w:num>
  <w:num w:numId="13" w16cid:durableId="357239854">
    <w:abstractNumId w:val="9"/>
  </w:num>
  <w:num w:numId="14" w16cid:durableId="777287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6E"/>
    <w:rsid w:val="0000184A"/>
    <w:rsid w:val="00004DCB"/>
    <w:rsid w:val="00012997"/>
    <w:rsid w:val="0005591C"/>
    <w:rsid w:val="0006109C"/>
    <w:rsid w:val="000621A2"/>
    <w:rsid w:val="000719DC"/>
    <w:rsid w:val="00075CEC"/>
    <w:rsid w:val="00085477"/>
    <w:rsid w:val="000B2B94"/>
    <w:rsid w:val="000C7D83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D628E"/>
    <w:rsid w:val="003E5D20"/>
    <w:rsid w:val="003F6927"/>
    <w:rsid w:val="00415097"/>
    <w:rsid w:val="0042080D"/>
    <w:rsid w:val="004221A1"/>
    <w:rsid w:val="00422381"/>
    <w:rsid w:val="0043102D"/>
    <w:rsid w:val="00451B07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6E1490"/>
    <w:rsid w:val="006F6512"/>
    <w:rsid w:val="0070113A"/>
    <w:rsid w:val="007251D3"/>
    <w:rsid w:val="00736B31"/>
    <w:rsid w:val="00747C6F"/>
    <w:rsid w:val="00753DC1"/>
    <w:rsid w:val="00775E2B"/>
    <w:rsid w:val="007823E9"/>
    <w:rsid w:val="007951AD"/>
    <w:rsid w:val="007D36CE"/>
    <w:rsid w:val="008032C1"/>
    <w:rsid w:val="00842E7F"/>
    <w:rsid w:val="008460DE"/>
    <w:rsid w:val="00882E9F"/>
    <w:rsid w:val="008843C0"/>
    <w:rsid w:val="00894314"/>
    <w:rsid w:val="008A0D67"/>
    <w:rsid w:val="008B3C7B"/>
    <w:rsid w:val="008B412C"/>
    <w:rsid w:val="008C0975"/>
    <w:rsid w:val="008C2CBF"/>
    <w:rsid w:val="008D4CAF"/>
    <w:rsid w:val="008E1FE7"/>
    <w:rsid w:val="008E370F"/>
    <w:rsid w:val="008F029F"/>
    <w:rsid w:val="0090460B"/>
    <w:rsid w:val="00952336"/>
    <w:rsid w:val="009A21D7"/>
    <w:rsid w:val="009A4A2C"/>
    <w:rsid w:val="009A4CD3"/>
    <w:rsid w:val="009D1D75"/>
    <w:rsid w:val="00A24942"/>
    <w:rsid w:val="00A311C9"/>
    <w:rsid w:val="00A46EFE"/>
    <w:rsid w:val="00A807A7"/>
    <w:rsid w:val="00AB6C06"/>
    <w:rsid w:val="00AB7377"/>
    <w:rsid w:val="00AD2028"/>
    <w:rsid w:val="00AD329C"/>
    <w:rsid w:val="00B04D14"/>
    <w:rsid w:val="00B26102"/>
    <w:rsid w:val="00B45ED4"/>
    <w:rsid w:val="00B54FB4"/>
    <w:rsid w:val="00B7480C"/>
    <w:rsid w:val="00BE6092"/>
    <w:rsid w:val="00C20F63"/>
    <w:rsid w:val="00C2603E"/>
    <w:rsid w:val="00C33407"/>
    <w:rsid w:val="00C37CD2"/>
    <w:rsid w:val="00C43BE4"/>
    <w:rsid w:val="00C527C7"/>
    <w:rsid w:val="00C5422D"/>
    <w:rsid w:val="00C606B9"/>
    <w:rsid w:val="00C95934"/>
    <w:rsid w:val="00CB6204"/>
    <w:rsid w:val="00CC527A"/>
    <w:rsid w:val="00CE449F"/>
    <w:rsid w:val="00D74F94"/>
    <w:rsid w:val="00D92A8F"/>
    <w:rsid w:val="00DB0F69"/>
    <w:rsid w:val="00DD3978"/>
    <w:rsid w:val="00DD482A"/>
    <w:rsid w:val="00DE0396"/>
    <w:rsid w:val="00DE0405"/>
    <w:rsid w:val="00DE252B"/>
    <w:rsid w:val="00E17D6E"/>
    <w:rsid w:val="00E3214C"/>
    <w:rsid w:val="00E37A20"/>
    <w:rsid w:val="00EB5766"/>
    <w:rsid w:val="00EB5822"/>
    <w:rsid w:val="00EC667E"/>
    <w:rsid w:val="00F46593"/>
    <w:rsid w:val="00F568D6"/>
    <w:rsid w:val="00F60433"/>
    <w:rsid w:val="00F66838"/>
    <w:rsid w:val="00F679DB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6607C1"/>
  <w15:chartTrackingRefBased/>
  <w15:docId w15:val="{F770F2DD-74DC-4392-A5FD-34D2203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E449F"/>
  </w:style>
  <w:style w:type="character" w:styleId="Hipercze">
    <w:name w:val="Hyperlink"/>
    <w:basedOn w:val="Domylnaczcionkaakapitu"/>
    <w:uiPriority w:val="99"/>
    <w:unhideWhenUsed/>
    <w:rsid w:val="00F66838"/>
    <w:rPr>
      <w:color w:val="0000FF"/>
      <w:u w:val="single"/>
    </w:rPr>
  </w:style>
  <w:style w:type="paragraph" w:styleId="Poprawka">
    <w:name w:val="Revision"/>
    <w:hidden/>
    <w:uiPriority w:val="99"/>
    <w:semiHidden/>
    <w:rsid w:val="000C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B7596-A6EE-4BD5-BCF2-076CF536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197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cp:lastModifiedBy>Gabriela Kotlarczyk</cp:lastModifiedBy>
  <cp:revision>2</cp:revision>
  <cp:lastPrinted>2010-01-07T09:39:00Z</cp:lastPrinted>
  <dcterms:created xsi:type="dcterms:W3CDTF">2023-06-02T06:36:00Z</dcterms:created>
  <dcterms:modified xsi:type="dcterms:W3CDTF">2023-06-02T06:36:00Z</dcterms:modified>
</cp:coreProperties>
</file>