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EACF3" w14:textId="12AFE918" w:rsidR="00D256AB" w:rsidRPr="001A69D9" w:rsidRDefault="000006C2" w:rsidP="001A69D9">
      <w:pPr>
        <w:pStyle w:val="pkt"/>
        <w:ind w:left="0" w:firstLine="0"/>
        <w:jc w:val="center"/>
        <w:rPr>
          <w:bCs/>
        </w:rPr>
      </w:pPr>
      <w:r w:rsidRPr="000006C2">
        <w:rPr>
          <w:b/>
        </w:rPr>
        <w:t>Powiatowe Centrum Usług Wspólnych w Rawiczu</w:t>
      </w:r>
      <w:r w:rsidR="001A69D9">
        <w:rPr>
          <w:b/>
        </w:rPr>
        <w:br/>
      </w:r>
      <w:r w:rsidRPr="000006C2">
        <w:rPr>
          <w:bCs/>
        </w:rPr>
        <w:t>ul. Mikołaja Kopernika</w:t>
      </w:r>
      <w:r w:rsidR="00D256AB">
        <w:rPr>
          <w:bCs/>
        </w:rPr>
        <w:t xml:space="preserve"> </w:t>
      </w:r>
      <w:r w:rsidRPr="000006C2">
        <w:rPr>
          <w:bCs/>
        </w:rPr>
        <w:t>4</w:t>
      </w:r>
      <w:r w:rsidR="001A69D9">
        <w:rPr>
          <w:b/>
        </w:rPr>
        <w:br/>
      </w:r>
      <w:r w:rsidRPr="000006C2">
        <w:rPr>
          <w:bCs/>
        </w:rPr>
        <w:t>63-900</w:t>
      </w:r>
      <w:r w:rsidR="00D256AB">
        <w:rPr>
          <w:bCs/>
        </w:rPr>
        <w:t xml:space="preserve"> </w:t>
      </w:r>
      <w:r w:rsidRPr="000006C2">
        <w:rPr>
          <w:bCs/>
        </w:rPr>
        <w:t>Rawicz</w:t>
      </w:r>
      <w:r w:rsidR="001A69D9">
        <w:rPr>
          <w:bCs/>
        </w:rPr>
        <w:br/>
      </w:r>
      <w:r w:rsidR="001A69D9">
        <w:rPr>
          <w:bCs/>
          <w:sz w:val="22"/>
          <w:szCs w:val="18"/>
        </w:rPr>
        <w:t>działające w imieniu i na rzecz</w:t>
      </w:r>
      <w:r w:rsidR="001A69D9">
        <w:rPr>
          <w:bCs/>
          <w:sz w:val="22"/>
          <w:szCs w:val="18"/>
        </w:rPr>
        <w:br/>
      </w:r>
      <w:r w:rsidR="001A69D9" w:rsidRPr="001A69D9">
        <w:rPr>
          <w:b/>
        </w:rPr>
        <w:t>Powiatowego Zarządu Dróg w Rawiczu</w:t>
      </w:r>
      <w:r w:rsidR="001A69D9">
        <w:rPr>
          <w:bCs/>
        </w:rPr>
        <w:br/>
        <w:t>ul. Podmiejska 10</w:t>
      </w:r>
      <w:r w:rsidR="001A69D9">
        <w:rPr>
          <w:bCs/>
        </w:rPr>
        <w:br/>
        <w:t xml:space="preserve">63-900 Rawicz </w:t>
      </w:r>
      <w:r w:rsidR="001A69D9">
        <w:rPr>
          <w:bCs/>
        </w:rPr>
        <w:br/>
      </w:r>
    </w:p>
    <w:p w14:paraId="4CDA061D" w14:textId="77777777" w:rsidR="00D256AB" w:rsidRDefault="00D256AB" w:rsidP="001A69D9">
      <w:pPr>
        <w:pStyle w:val="pkt"/>
        <w:ind w:left="0" w:firstLine="0"/>
      </w:pPr>
    </w:p>
    <w:p w14:paraId="6329573B" w14:textId="77777777" w:rsidR="00D256AB" w:rsidRDefault="00D256AB" w:rsidP="00D256AB">
      <w:pPr>
        <w:pStyle w:val="pkt"/>
      </w:pPr>
    </w:p>
    <w:p w14:paraId="44046453" w14:textId="4041DEF6" w:rsidR="00D256AB" w:rsidRDefault="00D256AB" w:rsidP="00D256AB">
      <w:pPr>
        <w:pStyle w:val="pkt"/>
        <w:tabs>
          <w:tab w:val="right" w:pos="9214"/>
        </w:tabs>
        <w:spacing w:after="840"/>
        <w:ind w:left="0" w:firstLine="0"/>
      </w:pPr>
      <w:r>
        <w:rPr>
          <w:bCs/>
        </w:rPr>
        <w:t>Znak sprawy:</w:t>
      </w:r>
      <w:r>
        <w:rPr>
          <w:b/>
        </w:rPr>
        <w:t xml:space="preserve"> </w:t>
      </w:r>
      <w:r w:rsidR="000006C2" w:rsidRPr="000006C2">
        <w:rPr>
          <w:b/>
        </w:rPr>
        <w:t>PCUW.261.2.1.2024</w:t>
      </w:r>
      <w:r>
        <w:tab/>
      </w:r>
      <w:r w:rsidR="000006C2" w:rsidRPr="000006C2">
        <w:t>Rawicz</w:t>
      </w:r>
      <w:r>
        <w:t xml:space="preserve">, </w:t>
      </w:r>
      <w:r w:rsidR="001A69D9">
        <w:t>dn</w:t>
      </w:r>
      <w:r w:rsidR="001A69D9" w:rsidRPr="00F62904">
        <w:t>. 10.01.2024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D256AB" w14:paraId="4E3BFA34" w14:textId="77777777" w:rsidTr="00D256A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7789A196" w14:textId="77777777" w:rsidR="00D256AB" w:rsidRDefault="00D256AB">
            <w:pPr>
              <w:pStyle w:val="Tytu"/>
            </w:pPr>
            <w:r>
              <w:t>SPECYFIKACJA WARUNKÓW ZAMÓWIENIA</w:t>
            </w:r>
          </w:p>
          <w:p w14:paraId="7608E4BC" w14:textId="77777777" w:rsidR="00D256AB" w:rsidRDefault="00D256AB">
            <w:pPr>
              <w:keepNext/>
              <w:suppressAutoHyphens/>
              <w:spacing w:after="240"/>
              <w:jc w:val="center"/>
              <w:outlineLvl w:val="1"/>
              <w:rPr>
                <w:b/>
                <w:lang w:eastAsia="ar-SA"/>
              </w:rPr>
            </w:pPr>
            <w:r>
              <w:rPr>
                <w:lang w:eastAsia="ar-SA"/>
              </w:rPr>
              <w:t>zwana dalej</w:t>
            </w:r>
            <w:r>
              <w:rPr>
                <w:b/>
                <w:lang w:eastAsia="ar-SA"/>
              </w:rPr>
              <w:t xml:space="preserve"> (SWZ)</w:t>
            </w:r>
          </w:p>
        </w:tc>
      </w:tr>
    </w:tbl>
    <w:p w14:paraId="6DFA8B1C" w14:textId="77777777" w:rsidR="00D256AB" w:rsidRDefault="000006C2" w:rsidP="00D256AB">
      <w:pPr>
        <w:spacing w:before="600"/>
        <w:jc w:val="center"/>
        <w:rPr>
          <w:b/>
          <w:sz w:val="28"/>
          <w:szCs w:val="28"/>
        </w:rPr>
      </w:pPr>
      <w:r w:rsidRPr="000006C2">
        <w:rPr>
          <w:b/>
          <w:sz w:val="28"/>
          <w:szCs w:val="28"/>
        </w:rPr>
        <w:t>Przebudowa i modernizacja dróg powiatowych na terenie Powiatu Rawickiego wraz z nadzorem inwestorskim.</w:t>
      </w:r>
    </w:p>
    <w:p w14:paraId="3FB7926E" w14:textId="77777777" w:rsidR="00D256AB" w:rsidRDefault="00D256AB" w:rsidP="00D256AB">
      <w:pPr>
        <w:jc w:val="center"/>
        <w:rPr>
          <w:b/>
          <w:sz w:val="32"/>
          <w:szCs w:val="32"/>
        </w:rPr>
      </w:pPr>
    </w:p>
    <w:p w14:paraId="13841096" w14:textId="7DAFD785" w:rsidR="001A69D9" w:rsidRDefault="001A69D9" w:rsidP="00D256AB">
      <w:pPr>
        <w:jc w:val="center"/>
        <w:rPr>
          <w:b/>
        </w:rPr>
      </w:pPr>
      <w:r>
        <w:rPr>
          <w:b/>
        </w:rPr>
        <w:t>Część I zamówienia</w:t>
      </w:r>
    </w:p>
    <w:p w14:paraId="43A06034" w14:textId="4527F873" w:rsidR="001A69D9" w:rsidRPr="001A69D9" w:rsidRDefault="001A69D9" w:rsidP="00D256AB">
      <w:pPr>
        <w:jc w:val="center"/>
        <w:rPr>
          <w:b/>
        </w:rPr>
      </w:pPr>
      <w:r>
        <w:rPr>
          <w:b/>
        </w:rPr>
        <w:t>Część II zamówienia</w:t>
      </w:r>
    </w:p>
    <w:p w14:paraId="0079571D" w14:textId="77777777" w:rsidR="00D256AB" w:rsidRDefault="00D256AB" w:rsidP="00D256AB">
      <w:pPr>
        <w:jc w:val="center"/>
        <w:rPr>
          <w:b/>
          <w:sz w:val="32"/>
          <w:szCs w:val="32"/>
        </w:rPr>
      </w:pPr>
    </w:p>
    <w:p w14:paraId="4A0F9C25" w14:textId="77777777" w:rsidR="00D256AB" w:rsidRDefault="00D256AB" w:rsidP="00D256AB">
      <w:pPr>
        <w:jc w:val="center"/>
        <w:rPr>
          <w:b/>
          <w:sz w:val="32"/>
          <w:szCs w:val="32"/>
        </w:rPr>
      </w:pPr>
    </w:p>
    <w:p w14:paraId="53E62284" w14:textId="77777777" w:rsidR="00D256AB" w:rsidRDefault="00D256AB" w:rsidP="00D256AB">
      <w:pPr>
        <w:jc w:val="center"/>
        <w:rPr>
          <w:b/>
          <w:sz w:val="32"/>
          <w:szCs w:val="32"/>
        </w:rPr>
      </w:pPr>
    </w:p>
    <w:p w14:paraId="3EC6F68C" w14:textId="43DFB86B" w:rsidR="00D256AB" w:rsidRDefault="00D256AB" w:rsidP="00D256AB">
      <w:pPr>
        <w:jc w:val="both"/>
      </w:pPr>
      <w:r>
        <w:t xml:space="preserve">Postępowanie o udzielenie zamówienia prowadzone jest na podstawie ustawy z dnia </w:t>
      </w:r>
      <w:r w:rsidR="003E3CE8">
        <w:br/>
      </w:r>
      <w:r>
        <w:t xml:space="preserve">11 września 2019 r. Prawo zamówień publicznych </w:t>
      </w:r>
      <w:r w:rsidR="000006C2" w:rsidRPr="000006C2">
        <w:t>(</w:t>
      </w:r>
      <w:r w:rsidR="003E3CE8" w:rsidRPr="000006C2">
        <w:t>tj.</w:t>
      </w:r>
      <w:r w:rsidR="000006C2" w:rsidRPr="000006C2">
        <w:t xml:space="preserve"> Dz.U. z 202</w:t>
      </w:r>
      <w:r w:rsidR="001A69D9">
        <w:t xml:space="preserve">3 </w:t>
      </w:r>
      <w:r w:rsidR="000006C2" w:rsidRPr="000006C2">
        <w:t>r. poz. 1</w:t>
      </w:r>
      <w:r w:rsidR="001A69D9">
        <w:t>605 ze zm.</w:t>
      </w:r>
      <w:r w:rsidR="000006C2" w:rsidRPr="000006C2">
        <w:t>)</w:t>
      </w:r>
      <w:r>
        <w:t>, zwanej dalej ”</w:t>
      </w:r>
      <w:r w:rsidRPr="003E3CE8">
        <w:rPr>
          <w:i/>
          <w:iCs/>
        </w:rPr>
        <w:t>ustawą Pzp</w:t>
      </w:r>
      <w:r>
        <w:t xml:space="preserve">”. Wartość szacunkowa zamówienia </w:t>
      </w:r>
      <w:r w:rsidR="00A65B26">
        <w:t>jest niższa od</w:t>
      </w:r>
      <w:r>
        <w:t xml:space="preserve"> progów unijnych określonych na podstawie art. 3 ustawy Pzp.</w:t>
      </w:r>
    </w:p>
    <w:p w14:paraId="71ED3578" w14:textId="77777777" w:rsidR="00D256AB" w:rsidRDefault="00D256AB" w:rsidP="00D256AB">
      <w:pPr>
        <w:jc w:val="both"/>
      </w:pPr>
    </w:p>
    <w:p w14:paraId="342929EA" w14:textId="77777777" w:rsidR="00D256AB" w:rsidRDefault="00D256AB" w:rsidP="00D256AB">
      <w:pPr>
        <w:jc w:val="both"/>
      </w:pPr>
    </w:p>
    <w:p w14:paraId="7E078EE3" w14:textId="77777777" w:rsidR="003E3CE8" w:rsidRDefault="003E3CE8" w:rsidP="001A69D9">
      <w:pPr>
        <w:ind w:left="4956"/>
        <w:jc w:val="center"/>
        <w:rPr>
          <w:sz w:val="18"/>
          <w:szCs w:val="18"/>
        </w:rPr>
      </w:pPr>
    </w:p>
    <w:p w14:paraId="6D91FB25" w14:textId="77777777" w:rsidR="003E3CE8" w:rsidRDefault="003E3CE8" w:rsidP="001A69D9">
      <w:pPr>
        <w:ind w:left="4956"/>
        <w:jc w:val="center"/>
        <w:rPr>
          <w:sz w:val="18"/>
          <w:szCs w:val="18"/>
        </w:rPr>
      </w:pPr>
    </w:p>
    <w:p w14:paraId="2A39D073" w14:textId="145CA7B1" w:rsidR="00D256AB" w:rsidRPr="001A69D9" w:rsidRDefault="001A69D9" w:rsidP="001A69D9">
      <w:pPr>
        <w:ind w:left="4956"/>
        <w:jc w:val="center"/>
        <w:rPr>
          <w:sz w:val="18"/>
          <w:szCs w:val="18"/>
        </w:rPr>
      </w:pPr>
      <w:r w:rsidRPr="001A69D9">
        <w:rPr>
          <w:sz w:val="18"/>
          <w:szCs w:val="18"/>
        </w:rPr>
        <w:t>Dyrektor</w:t>
      </w:r>
      <w:r w:rsidRPr="001A69D9">
        <w:rPr>
          <w:sz w:val="18"/>
          <w:szCs w:val="18"/>
        </w:rPr>
        <w:br/>
        <w:t>Powiatowego Centrum Usług</w:t>
      </w:r>
      <w:r w:rsidRPr="001A69D9">
        <w:rPr>
          <w:sz w:val="18"/>
          <w:szCs w:val="18"/>
        </w:rPr>
        <w:br/>
        <w:t>Wspólnych w Rawiczu</w:t>
      </w:r>
    </w:p>
    <w:p w14:paraId="5F234DF8" w14:textId="77777777" w:rsidR="001A69D9" w:rsidRPr="001A69D9" w:rsidRDefault="001A69D9" w:rsidP="001A69D9">
      <w:pPr>
        <w:ind w:left="4956"/>
        <w:jc w:val="center"/>
        <w:rPr>
          <w:sz w:val="18"/>
          <w:szCs w:val="18"/>
        </w:rPr>
      </w:pPr>
    </w:p>
    <w:p w14:paraId="1FB43F1C" w14:textId="0D59FF14" w:rsidR="001A69D9" w:rsidRPr="001A69D9" w:rsidRDefault="001A69D9" w:rsidP="001A69D9">
      <w:pPr>
        <w:ind w:left="4956"/>
        <w:jc w:val="center"/>
        <w:rPr>
          <w:sz w:val="18"/>
          <w:szCs w:val="18"/>
        </w:rPr>
      </w:pPr>
      <w:r w:rsidRPr="001A69D9">
        <w:rPr>
          <w:sz w:val="18"/>
          <w:szCs w:val="18"/>
        </w:rPr>
        <w:t>(-) Urszula Stefaniak</w:t>
      </w:r>
    </w:p>
    <w:p w14:paraId="06FE8879" w14:textId="77777777" w:rsidR="00D256AB" w:rsidRDefault="00D256AB" w:rsidP="00D256AB">
      <w:pPr>
        <w:jc w:val="both"/>
      </w:pPr>
    </w:p>
    <w:p w14:paraId="6DC64260" w14:textId="77777777" w:rsidR="00D256AB" w:rsidRDefault="00D256AB" w:rsidP="00D256AB">
      <w:pPr>
        <w:jc w:val="both"/>
      </w:pPr>
    </w:p>
    <w:tbl>
      <w:tblPr>
        <w:tblStyle w:val="Tabela-Siatka"/>
        <w:tblW w:w="0" w:type="auto"/>
        <w:tblLook w:val="04A0" w:firstRow="1" w:lastRow="0" w:firstColumn="1" w:lastColumn="0" w:noHBand="0" w:noVBand="1"/>
      </w:tblPr>
      <w:tblGrid>
        <w:gridCol w:w="9288"/>
      </w:tblGrid>
      <w:tr w:rsidR="008B6D59" w:rsidRPr="003028DA" w14:paraId="38F42E35" w14:textId="77777777" w:rsidTr="00493A05">
        <w:tc>
          <w:tcPr>
            <w:tcW w:w="9438" w:type="dxa"/>
            <w:shd w:val="clear" w:color="auto" w:fill="D9D9D9"/>
          </w:tcPr>
          <w:p w14:paraId="1A292EC6" w14:textId="548F248A" w:rsidR="008B6D59" w:rsidRPr="00F2519B" w:rsidRDefault="008B6D59" w:rsidP="00493A05">
            <w:pPr>
              <w:jc w:val="both"/>
              <w:rPr>
                <w:sz w:val="20"/>
                <w:szCs w:val="20"/>
              </w:rPr>
            </w:pPr>
            <w:r w:rsidRPr="00055327">
              <w:rPr>
                <w:sz w:val="20"/>
                <w:szCs w:val="20"/>
              </w:rPr>
              <w:t xml:space="preserve">Zadania realizowane są w ramach dofinansowania </w:t>
            </w:r>
            <w:r w:rsidR="00055327" w:rsidRPr="00055327">
              <w:rPr>
                <w:sz w:val="20"/>
                <w:szCs w:val="20"/>
              </w:rPr>
              <w:t xml:space="preserve">inwestycji </w:t>
            </w:r>
            <w:r w:rsidRPr="00055327">
              <w:rPr>
                <w:sz w:val="20"/>
                <w:szCs w:val="20"/>
              </w:rPr>
              <w:t xml:space="preserve">z Rządowego </w:t>
            </w:r>
            <w:r w:rsidR="00055327">
              <w:rPr>
                <w:sz w:val="20"/>
                <w:szCs w:val="20"/>
              </w:rPr>
              <w:t xml:space="preserve">Funduszu Polski Ład: Program Inwestycji Strategicznych </w:t>
            </w:r>
            <w:r w:rsidRPr="00055327">
              <w:rPr>
                <w:sz w:val="20"/>
                <w:szCs w:val="20"/>
              </w:rPr>
              <w:t>z dnia 3</w:t>
            </w:r>
            <w:r w:rsidR="00055327">
              <w:rPr>
                <w:sz w:val="20"/>
                <w:szCs w:val="20"/>
              </w:rPr>
              <w:t>1.07</w:t>
            </w:r>
            <w:r w:rsidRPr="00055327">
              <w:rPr>
                <w:sz w:val="20"/>
                <w:szCs w:val="20"/>
              </w:rPr>
              <w:t xml:space="preserve">.2023 r. nr </w:t>
            </w:r>
            <w:r w:rsidR="00055327">
              <w:rPr>
                <w:sz w:val="20"/>
                <w:szCs w:val="20"/>
              </w:rPr>
              <w:t>Edycja6PGR/2023/4247/PolskiLad</w:t>
            </w:r>
            <w:r w:rsidRPr="00055327">
              <w:rPr>
                <w:sz w:val="20"/>
                <w:szCs w:val="20"/>
              </w:rPr>
              <w:t xml:space="preserve"> złożonym przez Powiat Rawicki z przeznaczeniem na realizację Inwestycji: </w:t>
            </w:r>
            <w:r w:rsidR="00055327">
              <w:rPr>
                <w:sz w:val="20"/>
                <w:szCs w:val="20"/>
              </w:rPr>
              <w:t xml:space="preserve">Przebudowa i modernizacja dróg powiatowych na terenie Powiatu Rawickiego wraz z nadzorem inwestorskim. </w:t>
            </w:r>
          </w:p>
        </w:tc>
      </w:tr>
    </w:tbl>
    <w:p w14:paraId="2DCF9898" w14:textId="77777777" w:rsidR="00D256AB" w:rsidRDefault="00D256AB" w:rsidP="00D256AB">
      <w:pPr>
        <w:ind w:left="5940"/>
      </w:pPr>
    </w:p>
    <w:p w14:paraId="60B30D6F" w14:textId="77777777" w:rsidR="00D256AB" w:rsidRDefault="00D256AB" w:rsidP="00D256AB">
      <w:pPr>
        <w:ind w:left="5940"/>
      </w:pPr>
    </w:p>
    <w:p w14:paraId="50174DE4" w14:textId="1D90B346" w:rsidR="00D256AB" w:rsidRPr="000006C2" w:rsidRDefault="00D256AB" w:rsidP="00D256AB">
      <w:pPr>
        <w:ind w:left="5940"/>
        <w:rPr>
          <w:highlight w:val="darkGray"/>
        </w:rPr>
      </w:pPr>
    </w:p>
    <w:p w14:paraId="2913F341" w14:textId="77777777" w:rsidR="00D256AB" w:rsidRDefault="00D256AB" w:rsidP="00D256AB">
      <w:pPr>
        <w:pStyle w:val="Nagwek1"/>
      </w:pPr>
      <w:r>
        <w:br w:type="page"/>
      </w:r>
      <w:bookmarkStart w:id="0" w:name="_Toc258314242"/>
      <w:r>
        <w:lastRenderedPageBreak/>
        <w:t>Nazwa</w:t>
      </w:r>
      <w:r>
        <w:rPr>
          <w:lang w:val="pl-PL"/>
        </w:rPr>
        <w:t xml:space="preserve"> oraz adres </w:t>
      </w:r>
      <w:r>
        <w:t>Zamawiającego</w:t>
      </w:r>
      <w:bookmarkEnd w:id="0"/>
    </w:p>
    <w:p w14:paraId="7D67CCC4" w14:textId="77777777" w:rsidR="00D256AB" w:rsidRDefault="00D256AB" w:rsidP="00D256AB">
      <w:pPr>
        <w:pStyle w:val="Tekstpodstawowy"/>
        <w:spacing w:after="0" w:line="276" w:lineRule="auto"/>
        <w:ind w:left="360"/>
      </w:pPr>
      <w:r>
        <w:rPr>
          <w:lang w:val="x-none"/>
        </w:rPr>
        <w:t xml:space="preserve"> </w:t>
      </w:r>
      <w:r w:rsidR="000006C2" w:rsidRPr="000006C2">
        <w:rPr>
          <w:lang w:val="x-none"/>
        </w:rPr>
        <w:t>Powiatowe Centrum Usług Wspólnych w Rawiczu</w:t>
      </w:r>
    </w:p>
    <w:p w14:paraId="12277856" w14:textId="77777777" w:rsidR="00D256AB" w:rsidRDefault="00D256AB" w:rsidP="00D256AB">
      <w:pPr>
        <w:pStyle w:val="Tekstpodstawowy"/>
        <w:spacing w:after="0" w:line="276" w:lineRule="auto"/>
        <w:ind w:left="360"/>
      </w:pPr>
      <w:r>
        <w:t xml:space="preserve"> </w:t>
      </w:r>
      <w:r w:rsidR="000006C2" w:rsidRPr="000006C2">
        <w:t>ul. Mikołaja Kopernika</w:t>
      </w:r>
      <w:r>
        <w:t xml:space="preserve"> </w:t>
      </w:r>
      <w:r w:rsidR="000006C2" w:rsidRPr="000006C2">
        <w:t>4</w:t>
      </w:r>
      <w:r>
        <w:t xml:space="preserve"> </w:t>
      </w:r>
    </w:p>
    <w:p w14:paraId="0F403BE9" w14:textId="77777777" w:rsidR="00D256AB" w:rsidRDefault="00D256AB" w:rsidP="00D256AB">
      <w:pPr>
        <w:pStyle w:val="Tekstpodstawowy"/>
        <w:spacing w:after="0" w:line="276" w:lineRule="auto"/>
        <w:ind w:left="360"/>
      </w:pPr>
      <w:r>
        <w:t xml:space="preserve"> </w:t>
      </w:r>
      <w:r w:rsidR="000006C2" w:rsidRPr="000006C2">
        <w:t>63-900</w:t>
      </w:r>
      <w:r>
        <w:t xml:space="preserve"> </w:t>
      </w:r>
      <w:r w:rsidR="000006C2" w:rsidRPr="000006C2">
        <w:t>Rawicz</w:t>
      </w:r>
    </w:p>
    <w:p w14:paraId="2E4703C1" w14:textId="77777777" w:rsidR="00D256AB" w:rsidRPr="00A936ED" w:rsidRDefault="00D256AB" w:rsidP="00D256AB">
      <w:pPr>
        <w:pStyle w:val="Tekstpodstawowy"/>
        <w:spacing w:after="0" w:line="276" w:lineRule="auto"/>
        <w:ind w:left="360"/>
      </w:pPr>
      <w:r>
        <w:t xml:space="preserve"> </w:t>
      </w:r>
      <w:r w:rsidRPr="00A936ED">
        <w:t xml:space="preserve">Tel.:  </w:t>
      </w:r>
      <w:r w:rsidR="000006C2" w:rsidRPr="000006C2">
        <w:t>667 113 117</w:t>
      </w:r>
    </w:p>
    <w:p w14:paraId="7567E019" w14:textId="77777777" w:rsidR="00D256AB" w:rsidRPr="00A936ED" w:rsidRDefault="00D256AB" w:rsidP="00D256AB">
      <w:pPr>
        <w:pStyle w:val="Tekstpodstawowy"/>
        <w:spacing w:after="0" w:line="276" w:lineRule="auto"/>
        <w:ind w:left="360"/>
      </w:pPr>
      <w:r w:rsidRPr="00A936ED">
        <w:t xml:space="preserve"> Adres poczty elektronicznej: </w:t>
      </w:r>
      <w:r w:rsidR="000006C2" w:rsidRPr="000006C2">
        <w:rPr>
          <w:color w:val="0000FF"/>
        </w:rPr>
        <w:t>pcuw@powiatrawicki.pl</w:t>
      </w:r>
    </w:p>
    <w:p w14:paraId="2D0D08E2" w14:textId="5D08FE75" w:rsidR="00D256AB" w:rsidRDefault="006D754E" w:rsidP="006D754E">
      <w:pPr>
        <w:pStyle w:val="Tekstpodstawowy"/>
        <w:spacing w:after="0" w:line="276" w:lineRule="auto"/>
        <w:ind w:left="426"/>
        <w:jc w:val="both"/>
      </w:pPr>
      <w:r w:rsidRPr="00A936ED">
        <w:t>Adres strony internetowej prowadzonego postępowania oraz strony, na której udostępniane będą zmiany i wyjaśnienia treści SWZ oraz inne dokumenty zamówienia bezpośrednio związane z postępowaniem</w:t>
      </w:r>
      <w:r w:rsidR="00D256AB">
        <w:t xml:space="preserve">: </w:t>
      </w:r>
      <w:hyperlink r:id="rId7" w:history="1">
        <w:r w:rsidR="001A69D9" w:rsidRPr="00927CFF">
          <w:rPr>
            <w:rStyle w:val="Hipercze"/>
          </w:rPr>
          <w:t>https://e-propublico.pl</w:t>
        </w:r>
      </w:hyperlink>
      <w:r w:rsidR="001A69D9">
        <w:t xml:space="preserve">. </w:t>
      </w:r>
    </w:p>
    <w:p w14:paraId="681A8BDC" w14:textId="77777777" w:rsidR="00D256AB" w:rsidRDefault="00D256AB" w:rsidP="00D256AB">
      <w:pPr>
        <w:pStyle w:val="Nagwek1"/>
      </w:pPr>
      <w:bookmarkStart w:id="1" w:name="_Toc258314243"/>
      <w:r>
        <w:t>Tryb udzielenia zamówienia</w:t>
      </w:r>
      <w:bookmarkEnd w:id="1"/>
    </w:p>
    <w:p w14:paraId="5D7454E1" w14:textId="5C5906D8" w:rsidR="00D256AB" w:rsidRDefault="00D256AB" w:rsidP="00D256AB">
      <w:pPr>
        <w:pStyle w:val="Tekstpodstawowywcity"/>
        <w:ind w:left="426" w:firstLine="5"/>
        <w:jc w:val="both"/>
      </w:pPr>
      <w:r>
        <w:t xml:space="preserve">Postępowanie o udzielenie zamówienia prowadzone jest w trybie </w:t>
      </w:r>
      <w:r w:rsidR="001A69D9">
        <w:rPr>
          <w:b/>
          <w:bCs/>
        </w:rPr>
        <w:t>p</w:t>
      </w:r>
      <w:r>
        <w:rPr>
          <w:b/>
          <w:bCs/>
        </w:rPr>
        <w:t>odstawowy</w:t>
      </w:r>
      <w:r w:rsidR="001A69D9">
        <w:rPr>
          <w:b/>
          <w:bCs/>
        </w:rPr>
        <w:t>m</w:t>
      </w:r>
      <w:r>
        <w:rPr>
          <w:b/>
          <w:bCs/>
        </w:rPr>
        <w:t xml:space="preserve"> bez negocjacji</w:t>
      </w:r>
      <w:r>
        <w:t>, o którym mowa w art. 275 pkt 1 ustawy Pzp.</w:t>
      </w:r>
    </w:p>
    <w:p w14:paraId="52E93366" w14:textId="77777777" w:rsidR="00D256AB" w:rsidRDefault="00D256AB" w:rsidP="00D256AB">
      <w:pPr>
        <w:pStyle w:val="Nagwek1"/>
        <w:rPr>
          <w:lang w:val="pl-PL"/>
        </w:rPr>
      </w:pPr>
      <w:bookmarkStart w:id="2" w:name="_Toc258314244"/>
      <w:r>
        <w:rPr>
          <w:lang w:val="pl-PL"/>
        </w:rPr>
        <w:t>informacje ogólne</w:t>
      </w:r>
    </w:p>
    <w:p w14:paraId="72A9628F" w14:textId="581916DA" w:rsidR="00D256AB" w:rsidRPr="001A69D9" w:rsidRDefault="00D256AB" w:rsidP="001A69D9">
      <w:pPr>
        <w:pStyle w:val="Nagwek2"/>
        <w:rPr>
          <w:lang w:val="x-none"/>
        </w:rPr>
      </w:pPr>
      <w:r>
        <w:t xml:space="preserve">W niniejszym postępowaniu komunikacja między Zamawiającym a Wykonawcami odbywa się przy użyciu środków komunikacji elektronicznej, za pośrednictwem platformy on-line działającej pod adresem </w:t>
      </w:r>
      <w:r w:rsidR="000006C2" w:rsidRPr="001A69D9">
        <w:rPr>
          <w:color w:val="0000FF"/>
        </w:rPr>
        <w:t>https://e-propublico.pl</w:t>
      </w:r>
      <w:r>
        <w:t xml:space="preserve"> (dalej jako: </w:t>
      </w:r>
      <w:r w:rsidR="001A69D9">
        <w:t>„</w:t>
      </w:r>
      <w:r>
        <w:t>Platforma”).</w:t>
      </w:r>
    </w:p>
    <w:p w14:paraId="42DC4D89" w14:textId="4A689B41" w:rsidR="00D256AB" w:rsidRPr="001A69D9" w:rsidRDefault="000006C2" w:rsidP="001A69D9">
      <w:pPr>
        <w:pStyle w:val="Nagwek2"/>
      </w:pPr>
      <w:r>
        <w:t xml:space="preserve">Zamawiający nie przewiduje obowiązku odbycia przez Wykonawcę wizji lokalnej </w:t>
      </w:r>
      <w:r w:rsidR="003E3CE8">
        <w:br/>
      </w:r>
      <w:r>
        <w:t>lub sprawdzenia przez Wykonawcę dokumentów niezbędnych do realizacji zamówienia.</w:t>
      </w:r>
    </w:p>
    <w:p w14:paraId="02D1F4F5" w14:textId="41FDAF65" w:rsidR="00D256AB" w:rsidRPr="001A69D9" w:rsidRDefault="000006C2" w:rsidP="001A69D9">
      <w:pPr>
        <w:pStyle w:val="Nagwek2"/>
        <w:rPr>
          <w:lang w:val="x-none"/>
        </w:rPr>
      </w:pPr>
      <w:r w:rsidRPr="00F61D3D">
        <w:t xml:space="preserve">Zamawiający </w:t>
      </w:r>
      <w:r w:rsidR="0065534F" w:rsidRPr="00F61D3D">
        <w:t>zapłaci</w:t>
      </w:r>
      <w:r w:rsidR="0065534F">
        <w:t xml:space="preserve"> ze środków własnych Wykonawcy należne wynagrodzenie na podstawie faktury zaliczkowej wystawionej przez Wykonawcę, niezwłocznie po przekazaniu placu budowy, w wysokości 2% wartości przedmiotu umowy brutto</w:t>
      </w:r>
      <w:r>
        <w:t>.</w:t>
      </w:r>
      <w:r w:rsidR="0065534F">
        <w:t xml:space="preserve"> Zapłata zaliczki nastąpi w terminie 14 dni od daty wpływu prawidłowo wystawionej faktury zaliczkowej do siedziby Powiatowego Zarządu Dróg w Rawiczu na konto wskazane na tej fakturze. </w:t>
      </w:r>
    </w:p>
    <w:p w14:paraId="16F928C8" w14:textId="7136C198" w:rsidR="00D256AB" w:rsidRPr="001A69D9" w:rsidRDefault="00D256AB" w:rsidP="001A69D9">
      <w:pPr>
        <w:pStyle w:val="Nagwek2"/>
        <w:rPr>
          <w:lang w:val="x-none"/>
        </w:rPr>
      </w:pPr>
      <w:r>
        <w:t>Zamawiający  nie wymaga złożenia ofert w postaci katalogów elektronicznych.</w:t>
      </w:r>
    </w:p>
    <w:p w14:paraId="6F9E3FF8" w14:textId="7DDEEA14" w:rsidR="00D256AB" w:rsidRDefault="00D256AB" w:rsidP="00D256AB">
      <w:pPr>
        <w:pStyle w:val="Nagwek2"/>
      </w:pPr>
      <w:r>
        <w:t xml:space="preserve">Do </w:t>
      </w:r>
      <w:r w:rsidR="005575A4" w:rsidRPr="005575A4">
        <w:t xml:space="preserve">spraw nieuregulowanych w niniejszej SWZ mają zastosowanie przepisy ustawy </w:t>
      </w:r>
      <w:r w:rsidR="001A69D9">
        <w:br/>
      </w:r>
      <w:r w:rsidR="005575A4" w:rsidRPr="005575A4">
        <w:t>z dnia 11 września 2019</w:t>
      </w:r>
      <w:r w:rsidR="001A69D9">
        <w:t xml:space="preserve"> </w:t>
      </w:r>
      <w:r w:rsidR="005575A4" w:rsidRPr="005575A4">
        <w:t>r. roku Prawo zamówień publicznych</w:t>
      </w:r>
      <w:r>
        <w:t xml:space="preserve"> </w:t>
      </w:r>
      <w:r w:rsidR="000006C2" w:rsidRPr="000006C2">
        <w:t>(</w:t>
      </w:r>
      <w:r w:rsidR="003E3CE8" w:rsidRPr="000006C2">
        <w:t>tj.</w:t>
      </w:r>
      <w:r w:rsidR="000006C2" w:rsidRPr="000006C2">
        <w:t xml:space="preserve"> Dz.U. z 202</w:t>
      </w:r>
      <w:r w:rsidR="001A69D9">
        <w:t xml:space="preserve">3 </w:t>
      </w:r>
      <w:r w:rsidR="000006C2" w:rsidRPr="000006C2">
        <w:t xml:space="preserve">r. </w:t>
      </w:r>
      <w:r w:rsidR="003E3CE8">
        <w:br/>
      </w:r>
      <w:r w:rsidR="000006C2" w:rsidRPr="000006C2">
        <w:t>poz. 1</w:t>
      </w:r>
      <w:r w:rsidR="001A69D9">
        <w:t>605 ze zm.</w:t>
      </w:r>
      <w:r w:rsidR="000006C2" w:rsidRPr="000006C2">
        <w:t>)</w:t>
      </w:r>
      <w:r>
        <w:t>.</w:t>
      </w:r>
    </w:p>
    <w:p w14:paraId="1A1E64C1" w14:textId="3032B8C4" w:rsidR="008B6D59" w:rsidRDefault="008B6D59" w:rsidP="00D256AB">
      <w:pPr>
        <w:pStyle w:val="Nagwek2"/>
      </w:pPr>
      <w:r>
        <w:t xml:space="preserve">Zamawiający zobowiązuje się do poddania ewentualnych sporów w relacjach </w:t>
      </w:r>
      <w:r w:rsidR="007F66E6">
        <w:br/>
      </w:r>
      <w:r>
        <w:t xml:space="preserve">z Wykonawcami o roszczenia </w:t>
      </w:r>
      <w:r w:rsidRPr="008B6D59">
        <w:t>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2508F998" w14:textId="77777777" w:rsidR="00D256AB" w:rsidRDefault="00D256AB" w:rsidP="00D256AB">
      <w:pPr>
        <w:pStyle w:val="Nagwek1"/>
      </w:pPr>
      <w:r>
        <w:t>Opis przedmiotu zamówienia</w:t>
      </w:r>
      <w:bookmarkEnd w:id="2"/>
    </w:p>
    <w:p w14:paraId="645BF04B" w14:textId="6BC6EA76" w:rsidR="00D256AB" w:rsidRDefault="00D256AB" w:rsidP="00D256AB">
      <w:pPr>
        <w:pStyle w:val="Nagwek2"/>
      </w:pPr>
      <w:r>
        <w:t xml:space="preserve">Przedmiotem zamówienia jest </w:t>
      </w:r>
      <w:r w:rsidR="000006C2" w:rsidRPr="000006C2">
        <w:rPr>
          <w:b/>
        </w:rPr>
        <w:t xml:space="preserve">Przebudowa i modernizacja dróg powiatowych </w:t>
      </w:r>
      <w:r w:rsidR="003E3CE8">
        <w:rPr>
          <w:b/>
        </w:rPr>
        <w:br/>
      </w:r>
      <w:r w:rsidR="000006C2" w:rsidRPr="000006C2">
        <w:rPr>
          <w:b/>
        </w:rPr>
        <w:t>na terenie Powiatu Rawickiego wraz z nadzorem inwestorskim.</w:t>
      </w:r>
    </w:p>
    <w:p w14:paraId="361E504D" w14:textId="77777777" w:rsidR="00D256AB" w:rsidRDefault="00D256AB" w:rsidP="00D256AB">
      <w:pPr>
        <w:pStyle w:val="Nagwek2"/>
      </w:pPr>
      <w:r>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D256AB" w14:paraId="411A57F8" w14:textId="77777777" w:rsidTr="003E3CE8">
        <w:trPr>
          <w:trHeight w:val="460"/>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FB78C2" w14:textId="6D826189" w:rsidR="00D256AB" w:rsidRDefault="008B6D59" w:rsidP="003E3CE8">
            <w:pPr>
              <w:pStyle w:val="Tekstpodstawowy"/>
              <w:spacing w:after="0"/>
              <w:jc w:val="center"/>
              <w:rPr>
                <w:b/>
              </w:rPr>
            </w:pPr>
            <w:r>
              <w:rPr>
                <w:b/>
              </w:rPr>
              <w:t>Część</w:t>
            </w:r>
            <w:r w:rsidR="00D256AB">
              <w:rPr>
                <w:b/>
              </w:rPr>
              <w:t>:</w:t>
            </w:r>
          </w:p>
        </w:tc>
        <w:tc>
          <w:tcPr>
            <w:tcW w:w="7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547BB3" w14:textId="77777777" w:rsidR="00D256AB" w:rsidRDefault="00D256AB" w:rsidP="003E3CE8">
            <w:pPr>
              <w:pStyle w:val="Tekstpodstawowy"/>
              <w:spacing w:after="0"/>
              <w:jc w:val="center"/>
              <w:rPr>
                <w:b/>
              </w:rPr>
            </w:pPr>
            <w:r>
              <w:rPr>
                <w:b/>
              </w:rPr>
              <w:t>Opis:</w:t>
            </w:r>
          </w:p>
        </w:tc>
      </w:tr>
      <w:tr w:rsidR="000006C2" w14:paraId="43974C72" w14:textId="77777777" w:rsidTr="003E3CE8">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ADAC0C" w14:textId="22E97E2C" w:rsidR="008B6D59" w:rsidRDefault="008B6D59" w:rsidP="003E3CE8">
            <w:pPr>
              <w:pStyle w:val="Tekstpodstawowy"/>
              <w:jc w:val="center"/>
            </w:pPr>
            <w:r>
              <w:t>I</w:t>
            </w:r>
          </w:p>
        </w:tc>
        <w:tc>
          <w:tcPr>
            <w:tcW w:w="7828" w:type="dxa"/>
            <w:tcBorders>
              <w:top w:val="single" w:sz="4" w:space="0" w:color="auto"/>
              <w:left w:val="single" w:sz="4" w:space="0" w:color="auto"/>
              <w:bottom w:val="single" w:sz="4" w:space="0" w:color="auto"/>
              <w:right w:val="single" w:sz="4" w:space="0" w:color="auto"/>
            </w:tcBorders>
            <w:hideMark/>
          </w:tcPr>
          <w:p w14:paraId="63AE11DD" w14:textId="72E9CB55" w:rsidR="000006C2" w:rsidRDefault="000006C2" w:rsidP="001A69D9">
            <w:pPr>
              <w:pStyle w:val="Tekstpodstawowy"/>
              <w:jc w:val="both"/>
            </w:pPr>
            <w:r>
              <w:rPr>
                <w:b/>
              </w:rPr>
              <w:t>Temat:</w:t>
            </w:r>
            <w:r>
              <w:t xml:space="preserve"> </w:t>
            </w:r>
            <w:r w:rsidRPr="000006C2">
              <w:t xml:space="preserve">Przebudowa i modernizacja dróg powiatowych na terenie Powiatu </w:t>
            </w:r>
            <w:r w:rsidRPr="000006C2">
              <w:lastRenderedPageBreak/>
              <w:t>Rawickiego</w:t>
            </w:r>
            <w:r w:rsidR="001A69D9">
              <w:t xml:space="preserve">. </w:t>
            </w:r>
          </w:p>
          <w:p w14:paraId="27F02C65" w14:textId="1E1CE61A" w:rsidR="000006C2" w:rsidRDefault="001A69D9" w:rsidP="002D65C7">
            <w:pPr>
              <w:pStyle w:val="Tekstpodstawowy"/>
            </w:pPr>
            <w:r>
              <w:rPr>
                <w:b/>
              </w:rPr>
              <w:t>CPV</w:t>
            </w:r>
            <w:r w:rsidR="000006C2">
              <w:rPr>
                <w:b/>
              </w:rPr>
              <w:t xml:space="preserve">: </w:t>
            </w:r>
            <w:r w:rsidR="000006C2" w:rsidRPr="000006C2">
              <w:t>45100000-8 - Przygotowanie terenu pod budowę,</w:t>
            </w:r>
            <w:r>
              <w:t xml:space="preserve"> </w:t>
            </w:r>
            <w:r>
              <w:br/>
            </w:r>
            <w:r w:rsidR="000006C2" w:rsidRPr="000006C2">
              <w:t xml:space="preserve">45110000-1 - Roboty w zakresie burzenia i rozbiórki obiektów budowlanych; roboty ziemne, </w:t>
            </w:r>
            <w:r>
              <w:br/>
            </w:r>
            <w:r w:rsidR="000006C2" w:rsidRPr="000006C2">
              <w:t xml:space="preserve">45233000-9 - Roboty w zakresie konstruowania, fundamentowania oraz wykonywania nawierzchni autostrad, dróg, </w:t>
            </w:r>
            <w:r>
              <w:br/>
            </w:r>
            <w:r w:rsidR="000006C2" w:rsidRPr="000006C2">
              <w:t>77211400-6 - Usługi wycinania drzew</w:t>
            </w:r>
            <w:r w:rsidR="00181190">
              <w:t>,</w:t>
            </w:r>
          </w:p>
          <w:p w14:paraId="7AE441CD" w14:textId="31FD7C37" w:rsidR="00181190" w:rsidRPr="001A69D9" w:rsidRDefault="00181190" w:rsidP="002D65C7">
            <w:pPr>
              <w:pStyle w:val="Tekstpodstawowy"/>
            </w:pPr>
            <w:r>
              <w:t xml:space="preserve">45230000-8 – Roboty w zakresie budowy rurociągów, linii komunikacyjnych i elektroenergetycznych, autostrad, dróg, lotnisk i kolei; wyrównanie terenu </w:t>
            </w:r>
          </w:p>
          <w:p w14:paraId="7A15FBC9" w14:textId="77777777" w:rsidR="001A69D9" w:rsidRDefault="000006C2" w:rsidP="002D65C7">
            <w:pPr>
              <w:pStyle w:val="Tekstpodstawowy"/>
              <w:rPr>
                <w:b/>
              </w:rPr>
            </w:pPr>
            <w:r>
              <w:rPr>
                <w:b/>
              </w:rPr>
              <w:t xml:space="preserve">Opis: </w:t>
            </w:r>
          </w:p>
          <w:p w14:paraId="43E3E1C1" w14:textId="7B39F918" w:rsidR="000006C2" w:rsidRPr="000006C2" w:rsidRDefault="000006C2" w:rsidP="002D65C7">
            <w:pPr>
              <w:pStyle w:val="Tekstpodstawowy"/>
            </w:pPr>
            <w:r w:rsidRPr="000006C2">
              <w:t>1.</w:t>
            </w:r>
            <w:r w:rsidR="001A69D9">
              <w:t xml:space="preserve"> </w:t>
            </w:r>
            <w:r w:rsidRPr="000006C2">
              <w:t>Zadanie częściowe Nr 1: Przebudowa i modernizacja dróg powiatowych na terenie Powiatu Rawickiego:</w:t>
            </w:r>
          </w:p>
          <w:p w14:paraId="18587265" w14:textId="4D2559E7" w:rsidR="000006C2" w:rsidRPr="000006C2" w:rsidRDefault="000006C2" w:rsidP="002D65C7">
            <w:pPr>
              <w:pStyle w:val="Tekstpodstawowy"/>
            </w:pPr>
            <w:r w:rsidRPr="000006C2">
              <w:t xml:space="preserve">- </w:t>
            </w:r>
            <w:r w:rsidR="001A69D9" w:rsidRPr="000006C2">
              <w:t>modernizacja</w:t>
            </w:r>
            <w:r w:rsidRPr="000006C2">
              <w:t xml:space="preserve"> drogi powiatowej nr 4907P Melanów - Dłoń,</w:t>
            </w:r>
          </w:p>
          <w:p w14:paraId="142958E5" w14:textId="2CF6C32B" w:rsidR="000006C2" w:rsidRPr="000006C2" w:rsidRDefault="000006C2" w:rsidP="002D65C7">
            <w:pPr>
              <w:pStyle w:val="Tekstpodstawowy"/>
            </w:pPr>
            <w:r w:rsidRPr="000006C2">
              <w:t xml:space="preserve">- modernizacja drogi powiatowej nr 5494 P Dłoń - Poradów odcinek Szkaradowo - Poradów. </w:t>
            </w:r>
          </w:p>
          <w:p w14:paraId="1144189E" w14:textId="77777777" w:rsidR="000006C2" w:rsidRPr="000006C2" w:rsidRDefault="000006C2" w:rsidP="002D65C7">
            <w:pPr>
              <w:pStyle w:val="Tekstpodstawowy"/>
            </w:pPr>
            <w:r w:rsidRPr="000006C2">
              <w:t>2. Szczegółowy zakres robót został określony w:</w:t>
            </w:r>
          </w:p>
          <w:p w14:paraId="7C712D8D" w14:textId="77777777" w:rsidR="000006C2" w:rsidRPr="000006C2" w:rsidRDefault="000006C2" w:rsidP="002D65C7">
            <w:pPr>
              <w:pStyle w:val="Tekstpodstawowy"/>
            </w:pPr>
            <w:r w:rsidRPr="000006C2">
              <w:t>1) kosztorysach i przedmiarze wg Załącznika nr 9 do SWZ,</w:t>
            </w:r>
          </w:p>
          <w:p w14:paraId="1CED775B" w14:textId="77777777" w:rsidR="000006C2" w:rsidRPr="000006C2" w:rsidRDefault="000006C2" w:rsidP="002D65C7">
            <w:pPr>
              <w:pStyle w:val="Tekstpodstawowy"/>
            </w:pPr>
            <w:r w:rsidRPr="000006C2">
              <w:t>2) SST wg Załącznika nr 10 do SWZ,</w:t>
            </w:r>
          </w:p>
          <w:p w14:paraId="5D089EB8" w14:textId="77777777" w:rsidR="000006C2" w:rsidRDefault="000006C2" w:rsidP="002D65C7">
            <w:pPr>
              <w:pStyle w:val="Tekstpodstawowy"/>
            </w:pPr>
            <w:r w:rsidRPr="000006C2">
              <w:t>3) Dokumentacji wg Załącznika nr 11 do SWZ.</w:t>
            </w:r>
          </w:p>
          <w:p w14:paraId="47A0C332" w14:textId="7B07D7D9" w:rsidR="000006C2" w:rsidRPr="001A69D9" w:rsidRDefault="000006C2" w:rsidP="002D65C7">
            <w:pPr>
              <w:pStyle w:val="Tekstpodstawowy"/>
            </w:pPr>
            <w:r w:rsidRPr="000006C2">
              <w:rPr>
                <w:b/>
              </w:rPr>
              <w:t>Zamawiający nie dopuszcza składania ofert równoważnych</w:t>
            </w:r>
            <w:r w:rsidR="001A69D9">
              <w:t>.</w:t>
            </w:r>
          </w:p>
          <w:p w14:paraId="7D6D3EF6" w14:textId="77777777" w:rsidR="000006C2" w:rsidRDefault="000006C2" w:rsidP="002D65C7">
            <w:pPr>
              <w:pStyle w:val="Tekstpodstawowy"/>
            </w:pPr>
            <w:r w:rsidRPr="000006C2">
              <w:rPr>
                <w:b/>
              </w:rPr>
              <w:t>Zamawiający nie dopuszcza składania ofert wariantowych</w:t>
            </w:r>
            <w:r>
              <w:t xml:space="preserve">. </w:t>
            </w:r>
          </w:p>
          <w:p w14:paraId="63154F7D" w14:textId="77777777" w:rsidR="000006C2" w:rsidRDefault="000006C2" w:rsidP="002D65C7">
            <w:pPr>
              <w:pStyle w:val="Tekstpodstawowy"/>
            </w:pPr>
          </w:p>
        </w:tc>
      </w:tr>
      <w:tr w:rsidR="000006C2" w14:paraId="7558C3C9" w14:textId="77777777" w:rsidTr="007F66E6">
        <w:trPr>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76F834" w14:textId="781CA08E" w:rsidR="000006C2" w:rsidRDefault="000006C2" w:rsidP="001A69D9">
            <w:pPr>
              <w:pStyle w:val="Tekstpodstawowy"/>
              <w:jc w:val="center"/>
            </w:pPr>
          </w:p>
          <w:p w14:paraId="5AD443F5" w14:textId="5CED0146" w:rsidR="008B6D59" w:rsidRDefault="008B6D59" w:rsidP="001A69D9">
            <w:pPr>
              <w:pStyle w:val="Tekstpodstawowy"/>
              <w:jc w:val="center"/>
            </w:pPr>
            <w:r>
              <w:t>II</w:t>
            </w:r>
          </w:p>
          <w:p w14:paraId="1E5C89AF" w14:textId="77777777" w:rsidR="008B6D59" w:rsidRDefault="008B6D59" w:rsidP="001A69D9">
            <w:pPr>
              <w:pStyle w:val="Tekstpodstawowy"/>
              <w:jc w:val="center"/>
            </w:pPr>
          </w:p>
        </w:tc>
        <w:tc>
          <w:tcPr>
            <w:tcW w:w="7828" w:type="dxa"/>
            <w:tcBorders>
              <w:top w:val="single" w:sz="4" w:space="0" w:color="auto"/>
              <w:left w:val="single" w:sz="4" w:space="0" w:color="auto"/>
              <w:bottom w:val="single" w:sz="4" w:space="0" w:color="auto"/>
              <w:right w:val="single" w:sz="4" w:space="0" w:color="auto"/>
            </w:tcBorders>
            <w:hideMark/>
          </w:tcPr>
          <w:p w14:paraId="5F1AB100" w14:textId="358B48A8" w:rsidR="000006C2" w:rsidRPr="000006C2" w:rsidRDefault="000006C2" w:rsidP="001A69D9">
            <w:pPr>
              <w:pStyle w:val="Tekstpodstawowy"/>
              <w:jc w:val="both"/>
            </w:pPr>
            <w:r>
              <w:rPr>
                <w:b/>
              </w:rPr>
              <w:t>Temat:</w:t>
            </w:r>
            <w:r>
              <w:t xml:space="preserve"> </w:t>
            </w:r>
            <w:r w:rsidRPr="000006C2">
              <w:t xml:space="preserve">Pełnienie funkcji </w:t>
            </w:r>
            <w:r w:rsidR="001A69D9" w:rsidRPr="000006C2">
              <w:t>inspektora</w:t>
            </w:r>
            <w:r w:rsidRPr="000006C2">
              <w:t xml:space="preserve"> nadzoru inwestorskiego dla robót budowlanych obejmujących przebudowę i modernizację dróg powiatowych </w:t>
            </w:r>
            <w:r w:rsidR="003E3CE8">
              <w:br/>
            </w:r>
            <w:r w:rsidRPr="000006C2">
              <w:t xml:space="preserve">na terenie </w:t>
            </w:r>
            <w:r w:rsidR="001A69D9" w:rsidRPr="000006C2">
              <w:t>Powiatu</w:t>
            </w:r>
            <w:r w:rsidRPr="000006C2">
              <w:t xml:space="preserve"> Rawickiego:</w:t>
            </w:r>
          </w:p>
          <w:p w14:paraId="1E053035" w14:textId="77777777" w:rsidR="000006C2" w:rsidRPr="000006C2" w:rsidRDefault="000006C2" w:rsidP="002D65C7">
            <w:pPr>
              <w:pStyle w:val="Tekstpodstawowy"/>
            </w:pPr>
            <w:r w:rsidRPr="000006C2">
              <w:t>- modernizacja  drogi powiatowej nr 4907P Melanów - Dłoń,</w:t>
            </w:r>
          </w:p>
          <w:p w14:paraId="4817279D" w14:textId="77777777" w:rsidR="000006C2" w:rsidRDefault="000006C2" w:rsidP="002D65C7">
            <w:pPr>
              <w:pStyle w:val="Tekstpodstawowy"/>
            </w:pPr>
            <w:r w:rsidRPr="000006C2">
              <w:t>- modernizacja drogi powiatowej nr 5494P  Dłoń - Poradów, odcinek Szkaradowo - Poradów.</w:t>
            </w:r>
            <w:r>
              <w:t xml:space="preserve"> </w:t>
            </w:r>
          </w:p>
          <w:p w14:paraId="3B577B04" w14:textId="4AE8F461" w:rsidR="000006C2" w:rsidRDefault="001A69D9" w:rsidP="002D65C7">
            <w:pPr>
              <w:pStyle w:val="Tekstpodstawowy"/>
              <w:rPr>
                <w:b/>
              </w:rPr>
            </w:pPr>
            <w:r>
              <w:rPr>
                <w:b/>
              </w:rPr>
              <w:t>CPV</w:t>
            </w:r>
            <w:r w:rsidR="000006C2">
              <w:rPr>
                <w:b/>
              </w:rPr>
              <w:t xml:space="preserve">: </w:t>
            </w:r>
            <w:r w:rsidR="000006C2" w:rsidRPr="000006C2">
              <w:t>71247000-1 - Nadzór nad robotami budowlanymi</w:t>
            </w:r>
            <w:r w:rsidR="000006C2">
              <w:t xml:space="preserve"> </w:t>
            </w:r>
          </w:p>
          <w:p w14:paraId="3ECCADB9" w14:textId="77777777" w:rsidR="008B6D59" w:rsidRDefault="000006C2" w:rsidP="001A69D9">
            <w:pPr>
              <w:pStyle w:val="Tekstpodstawowy"/>
              <w:jc w:val="both"/>
              <w:rPr>
                <w:b/>
              </w:rPr>
            </w:pPr>
            <w:r>
              <w:rPr>
                <w:b/>
              </w:rPr>
              <w:t xml:space="preserve">Opis: </w:t>
            </w:r>
          </w:p>
          <w:p w14:paraId="26171F26" w14:textId="6C6D7920" w:rsidR="000006C2" w:rsidRPr="000006C2" w:rsidRDefault="008B6D59" w:rsidP="001A69D9">
            <w:pPr>
              <w:pStyle w:val="Tekstpodstawowy"/>
              <w:jc w:val="both"/>
            </w:pPr>
            <w:r w:rsidRPr="008B6D59">
              <w:rPr>
                <w:bCs/>
              </w:rPr>
              <w:t>1.</w:t>
            </w:r>
            <w:r>
              <w:rPr>
                <w:b/>
              </w:rPr>
              <w:t xml:space="preserve"> </w:t>
            </w:r>
            <w:r w:rsidR="000006C2" w:rsidRPr="000006C2">
              <w:t xml:space="preserve">Zadanie częściowe </w:t>
            </w:r>
            <w:r w:rsidR="001A69D9">
              <w:t xml:space="preserve">II </w:t>
            </w:r>
            <w:r w:rsidR="000006C2" w:rsidRPr="000006C2">
              <w:t xml:space="preserve">obejmuje pełnienie funkcji </w:t>
            </w:r>
            <w:r w:rsidR="001A69D9" w:rsidRPr="000006C2">
              <w:t>inspektora</w:t>
            </w:r>
            <w:r w:rsidR="000006C2" w:rsidRPr="000006C2">
              <w:t xml:space="preserve"> nadzoru inwestorskiego dla robót budowlanych obejmujących przebudowę </w:t>
            </w:r>
            <w:r w:rsidR="001A69D9">
              <w:br/>
            </w:r>
            <w:r w:rsidR="000006C2" w:rsidRPr="000006C2">
              <w:t xml:space="preserve">i modernizację dróg powiatowych na terenie </w:t>
            </w:r>
            <w:r w:rsidR="001A69D9" w:rsidRPr="000006C2">
              <w:t>Powiatu</w:t>
            </w:r>
            <w:r w:rsidR="000006C2" w:rsidRPr="000006C2">
              <w:t xml:space="preserve"> Rawickiego:</w:t>
            </w:r>
          </w:p>
          <w:p w14:paraId="6012AE59" w14:textId="77777777" w:rsidR="000006C2" w:rsidRPr="000006C2" w:rsidRDefault="000006C2" w:rsidP="002D65C7">
            <w:pPr>
              <w:pStyle w:val="Tekstpodstawowy"/>
            </w:pPr>
            <w:r w:rsidRPr="000006C2">
              <w:t>- modernizacja  drogi powiatowej nr 4907P Melanów - Dłoń,</w:t>
            </w:r>
          </w:p>
          <w:p w14:paraId="47B7795A" w14:textId="77777777" w:rsidR="000006C2" w:rsidRDefault="000006C2" w:rsidP="002D65C7">
            <w:pPr>
              <w:pStyle w:val="Tekstpodstawowy"/>
            </w:pPr>
            <w:r w:rsidRPr="000006C2">
              <w:t>- modernizacja drogi powiatowej nr 5494P  Dłoń - Poradów, odcinek Szkaradowo - Poradów.</w:t>
            </w:r>
          </w:p>
          <w:p w14:paraId="00E3467A" w14:textId="33DBCD62" w:rsidR="008B6D59" w:rsidRDefault="008B6D59" w:rsidP="008B6D59">
            <w:pPr>
              <w:pStyle w:val="Tekstpodstawowy"/>
              <w:jc w:val="both"/>
            </w:pPr>
            <w:r>
              <w:t xml:space="preserve">2. W ramach niniejszego zamówienia Wykonawca (Inspektor Nadzoru) zapewnia kompleksowy nadzór inwestorski nad wszystkimi robotami budowlanymi w ramach wymienionych zadań w pełnym zakresie </w:t>
            </w:r>
            <w:r w:rsidR="003E3CE8">
              <w:br/>
            </w:r>
            <w:r>
              <w:t xml:space="preserve">we wszystkich występujących przy realizacji branżach, w szczególności </w:t>
            </w:r>
            <w:r w:rsidR="007F66E6">
              <w:br/>
            </w:r>
            <w:r>
              <w:t xml:space="preserve">w specjalności: inżynieryjnej w zakresie dróg. Wykonawca dla wypełnienia </w:t>
            </w:r>
            <w:r>
              <w:lastRenderedPageBreak/>
              <w:t xml:space="preserve">swoich zobowiązań winien zapewnić we własnych zakresie lub poprzez wykwalifikowaną osobę/y </w:t>
            </w:r>
            <w:r w:rsidR="00055327">
              <w:t xml:space="preserve">posiadającą wymagane przepisami Prawa Budowlanego uprawnienia do nadzorowania ww. robót w występujących branżach – specjalnościach. Osoba (osoby) to winna być członkiem właściwej izby samorządu zawodowego i posiadać aktualne zaświadczenie o wpisie </w:t>
            </w:r>
            <w:r w:rsidR="003E3CE8">
              <w:br/>
            </w:r>
            <w:r w:rsidR="00055327">
              <w:t xml:space="preserve">do przedmiotowej izby. Na Wykonawcy ciąży również obowiązek zapewnienia osoby, która będzie odpowiadała za prawidłowe i pełne wykonanie zamówienia, w tym za koordynowanie i rozliczanie robót budowlanych oraz bieżącą współpracę z Zamawiającym i Jednostką realizującą. Zamawiający nie określa ilościowego składu zespołu Wykonawcy niezbędnego do realizacji umowy. Zamawiający dopuszcza możliwość łączenie przez 1 osobę funkcji Inspektora Nadzoru oraz innych funkcji wynikających z opisu przedmiotu zamówienia. Przy robotach budowlanych wymajających ustanowienie inspektorów nadzoru inwestorskiego w zakresie różnych specjalności, wyznaczony zostanie jeden z nich jako koordynator ich czynności na budowie. Wykonawca (Inspektor Nadzoru) pełni czynności inspektora nadzoru inwestorskiego zgodnie z art. 25-27 ustawy z dnia 7 lipca 1994 r. Prawo Budowlane (Dz.U. z 2023 r. poz. 682 ze zm.). </w:t>
            </w:r>
          </w:p>
          <w:p w14:paraId="6880256E" w14:textId="240A6FE7" w:rsidR="000006C2" w:rsidRPr="001A69D9" w:rsidRDefault="000006C2" w:rsidP="002D65C7">
            <w:pPr>
              <w:pStyle w:val="Tekstpodstawowy"/>
            </w:pPr>
            <w:r w:rsidRPr="000006C2">
              <w:rPr>
                <w:b/>
              </w:rPr>
              <w:t>Zamawiający nie dopuszcza składania ofert równoważnych</w:t>
            </w:r>
            <w:r w:rsidR="001A69D9">
              <w:rPr>
                <w:b/>
              </w:rPr>
              <w:t>.</w:t>
            </w:r>
          </w:p>
          <w:p w14:paraId="1728CE5F" w14:textId="77777777" w:rsidR="000006C2" w:rsidRDefault="000006C2" w:rsidP="002D65C7">
            <w:pPr>
              <w:pStyle w:val="Tekstpodstawowy"/>
            </w:pPr>
            <w:r w:rsidRPr="000006C2">
              <w:rPr>
                <w:b/>
              </w:rPr>
              <w:t>Zamawiający nie dopuszcza składania ofert wariantowych</w:t>
            </w:r>
            <w:r>
              <w:t xml:space="preserve">. </w:t>
            </w:r>
          </w:p>
          <w:p w14:paraId="1381CB16" w14:textId="77777777" w:rsidR="000006C2" w:rsidRDefault="000006C2" w:rsidP="002D65C7">
            <w:pPr>
              <w:pStyle w:val="Tekstpodstawowy"/>
            </w:pPr>
          </w:p>
        </w:tc>
      </w:tr>
    </w:tbl>
    <w:p w14:paraId="695BEA15" w14:textId="77777777" w:rsidR="00D256AB" w:rsidRDefault="00D256AB" w:rsidP="00D256AB">
      <w:pPr>
        <w:pStyle w:val="Nagwek2"/>
      </w:pPr>
      <w:r>
        <w:lastRenderedPageBreak/>
        <w:t>Części nie mogą być dzielone przez Wykonawców, oferty nie zawierające pełnego zakresu przedmiotu zamówienia określonego w zadaniu częściowym zostaną odrzucone.</w:t>
      </w:r>
    </w:p>
    <w:p w14:paraId="7CCBD235" w14:textId="27E6D04A" w:rsidR="00D256AB" w:rsidRPr="001A69D9" w:rsidRDefault="00D256AB" w:rsidP="001A69D9">
      <w:pPr>
        <w:pStyle w:val="Nagwek2"/>
      </w:pPr>
      <w:r>
        <w:t>Wykonawca może złożyć ofertę w odniesieniu do tylko jednej części zamówienia.</w:t>
      </w:r>
    </w:p>
    <w:p w14:paraId="6F7C7D42" w14:textId="76B27C96" w:rsidR="008B6D59" w:rsidRDefault="008B6D59" w:rsidP="00D256AB">
      <w:pPr>
        <w:pStyle w:val="Nagwek2"/>
      </w:pPr>
      <w:r>
        <w:t xml:space="preserve">Zamawiający zgodnie z art. 95 </w:t>
      </w:r>
      <w:r w:rsidRPr="008B6D59">
        <w:t xml:space="preserve">ustawy Pzp określa wymagania związane z realizacją zamówienia w zakresie zatrudnienia przez Wykonawcę lub podwykonawcę na podstawie stosunki pracy osób wykonujących wskazane przez Zamawiającego czynności w zakresie realizacji zamówienia, jeżeli wykonanie tych czynności polega na wykonaniu pracy </w:t>
      </w:r>
      <w:r w:rsidRPr="008B6D59">
        <w:br/>
        <w:t xml:space="preserve">w sposób określony w art. 22 § 1 ustawy z dnia 26 czerwca 1974 r. – Kodeks pracy, </w:t>
      </w:r>
      <w:r>
        <w:br/>
      </w:r>
      <w:r w:rsidRPr="008B6D59">
        <w:t xml:space="preserve">w tym w szczególności robotników budowlanych wykonujących roboty budowlane pod kierownictwem Kierownika budowy. Wymagania odnośnie zatrudnienia przez Wykonawcę lub podwykonawcę osób wykonujących przez Zamawiającego czynności zostały określone w projektach umów </w:t>
      </w:r>
      <w:r w:rsidRPr="008B6D59">
        <w:rPr>
          <w:i/>
        </w:rPr>
        <w:t>wg Załącznika Nr 8.1 i 8.2 do SWZ</w:t>
      </w:r>
      <w:r>
        <w:rPr>
          <w:i/>
        </w:rPr>
        <w:t>.</w:t>
      </w:r>
    </w:p>
    <w:p w14:paraId="324C3BC2" w14:textId="3B70BFD7" w:rsidR="00D256AB" w:rsidRDefault="00D256AB" w:rsidP="00D256AB">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0006C2" w14:paraId="79FC242B" w14:textId="77777777" w:rsidTr="002D65C7">
        <w:tc>
          <w:tcPr>
            <w:tcW w:w="8640" w:type="dxa"/>
            <w:tcBorders>
              <w:top w:val="nil"/>
              <w:left w:val="nil"/>
              <w:bottom w:val="nil"/>
              <w:right w:val="nil"/>
            </w:tcBorders>
            <w:hideMark/>
          </w:tcPr>
          <w:p w14:paraId="319D48BC" w14:textId="1B342B60" w:rsidR="001A69D9" w:rsidRPr="008B6D59" w:rsidRDefault="000006C2" w:rsidP="002D65C7">
            <w:pPr>
              <w:pStyle w:val="Nagwek2"/>
              <w:numPr>
                <w:ilvl w:val="0"/>
                <w:numId w:val="0"/>
              </w:numPr>
              <w:tabs>
                <w:tab w:val="left" w:pos="708"/>
              </w:tabs>
            </w:pPr>
            <w:bookmarkStart w:id="3" w:name="_Toc258314245"/>
            <w:r w:rsidRPr="000006C2">
              <w:t>Powiat Rawicki</w:t>
            </w:r>
            <w:r>
              <w:t xml:space="preserve"> – dla zadania częściowego: </w:t>
            </w:r>
            <w:r w:rsidR="001A69D9">
              <w:t xml:space="preserve">I-II. </w:t>
            </w:r>
          </w:p>
        </w:tc>
      </w:tr>
    </w:tbl>
    <w:p w14:paraId="59047796" w14:textId="77777777" w:rsidR="00D256AB" w:rsidRDefault="00D256AB" w:rsidP="00D256AB">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3"/>
      <w:r>
        <w:rPr>
          <w:lang w:val="pl-PL"/>
        </w:rPr>
        <w:t>.</w:t>
      </w:r>
    </w:p>
    <w:p w14:paraId="1B6C99F9" w14:textId="67BB6EDA" w:rsidR="00D256AB" w:rsidRDefault="000006C2" w:rsidP="00D256AB">
      <w:pPr>
        <w:pStyle w:val="Nagwek2"/>
        <w:numPr>
          <w:ilvl w:val="0"/>
          <w:numId w:val="0"/>
        </w:numPr>
        <w:tabs>
          <w:tab w:val="left" w:pos="708"/>
        </w:tabs>
        <w:ind w:left="426"/>
      </w:pPr>
      <w:r>
        <w:t xml:space="preserve">Zamawiający nie przewiduje udzielenia zamówień, o których mowa w art. 214 ust. 1 pkt 7 </w:t>
      </w:r>
      <w:r w:rsidR="001A69D9">
        <w:br/>
      </w:r>
      <w:r>
        <w:t>i 8 ustawy Pzp.</w:t>
      </w:r>
    </w:p>
    <w:p w14:paraId="305BAF30" w14:textId="77777777" w:rsidR="00D256AB" w:rsidRDefault="00D256AB" w:rsidP="00D256AB">
      <w:pPr>
        <w:pStyle w:val="Nagwek1"/>
      </w:pPr>
      <w:bookmarkStart w:id="4" w:name="_Toc258314246"/>
      <w:r>
        <w:t>Termin wykonania zamówienia</w:t>
      </w:r>
      <w:bookmarkEnd w:id="4"/>
    </w:p>
    <w:p w14:paraId="485C9416" w14:textId="77777777" w:rsidR="00D256AB" w:rsidRDefault="00D256AB" w:rsidP="00D256AB">
      <w:pPr>
        <w:pStyle w:val="Nagwek2"/>
        <w:numPr>
          <w:ilvl w:val="0"/>
          <w:numId w:val="0"/>
        </w:numPr>
        <w:tabs>
          <w:tab w:val="left" w:pos="708"/>
        </w:tabs>
        <w:ind w:left="426"/>
      </w:pPr>
      <w:r>
        <w:t>Zamówienie musi zostać zrealizowane w terminie:</w:t>
      </w:r>
    </w:p>
    <w:tbl>
      <w:tblPr>
        <w:tblW w:w="8640" w:type="dxa"/>
        <w:tblInd w:w="534" w:type="dxa"/>
        <w:tblLook w:val="01E0" w:firstRow="1" w:lastRow="1" w:firstColumn="1" w:lastColumn="1" w:noHBand="0" w:noVBand="0"/>
      </w:tblPr>
      <w:tblGrid>
        <w:gridCol w:w="8640"/>
      </w:tblGrid>
      <w:tr w:rsidR="000006C2" w14:paraId="6BF7FC7D" w14:textId="77777777" w:rsidTr="002D65C7">
        <w:tc>
          <w:tcPr>
            <w:tcW w:w="8640" w:type="dxa"/>
            <w:hideMark/>
          </w:tcPr>
          <w:p w14:paraId="22A9ED0E" w14:textId="2410F6D9" w:rsidR="000006C2" w:rsidRDefault="00247C61" w:rsidP="002D65C7">
            <w:pPr>
              <w:pStyle w:val="Tekstpodstawowy"/>
              <w:ind w:left="-114"/>
            </w:pPr>
            <w:bookmarkStart w:id="5" w:name="_Toc258314247"/>
            <w:r w:rsidRPr="00F62904">
              <w:rPr>
                <w:b/>
              </w:rPr>
              <w:t>7</w:t>
            </w:r>
            <w:r w:rsidR="000006C2" w:rsidRPr="00F62904">
              <w:rPr>
                <w:b/>
              </w:rPr>
              <w:t xml:space="preserve"> miesięcy od daty udzielenia</w:t>
            </w:r>
            <w:r w:rsidR="000006C2" w:rsidRPr="000006C2">
              <w:rPr>
                <w:b/>
              </w:rPr>
              <w:t xml:space="preserve"> zamówienia</w:t>
            </w:r>
            <w:r w:rsidR="000006C2">
              <w:t xml:space="preserve"> – dla zadania częściowego: </w:t>
            </w:r>
            <w:r w:rsidR="007F66E6">
              <w:t>I-II</w:t>
            </w:r>
          </w:p>
        </w:tc>
      </w:tr>
    </w:tbl>
    <w:p w14:paraId="239E2F6A" w14:textId="77777777" w:rsidR="00D256AB" w:rsidRDefault="00D256AB" w:rsidP="00D256AB">
      <w:pPr>
        <w:pStyle w:val="Nagwek1"/>
      </w:pPr>
      <w:r>
        <w:rPr>
          <w:lang w:val="pl-PL"/>
        </w:rPr>
        <w:t>Informacja o warunkach</w:t>
      </w:r>
      <w:r>
        <w:t xml:space="preserve"> udziału w postępowaniu</w:t>
      </w:r>
      <w:bookmarkEnd w:id="5"/>
    </w:p>
    <w:p w14:paraId="068DAD7C" w14:textId="1C98A107" w:rsidR="00D256AB" w:rsidRDefault="00D256AB" w:rsidP="00D256AB">
      <w:pPr>
        <w:pStyle w:val="Nagwek2"/>
      </w:pPr>
      <w:r>
        <w:lastRenderedPageBreak/>
        <w:t xml:space="preserve">O udzielenie zamówienia mogą ubiegać się Wykonawcy, którzy nie podlegają wykluczeniu oraz spełniają warunki udziału w postępowaniu i wymagania określone </w:t>
      </w:r>
      <w:r w:rsidR="001A69D9">
        <w:br/>
      </w:r>
      <w:r>
        <w:t>w niniejszej SWZ.</w:t>
      </w:r>
    </w:p>
    <w:p w14:paraId="6955182C" w14:textId="2B03327F" w:rsidR="000006C2" w:rsidRDefault="00D256AB" w:rsidP="001A69D9">
      <w:pPr>
        <w:pStyle w:val="Nagwek2"/>
      </w:pPr>
      <w:r>
        <w:t xml:space="preserve">Zamawiający, na podstawie art. 112 ustawy Pzp określa następujące warunki udziału </w:t>
      </w:r>
      <w:r w:rsidR="001A69D9">
        <w:br/>
      </w:r>
      <w:r>
        <w:t>w postępowaniu:</w:t>
      </w:r>
    </w:p>
    <w:p w14:paraId="1C497928" w14:textId="77777777" w:rsidR="003E3CE8" w:rsidRDefault="003E3CE8" w:rsidP="003E3CE8">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0006C2" w14:paraId="45DA24B0" w14:textId="77777777" w:rsidTr="007F66E6">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8D34B1" w14:textId="77777777" w:rsidR="000006C2" w:rsidRPr="00006941" w:rsidRDefault="000006C2" w:rsidP="002D65C7">
            <w:pPr>
              <w:spacing w:before="60" w:after="120"/>
              <w:jc w:val="center"/>
              <w:rPr>
                <w:b/>
                <w:sz w:val="22"/>
                <w:szCs w:val="22"/>
              </w:rPr>
            </w:pPr>
            <w:r w:rsidRPr="00006941">
              <w:rPr>
                <w:b/>
                <w:sz w:val="22"/>
                <w:szCs w:val="22"/>
              </w:rPr>
              <w:t>Lp.</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2B2292" w14:textId="3307F591" w:rsidR="000006C2" w:rsidRPr="00006941" w:rsidRDefault="000006C2" w:rsidP="002D65C7">
            <w:pPr>
              <w:spacing w:before="60" w:after="120"/>
              <w:rPr>
                <w:sz w:val="22"/>
                <w:szCs w:val="22"/>
              </w:rPr>
            </w:pPr>
            <w:r w:rsidRPr="00006941">
              <w:rPr>
                <w:b/>
                <w:sz w:val="22"/>
                <w:szCs w:val="22"/>
              </w:rPr>
              <w:t>Warunki udziału w postępowaniu</w:t>
            </w:r>
            <w:r w:rsidR="001A69D9" w:rsidRPr="00006941">
              <w:rPr>
                <w:b/>
                <w:sz w:val="22"/>
                <w:szCs w:val="22"/>
              </w:rPr>
              <w:t xml:space="preserve"> dla Części I</w:t>
            </w:r>
          </w:p>
        </w:tc>
      </w:tr>
      <w:tr w:rsidR="000006C2" w14:paraId="79935344" w14:textId="77777777" w:rsidTr="007F66E6">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BE5D96" w14:textId="77777777" w:rsidR="000006C2" w:rsidRDefault="000006C2" w:rsidP="002D65C7">
            <w:pPr>
              <w:spacing w:before="60" w:after="120"/>
              <w:jc w:val="center"/>
            </w:pPr>
            <w:r w:rsidRPr="000006C2">
              <w:t>1</w:t>
            </w:r>
          </w:p>
        </w:tc>
        <w:tc>
          <w:tcPr>
            <w:tcW w:w="7774" w:type="dxa"/>
            <w:tcBorders>
              <w:top w:val="single" w:sz="4" w:space="0" w:color="auto"/>
              <w:left w:val="single" w:sz="4" w:space="0" w:color="auto"/>
              <w:bottom w:val="single" w:sz="4" w:space="0" w:color="auto"/>
              <w:right w:val="single" w:sz="4" w:space="0" w:color="auto"/>
            </w:tcBorders>
            <w:hideMark/>
          </w:tcPr>
          <w:p w14:paraId="0E1921AE" w14:textId="77777777" w:rsidR="000006C2" w:rsidRDefault="000006C2" w:rsidP="002D65C7">
            <w:pPr>
              <w:spacing w:before="60" w:after="120"/>
              <w:jc w:val="both"/>
              <w:rPr>
                <w:b/>
                <w:bCs/>
              </w:rPr>
            </w:pPr>
            <w:r w:rsidRPr="000006C2">
              <w:rPr>
                <w:b/>
                <w:bCs/>
              </w:rPr>
              <w:t>Zdolność techniczna lub zawodowa</w:t>
            </w:r>
          </w:p>
          <w:p w14:paraId="752DD00C" w14:textId="12944182" w:rsidR="000006C2" w:rsidRDefault="000006C2" w:rsidP="002D65C7">
            <w:pPr>
              <w:spacing w:before="60" w:after="120"/>
              <w:jc w:val="both"/>
            </w:pPr>
            <w:r w:rsidRPr="000006C2">
              <w:t>O udzielenie zamówienia publicznego mogą ubiegać się wykonawcy, którzy spełniają warunki, dotyczące  zdolności technicznej lub zawodowej. Ocena spełniania warunków udziału w postępowaniu będzie dokonana na zasadzie spełnia/nie spełnia.</w:t>
            </w:r>
            <w:r w:rsidR="00055327">
              <w:t xml:space="preserve"> Zamawiający uzna warunek </w:t>
            </w:r>
            <w:r w:rsidR="006B0A98">
              <w:t xml:space="preserve">za spełniony, jeżeli Wykonawca wykaże się, na podstawie złożonych dokumentów wykonaną nie wcześniej niż w okresie ostatnich 5 lat przed upływem terminu składania ofert, a jeżeli okres prowadzenia działalności jest krótszy – w tym okresie, minimum jedną robotę budowlaną obejmującą swym zakresem roboty budowlane związane z ułożeniem nawierzchni bitumicznej o wartości minimum 1 000 000,00 zł brutto. </w:t>
            </w:r>
          </w:p>
        </w:tc>
      </w:tr>
      <w:tr w:rsidR="001A69D9" w14:paraId="479D2733" w14:textId="77777777" w:rsidTr="007F66E6">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49DE3A" w14:textId="77777777" w:rsidR="001A69D9" w:rsidRPr="00006941" w:rsidRDefault="001A69D9" w:rsidP="002D65C7">
            <w:pPr>
              <w:spacing w:before="60" w:after="120"/>
              <w:jc w:val="center"/>
              <w:rPr>
                <w:sz w:val="22"/>
                <w:szCs w:val="22"/>
              </w:rPr>
            </w:pP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DF466A" w14:textId="3312625E" w:rsidR="001A69D9" w:rsidRPr="00006941" w:rsidRDefault="001A69D9" w:rsidP="002D65C7">
            <w:pPr>
              <w:spacing w:before="60" w:after="120"/>
              <w:jc w:val="both"/>
              <w:rPr>
                <w:b/>
                <w:bCs/>
                <w:sz w:val="22"/>
                <w:szCs w:val="22"/>
              </w:rPr>
            </w:pPr>
            <w:r w:rsidRPr="00006941">
              <w:rPr>
                <w:b/>
                <w:sz w:val="22"/>
                <w:szCs w:val="22"/>
              </w:rPr>
              <w:t>Warunki udziału w postępowaniu dla Części I</w:t>
            </w:r>
            <w:r w:rsidR="00194930">
              <w:rPr>
                <w:b/>
                <w:sz w:val="22"/>
                <w:szCs w:val="22"/>
              </w:rPr>
              <w:t>I</w:t>
            </w:r>
          </w:p>
        </w:tc>
      </w:tr>
      <w:tr w:rsidR="001A69D9" w14:paraId="03F2F539" w14:textId="77777777" w:rsidTr="007F66E6">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2A6EE7" w14:textId="53649BF5" w:rsidR="001A69D9" w:rsidRPr="000006C2" w:rsidRDefault="001A69D9" w:rsidP="002D65C7">
            <w:pPr>
              <w:spacing w:before="60" w:after="120"/>
              <w:jc w:val="center"/>
            </w:pPr>
            <w:r>
              <w:t>2</w:t>
            </w:r>
          </w:p>
        </w:tc>
        <w:tc>
          <w:tcPr>
            <w:tcW w:w="7774" w:type="dxa"/>
            <w:tcBorders>
              <w:top w:val="single" w:sz="4" w:space="0" w:color="auto"/>
              <w:left w:val="single" w:sz="4" w:space="0" w:color="auto"/>
              <w:bottom w:val="single" w:sz="4" w:space="0" w:color="auto"/>
              <w:right w:val="single" w:sz="4" w:space="0" w:color="auto"/>
            </w:tcBorders>
          </w:tcPr>
          <w:p w14:paraId="4113FA7F" w14:textId="77777777" w:rsidR="008B6D59" w:rsidRPr="008B6D59" w:rsidRDefault="008B6D59" w:rsidP="008B6D59">
            <w:pPr>
              <w:spacing w:before="60" w:after="120"/>
              <w:jc w:val="both"/>
              <w:rPr>
                <w:b/>
                <w:bCs/>
              </w:rPr>
            </w:pPr>
            <w:r w:rsidRPr="008B6D59">
              <w:rPr>
                <w:b/>
                <w:bCs/>
              </w:rPr>
              <w:t>Zdolność techniczna lub zawodowa</w:t>
            </w:r>
          </w:p>
          <w:p w14:paraId="0CED3ABC" w14:textId="49B9B026" w:rsidR="001A69D9" w:rsidRPr="006B0A98" w:rsidRDefault="008B6D59" w:rsidP="008B6D59">
            <w:pPr>
              <w:spacing w:before="60" w:after="120"/>
              <w:jc w:val="both"/>
            </w:pPr>
            <w:r w:rsidRPr="006B0A98">
              <w:t>O udzielenie zamówienia publicznego mogą ubiegać się wykonawcy, którzy spełniają warunki, dotyczące  zdolności technicznej lub zawodowej. Ocena spełniania warunków udziału w postępowaniu będzie dokonana na zasadzie spełnia/nie spełnia.</w:t>
            </w:r>
            <w:r w:rsidR="006B0A98">
              <w:t xml:space="preserve"> O udzielenie zamówienia mogą się ubiegać Wykonawcy, którzy wykaże, że w okresie ostatnich 3 lat przed upływem terminu składania ofert, a jeżeli okres prowadzenia działalności jest krótszy – w tym czasie wykonali należycie co najmniej jedno zamówienie polegające na pełnieniu funkcji inspektora nadzoru inwestorskiego/ kierownika budowy nad robotami drogowymi, realizowanymi dla budowy, przebudowy, rozbudowy </w:t>
            </w:r>
            <w:r w:rsidR="003E3CE8">
              <w:br/>
            </w:r>
            <w:r w:rsidR="006B0A98">
              <w:t xml:space="preserve">lub remontu drogi lub ścieżki rowerowej, lub ciągu pieszo-rowerowego  </w:t>
            </w:r>
            <w:r w:rsidR="006B0A98">
              <w:br/>
              <w:t xml:space="preserve">o wartości nadzorowanych robót nie mniej niż 1 000 000,00 zł brutto. </w:t>
            </w:r>
          </w:p>
        </w:tc>
      </w:tr>
    </w:tbl>
    <w:p w14:paraId="0B361F71" w14:textId="0371D394" w:rsidR="00D256AB" w:rsidRDefault="00D256AB" w:rsidP="00D256AB">
      <w:pPr>
        <w:pStyle w:val="Nagwek1"/>
      </w:pPr>
      <w:r>
        <w:t>Podstawy wykluczenia wykonawcy Z POSTĘPOWANIA</w:t>
      </w:r>
      <w:r w:rsidR="001A69D9">
        <w:rPr>
          <w:lang w:val="pl-PL"/>
        </w:rPr>
        <w:t xml:space="preserve"> </w:t>
      </w:r>
    </w:p>
    <w:p w14:paraId="418B3899" w14:textId="64D8E40E" w:rsidR="000006C2" w:rsidRPr="00B122C5" w:rsidRDefault="00D256AB" w:rsidP="00B122C5">
      <w:pPr>
        <w:pStyle w:val="Nagwek2"/>
      </w:pPr>
      <w:r>
        <w:t>Zamawiający wykluczy z postępowania o udzielenie zamówienia Wykonawcę, wobec którego zachodzą podstawy wykluczenia, o których mowa w art. 108 ustawy Pzp.</w:t>
      </w:r>
    </w:p>
    <w:p w14:paraId="4E36196E" w14:textId="37D72720" w:rsidR="000006C2" w:rsidRPr="00B122C5" w:rsidRDefault="000006C2" w:rsidP="00B122C5">
      <w:pPr>
        <w:pStyle w:val="Nagwek2"/>
        <w:spacing w:after="0"/>
        <w:rPr>
          <w:lang w:val="x-none"/>
        </w:rPr>
      </w:pPr>
      <w:r>
        <w:t xml:space="preserve">Zamawiający, </w:t>
      </w:r>
      <w:r w:rsidRPr="007B29AD">
        <w:t xml:space="preserve">na podstawie art. 109 ust. 1 </w:t>
      </w:r>
      <w:r w:rsidR="00B122C5">
        <w:t xml:space="preserve">pkt 4, 7, 8 i 10 </w:t>
      </w:r>
      <w:r w:rsidRPr="007B29AD">
        <w:t>ustawy Pzp,</w:t>
      </w:r>
      <w:r w:rsidRPr="007B29AD">
        <w:rPr>
          <w:lang w:val="x-none"/>
        </w:rPr>
        <w:t xml:space="preserve"> wykluczy</w:t>
      </w:r>
      <w:r w:rsidRPr="007B29AD">
        <w:t xml:space="preserve"> również</w:t>
      </w:r>
      <w:r w:rsidRPr="007B29AD">
        <w:rPr>
          <w:lang w:val="x-none"/>
        </w:rPr>
        <w:t xml:space="preserve"> z postępowania o udzielenie zamówienia Wykonawcę</w:t>
      </w:r>
      <w:r w:rsidRPr="007B29AD">
        <w:t>:</w:t>
      </w:r>
    </w:p>
    <w:p w14:paraId="51069922" w14:textId="6D05FB33" w:rsidR="000006C2" w:rsidRPr="00B122C5" w:rsidRDefault="000006C2" w:rsidP="00B122C5">
      <w:pPr>
        <w:numPr>
          <w:ilvl w:val="0"/>
          <w:numId w:val="25"/>
        </w:numPr>
        <w:ind w:left="1037" w:hanging="357"/>
        <w:jc w:val="both"/>
        <w:outlineLvl w:val="1"/>
        <w:rPr>
          <w:bCs/>
          <w:iCs/>
          <w:color w:val="000000"/>
          <w:lang w:val="x-none" w:eastAsia="x-none"/>
        </w:rPr>
      </w:pPr>
      <w:r w:rsidRPr="007B29AD">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B122C5">
        <w:rPr>
          <w:bCs/>
          <w:iCs/>
          <w:color w:val="000000"/>
          <w:lang w:eastAsia="x-none"/>
        </w:rPr>
        <w:t>;</w:t>
      </w:r>
    </w:p>
    <w:p w14:paraId="3FCA8769" w14:textId="40EA7194" w:rsidR="000006C2" w:rsidRPr="00B122C5" w:rsidRDefault="000006C2" w:rsidP="00B122C5">
      <w:pPr>
        <w:numPr>
          <w:ilvl w:val="0"/>
          <w:numId w:val="25"/>
        </w:numPr>
        <w:ind w:left="1037" w:hanging="357"/>
        <w:jc w:val="both"/>
        <w:outlineLvl w:val="1"/>
        <w:rPr>
          <w:bCs/>
          <w:iCs/>
          <w:color w:val="000000"/>
          <w:lang w:val="x-none" w:eastAsia="x-none"/>
        </w:rPr>
      </w:pPr>
      <w:r w:rsidRPr="007B29AD">
        <w:rPr>
          <w:bCs/>
          <w:iCs/>
          <w:color w:val="000000"/>
          <w:lang w:eastAsia="x-none"/>
        </w:rPr>
        <w:t xml:space="preserve">który z przyczyn leżących po jego stronie, w znacznym stopniu lub zakresie nie wykonał lub nienależycie wykonał albo długotrwale nienależycie wykonywał istotne </w:t>
      </w:r>
      <w:r w:rsidRPr="007B29AD">
        <w:rPr>
          <w:bCs/>
          <w:iCs/>
          <w:color w:val="000000"/>
          <w:lang w:eastAsia="x-none"/>
        </w:rPr>
        <w:lastRenderedPageBreak/>
        <w:t>zobowiązanie wynikające z wcześniejszej umowy w sprawie zamówienia publicznego lub umowy koncesji, co doprowadziło do wypowiedzenia lub odstąpienia od umowy, odszkodowania, wykonania zastępczego lub realizacji uprawnień z tytułu rękojmi za wady</w:t>
      </w:r>
      <w:r w:rsidR="00B122C5">
        <w:rPr>
          <w:bCs/>
          <w:iCs/>
          <w:color w:val="000000"/>
          <w:lang w:eastAsia="x-none"/>
        </w:rPr>
        <w:t>;</w:t>
      </w:r>
    </w:p>
    <w:p w14:paraId="082DCC0A" w14:textId="49E098DD" w:rsidR="000006C2" w:rsidRPr="00B122C5" w:rsidRDefault="000006C2" w:rsidP="00B122C5">
      <w:pPr>
        <w:numPr>
          <w:ilvl w:val="0"/>
          <w:numId w:val="25"/>
        </w:numPr>
        <w:ind w:left="1037" w:hanging="357"/>
        <w:jc w:val="both"/>
        <w:outlineLvl w:val="1"/>
        <w:rPr>
          <w:bCs/>
          <w:iCs/>
          <w:color w:val="000000"/>
          <w:lang w:val="x-none" w:eastAsia="x-none"/>
        </w:rPr>
      </w:pPr>
      <w:r w:rsidRPr="007B29AD">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B122C5">
        <w:rPr>
          <w:bCs/>
          <w:iCs/>
          <w:color w:val="000000"/>
          <w:lang w:eastAsia="x-none"/>
        </w:rPr>
        <w:t>;</w:t>
      </w:r>
    </w:p>
    <w:p w14:paraId="7C707EEA" w14:textId="0E52739B" w:rsidR="00D256AB" w:rsidRPr="00B122C5" w:rsidRDefault="000006C2" w:rsidP="00B122C5">
      <w:pPr>
        <w:numPr>
          <w:ilvl w:val="0"/>
          <w:numId w:val="25"/>
        </w:numPr>
        <w:jc w:val="both"/>
        <w:outlineLvl w:val="1"/>
        <w:rPr>
          <w:bCs/>
          <w:iCs/>
          <w:color w:val="000000"/>
          <w:lang w:val="x-none" w:eastAsia="x-none"/>
        </w:rPr>
      </w:pPr>
      <w:r w:rsidRPr="007B29AD">
        <w:t>który w wyniku lekkomyślności lub niedbalstwa przedstawił informacje wprowadzające w błąd, co mogło mieć istotny wpływ na decyzje podejmowane przez zamawiającego w postępowaniu o udzielenie zamówienia</w:t>
      </w:r>
      <w:r>
        <w:t>.</w:t>
      </w:r>
    </w:p>
    <w:p w14:paraId="4168C5C4" w14:textId="0C29B59D" w:rsidR="00B122C5" w:rsidRPr="00B122C5" w:rsidRDefault="00B122C5" w:rsidP="00B122C5">
      <w:pPr>
        <w:numPr>
          <w:ilvl w:val="1"/>
          <w:numId w:val="1"/>
        </w:numPr>
        <w:spacing w:before="120"/>
        <w:jc w:val="both"/>
        <w:outlineLvl w:val="1"/>
        <w:rPr>
          <w:bCs/>
          <w:iCs/>
          <w:lang w:val="x-none" w:eastAsia="x-none"/>
        </w:rPr>
      </w:pPr>
      <w:r>
        <w:t xml:space="preserve">Na </w:t>
      </w:r>
      <w:r w:rsidRPr="00B122C5">
        <w:rPr>
          <w:bCs/>
          <w:iCs/>
          <w:lang w:val="x-none" w:eastAsia="x-none"/>
        </w:rPr>
        <w:t xml:space="preserve">podstawie art. 7 ust. 1 ustawy z dnia 13 kwietnia 2022 r. </w:t>
      </w:r>
      <w:r w:rsidRPr="00B122C5">
        <w:rPr>
          <w:bCs/>
          <w:iCs/>
          <w:lang w:eastAsia="x-none"/>
        </w:rPr>
        <w:t>o</w:t>
      </w:r>
      <w:r w:rsidRPr="00B122C5">
        <w:rPr>
          <w:bCs/>
          <w:iCs/>
          <w:lang w:val="x-none" w:eastAsia="x-none"/>
        </w:rPr>
        <w:t xml:space="preserve"> szczególnych rozwiązaniach w zakresie przeciwdziałania wspieraniu agresji na Ukrainę oraz służących ochronie bezpieczeństwa narodowego (</w:t>
      </w:r>
      <w:r w:rsidRPr="00B122C5">
        <w:rPr>
          <w:bCs/>
          <w:iCs/>
          <w:lang w:eastAsia="x-none"/>
        </w:rPr>
        <w:t>D</w:t>
      </w:r>
      <w:r w:rsidRPr="00B122C5">
        <w:rPr>
          <w:bCs/>
          <w:iCs/>
          <w:lang w:val="x-none" w:eastAsia="x-none"/>
        </w:rPr>
        <w:t>z. U.</w:t>
      </w:r>
      <w:r w:rsidRPr="00B122C5">
        <w:rPr>
          <w:bCs/>
          <w:iCs/>
          <w:lang w:eastAsia="x-none"/>
        </w:rPr>
        <w:t xml:space="preserve"> z 2023 r.</w:t>
      </w:r>
      <w:r w:rsidRPr="00B122C5">
        <w:rPr>
          <w:bCs/>
          <w:iCs/>
          <w:lang w:val="x-none" w:eastAsia="x-none"/>
        </w:rPr>
        <w:t xml:space="preserve"> </w:t>
      </w:r>
      <w:r w:rsidRPr="00B122C5">
        <w:rPr>
          <w:bCs/>
          <w:iCs/>
          <w:lang w:eastAsia="x-none"/>
        </w:rPr>
        <w:t>p</w:t>
      </w:r>
      <w:r w:rsidRPr="00B122C5">
        <w:rPr>
          <w:bCs/>
          <w:iCs/>
          <w:lang w:val="x-none" w:eastAsia="x-none"/>
        </w:rPr>
        <w:t xml:space="preserve">oz. </w:t>
      </w:r>
      <w:r w:rsidRPr="00B122C5">
        <w:rPr>
          <w:bCs/>
          <w:iCs/>
          <w:lang w:eastAsia="x-none"/>
        </w:rPr>
        <w:t>1497 ze zm.</w:t>
      </w:r>
      <w:r w:rsidRPr="00B122C5">
        <w:rPr>
          <w:bCs/>
          <w:iCs/>
          <w:lang w:val="x-none" w:eastAsia="x-none"/>
        </w:rPr>
        <w:t xml:space="preserve">) </w:t>
      </w:r>
      <w:r>
        <w:rPr>
          <w:bCs/>
          <w:iCs/>
          <w:lang w:val="x-none" w:eastAsia="x-none"/>
        </w:rPr>
        <w:br/>
      </w:r>
      <w:r w:rsidRPr="00B122C5">
        <w:rPr>
          <w:bCs/>
          <w:iCs/>
          <w:lang w:val="x-none" w:eastAsia="x-none"/>
        </w:rPr>
        <w:t>z postępowania o udzielenie zamówienia publicznego lub konkursu prowadzonego na podstawie ustawy Pzp wyklucza się:</w:t>
      </w:r>
    </w:p>
    <w:p w14:paraId="6B77BAC1" w14:textId="77777777" w:rsidR="00B122C5" w:rsidRPr="00B122C5" w:rsidRDefault="00B122C5" w:rsidP="00B122C5">
      <w:pPr>
        <w:numPr>
          <w:ilvl w:val="0"/>
          <w:numId w:val="26"/>
        </w:numPr>
        <w:jc w:val="both"/>
        <w:outlineLvl w:val="1"/>
        <w:rPr>
          <w:bCs/>
          <w:iCs/>
          <w:lang w:val="x-none" w:eastAsia="x-none"/>
        </w:rPr>
      </w:pPr>
      <w:r w:rsidRPr="00B122C5">
        <w:rPr>
          <w:bCs/>
          <w:iCs/>
          <w:lang w:val="x-none" w:eastAsia="x-none"/>
        </w:rPr>
        <w:t xml:space="preserve">Wykonawcę oraz uczestnika konkursu wymienionego w wykazach określonych </w:t>
      </w:r>
      <w:r w:rsidRPr="00B122C5">
        <w:rPr>
          <w:bCs/>
          <w:iCs/>
          <w:lang w:val="x-none" w:eastAsia="x-none"/>
        </w:rPr>
        <w:br/>
        <w:t xml:space="preserve">w rozporządzeniu 765/2006 i rozporządzeniu 269/2014 albo wpisanego na listę </w:t>
      </w:r>
      <w:r w:rsidRPr="00B122C5">
        <w:rPr>
          <w:bCs/>
          <w:iCs/>
          <w:lang w:val="x-none" w:eastAsia="x-none"/>
        </w:rPr>
        <w:br/>
        <w:t xml:space="preserve">na podstawie decyzji w sprawie wpisu na listę rozstrzygającej o zastosowaniu środka, </w:t>
      </w:r>
      <w:r w:rsidRPr="00B122C5">
        <w:rPr>
          <w:bCs/>
          <w:iCs/>
          <w:lang w:val="x-none" w:eastAsia="x-none"/>
        </w:rPr>
        <w:br/>
        <w:t>o którym mowa w art. 1 pkt 3 ustawy;</w:t>
      </w:r>
    </w:p>
    <w:p w14:paraId="6B44740C" w14:textId="41E2B96A" w:rsidR="00B122C5" w:rsidRPr="00B122C5" w:rsidRDefault="00B122C5" w:rsidP="00B122C5">
      <w:pPr>
        <w:numPr>
          <w:ilvl w:val="0"/>
          <w:numId w:val="26"/>
        </w:numPr>
        <w:jc w:val="both"/>
        <w:outlineLvl w:val="1"/>
        <w:rPr>
          <w:bCs/>
          <w:iCs/>
          <w:lang w:val="x-none" w:eastAsia="x-none"/>
        </w:rPr>
      </w:pPr>
      <w:r w:rsidRPr="00B122C5">
        <w:rPr>
          <w:bCs/>
          <w:iCs/>
          <w:lang w:val="x-none" w:eastAsia="x-none"/>
        </w:rPr>
        <w:t xml:space="preserve">Wykonawcę oraz uczestnika konkursu, którego beneficjentem rzeczywistym </w:t>
      </w:r>
      <w:r w:rsidRPr="00B122C5">
        <w:rPr>
          <w:bCs/>
          <w:iCs/>
          <w:lang w:val="x-none" w:eastAsia="x-none"/>
        </w:rPr>
        <w:br/>
        <w:t xml:space="preserve">w rozumieniu ustawy z dnia 1 marca 2018 r. O przeciwdziałaniu praniu pieniędzy oraz finansowaniu terroryzmu (dz. U. </w:t>
      </w:r>
      <w:r>
        <w:rPr>
          <w:bCs/>
          <w:iCs/>
          <w:lang w:eastAsia="x-none"/>
        </w:rPr>
        <w:t>z</w:t>
      </w:r>
      <w:r w:rsidRPr="00B122C5">
        <w:rPr>
          <w:bCs/>
          <w:iCs/>
          <w:lang w:val="x-none" w:eastAsia="x-none"/>
        </w:rPr>
        <w:t xml:space="preserve"> 202</w:t>
      </w:r>
      <w:r w:rsidR="00C73021">
        <w:rPr>
          <w:bCs/>
          <w:iCs/>
          <w:lang w:eastAsia="x-none"/>
        </w:rPr>
        <w:t>3</w:t>
      </w:r>
      <w:r w:rsidRPr="00B122C5">
        <w:rPr>
          <w:bCs/>
          <w:iCs/>
          <w:lang w:val="x-none" w:eastAsia="x-none"/>
        </w:rPr>
        <w:t xml:space="preserve"> r. </w:t>
      </w:r>
      <w:r w:rsidR="00C73021">
        <w:rPr>
          <w:bCs/>
          <w:iCs/>
          <w:lang w:eastAsia="x-none"/>
        </w:rPr>
        <w:t>p</w:t>
      </w:r>
      <w:r w:rsidRPr="00B122C5">
        <w:rPr>
          <w:bCs/>
          <w:iCs/>
          <w:lang w:val="x-none" w:eastAsia="x-none"/>
        </w:rPr>
        <w:t xml:space="preserve">oz. </w:t>
      </w:r>
      <w:r w:rsidR="00C73021">
        <w:rPr>
          <w:bCs/>
          <w:iCs/>
          <w:lang w:eastAsia="x-none"/>
        </w:rPr>
        <w:t>1124 ze zm.</w:t>
      </w:r>
      <w:r w:rsidRPr="00B122C5">
        <w:rPr>
          <w:bCs/>
          <w:iCs/>
          <w:lang w:val="x-none" w:eastAsia="x-none"/>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601391" w14:textId="2EB32484" w:rsidR="00B122C5" w:rsidRPr="00B122C5" w:rsidRDefault="00B122C5" w:rsidP="00B122C5">
      <w:pPr>
        <w:numPr>
          <w:ilvl w:val="0"/>
          <w:numId w:val="26"/>
        </w:numPr>
        <w:jc w:val="both"/>
        <w:outlineLvl w:val="1"/>
        <w:rPr>
          <w:bCs/>
          <w:iCs/>
          <w:lang w:val="x-none" w:eastAsia="x-none"/>
        </w:rPr>
      </w:pPr>
      <w:r w:rsidRPr="00B122C5">
        <w:rPr>
          <w:bCs/>
          <w:iCs/>
          <w:lang w:val="x-none" w:eastAsia="x-none"/>
        </w:rPr>
        <w:t xml:space="preserve">Wykonawcę oraz uczestnika konkursu, którego jednostką dominującą  w rozumieniu art. 3 ust. 1 pkt 37 ustawy z dnia 29 września 1994 r. </w:t>
      </w:r>
      <w:r w:rsidRPr="00B122C5">
        <w:rPr>
          <w:bCs/>
          <w:iCs/>
          <w:lang w:eastAsia="x-none"/>
        </w:rPr>
        <w:t>o</w:t>
      </w:r>
      <w:r w:rsidRPr="00B122C5">
        <w:rPr>
          <w:bCs/>
          <w:iCs/>
          <w:lang w:val="x-none" w:eastAsia="x-none"/>
        </w:rPr>
        <w:t xml:space="preserve"> rachunkowości (</w:t>
      </w:r>
      <w:r w:rsidRPr="00B122C5">
        <w:rPr>
          <w:bCs/>
          <w:iCs/>
          <w:lang w:eastAsia="x-none"/>
        </w:rPr>
        <w:t>tj. D</w:t>
      </w:r>
      <w:r w:rsidRPr="00B122C5">
        <w:rPr>
          <w:bCs/>
          <w:iCs/>
          <w:lang w:val="x-none" w:eastAsia="x-none"/>
        </w:rPr>
        <w:t>z.</w:t>
      </w:r>
      <w:r w:rsidRPr="00B122C5">
        <w:rPr>
          <w:bCs/>
          <w:iCs/>
          <w:lang w:eastAsia="x-none"/>
        </w:rPr>
        <w:t xml:space="preserve"> </w:t>
      </w:r>
      <w:r w:rsidRPr="00B122C5">
        <w:rPr>
          <w:bCs/>
          <w:iCs/>
          <w:lang w:val="x-none" w:eastAsia="x-none"/>
        </w:rPr>
        <w:t xml:space="preserve">U. </w:t>
      </w:r>
      <w:r w:rsidRPr="00B122C5">
        <w:rPr>
          <w:bCs/>
          <w:iCs/>
          <w:lang w:val="x-none" w:eastAsia="x-none"/>
        </w:rPr>
        <w:br/>
      </w:r>
      <w:r w:rsidRPr="00B122C5">
        <w:rPr>
          <w:bCs/>
          <w:iCs/>
          <w:lang w:eastAsia="x-none"/>
        </w:rPr>
        <w:t>z</w:t>
      </w:r>
      <w:r w:rsidRPr="00B122C5">
        <w:rPr>
          <w:bCs/>
          <w:iCs/>
          <w:lang w:val="x-none" w:eastAsia="x-none"/>
        </w:rPr>
        <w:t xml:space="preserve"> 202</w:t>
      </w:r>
      <w:r w:rsidRPr="00B122C5">
        <w:rPr>
          <w:bCs/>
          <w:iCs/>
          <w:lang w:eastAsia="x-none"/>
        </w:rPr>
        <w:t>3</w:t>
      </w:r>
      <w:r w:rsidRPr="00B122C5">
        <w:rPr>
          <w:bCs/>
          <w:iCs/>
          <w:lang w:val="x-none" w:eastAsia="x-none"/>
        </w:rPr>
        <w:t xml:space="preserve"> r. </w:t>
      </w:r>
      <w:r w:rsidRPr="00B122C5">
        <w:rPr>
          <w:bCs/>
          <w:iCs/>
          <w:lang w:eastAsia="x-none"/>
        </w:rPr>
        <w:t>p</w:t>
      </w:r>
      <w:r w:rsidRPr="00B122C5">
        <w:rPr>
          <w:bCs/>
          <w:iCs/>
          <w:lang w:val="x-none" w:eastAsia="x-none"/>
        </w:rPr>
        <w:t xml:space="preserve">oz. </w:t>
      </w:r>
      <w:r w:rsidRPr="00B122C5">
        <w:rPr>
          <w:bCs/>
          <w:iCs/>
          <w:lang w:eastAsia="x-none"/>
        </w:rPr>
        <w:t>120</w:t>
      </w:r>
      <w:r w:rsidRPr="00B122C5">
        <w:rPr>
          <w:bCs/>
          <w:iCs/>
          <w:lang w:val="x-none" w:eastAsia="x-none"/>
        </w:rPr>
        <w:t xml:space="preserve">), jest podmiot wymieniony w wykazach określonych </w:t>
      </w:r>
      <w:r w:rsidRPr="00B122C5">
        <w:rPr>
          <w:bCs/>
          <w:iCs/>
          <w:lang w:val="x-none" w:eastAsia="x-none"/>
        </w:rPr>
        <w:br/>
        <w:t xml:space="preserve">w rozporządzeniu 765/2006 i rozporządzeniu 269/2014 albo wpisany na listę </w:t>
      </w:r>
      <w:r w:rsidRPr="00B122C5">
        <w:rPr>
          <w:bCs/>
          <w:iCs/>
          <w:lang w:val="x-none" w:eastAsia="x-none"/>
        </w:rPr>
        <w:br/>
        <w:t>lub będący taką jednostką dominującą od dnia 24 lutego 2022 r., o ile został wpisany na listę na podstawie decyzji w sprawie wpisu na listę rozstrzygającej o zastosowaniu środka, o którym mowa w art. 1 pkt 3 ustawy.</w:t>
      </w:r>
    </w:p>
    <w:p w14:paraId="02C1DBA3" w14:textId="48553F09" w:rsidR="00D256AB" w:rsidRDefault="00D256AB" w:rsidP="00D256AB">
      <w:pPr>
        <w:pStyle w:val="Nagwek2"/>
      </w:pPr>
      <w:r>
        <w:t>Wykluczenie Wykonawcy nastąpi w przypadkach, o których mowa w art. 111 ustawy Pzp.</w:t>
      </w:r>
    </w:p>
    <w:p w14:paraId="62139CCF" w14:textId="77777777" w:rsidR="00D256AB" w:rsidRDefault="00D256AB" w:rsidP="00D256AB">
      <w:pPr>
        <w:pStyle w:val="Nagwek2"/>
      </w:pPr>
      <w:r>
        <w:t xml:space="preserve">Wykonawca </w:t>
      </w:r>
      <w:r w:rsidR="005575A4" w:rsidRPr="005575A4">
        <w:t>nie podlega wykluczeniu w okolicznościach określonych w art. 108 ust. 1 pkt 1, 2 i 5 lub art. 109 ust. 1 pkt 2‒5 i 7‒10 ustawy Pzp, jeżeli udowodni Zamawiającemu, że spełnił łącznie przesłanki określone w art. 110 ust. 2 ustawy Pzp</w:t>
      </w:r>
      <w:r>
        <w:t>.</w:t>
      </w:r>
    </w:p>
    <w:p w14:paraId="25738B91" w14:textId="77777777" w:rsidR="00D256AB" w:rsidRDefault="00D256AB" w:rsidP="00D256AB">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5CBE0667" w14:textId="77777777" w:rsidR="00D256AB" w:rsidRDefault="00D256AB" w:rsidP="00D256AB">
      <w:pPr>
        <w:pStyle w:val="Nagwek2"/>
      </w:pPr>
      <w:r>
        <w:t>Zamawiający może wykluczyć Wykonawcę na każdym etapie postępowania, ofertę Wykonawcy wykluczonego uznaje się za odrzuconą.</w:t>
      </w:r>
    </w:p>
    <w:p w14:paraId="01087743" w14:textId="77777777" w:rsidR="00D256AB" w:rsidRDefault="00D256AB" w:rsidP="00D256AB">
      <w:pPr>
        <w:pStyle w:val="Nagwek1"/>
        <w:rPr>
          <w:lang w:val="pl-PL"/>
        </w:rPr>
      </w:pPr>
      <w:bookmarkStart w:id="6" w:name="_Toc258314248"/>
      <w:r>
        <w:rPr>
          <w:lang w:val="pl-PL"/>
        </w:rPr>
        <w:t>informacja o podmiotowych środkach dowodowych</w:t>
      </w:r>
      <w:bookmarkEnd w:id="6"/>
    </w:p>
    <w:p w14:paraId="3CD3F0A6" w14:textId="77777777" w:rsidR="00D256AB" w:rsidRDefault="00D256AB" w:rsidP="00D256AB">
      <w:pPr>
        <w:pStyle w:val="Nagwek2"/>
        <w:rPr>
          <w:lang w:val="x-none"/>
        </w:rPr>
      </w:pPr>
      <w:r w:rsidRPr="00F62904">
        <w:rPr>
          <w:color w:val="auto"/>
        </w:rPr>
        <w:lastRenderedPageBreak/>
        <w:t xml:space="preserve">Wykonawca </w:t>
      </w:r>
      <w:r w:rsidRPr="00F62904">
        <w:rPr>
          <w:b/>
          <w:bCs w:val="0"/>
          <w:color w:val="auto"/>
          <w:u w:val="single"/>
        </w:rPr>
        <w:t>wraz z ofertą</w:t>
      </w:r>
      <w:r w:rsidRPr="00F62904">
        <w:rPr>
          <w:color w:val="auto"/>
        </w:rPr>
        <w:t xml:space="preserve"> zobowiązany</w:t>
      </w:r>
      <w:r>
        <w:t xml:space="preserve">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D256AB" w14:paraId="1B3105CC" w14:textId="77777777" w:rsidTr="007F66E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C3E9B2" w14:textId="77777777" w:rsidR="00D256AB" w:rsidRPr="00006941" w:rsidRDefault="00D256AB">
            <w:pPr>
              <w:spacing w:before="60" w:after="120"/>
              <w:jc w:val="center"/>
              <w:rPr>
                <w:sz w:val="22"/>
                <w:szCs w:val="22"/>
              </w:rPr>
            </w:pPr>
            <w:r w:rsidRPr="00006941">
              <w:rPr>
                <w:b/>
                <w:sz w:val="22"/>
                <w:szCs w:val="22"/>
              </w:rPr>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E92B5A" w14:textId="702A9FD7" w:rsidR="00D256AB" w:rsidRPr="00006941" w:rsidRDefault="00D256AB">
            <w:pPr>
              <w:spacing w:before="60" w:after="120"/>
              <w:jc w:val="both"/>
              <w:rPr>
                <w:sz w:val="22"/>
                <w:szCs w:val="22"/>
              </w:rPr>
            </w:pPr>
            <w:r w:rsidRPr="00006941">
              <w:rPr>
                <w:b/>
                <w:sz w:val="22"/>
                <w:szCs w:val="22"/>
              </w:rPr>
              <w:t>Wymagany dokument</w:t>
            </w:r>
            <w:r w:rsidR="00B122C5" w:rsidRPr="00006941">
              <w:rPr>
                <w:b/>
                <w:sz w:val="22"/>
                <w:szCs w:val="22"/>
              </w:rPr>
              <w:t xml:space="preserve"> – DOTYCZY CZĘŚĆI I i II </w:t>
            </w:r>
          </w:p>
        </w:tc>
      </w:tr>
      <w:tr w:rsidR="000006C2" w14:paraId="720D719D" w14:textId="77777777" w:rsidTr="007F66E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B81E61" w14:textId="77777777" w:rsidR="000006C2" w:rsidRDefault="000006C2" w:rsidP="002D65C7">
            <w:pPr>
              <w:spacing w:before="60" w:after="120"/>
              <w:jc w:val="center"/>
            </w:pPr>
            <w:r w:rsidRPr="000006C2">
              <w:t>1</w:t>
            </w:r>
          </w:p>
        </w:tc>
        <w:tc>
          <w:tcPr>
            <w:tcW w:w="7826" w:type="dxa"/>
            <w:tcBorders>
              <w:top w:val="single" w:sz="4" w:space="0" w:color="auto"/>
              <w:left w:val="single" w:sz="4" w:space="0" w:color="auto"/>
              <w:bottom w:val="single" w:sz="4" w:space="0" w:color="auto"/>
              <w:right w:val="single" w:sz="4" w:space="0" w:color="auto"/>
            </w:tcBorders>
            <w:hideMark/>
          </w:tcPr>
          <w:p w14:paraId="2C723CB7" w14:textId="72A60386" w:rsidR="000006C2" w:rsidRPr="00B122C5" w:rsidRDefault="000006C2" w:rsidP="002D65C7">
            <w:pPr>
              <w:spacing w:before="60" w:after="60"/>
              <w:jc w:val="both"/>
              <w:rPr>
                <w:i/>
                <w:iCs/>
              </w:rPr>
            </w:pPr>
            <w:r w:rsidRPr="000006C2">
              <w:rPr>
                <w:b/>
              </w:rPr>
              <w:t>Oświadczenie o niepodleganiu wykluczeniu oraz spełnianiu warunków udziału</w:t>
            </w:r>
            <w:r w:rsidR="00B122C5">
              <w:rPr>
                <w:b/>
              </w:rPr>
              <w:t xml:space="preserve"> </w:t>
            </w:r>
            <w:r w:rsidR="00B122C5">
              <w:rPr>
                <w:b/>
                <w:i/>
                <w:iCs/>
              </w:rPr>
              <w:t>wg Załącznika Nr 2 do SWZ</w:t>
            </w:r>
          </w:p>
          <w:p w14:paraId="35900B47" w14:textId="7F526F27" w:rsidR="000006C2" w:rsidRDefault="000006C2" w:rsidP="002D65C7">
            <w:pPr>
              <w:spacing w:after="40"/>
              <w:jc w:val="both"/>
            </w:pPr>
            <w:r w:rsidRPr="000006C2">
              <w:t xml:space="preserve">Aktualne na dzień składania ofert oświadczenie Wykonawcy stanowiące wstępne potwierdzenie spełniania warunków udziału w postępowaniu </w:t>
            </w:r>
            <w:r w:rsidR="00006941">
              <w:br/>
            </w:r>
            <w:r w:rsidRPr="000006C2">
              <w:t>oraz brak podstaw wykluczenia</w:t>
            </w:r>
            <w:r w:rsidR="00B122C5">
              <w:t xml:space="preserve">. </w:t>
            </w:r>
          </w:p>
        </w:tc>
      </w:tr>
      <w:tr w:rsidR="000006C2" w14:paraId="5FA6FB9A" w14:textId="77777777" w:rsidTr="007F66E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CC978A" w14:textId="77777777" w:rsidR="000006C2" w:rsidRDefault="000006C2" w:rsidP="002D65C7">
            <w:pPr>
              <w:spacing w:before="60" w:after="120"/>
              <w:jc w:val="center"/>
            </w:pPr>
            <w:r w:rsidRPr="000006C2">
              <w:t>2</w:t>
            </w:r>
          </w:p>
        </w:tc>
        <w:tc>
          <w:tcPr>
            <w:tcW w:w="7826" w:type="dxa"/>
            <w:tcBorders>
              <w:top w:val="single" w:sz="4" w:space="0" w:color="auto"/>
              <w:left w:val="single" w:sz="4" w:space="0" w:color="auto"/>
              <w:bottom w:val="single" w:sz="4" w:space="0" w:color="auto"/>
              <w:right w:val="single" w:sz="4" w:space="0" w:color="auto"/>
            </w:tcBorders>
            <w:hideMark/>
          </w:tcPr>
          <w:p w14:paraId="2BDE3438" w14:textId="187F1ABE" w:rsidR="000006C2" w:rsidRDefault="000006C2" w:rsidP="002D65C7">
            <w:pPr>
              <w:spacing w:before="60" w:after="60"/>
              <w:jc w:val="both"/>
              <w:rPr>
                <w:b/>
                <w:i/>
                <w:iCs/>
              </w:rPr>
            </w:pPr>
            <w:r w:rsidRPr="000006C2">
              <w:rPr>
                <w:b/>
              </w:rPr>
              <w:t>Zobowiązanie podmiotu udostępniającego zasoby</w:t>
            </w:r>
            <w:r w:rsidR="00B122C5">
              <w:rPr>
                <w:b/>
              </w:rPr>
              <w:t xml:space="preserve"> </w:t>
            </w:r>
            <w:r w:rsidR="00B122C5">
              <w:rPr>
                <w:b/>
                <w:i/>
                <w:iCs/>
              </w:rPr>
              <w:t xml:space="preserve">wg Załącznika Nr 3 </w:t>
            </w:r>
            <w:r w:rsidR="00006941">
              <w:rPr>
                <w:b/>
                <w:i/>
                <w:iCs/>
              </w:rPr>
              <w:br/>
            </w:r>
            <w:r w:rsidR="00B122C5">
              <w:rPr>
                <w:b/>
                <w:i/>
                <w:iCs/>
              </w:rPr>
              <w:t xml:space="preserve">do SWZ </w:t>
            </w:r>
          </w:p>
          <w:p w14:paraId="5F8B6FF6" w14:textId="71A14978" w:rsidR="00B122C5" w:rsidRPr="00B122C5" w:rsidRDefault="00B122C5" w:rsidP="002D65C7">
            <w:pPr>
              <w:spacing w:before="60" w:after="60"/>
              <w:jc w:val="both"/>
              <w:rPr>
                <w:bCs/>
              </w:rPr>
            </w:pPr>
            <w:r w:rsidRPr="00B122C5">
              <w:rPr>
                <w:bC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6860CD5" w14:textId="77777777" w:rsidR="000006C2" w:rsidRDefault="000006C2" w:rsidP="00B122C5">
            <w:pPr>
              <w:jc w:val="both"/>
            </w:pPr>
          </w:p>
        </w:tc>
      </w:tr>
      <w:tr w:rsidR="000006C2" w14:paraId="79BDA254" w14:textId="77777777" w:rsidTr="007F66E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0F33F0" w14:textId="77777777" w:rsidR="000006C2" w:rsidRDefault="000006C2" w:rsidP="002D65C7">
            <w:pPr>
              <w:spacing w:before="60" w:after="120"/>
              <w:jc w:val="center"/>
            </w:pPr>
            <w:r w:rsidRPr="000006C2">
              <w:t>3</w:t>
            </w:r>
          </w:p>
        </w:tc>
        <w:tc>
          <w:tcPr>
            <w:tcW w:w="7826" w:type="dxa"/>
            <w:tcBorders>
              <w:top w:val="single" w:sz="4" w:space="0" w:color="auto"/>
              <w:left w:val="single" w:sz="4" w:space="0" w:color="auto"/>
              <w:bottom w:val="single" w:sz="4" w:space="0" w:color="auto"/>
              <w:right w:val="single" w:sz="4" w:space="0" w:color="auto"/>
            </w:tcBorders>
            <w:hideMark/>
          </w:tcPr>
          <w:p w14:paraId="764854BA" w14:textId="5F31A0E5" w:rsidR="000006C2" w:rsidRDefault="000006C2" w:rsidP="002D65C7">
            <w:pPr>
              <w:spacing w:before="60" w:after="60"/>
              <w:jc w:val="both"/>
              <w:rPr>
                <w:b/>
                <w:i/>
                <w:iCs/>
              </w:rPr>
            </w:pPr>
            <w:r w:rsidRPr="000006C2">
              <w:rPr>
                <w:b/>
              </w:rPr>
              <w:t>Oświadczenie podmiotu udostępniającego zasoby</w:t>
            </w:r>
            <w:r w:rsidR="00B122C5">
              <w:rPr>
                <w:b/>
              </w:rPr>
              <w:t xml:space="preserve"> </w:t>
            </w:r>
            <w:r w:rsidR="00B122C5">
              <w:rPr>
                <w:b/>
                <w:i/>
                <w:iCs/>
              </w:rPr>
              <w:t xml:space="preserve">wg Załącznika Nr 7 </w:t>
            </w:r>
            <w:r w:rsidR="00006941">
              <w:rPr>
                <w:b/>
                <w:i/>
                <w:iCs/>
              </w:rPr>
              <w:br/>
            </w:r>
            <w:r w:rsidR="00B122C5">
              <w:rPr>
                <w:b/>
                <w:i/>
                <w:iCs/>
              </w:rPr>
              <w:t>do SWZ</w:t>
            </w:r>
          </w:p>
          <w:p w14:paraId="2897CF35" w14:textId="25617417" w:rsidR="00B122C5" w:rsidRPr="00B122C5" w:rsidRDefault="00B122C5" w:rsidP="00B122C5">
            <w:pPr>
              <w:jc w:val="both"/>
              <w:rPr>
                <w:bCs/>
              </w:rPr>
            </w:pPr>
            <w:r w:rsidRPr="00CD03B0">
              <w:rPr>
                <w:bCs/>
              </w:rPr>
              <w:t xml:space="preserve">Oświadczenie podmiotu udostępniającego zasoby, składane na podstawie art. 125 ust. 5 ustawy Pzp, dotyczące przesłanek wykluczenia z postępowania </w:t>
            </w:r>
            <w:r w:rsidRPr="00CD03B0">
              <w:rPr>
                <w:bCs/>
              </w:rPr>
              <w:br/>
              <w:t xml:space="preserve">w sprawie udzielenia zamówienia publicznego, zgodnie z art. 7 ust. 1 </w:t>
            </w:r>
            <w:r w:rsidRPr="00CD03B0">
              <w:rPr>
                <w:bCs/>
                <w:i/>
                <w:iCs/>
              </w:rPr>
              <w:t xml:space="preserve">ustawy </w:t>
            </w:r>
            <w:r>
              <w:rPr>
                <w:bCs/>
                <w:i/>
                <w:iCs/>
              </w:rPr>
              <w:br/>
            </w:r>
            <w:r w:rsidRPr="00CD03B0">
              <w:rPr>
                <w:bCs/>
                <w:i/>
                <w:iCs/>
              </w:rPr>
              <w:t>o szczególnych rozwiązaniach w zakresie przeciwdziałania wspieraniu agresji na Ukrainę oraz służących ochronie bezpieczeństwa narodowego.</w:t>
            </w:r>
          </w:p>
          <w:p w14:paraId="4FE75BE8" w14:textId="77777777" w:rsidR="000006C2" w:rsidRDefault="000006C2" w:rsidP="002D65C7">
            <w:pPr>
              <w:spacing w:after="40"/>
              <w:jc w:val="both"/>
            </w:pPr>
          </w:p>
        </w:tc>
      </w:tr>
    </w:tbl>
    <w:p w14:paraId="5D7ACFF5" w14:textId="0DF66209" w:rsidR="00C73021" w:rsidRDefault="00C73021" w:rsidP="000006C2">
      <w:pPr>
        <w:pStyle w:val="Nagwek2"/>
      </w:pPr>
      <w:r>
        <w:t xml:space="preserve">Wykonawca </w:t>
      </w:r>
      <w:r>
        <w:rPr>
          <w:b/>
          <w:bCs w:val="0"/>
        </w:rPr>
        <w:t xml:space="preserve">do oferty </w:t>
      </w:r>
      <w:r>
        <w:rPr>
          <w:b/>
        </w:rPr>
        <w:t>zobowiązany jest złożyć wypełniony kosztorys ofertowy</w:t>
      </w:r>
      <w:r>
        <w:t xml:space="preserve"> </w:t>
      </w:r>
      <w:r>
        <w:br/>
        <w:t xml:space="preserve">z cenami jednostkowymi na poszczególne elementy zamówienia, w oparciu o wzory dokumentów zamieszczonych w </w:t>
      </w:r>
      <w:r>
        <w:rPr>
          <w:i/>
        </w:rPr>
        <w:t xml:space="preserve">Załączniku Nr 9 do SWZ - </w:t>
      </w:r>
      <w:r>
        <w:t xml:space="preserve">rozumiane jako przedmiotowy środek dowodowy określony w art. 7 pkt 20 ustawy Pzp. Zamawiający działając w myśl art. 106 ust. 1 i 2 ustawy Pzp, żąda innych niż wskazane w art. 104 i art. 105 przedmiotowych środków dowodowych na potwierdzenie, że oferowane roboty budowlane spełniają określone przez Zamawiającego wymagania, cechy lub kryteria, jeżeli są one niezbędne do przeprowadzenia postępowania. Wskazany w niniejszym punkcie kosztorys ofertowy stanowi podstawę prawidłowego rozliczania rzeczowo – finansowego pomiędzy Zamawiającym, Wykonawcą jak również gwarantuje zapewnienie terminowego zakończenia przedmiotowej inwestycji. Zgodnie z art. 106 ust. 3 ustawy Pzp wymagany przez Zamawiającego kosztorys ofertowy, w żadnym stopniu nie ogranicza uczciwej konkurencji i równego traktowania Wykonawców. Zamawiający akceptuje równoważne przedmiotowe środki dowodowe, jeżeli potwierdzają, </w:t>
      </w:r>
      <w:r w:rsidR="00006941">
        <w:br/>
      </w:r>
      <w:r>
        <w:t xml:space="preserve">że ofertowane dostawy, usługi lub roboty budowlane spełniają określone przez Zamawiającego wymagania, cechy lub kryteria. W myśl art. 107 ust. 1, jeżeli Zamawiający żąda złożenia przedmiotowych środków dowodowych, </w:t>
      </w:r>
      <w:r>
        <w:rPr>
          <w:u w:val="single"/>
        </w:rPr>
        <w:t xml:space="preserve">Wykonawca </w:t>
      </w:r>
      <w:r>
        <w:rPr>
          <w:b/>
          <w:u w:val="single"/>
        </w:rPr>
        <w:t>składa je wraz z ofertą.</w:t>
      </w:r>
      <w:r>
        <w:rPr>
          <w:b/>
        </w:rPr>
        <w:t xml:space="preserve"> </w:t>
      </w:r>
      <w:r>
        <w:t xml:space="preserve">W przypadku nie złożenia przez Wykonawcę wskazanych </w:t>
      </w:r>
      <w:r>
        <w:br/>
        <w:t>w dokumentach zamówienia przedmiotowych środków dowodowych, lub jeśli złożone przedmiotowe środki dowodowe są niekompletne, Zamawiający wzywa do ich złożenia lub uzupełnienia w wyznaczonym terminie, zgodnie z art. 107 ust. 2 ustawy Pzp.</w:t>
      </w:r>
    </w:p>
    <w:p w14:paraId="7B09628E" w14:textId="65C95CF0" w:rsidR="000006C2" w:rsidRDefault="00D256AB" w:rsidP="000006C2">
      <w:pPr>
        <w:pStyle w:val="Nagwek2"/>
      </w:pPr>
      <w:r>
        <w:t>Zamawiający przed wyborem najkorzystniejszej oferty wezwie Wykonawcę, którego oferta została najwyżej oceniona, do złożenia w wyznaczonym terminie, nie krótszym niż 5 dni, aktualnych na dzień złożenia, następujących podmiotowych środków</w:t>
      </w:r>
      <w:r w:rsidR="00006941">
        <w:t xml:space="preserve"> </w:t>
      </w:r>
      <w:r>
        <w:t xml:space="preserve">dowodowych: </w:t>
      </w:r>
    </w:p>
    <w:p w14:paraId="3216CD1C" w14:textId="538C8657" w:rsidR="000006C2" w:rsidRDefault="000006C2" w:rsidP="000006C2">
      <w:pPr>
        <w:pStyle w:val="Nagwek2"/>
        <w:numPr>
          <w:ilvl w:val="0"/>
          <w:numId w:val="5"/>
        </w:numPr>
        <w:tabs>
          <w:tab w:val="left" w:pos="708"/>
        </w:tabs>
        <w:ind w:left="1037" w:hanging="357"/>
      </w:pPr>
      <w:r>
        <w:lastRenderedPageBreak/>
        <w:t xml:space="preserve">W celu potwierdzenia spełniania przez Wykonawcę warunków udziału </w:t>
      </w:r>
      <w:r w:rsidR="00B122C5">
        <w:br/>
      </w:r>
      <w:r>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0006C2" w14:paraId="2283667A" w14:textId="77777777" w:rsidTr="007F66E6">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777D3" w14:textId="77777777" w:rsidR="000006C2" w:rsidRPr="00006941" w:rsidRDefault="000006C2" w:rsidP="002D65C7">
            <w:pPr>
              <w:spacing w:before="60" w:after="120"/>
              <w:jc w:val="center"/>
              <w:rPr>
                <w:sz w:val="22"/>
                <w:szCs w:val="22"/>
              </w:rPr>
            </w:pPr>
            <w:r w:rsidRPr="00006941">
              <w:rPr>
                <w:b/>
                <w:sz w:val="22"/>
                <w:szCs w:val="22"/>
              </w:rPr>
              <w:t>Lp.</w:t>
            </w: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4CAC87" w14:textId="7CC8C1BB" w:rsidR="000006C2" w:rsidRPr="00006941" w:rsidRDefault="000006C2" w:rsidP="002D65C7">
            <w:pPr>
              <w:spacing w:before="60" w:after="120"/>
              <w:jc w:val="both"/>
              <w:rPr>
                <w:sz w:val="22"/>
                <w:szCs w:val="22"/>
              </w:rPr>
            </w:pPr>
            <w:r w:rsidRPr="00006941">
              <w:rPr>
                <w:b/>
                <w:sz w:val="22"/>
                <w:szCs w:val="22"/>
              </w:rPr>
              <w:t>Wymagany dokument</w:t>
            </w:r>
            <w:r w:rsidR="00B122C5" w:rsidRPr="00006941">
              <w:rPr>
                <w:b/>
                <w:sz w:val="22"/>
                <w:szCs w:val="22"/>
              </w:rPr>
              <w:t xml:space="preserve"> – DOTYCZY CZĘŚĆI I</w:t>
            </w:r>
          </w:p>
        </w:tc>
      </w:tr>
      <w:tr w:rsidR="000006C2" w14:paraId="52AC5A5A" w14:textId="77777777" w:rsidTr="007F66E6">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FF08F9" w14:textId="77777777" w:rsidR="000006C2" w:rsidRDefault="000006C2" w:rsidP="002D65C7">
            <w:pPr>
              <w:spacing w:before="60" w:after="120"/>
              <w:jc w:val="center"/>
            </w:pPr>
            <w:r w:rsidRPr="000006C2">
              <w:t>1</w:t>
            </w:r>
          </w:p>
        </w:tc>
        <w:tc>
          <w:tcPr>
            <w:tcW w:w="7662" w:type="dxa"/>
            <w:tcBorders>
              <w:top w:val="single" w:sz="4" w:space="0" w:color="auto"/>
              <w:left w:val="single" w:sz="4" w:space="0" w:color="auto"/>
              <w:bottom w:val="single" w:sz="4" w:space="0" w:color="auto"/>
              <w:right w:val="single" w:sz="4" w:space="0" w:color="auto"/>
            </w:tcBorders>
            <w:hideMark/>
          </w:tcPr>
          <w:p w14:paraId="44080A34" w14:textId="0CBCE70F" w:rsidR="000006C2" w:rsidRPr="00B122C5" w:rsidRDefault="000006C2" w:rsidP="002D65C7">
            <w:pPr>
              <w:spacing w:before="60" w:after="120"/>
              <w:jc w:val="both"/>
              <w:rPr>
                <w:b/>
                <w:bCs/>
                <w:i/>
                <w:iCs/>
              </w:rPr>
            </w:pPr>
            <w:r w:rsidRPr="000006C2">
              <w:rPr>
                <w:b/>
                <w:bCs/>
              </w:rPr>
              <w:t>Wykaz robót budowanych</w:t>
            </w:r>
            <w:r w:rsidR="00B122C5">
              <w:rPr>
                <w:b/>
                <w:bCs/>
              </w:rPr>
              <w:t xml:space="preserve"> </w:t>
            </w:r>
            <w:r w:rsidR="00B122C5">
              <w:rPr>
                <w:b/>
                <w:bCs/>
                <w:i/>
                <w:iCs/>
              </w:rPr>
              <w:t>wg Załącznika Nr 4 do SWZ</w:t>
            </w:r>
          </w:p>
          <w:p w14:paraId="037C4D41" w14:textId="7815F6E1" w:rsidR="000006C2" w:rsidRDefault="000006C2" w:rsidP="002D65C7">
            <w:pPr>
              <w:spacing w:before="60" w:after="120"/>
              <w:jc w:val="both"/>
            </w:pPr>
            <w:r w:rsidRPr="000006C2">
              <w:t xml:space="preserve">Wykaz robót budowlanych wykonanych w okresie ostatnich 5 lat, a jeżeli okres prowadzenia działalności jest krótszy – w tym okresie, wraz </w:t>
            </w:r>
            <w:r w:rsidR="00B122C5">
              <w:br/>
            </w:r>
            <w:r w:rsidRPr="000006C2">
              <w:t xml:space="preserve">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t>
            </w:r>
            <w:r w:rsidR="00B122C5">
              <w:br/>
            </w:r>
            <w:r w:rsidRPr="000006C2">
              <w:t>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r w:rsidR="00B122C5" w14:paraId="738DA63B" w14:textId="77777777" w:rsidTr="007F66E6">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9AC11" w14:textId="77777777" w:rsidR="00B122C5" w:rsidRPr="00006941" w:rsidRDefault="00B122C5" w:rsidP="00B122C5">
            <w:pPr>
              <w:spacing w:before="60" w:after="120"/>
              <w:jc w:val="center"/>
              <w:rPr>
                <w:sz w:val="22"/>
                <w:szCs w:val="22"/>
              </w:rPr>
            </w:pP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6ACED5" w14:textId="122F20B6" w:rsidR="00B122C5" w:rsidRPr="00006941" w:rsidRDefault="00B122C5" w:rsidP="00B122C5">
            <w:pPr>
              <w:spacing w:before="60" w:after="120"/>
              <w:jc w:val="both"/>
              <w:rPr>
                <w:b/>
                <w:bCs/>
                <w:sz w:val="22"/>
                <w:szCs w:val="22"/>
              </w:rPr>
            </w:pPr>
            <w:r w:rsidRPr="00006941">
              <w:rPr>
                <w:b/>
                <w:sz w:val="22"/>
                <w:szCs w:val="22"/>
              </w:rPr>
              <w:t>Wymagany dokument – DOTYCZY CZĘŚĆI II</w:t>
            </w:r>
          </w:p>
        </w:tc>
      </w:tr>
      <w:tr w:rsidR="00B122C5" w14:paraId="043580FD" w14:textId="77777777" w:rsidTr="007F66E6">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132130" w14:textId="77777777" w:rsidR="00B122C5" w:rsidRDefault="00B122C5" w:rsidP="00B122C5">
            <w:pPr>
              <w:spacing w:before="60" w:after="120"/>
              <w:jc w:val="center"/>
            </w:pPr>
            <w:r w:rsidRPr="000006C2">
              <w:t>2</w:t>
            </w:r>
          </w:p>
        </w:tc>
        <w:tc>
          <w:tcPr>
            <w:tcW w:w="7662" w:type="dxa"/>
            <w:tcBorders>
              <w:top w:val="single" w:sz="4" w:space="0" w:color="auto"/>
              <w:left w:val="single" w:sz="4" w:space="0" w:color="auto"/>
              <w:bottom w:val="single" w:sz="4" w:space="0" w:color="auto"/>
              <w:right w:val="single" w:sz="4" w:space="0" w:color="auto"/>
            </w:tcBorders>
            <w:hideMark/>
          </w:tcPr>
          <w:p w14:paraId="2DECF6E5" w14:textId="3E5072F2" w:rsidR="00B122C5" w:rsidRPr="00B122C5" w:rsidRDefault="00B122C5" w:rsidP="00B122C5">
            <w:pPr>
              <w:spacing w:before="60" w:after="120"/>
              <w:jc w:val="both"/>
              <w:rPr>
                <w:b/>
                <w:bCs/>
                <w:i/>
                <w:iCs/>
              </w:rPr>
            </w:pPr>
            <w:r w:rsidRPr="000006C2">
              <w:rPr>
                <w:b/>
                <w:bCs/>
              </w:rPr>
              <w:t>Wykaz  usług wykonanych</w:t>
            </w:r>
            <w:r>
              <w:rPr>
                <w:b/>
                <w:bCs/>
              </w:rPr>
              <w:t xml:space="preserve"> </w:t>
            </w:r>
            <w:r>
              <w:rPr>
                <w:b/>
                <w:bCs/>
                <w:i/>
                <w:iCs/>
              </w:rPr>
              <w:t>wg Załącznika Nr 5 do SWZ</w:t>
            </w:r>
          </w:p>
          <w:p w14:paraId="76C87B77" w14:textId="09739C9F" w:rsidR="00B122C5" w:rsidRDefault="00B122C5" w:rsidP="00B122C5">
            <w:pPr>
              <w:spacing w:before="60" w:after="120"/>
              <w:jc w:val="both"/>
            </w:pPr>
            <w:r w:rsidRPr="000006C2">
              <w:t xml:space="preserve">Wykaz usług wykonanych, a w przypadku świadczeń powtarzających się lub ciągłych również wykonywanych, w okresie ostatnich </w:t>
            </w:r>
            <w:r>
              <w:t>3</w:t>
            </w:r>
            <w:r w:rsidRPr="000006C2">
              <w:t xml:space="preserve"> lat ,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w:t>
            </w:r>
            <w:r>
              <w:br/>
            </w:r>
            <w:r w:rsidRPr="000006C2">
              <w:t xml:space="preserve">a w przypadku świadczeń powtarzających się lub ciągłych są wykonywane, </w:t>
            </w:r>
            <w:r>
              <w:br/>
            </w:r>
            <w:r w:rsidRPr="000006C2">
              <w:t>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usług, wykonywanych wspólnie z innymi wykonawcami, wykaz dotyczy usług, w których wykonaniu Wykonawca ten bezpośrednio uczestniczył, a w przypadku świadczeń powtarzających się lub ciągłych, w których wykonywaniu bezpośrednio uczestniczył lub uczestniczy.</w:t>
            </w:r>
          </w:p>
        </w:tc>
      </w:tr>
      <w:tr w:rsidR="00B122C5" w14:paraId="1813B38D" w14:textId="77777777" w:rsidTr="007F66E6">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22E06" w14:textId="77777777" w:rsidR="00B122C5" w:rsidRDefault="00B122C5" w:rsidP="00B122C5">
            <w:pPr>
              <w:spacing w:before="60" w:after="120"/>
              <w:jc w:val="center"/>
            </w:pPr>
            <w:r w:rsidRPr="000006C2">
              <w:t>3</w:t>
            </w:r>
          </w:p>
        </w:tc>
        <w:tc>
          <w:tcPr>
            <w:tcW w:w="7662" w:type="dxa"/>
            <w:tcBorders>
              <w:top w:val="single" w:sz="4" w:space="0" w:color="auto"/>
              <w:left w:val="single" w:sz="4" w:space="0" w:color="auto"/>
              <w:bottom w:val="single" w:sz="4" w:space="0" w:color="auto"/>
              <w:right w:val="single" w:sz="4" w:space="0" w:color="auto"/>
            </w:tcBorders>
            <w:hideMark/>
          </w:tcPr>
          <w:p w14:paraId="4FCC53ED" w14:textId="3E7C394A" w:rsidR="00B122C5" w:rsidRPr="00B122C5" w:rsidRDefault="00B122C5" w:rsidP="00B122C5">
            <w:pPr>
              <w:spacing w:before="60" w:after="120"/>
              <w:jc w:val="both"/>
              <w:rPr>
                <w:b/>
                <w:bCs/>
                <w:i/>
                <w:iCs/>
              </w:rPr>
            </w:pPr>
            <w:r w:rsidRPr="000006C2">
              <w:rPr>
                <w:b/>
                <w:bCs/>
              </w:rPr>
              <w:t>Wykaz osób</w:t>
            </w:r>
            <w:r>
              <w:rPr>
                <w:b/>
                <w:bCs/>
              </w:rPr>
              <w:t xml:space="preserve"> </w:t>
            </w:r>
            <w:r>
              <w:rPr>
                <w:b/>
                <w:bCs/>
                <w:i/>
                <w:iCs/>
              </w:rPr>
              <w:t>wg Załącznika Nr 6 do SWZ</w:t>
            </w:r>
          </w:p>
          <w:p w14:paraId="6CBC8A54" w14:textId="3EAE9B75" w:rsidR="00B122C5" w:rsidRDefault="00B122C5" w:rsidP="00B122C5">
            <w:pPr>
              <w:spacing w:before="60" w:after="120"/>
              <w:jc w:val="both"/>
            </w:pPr>
            <w:r w:rsidRPr="000006C2">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w:t>
            </w:r>
            <w:r>
              <w:br/>
            </w:r>
            <w:r w:rsidRPr="000006C2">
              <w:t xml:space="preserve">i wykształcenia niezbędnych do wykonania zamówienia publicznego, a także zakresu wykonywanych przez nie czynności oraz informacją o podstawie do </w:t>
            </w:r>
            <w:r w:rsidRPr="000006C2">
              <w:lastRenderedPageBreak/>
              <w:t>dysponowania tymi osobami.</w:t>
            </w:r>
          </w:p>
        </w:tc>
      </w:tr>
    </w:tbl>
    <w:p w14:paraId="7D03A2A0" w14:textId="054262C2" w:rsidR="000006C2" w:rsidRPr="00B122C5" w:rsidRDefault="00B122C5" w:rsidP="00B122C5">
      <w:pPr>
        <w:pStyle w:val="Nagwek2"/>
        <w:rPr>
          <w:sz w:val="16"/>
          <w:szCs w:val="16"/>
        </w:rPr>
      </w:pPr>
      <w:r>
        <w:lastRenderedPageBreak/>
        <w:t xml:space="preserve">W celu potwierdzenia braku podstaw wykluczenia Wykonawcy z udziału </w:t>
      </w:r>
      <w:r w:rsidR="00C73021">
        <w:br/>
      </w:r>
      <w:r>
        <w:t xml:space="preserve">w postępowaniu: </w:t>
      </w:r>
    </w:p>
    <w:p w14:paraId="0F82CCFD" w14:textId="5DF86402" w:rsidR="000006C2" w:rsidRDefault="00B122C5" w:rsidP="00B122C5">
      <w:pPr>
        <w:pStyle w:val="Nagwek2"/>
        <w:numPr>
          <w:ilvl w:val="0"/>
          <w:numId w:val="29"/>
        </w:numPr>
        <w:tabs>
          <w:tab w:val="left" w:pos="708"/>
        </w:tabs>
      </w:pPr>
      <w:r>
        <w:t xml:space="preserve">Dokumenty podmiotów krajowych: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0006C2" w14:paraId="75E8B742" w14:textId="77777777" w:rsidTr="007F66E6">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FEB8F0" w14:textId="77777777" w:rsidR="000006C2" w:rsidRPr="00006941" w:rsidRDefault="000006C2" w:rsidP="002D65C7">
            <w:pPr>
              <w:spacing w:before="60" w:after="120"/>
              <w:jc w:val="center"/>
              <w:rPr>
                <w:sz w:val="22"/>
                <w:szCs w:val="22"/>
              </w:rPr>
            </w:pPr>
            <w:r w:rsidRPr="00006941">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099D69" w14:textId="76D0F7B7" w:rsidR="000006C2" w:rsidRPr="00006941" w:rsidRDefault="000006C2" w:rsidP="002D65C7">
            <w:pPr>
              <w:spacing w:before="60" w:after="120"/>
              <w:jc w:val="both"/>
              <w:rPr>
                <w:sz w:val="22"/>
                <w:szCs w:val="22"/>
              </w:rPr>
            </w:pPr>
            <w:r w:rsidRPr="00006941">
              <w:rPr>
                <w:b/>
                <w:sz w:val="22"/>
                <w:szCs w:val="22"/>
              </w:rPr>
              <w:t>Wymagany dokument</w:t>
            </w:r>
            <w:r w:rsidR="00B122C5" w:rsidRPr="00006941">
              <w:rPr>
                <w:b/>
                <w:sz w:val="22"/>
                <w:szCs w:val="22"/>
              </w:rPr>
              <w:t xml:space="preserve"> – DOTYCZY CZĘŚCI I i II</w:t>
            </w:r>
          </w:p>
        </w:tc>
      </w:tr>
      <w:tr w:rsidR="000006C2" w14:paraId="4DDBABF3" w14:textId="77777777" w:rsidTr="007F66E6">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CB5164" w14:textId="77777777" w:rsidR="000006C2" w:rsidRDefault="000006C2" w:rsidP="002D65C7">
            <w:pPr>
              <w:spacing w:before="60" w:after="120"/>
              <w:jc w:val="center"/>
            </w:pPr>
            <w:r w:rsidRPr="000006C2">
              <w:t>1</w:t>
            </w:r>
          </w:p>
        </w:tc>
        <w:tc>
          <w:tcPr>
            <w:tcW w:w="7659" w:type="dxa"/>
            <w:tcBorders>
              <w:top w:val="single" w:sz="4" w:space="0" w:color="auto"/>
              <w:left w:val="single" w:sz="4" w:space="0" w:color="auto"/>
              <w:bottom w:val="single" w:sz="4" w:space="0" w:color="auto"/>
              <w:right w:val="single" w:sz="4" w:space="0" w:color="auto"/>
            </w:tcBorders>
            <w:hideMark/>
          </w:tcPr>
          <w:p w14:paraId="41FE5141" w14:textId="77777777" w:rsidR="000006C2" w:rsidRDefault="000006C2" w:rsidP="002D65C7">
            <w:pPr>
              <w:spacing w:before="60" w:after="120"/>
              <w:jc w:val="both"/>
              <w:rPr>
                <w:b/>
                <w:bCs/>
              </w:rPr>
            </w:pPr>
            <w:r w:rsidRPr="000006C2">
              <w:rPr>
                <w:b/>
                <w:bCs/>
              </w:rPr>
              <w:t>Odpis lub informacja z KRS lub CEIDG</w:t>
            </w:r>
          </w:p>
          <w:p w14:paraId="5480020E" w14:textId="77777777" w:rsidR="000006C2" w:rsidRDefault="000006C2" w:rsidP="002D65C7">
            <w:pPr>
              <w:spacing w:before="60" w:after="120"/>
              <w:jc w:val="both"/>
            </w:pPr>
            <w:r w:rsidRPr="000006C2">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3239EB61" w14:textId="77777777" w:rsidR="000006C2" w:rsidRDefault="000006C2" w:rsidP="00B122C5">
      <w:pPr>
        <w:pStyle w:val="Nagwek2"/>
        <w:numPr>
          <w:ilvl w:val="0"/>
          <w:numId w:val="29"/>
        </w:numPr>
        <w:tabs>
          <w:tab w:val="left" w:pos="708"/>
        </w:tabs>
        <w:ind w:left="1037" w:hanging="357"/>
      </w:pPr>
      <w: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0006C2" w14:paraId="4D9DB2C8" w14:textId="77777777" w:rsidTr="007F66E6">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07B197" w14:textId="77777777" w:rsidR="000006C2" w:rsidRPr="00006941" w:rsidRDefault="000006C2" w:rsidP="002D65C7">
            <w:pPr>
              <w:spacing w:before="60" w:after="120"/>
              <w:jc w:val="center"/>
              <w:rPr>
                <w:sz w:val="22"/>
                <w:szCs w:val="22"/>
              </w:rPr>
            </w:pPr>
            <w:r w:rsidRPr="00006941">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34E765" w14:textId="58D5138A" w:rsidR="000006C2" w:rsidRPr="00006941" w:rsidRDefault="000006C2" w:rsidP="002D65C7">
            <w:pPr>
              <w:spacing w:before="60" w:after="120"/>
              <w:jc w:val="both"/>
              <w:rPr>
                <w:sz w:val="22"/>
                <w:szCs w:val="22"/>
              </w:rPr>
            </w:pPr>
            <w:r w:rsidRPr="00006941">
              <w:rPr>
                <w:b/>
                <w:sz w:val="22"/>
                <w:szCs w:val="22"/>
              </w:rPr>
              <w:t>Wymagany dokument</w:t>
            </w:r>
            <w:r w:rsidR="00B122C5" w:rsidRPr="00006941">
              <w:rPr>
                <w:b/>
                <w:sz w:val="22"/>
                <w:szCs w:val="22"/>
              </w:rPr>
              <w:t xml:space="preserve"> – DOTYCZY CZĘŚCI I i II</w:t>
            </w:r>
          </w:p>
        </w:tc>
      </w:tr>
      <w:tr w:rsidR="000006C2" w14:paraId="4115C8F5" w14:textId="77777777" w:rsidTr="007F66E6">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E07920" w14:textId="77777777" w:rsidR="000006C2" w:rsidRDefault="000006C2" w:rsidP="002D65C7">
            <w:pPr>
              <w:spacing w:before="60" w:after="120"/>
              <w:jc w:val="center"/>
            </w:pPr>
            <w:r w:rsidRPr="000006C2">
              <w:t>1</w:t>
            </w:r>
          </w:p>
        </w:tc>
        <w:tc>
          <w:tcPr>
            <w:tcW w:w="7659" w:type="dxa"/>
            <w:tcBorders>
              <w:top w:val="single" w:sz="4" w:space="0" w:color="auto"/>
              <w:left w:val="single" w:sz="4" w:space="0" w:color="auto"/>
              <w:bottom w:val="single" w:sz="4" w:space="0" w:color="auto"/>
              <w:right w:val="single" w:sz="4" w:space="0" w:color="auto"/>
            </w:tcBorders>
            <w:hideMark/>
          </w:tcPr>
          <w:p w14:paraId="7F938BA0" w14:textId="77777777" w:rsidR="000006C2" w:rsidRDefault="000006C2" w:rsidP="002D65C7">
            <w:pPr>
              <w:spacing w:before="60" w:after="120"/>
              <w:jc w:val="both"/>
              <w:rPr>
                <w:b/>
                <w:bCs/>
              </w:rPr>
            </w:pPr>
            <w:r w:rsidRPr="000006C2">
              <w:rPr>
                <w:b/>
                <w:bCs/>
              </w:rPr>
              <w:t>Dokument potwierdzający, że nie otwarto likwidacji wykonawcy</w:t>
            </w:r>
          </w:p>
          <w:p w14:paraId="5A607282" w14:textId="4CE6E657" w:rsidR="000006C2" w:rsidRDefault="000006C2" w:rsidP="002D65C7">
            <w:pPr>
              <w:spacing w:before="60" w:after="120"/>
              <w:jc w:val="both"/>
            </w:pPr>
            <w:r w:rsidRPr="000006C2">
              <w:t xml:space="preserve">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00B122C5">
              <w:br/>
            </w:r>
            <w:r w:rsidRPr="000006C2">
              <w:t>w przepisach miejsca wszczęcia tej procedury, wystawione nie wcześniej niż 3 miesiące przed ich złożeniem.</w:t>
            </w:r>
          </w:p>
        </w:tc>
      </w:tr>
    </w:tbl>
    <w:p w14:paraId="3CF4B7CA" w14:textId="6386C2DD" w:rsidR="00D256AB" w:rsidRDefault="000006C2" w:rsidP="00B122C5">
      <w:pPr>
        <w:pStyle w:val="Nagwek2"/>
        <w:numPr>
          <w:ilvl w:val="0"/>
          <w:numId w:val="0"/>
        </w:numPr>
        <w:tabs>
          <w:tab w:val="left" w:pos="708"/>
        </w:tabs>
        <w:ind w:left="1040"/>
        <w:rPr>
          <w:sz w:val="16"/>
          <w:szCs w:val="16"/>
        </w:rPr>
      </w:pPr>
      <w:r>
        <w:t xml:space="preserve">Jeżeli w kraju, w którym Wykonawca ma siedzibę lub miejsce zamieszkania, </w:t>
      </w:r>
      <w:r w:rsidR="00006941">
        <w:br/>
      </w:r>
      <w:r>
        <w:t xml:space="preserve">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w:t>
      </w:r>
      <w:r w:rsidR="00006941">
        <w:br/>
      </w:r>
      <w:r>
        <w:t xml:space="preserve">lub miejsce zamieszkania Wykonawcy, z uwzględnieniem terminów ważności tych dokumentów. </w:t>
      </w:r>
    </w:p>
    <w:p w14:paraId="133B99C6" w14:textId="41FE5BAC" w:rsidR="00D256AB" w:rsidRDefault="00D256AB" w:rsidP="00D256AB">
      <w:pPr>
        <w:pStyle w:val="Nagwek2"/>
        <w:rPr>
          <w:lang w:val="x-none"/>
        </w:rPr>
      </w:pPr>
      <w:r>
        <w:t xml:space="preserve">Jeżeli jest to niezbędne do zapewnienia odpowiedniego przebiegu postępowania </w:t>
      </w:r>
      <w:r w:rsidR="00B122C5">
        <w:br/>
      </w:r>
      <w:r>
        <w:t>o udzielenie zamówienia, Zamawiający może na każdym etapie postępowania, wezwać Wykonawców do złożenia wszystkich lub niektórych podmiotowych środków dowodowych, aktualnych na dzień ich złożenia.</w:t>
      </w:r>
    </w:p>
    <w:p w14:paraId="70870F27" w14:textId="77777777" w:rsidR="00D256AB" w:rsidRDefault="00D256AB" w:rsidP="00D256AB">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085D3D4A" w14:textId="77777777" w:rsidR="00D256AB" w:rsidRDefault="00D256AB" w:rsidP="00D256AB">
      <w:pPr>
        <w:pStyle w:val="Nagwek2"/>
      </w:pPr>
      <w:r>
        <w:lastRenderedPageBreak/>
        <w:t>Wykonawca nie jest zobowiązany do złożenia podmiotowych środków dowodowych, które Zamawiający posiada, jeżeli Wykonawca wskaże te środki oraz potwierdzi ich prawidłowość i aktualność.</w:t>
      </w:r>
    </w:p>
    <w:p w14:paraId="7C04E592" w14:textId="77777777" w:rsidR="00D256AB" w:rsidRDefault="00D256AB" w:rsidP="00D256AB">
      <w:pPr>
        <w:pStyle w:val="Nagwek2"/>
      </w:pPr>
      <w:r>
        <w:t>Podmiotowe środki dowodowe oraz inne dokumenty lub oświadczenia Wykonawca składa, pod rygorem nieważności, w formie elektronicznej lub w postaci elektronicznej opatrzonej podpisem zaufanym lub podpisem osobistym.</w:t>
      </w:r>
    </w:p>
    <w:p w14:paraId="1BAF103E" w14:textId="43EE83E2" w:rsidR="003F15C3" w:rsidRDefault="003F15C3" w:rsidP="000006C2">
      <w:pPr>
        <w:pStyle w:val="Nagwek2"/>
      </w:pPr>
      <w:r>
        <w:t>Zamawiający nie wzywa do złożenia podmiotowych środków dowodowych, jeżeli może je uzyskać za pomocą bezpłatnych i ogólnodostępnych baz danych, w szczególności rejestrów publicznych w rozumieniu usta</w:t>
      </w:r>
      <w:r w:rsidRPr="00973F10">
        <w:rPr>
          <w:color w:val="auto"/>
        </w:rPr>
        <w:t xml:space="preserve">wy z dnia 17 lutego 2005 r. o informatyzacji działalności podmiotów realizujących zadania publiczne (Dz. U. z 2023 r. poz. 57 </w:t>
      </w:r>
      <w:r w:rsidR="00006941">
        <w:rPr>
          <w:color w:val="auto"/>
        </w:rPr>
        <w:br/>
      </w:r>
      <w:r w:rsidRPr="00973F10">
        <w:rPr>
          <w:color w:val="auto"/>
        </w:rPr>
        <w:t>ze zm.), o ile Wykonawca wskazał w oświadczeniu</w:t>
      </w:r>
      <w:r>
        <w:t>, o którym mowa w art. 125 ust. 1, dane umożliwiające dostęp do tych środków.</w:t>
      </w:r>
    </w:p>
    <w:p w14:paraId="62E7F9E3" w14:textId="1EB4DDD6" w:rsidR="000006C2" w:rsidRDefault="00D256AB" w:rsidP="000006C2">
      <w:pPr>
        <w:pStyle w:val="Nagwek2"/>
      </w:pPr>
      <w:r>
        <w:t xml:space="preserve">Dokumenty sporządzone w języku obcym są składane wraz z tłumaczeniem na język polski. </w:t>
      </w:r>
      <w:bookmarkStart w:id="7" w:name="_Toc258314249"/>
    </w:p>
    <w:p w14:paraId="067B6285" w14:textId="77777777" w:rsidR="000006C2" w:rsidRDefault="000006C2" w:rsidP="000006C2">
      <w:pPr>
        <w:pStyle w:val="Nagwek1"/>
      </w:pPr>
      <w:r>
        <w:t>INFORMACJA DLA WYKONAWCÓW POLEGAJĄCYCH NA ZASOBACH</w:t>
      </w:r>
      <w:r>
        <w:rPr>
          <w:lang w:val="pl-PL"/>
        </w:rPr>
        <w:t xml:space="preserve"> podmiotów trzecich</w:t>
      </w:r>
    </w:p>
    <w:p w14:paraId="467F3B0B" w14:textId="135DD017" w:rsidR="000006C2" w:rsidRDefault="000006C2" w:rsidP="000006C2">
      <w:pPr>
        <w:pStyle w:val="Nagwek2"/>
      </w:pPr>
      <w:r>
        <w:t xml:space="preserve">Wykonawca, w celu potwierdzenia spełnienia warunków udziału w postępowaniu, </w:t>
      </w:r>
      <w:r w:rsidR="00006941">
        <w:br/>
      </w:r>
      <w:r>
        <w:t xml:space="preserve">może polegać na zdolnościach technicznych lub zawodowych lub sytuacji finansowej </w:t>
      </w:r>
      <w:r w:rsidR="00006941">
        <w:br/>
      </w:r>
      <w:r>
        <w:t>lub ekonomicznej podmiotów trzecich, na zasadach określonych w art. 118–123 ustawy Pzp.</w:t>
      </w:r>
    </w:p>
    <w:p w14:paraId="1A08EDB7" w14:textId="77777777" w:rsidR="000006C2" w:rsidRDefault="000006C2" w:rsidP="000006C2">
      <w:pPr>
        <w:pStyle w:val="Nagwek2"/>
      </w:pPr>
      <w:r>
        <w:t>Wykonawca, który polega na zdolnościach lub sytuacji podmiotów udostępniających zasoby, zobowiązany jest:</w:t>
      </w:r>
    </w:p>
    <w:p w14:paraId="63943B5A" w14:textId="68845B26" w:rsidR="000006C2" w:rsidRDefault="000006C2" w:rsidP="000006C2">
      <w:pPr>
        <w:pStyle w:val="Nagwek2"/>
        <w:numPr>
          <w:ilvl w:val="0"/>
          <w:numId w:val="6"/>
        </w:numPr>
        <w:tabs>
          <w:tab w:val="left" w:pos="708"/>
        </w:tabs>
        <w:spacing w:after="0"/>
      </w:pPr>
      <w:r>
        <w:t xml:space="preserve">złożyć wraz z ofertą, zobowiązanie podmiotu udostępniającego zasoby </w:t>
      </w:r>
      <w:r w:rsidR="003F15C3">
        <w:t>(</w:t>
      </w:r>
      <w:r w:rsidR="003F15C3">
        <w:rPr>
          <w:i/>
          <w:iCs w:val="0"/>
        </w:rPr>
        <w:t xml:space="preserve">wg Załącznika Nr 3 do SWZ) </w:t>
      </w:r>
      <w:r>
        <w:t>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48B5DC8A" w14:textId="77777777" w:rsidR="000006C2" w:rsidRDefault="000006C2" w:rsidP="000006C2">
      <w:pPr>
        <w:pStyle w:val="Nagwek2"/>
        <w:numPr>
          <w:ilvl w:val="0"/>
          <w:numId w:val="7"/>
        </w:numPr>
        <w:tabs>
          <w:tab w:val="left" w:pos="708"/>
        </w:tabs>
        <w:spacing w:after="0"/>
      </w:pPr>
      <w:r>
        <w:t>zakres dostępnych Wykonawcy zasobów podmiotu udostępniającego zasoby;</w:t>
      </w:r>
    </w:p>
    <w:p w14:paraId="03DA62BE" w14:textId="77777777" w:rsidR="000006C2" w:rsidRDefault="000006C2" w:rsidP="000006C2">
      <w:pPr>
        <w:pStyle w:val="Nagwek2"/>
        <w:numPr>
          <w:ilvl w:val="0"/>
          <w:numId w:val="7"/>
        </w:numPr>
        <w:tabs>
          <w:tab w:val="left" w:pos="708"/>
        </w:tabs>
        <w:spacing w:after="0"/>
      </w:pPr>
      <w:r>
        <w:t>sposób i okres udostępnienia Wykonawcy i wykorzystania przez niego zasobów podmiotu udostępniającego te zasoby przy wykonywaniu zamówienia;</w:t>
      </w:r>
    </w:p>
    <w:p w14:paraId="6C0AC6DF" w14:textId="77777777" w:rsidR="000006C2" w:rsidRDefault="000006C2" w:rsidP="000006C2">
      <w:pPr>
        <w:pStyle w:val="Nagwek2"/>
        <w:numPr>
          <w:ilvl w:val="0"/>
          <w:numId w:val="7"/>
        </w:numPr>
        <w:tabs>
          <w:tab w:val="left" w:pos="708"/>
        </w:tabs>
        <w:spacing w:after="0"/>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47C4D86" w14:textId="34E45850" w:rsidR="000006C2" w:rsidRDefault="000006C2" w:rsidP="000006C2">
      <w:pPr>
        <w:pStyle w:val="Nagwek2"/>
        <w:numPr>
          <w:ilvl w:val="0"/>
          <w:numId w:val="6"/>
        </w:numPr>
        <w:tabs>
          <w:tab w:val="left" w:pos="708"/>
        </w:tabs>
        <w:spacing w:after="0"/>
      </w:pPr>
      <w:r>
        <w:t xml:space="preserve">złożyć wraz z ofertą </w:t>
      </w:r>
      <w:r w:rsidR="003F15C3">
        <w:t>„</w:t>
      </w:r>
      <w:r>
        <w:t>Oświadczenie o niepodleganiu wykluczeniu oraz spełnianiu warunków”</w:t>
      </w:r>
      <w:r w:rsidR="003F15C3">
        <w:t xml:space="preserve"> </w:t>
      </w:r>
      <w:r w:rsidR="003F15C3">
        <w:rPr>
          <w:i/>
          <w:iCs w:val="0"/>
        </w:rPr>
        <w:t>(wg Załącznika Nr 2 do SWZ)</w:t>
      </w:r>
      <w:r>
        <w:t xml:space="preserve">, podmiotu udostępniającego zasoby, potwierdzające brak podstaw wykluczenia tego podmiotu oraz odpowiednio spełnianie warunków udziału w postępowaniu, w zakresie, w jakim Wykonawca powołuje się na jego zasoby. </w:t>
      </w:r>
    </w:p>
    <w:p w14:paraId="09778D10" w14:textId="702E6D20" w:rsidR="000006C2" w:rsidRDefault="000006C2" w:rsidP="003F15C3">
      <w:pPr>
        <w:pStyle w:val="Nagwek2"/>
        <w:numPr>
          <w:ilvl w:val="0"/>
          <w:numId w:val="6"/>
        </w:numPr>
        <w:tabs>
          <w:tab w:val="left" w:pos="708"/>
        </w:tabs>
        <w:spacing w:after="0"/>
      </w:pPr>
      <w:r>
        <w:lastRenderedPageBreak/>
        <w:t>przed</w:t>
      </w:r>
      <w:r w:rsidRPr="003F15C3">
        <w:t xml:space="preserve">stawić na żądanie Zamawiającego podmiotowe środki dowodowe, określone </w:t>
      </w:r>
      <w:r w:rsidR="00C73021">
        <w:br/>
      </w:r>
      <w:r w:rsidRPr="003F15C3">
        <w:t xml:space="preserve">w </w:t>
      </w:r>
      <w:bookmarkStart w:id="8" w:name="_Hlk61201418"/>
      <w:r w:rsidRPr="003F15C3">
        <w:t>pkt 9.</w:t>
      </w:r>
      <w:bookmarkEnd w:id="8"/>
      <w:r w:rsidR="00C73021">
        <w:t>4</w:t>
      </w:r>
      <w:r>
        <w:t xml:space="preserve"> SWZ, dotyczące tych podmiotów, na potwierdzenie, że nie zachodzą wobec nich podstawy wykluczenia z postępowania.</w:t>
      </w:r>
    </w:p>
    <w:p w14:paraId="4A6B5BCE" w14:textId="401D6102" w:rsidR="000006C2" w:rsidRDefault="000006C2" w:rsidP="000006C2">
      <w:pPr>
        <w:pStyle w:val="Nagwek2"/>
      </w:pPr>
      <w:r>
        <w:t xml:space="preserve">Zamawiający oceni, czy udostępniane Wykonawcy przez podmioty udostępniające zasoby zdolności techniczne lub zawodowe lub ich sytuacja finansowa lub ekonomiczna, pozwalają na wykazanie przez Wykonawcę spełniania warunków udziału </w:t>
      </w:r>
      <w:r w:rsidR="00C73021">
        <w:br/>
      </w:r>
      <w:r>
        <w:t xml:space="preserve">w postępowaniu, a także zbada, czy nie zachodzą wobec tych podmiotów podstawy wykluczenia, które zostały przewidziane względem </w:t>
      </w:r>
      <w:r w:rsidRPr="003F15C3">
        <w:t>Wykonawcy w pkt. 8</w:t>
      </w:r>
      <w:r>
        <w:t xml:space="preserve"> niniejszej SWZ.</w:t>
      </w:r>
    </w:p>
    <w:p w14:paraId="13ADC222" w14:textId="1104B649" w:rsidR="00D256AB" w:rsidRDefault="000006C2" w:rsidP="000006C2">
      <w:pPr>
        <w:pStyle w:val="Nagwek2"/>
      </w:pPr>
      <w:r>
        <w:t xml:space="preserve">Jeżeli zdolności techniczne lub zawodowe, sytuacja ekonomiczna lub finansowa podmiotu udostępniającego zasoby nie potwierdzą spełniania przez Wykonawcę warunków udziału w postępowaniu lub zajdą wobec tego podmiotu podstawy wykluczenia, Zamawiający </w:t>
      </w:r>
      <w:r w:rsidR="003F15C3">
        <w:t>zażąda</w:t>
      </w:r>
      <w:r>
        <w:t xml:space="preserve">, aby Wykonawca w terminie określonym przez Zamawiającego zastąpił ten podmiot innym podmiotem lub podmiotami albo wykazał, </w:t>
      </w:r>
      <w:r w:rsidR="00006941">
        <w:br/>
      </w:r>
      <w:r>
        <w:t>że samodzielnie spełnia warunki udziału w postępowaniu.</w:t>
      </w:r>
    </w:p>
    <w:p w14:paraId="0BFD5318" w14:textId="77777777" w:rsidR="00D256AB" w:rsidRDefault="00D256AB" w:rsidP="00D256AB">
      <w:pPr>
        <w:pStyle w:val="Nagwek1"/>
        <w:rPr>
          <w:lang w:val="pl-PL"/>
        </w:rPr>
      </w:pPr>
      <w:r>
        <w:t>INFORMACJA DLA WYKONAWCÓW zamierzających powierzyć wykonanie części zamówienia podwykonawcom</w:t>
      </w:r>
    </w:p>
    <w:p w14:paraId="106970CD" w14:textId="77777777" w:rsidR="000006C2" w:rsidRDefault="00D256AB" w:rsidP="000006C2">
      <w:pPr>
        <w:pStyle w:val="Nagwek2"/>
      </w:pPr>
      <w:r>
        <w:t xml:space="preserve">Wykonawca może powierzyć wykonanie części zamówienia Podwykonawcom. </w:t>
      </w:r>
    </w:p>
    <w:p w14:paraId="38191AFA" w14:textId="4A3B4080" w:rsidR="00D256AB" w:rsidRDefault="003F15C3" w:rsidP="00D256AB">
      <w:pPr>
        <w:pStyle w:val="Nagwek2"/>
      </w:pPr>
      <w:r>
        <w:t xml:space="preserve">Zamawiający </w:t>
      </w:r>
      <w:r w:rsidRPr="003F15C3">
        <w:t>żąda wskazania przez Wykonawcę, w ofercie, części zamówienia, których wykonanie zamierza powierzyć Podwykonawcom oraz podania nazw ewentualnych Podwykonawców, jeżeli są już znani.</w:t>
      </w:r>
    </w:p>
    <w:p w14:paraId="362CACA2" w14:textId="77777777" w:rsidR="00D256AB" w:rsidRDefault="00D256AB" w:rsidP="00D256AB">
      <w:pPr>
        <w:pStyle w:val="Nagwek2"/>
      </w:pPr>
      <w:r>
        <w:t>Zamawiający żąda, aby przed przystąpieniem do wykonania zamówienia Wykonawca, podał nazwy, dane kontaktowe oraz przedstawicieli, Podwykonawców zaangażowanych w realizację zamówienia, jeżeli są już znani.</w:t>
      </w:r>
    </w:p>
    <w:p w14:paraId="6AE78516" w14:textId="421F5149" w:rsidR="000006C2" w:rsidRDefault="00D256AB" w:rsidP="000006C2">
      <w:pPr>
        <w:pStyle w:val="Nagwek2"/>
        <w:numPr>
          <w:ilvl w:val="0"/>
          <w:numId w:val="0"/>
        </w:numPr>
        <w:tabs>
          <w:tab w:val="left" w:pos="708"/>
        </w:tabs>
        <w:ind w:left="680"/>
        <w:rPr>
          <w:rFonts w:ascii="Calibri" w:hAnsi="Calibri"/>
          <w:sz w:val="22"/>
          <w:szCs w:val="22"/>
        </w:rPr>
      </w:pPr>
      <w:r>
        <w:t xml:space="preserve">Wykonawca jest obowiązany zawiadomić Zamawiającego o wszelkich zmianach </w:t>
      </w:r>
      <w:r w:rsidR="00C73021">
        <w:br/>
      </w:r>
      <w:r>
        <w:t>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sz w:val="22"/>
          <w:szCs w:val="22"/>
        </w:rPr>
        <w:t xml:space="preserve"> </w:t>
      </w:r>
    </w:p>
    <w:p w14:paraId="4EE98CB6" w14:textId="64382E13" w:rsidR="00D256AB" w:rsidRDefault="003F15C3" w:rsidP="003F15C3">
      <w:pPr>
        <w:pStyle w:val="Nagwek2"/>
      </w:pPr>
      <w:r>
        <w:t xml:space="preserve">Wymagania dotyczące  </w:t>
      </w:r>
      <w:r w:rsidRPr="003F15C3">
        <w:t xml:space="preserve">umowy o podwykonawstwo na roboty budowlane zostały określone w projekcie umowy </w:t>
      </w:r>
      <w:r w:rsidRPr="003F15C3">
        <w:rPr>
          <w:i/>
        </w:rPr>
        <w:t>wg Załączników Nr 8.1 do SWZ.</w:t>
      </w:r>
      <w:r>
        <w:rPr>
          <w:i/>
        </w:rPr>
        <w:t xml:space="preserve"> </w:t>
      </w:r>
    </w:p>
    <w:p w14:paraId="70C7F55C" w14:textId="5A4C74CE" w:rsidR="00D256AB" w:rsidRDefault="00D256AB" w:rsidP="00D256AB">
      <w:pPr>
        <w:pStyle w:val="Nagwek1"/>
      </w:pPr>
      <w:r>
        <w:t xml:space="preserve">Informacja dla wykonawców wspólnie ubiegających się </w:t>
      </w:r>
      <w:r w:rsidR="003F15C3">
        <w:br/>
      </w:r>
      <w:r>
        <w:t>o udzielenie zamówienia</w:t>
      </w:r>
    </w:p>
    <w:p w14:paraId="421CC30E" w14:textId="5CE974A9" w:rsidR="00D256AB" w:rsidRDefault="00D256AB" w:rsidP="00D256AB">
      <w:pPr>
        <w:pStyle w:val="Nagwek2"/>
      </w:pPr>
      <w:r>
        <w:t xml:space="preserve">Wykonawcy mogą wspólnie ubiegać się o udzielenie zamówienia. W takim przypadku Wykonawcy zobowiązani są do ustanowienia pełnomocnika do reprezentowania ich </w:t>
      </w:r>
      <w:r w:rsidR="003F15C3">
        <w:br/>
      </w:r>
      <w:r>
        <w:t xml:space="preserve">w postępowaniu o udzielenie zamówienia albo do reprezentowania w postępowaniu </w:t>
      </w:r>
      <w:r w:rsidR="003F15C3">
        <w:br/>
      </w:r>
      <w:r>
        <w:t>i zawarcia umowy w sprawie zamówienia publicznego.</w:t>
      </w:r>
    </w:p>
    <w:p w14:paraId="6473DB02" w14:textId="77777777" w:rsidR="00D256AB" w:rsidRDefault="00D256AB" w:rsidP="00D256AB">
      <w:pPr>
        <w:pStyle w:val="Nagwek2"/>
      </w:pPr>
      <w:r>
        <w:t>Pełnomocnictwo należy dołączyć do oferty i powinno ono zawierać w szczególności wskazanie:</w:t>
      </w:r>
    </w:p>
    <w:p w14:paraId="4BA5BD48" w14:textId="764D480A" w:rsidR="00D256AB" w:rsidRDefault="003F15C3" w:rsidP="00C54C71">
      <w:pPr>
        <w:pStyle w:val="Nagwek2"/>
        <w:numPr>
          <w:ilvl w:val="0"/>
          <w:numId w:val="8"/>
        </w:numPr>
        <w:tabs>
          <w:tab w:val="left" w:pos="708"/>
        </w:tabs>
        <w:spacing w:after="0"/>
      </w:pPr>
      <w:r>
        <w:t xml:space="preserve">Nazwy </w:t>
      </w:r>
      <w:r w:rsidR="00D256AB">
        <w:t>postępowania o udzielenie zamówienie publicznego, którego dotyczy;</w:t>
      </w:r>
    </w:p>
    <w:p w14:paraId="305B6007" w14:textId="3B04E0CE" w:rsidR="00D256AB" w:rsidRDefault="003F15C3" w:rsidP="00C54C71">
      <w:pPr>
        <w:pStyle w:val="Nagwek2"/>
        <w:numPr>
          <w:ilvl w:val="0"/>
          <w:numId w:val="8"/>
        </w:numPr>
        <w:tabs>
          <w:tab w:val="left" w:pos="708"/>
        </w:tabs>
        <w:spacing w:after="0"/>
      </w:pPr>
      <w:r>
        <w:t xml:space="preserve">Nazwy </w:t>
      </w:r>
      <w:r w:rsidR="00D256AB">
        <w:t>wszystkich Wykonawców ubiegających się wspólnie o udzielenie zamówienia;</w:t>
      </w:r>
    </w:p>
    <w:p w14:paraId="3C7FC376" w14:textId="70E428E7" w:rsidR="00D256AB" w:rsidRDefault="003F15C3" w:rsidP="00C54C71">
      <w:pPr>
        <w:pStyle w:val="Nagwek2"/>
        <w:numPr>
          <w:ilvl w:val="0"/>
          <w:numId w:val="8"/>
        </w:numPr>
        <w:tabs>
          <w:tab w:val="left" w:pos="708"/>
        </w:tabs>
        <w:spacing w:after="0"/>
      </w:pPr>
      <w:r>
        <w:t xml:space="preserve">Dane </w:t>
      </w:r>
      <w:r w:rsidR="00D256AB">
        <w:t>ustanowionego pełnomocnika oraz zakresu jego  umocowania.</w:t>
      </w:r>
    </w:p>
    <w:p w14:paraId="0C7A5452" w14:textId="40F68D9C" w:rsidR="00D256AB" w:rsidRDefault="00D256AB" w:rsidP="00D256AB">
      <w:pPr>
        <w:pStyle w:val="Nagwek2"/>
      </w:pPr>
      <w:r>
        <w:lastRenderedPageBreak/>
        <w:t xml:space="preserve">W przypadku wspólnego ubiegania się o zamówienie przez </w:t>
      </w:r>
      <w:r w:rsidRPr="00F62904">
        <w:t>Wykonawców</w:t>
      </w:r>
      <w:r w:rsidR="00006941" w:rsidRPr="00F62904">
        <w:t xml:space="preserve"> (rozumianych również jako wspólników spółki cywilnej)</w:t>
      </w:r>
      <w:r w:rsidRPr="00F62904">
        <w:t xml:space="preserve">, dokument </w:t>
      </w:r>
      <w:r w:rsidR="003F15C3" w:rsidRPr="00F62904">
        <w:t>„</w:t>
      </w:r>
      <w:r w:rsidRPr="00F62904">
        <w:t>Oświadc</w:t>
      </w:r>
      <w:r>
        <w:t xml:space="preserve">zenia o niepodleganiu wykluczeniu oraz spełnianiu warunków udziału”, o którym mowa w </w:t>
      </w:r>
      <w:r w:rsidRPr="003F15C3">
        <w:t>pkt. 9.1 SWZ, składa</w:t>
      </w:r>
      <w:r>
        <w:t xml:space="preserve">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4C018815" w14:textId="644F374C" w:rsidR="00D256AB" w:rsidRDefault="00D256AB" w:rsidP="00D256AB">
      <w:pPr>
        <w:pStyle w:val="Nagwek1"/>
      </w:pPr>
      <w:r>
        <w:t xml:space="preserve">Informacje o sposobie porozumiewania się zamawiającego </w:t>
      </w:r>
      <w:r w:rsidR="003F15C3">
        <w:br/>
      </w:r>
      <w:r>
        <w:t>z Wykonawcami</w:t>
      </w:r>
      <w:bookmarkEnd w:id="7"/>
    </w:p>
    <w:p w14:paraId="71CE739B" w14:textId="77777777" w:rsidR="00D256AB" w:rsidRDefault="00D256AB" w:rsidP="00D256AB">
      <w:pPr>
        <w:pStyle w:val="Nagwek2"/>
      </w:pPr>
      <w:r>
        <w:t xml:space="preserve">W niniejszym postępowaniu komunikacja Zamawiającego z Wykonawcami odbywa się przy użyciu środków komunikacji elektronicznej, za pośrednictwem Platformy on-line działającej pod adresem </w:t>
      </w:r>
      <w:r w:rsidR="000006C2" w:rsidRPr="000006C2">
        <w:rPr>
          <w:color w:val="0000FF"/>
          <w:u w:val="single"/>
        </w:rPr>
        <w:t>https://e-propublico.pl</w:t>
      </w:r>
      <w:r>
        <w:rPr>
          <w:color w:val="auto"/>
        </w:rPr>
        <w:t>.</w:t>
      </w:r>
    </w:p>
    <w:p w14:paraId="1835E351" w14:textId="77777777" w:rsidR="00D256AB" w:rsidRDefault="00D256AB" w:rsidP="00D256AB">
      <w:pPr>
        <w:pStyle w:val="Nagwek2"/>
      </w:pPr>
      <w:bookmarkStart w:id="9" w:name="_Hlk37863747"/>
      <w:r>
        <w:t>Korzystanie z Platformy przez Wykonawcę jest bezpłatne</w:t>
      </w:r>
      <w:bookmarkEnd w:id="9"/>
      <w:r>
        <w:t>.</w:t>
      </w:r>
    </w:p>
    <w:p w14:paraId="665E6461" w14:textId="730EAC4C" w:rsidR="00D256AB" w:rsidRDefault="00D256AB" w:rsidP="00D256AB">
      <w:pPr>
        <w:pStyle w:val="Nagwek2"/>
      </w:pPr>
      <w:bookmarkStart w:id="10" w:name="_Hlk37863788"/>
      <w:r>
        <w:t xml:space="preserve">Na Platformie postępowanie prowadzone jest pod nazwą: </w:t>
      </w:r>
      <w:r w:rsidR="003F15C3">
        <w:t>„</w:t>
      </w:r>
      <w:r w:rsidR="000006C2" w:rsidRPr="000006C2">
        <w:rPr>
          <w:b/>
        </w:rPr>
        <w:t>Przebudowa i modernizacja dróg powiatowych na terenie Powiatu Rawickiego wraz z nadzorem inwestorskim.</w:t>
      </w:r>
      <w:r>
        <w:t xml:space="preserve">” – znak sprawy: </w:t>
      </w:r>
      <w:bookmarkEnd w:id="10"/>
      <w:r w:rsidR="000006C2" w:rsidRPr="000006C2">
        <w:rPr>
          <w:b/>
        </w:rPr>
        <w:t>PCUW.261.2.1.2024</w:t>
      </w:r>
      <w:r>
        <w:t>.</w:t>
      </w:r>
    </w:p>
    <w:p w14:paraId="4E3DC1CB" w14:textId="445FE46C" w:rsidR="00D256AB" w:rsidRDefault="00D256AB" w:rsidP="00D256AB">
      <w:pPr>
        <w:pStyle w:val="Nagwek2"/>
      </w:pPr>
      <w:bookmarkStart w:id="11" w:name="_Hlk37863807"/>
      <w:r>
        <w:t xml:space="preserve">Wykonawca przystępując do postępowania o udzielenie zamówienia publicznego, akceptuje warunki korzystania z Platformy określone w Regulaminie zamieszczonym </w:t>
      </w:r>
      <w:r w:rsidR="00006941">
        <w:br/>
      </w:r>
      <w:r>
        <w:t xml:space="preserve">na stronie internetowej </w:t>
      </w:r>
      <w:r w:rsidR="000006C2" w:rsidRPr="000006C2">
        <w:t>https://e-propublico.pl</w:t>
      </w:r>
      <w:r>
        <w:t xml:space="preserve"> oraz uznaje go za wiążący</w:t>
      </w:r>
      <w:bookmarkEnd w:id="11"/>
      <w:r>
        <w:t>.</w:t>
      </w:r>
    </w:p>
    <w:p w14:paraId="32405972" w14:textId="2DCAEB89" w:rsidR="00D256AB" w:rsidRDefault="00D256AB" w:rsidP="00D256AB">
      <w:pPr>
        <w:pStyle w:val="Nagwek2"/>
      </w:pPr>
      <w:bookmarkStart w:id="12" w:name="_Hlk37863841"/>
      <w:r>
        <w:t xml:space="preserve">Wykonawca zamierzający wziąć udział w postępowaniu musi posiadać konto </w:t>
      </w:r>
      <w:r w:rsidR="00006941">
        <w:br/>
      </w:r>
      <w:r>
        <w:t>na Platformie</w:t>
      </w:r>
      <w:bookmarkEnd w:id="12"/>
      <w:r>
        <w:t>.</w:t>
      </w:r>
    </w:p>
    <w:p w14:paraId="69B435F1" w14:textId="5CBABA9D" w:rsidR="00D256AB" w:rsidRDefault="00D256AB" w:rsidP="00D256AB">
      <w:pPr>
        <w:pStyle w:val="Nagwek2"/>
      </w:pPr>
      <w:bookmarkStart w:id="13" w:name="_Hlk37863867"/>
      <w:r>
        <w:t xml:space="preserve">Do złożenia oferty konieczne jest posiadanie przez osobę upoważnioną </w:t>
      </w:r>
      <w:r w:rsidR="00006941">
        <w:br/>
      </w:r>
      <w:r>
        <w:t>do reprezentowania Wykonawcy ważnego kwalifikowanego podpisu elektronicznego</w:t>
      </w:r>
      <w:bookmarkEnd w:id="13"/>
      <w:r>
        <w:t>, podpisu zaufanego lub podpisu osobistego.</w:t>
      </w:r>
    </w:p>
    <w:p w14:paraId="41863BFD" w14:textId="77777777" w:rsidR="00D256AB" w:rsidRDefault="00D256AB" w:rsidP="00D256AB">
      <w:pPr>
        <w:pStyle w:val="Nagwek2"/>
      </w:pPr>
      <w:r>
        <w:t>Ilekroć w niniejszej SWZ jest mowa o:</w:t>
      </w:r>
    </w:p>
    <w:p w14:paraId="55B81FCB" w14:textId="6D515717" w:rsidR="00D256AB" w:rsidRDefault="00D256AB" w:rsidP="00C54C71">
      <w:pPr>
        <w:pStyle w:val="Nagwek2"/>
        <w:numPr>
          <w:ilvl w:val="0"/>
          <w:numId w:val="9"/>
        </w:numPr>
        <w:tabs>
          <w:tab w:val="left" w:pos="708"/>
        </w:tabs>
        <w:spacing w:after="0"/>
      </w:pPr>
      <w:r>
        <w:t>podpisie zaufanym – należy przez to rozumieć podpis, o którym mowa art. 3 pkt 14a ustawy z 17 lutego 2005 r. o informatyzacji działalności podmiotów realizujących zadania publiczne (</w:t>
      </w:r>
      <w:r w:rsidR="008F604F">
        <w:t>tj.</w:t>
      </w:r>
      <w:r>
        <w:t xml:space="preserve"> Dz.U.202</w:t>
      </w:r>
      <w:r w:rsidR="003F15C3">
        <w:t>3</w:t>
      </w:r>
      <w:r>
        <w:t xml:space="preserve"> poz. </w:t>
      </w:r>
      <w:r w:rsidR="003F15C3">
        <w:t>57</w:t>
      </w:r>
      <w:r>
        <w:t>);</w:t>
      </w:r>
    </w:p>
    <w:p w14:paraId="13A88225" w14:textId="00FDD665" w:rsidR="00D256AB" w:rsidRDefault="00D256AB" w:rsidP="00C54C71">
      <w:pPr>
        <w:pStyle w:val="Nagwek2"/>
        <w:numPr>
          <w:ilvl w:val="0"/>
          <w:numId w:val="9"/>
        </w:numPr>
        <w:tabs>
          <w:tab w:val="left" w:pos="708"/>
        </w:tabs>
        <w:spacing w:after="0"/>
      </w:pPr>
      <w:r>
        <w:t>podpisie osobistym – należy przez to rozumieć podpis, o którym mowa w art. z art. 2 ust. 1 pkt 9 ustawy z 6 sierpnia 2010 r. o dowodach osobistych (</w:t>
      </w:r>
      <w:r w:rsidR="008F604F">
        <w:t>tj.</w:t>
      </w:r>
      <w:r>
        <w:t xml:space="preserve"> Dz.U.202</w:t>
      </w:r>
      <w:r w:rsidR="003F15C3">
        <w:t>2</w:t>
      </w:r>
      <w:r>
        <w:t xml:space="preserve"> </w:t>
      </w:r>
      <w:r w:rsidR="008F604F">
        <w:br/>
      </w:r>
      <w:r>
        <w:t xml:space="preserve">poz. </w:t>
      </w:r>
      <w:r w:rsidR="003F15C3">
        <w:t>671</w:t>
      </w:r>
      <w:r w:rsidR="00C73021">
        <w:t xml:space="preserve"> ze zm.</w:t>
      </w:r>
      <w:r>
        <w:t>).</w:t>
      </w:r>
    </w:p>
    <w:p w14:paraId="42957F49" w14:textId="77777777" w:rsidR="00D256AB" w:rsidRDefault="00D256AB" w:rsidP="00D256AB">
      <w:pPr>
        <w:pStyle w:val="Nagwek2"/>
      </w:pPr>
      <w:bookmarkStart w:id="14" w:name="_Hlk37936911"/>
      <w:r>
        <w:t>Zalecenia Zamawiającego odnośnie kwalifikowanego podpisu elektronicznego</w:t>
      </w:r>
      <w:bookmarkEnd w:id="14"/>
      <w:r>
        <w:t>:</w:t>
      </w:r>
    </w:p>
    <w:p w14:paraId="7C40F60C" w14:textId="77777777" w:rsidR="00D256AB" w:rsidRDefault="00D256AB" w:rsidP="00C54C71">
      <w:pPr>
        <w:pStyle w:val="Nagwek2"/>
        <w:numPr>
          <w:ilvl w:val="0"/>
          <w:numId w:val="10"/>
        </w:numPr>
        <w:tabs>
          <w:tab w:val="left" w:pos="708"/>
        </w:tabs>
        <w:spacing w:after="0"/>
      </w:pPr>
      <w:bookmarkStart w:id="15" w:name="_Hlk37936930"/>
      <w:r>
        <w:t>dokumenty sporządzone i przesyłane w formacie .pdf zaleca się podpisywać kwalifikowanym podpisem elektronicznym w formacie PAdES</w:t>
      </w:r>
      <w:bookmarkEnd w:id="15"/>
      <w:r>
        <w:t>;</w:t>
      </w:r>
    </w:p>
    <w:p w14:paraId="632C2517" w14:textId="77777777" w:rsidR="00D256AB" w:rsidRDefault="00D256AB" w:rsidP="00C54C71">
      <w:pPr>
        <w:pStyle w:val="Nagwek2"/>
        <w:numPr>
          <w:ilvl w:val="0"/>
          <w:numId w:val="10"/>
        </w:numPr>
        <w:tabs>
          <w:tab w:val="left" w:pos="708"/>
        </w:tabs>
        <w:spacing w:after="0"/>
      </w:pPr>
      <w:r>
        <w:t>dokumenty sporządzone i przesyłane w formacie innym niż .pdf (np.: .doc, .docx, .xlsx, .xml) zaleca się podpisywać kwalifikowanym podpisem elektronicznym w formacie XAdES;</w:t>
      </w:r>
    </w:p>
    <w:p w14:paraId="2F97D194" w14:textId="77777777" w:rsidR="00D256AB" w:rsidRDefault="00D256AB" w:rsidP="00C54C71">
      <w:pPr>
        <w:pStyle w:val="Nagwek2"/>
        <w:numPr>
          <w:ilvl w:val="0"/>
          <w:numId w:val="10"/>
        </w:numPr>
        <w:tabs>
          <w:tab w:val="left" w:pos="708"/>
        </w:tabs>
        <w:spacing w:after="0"/>
      </w:pPr>
      <w:r>
        <w:t>do składania kwalifikowanego podpisu elektronicznego zaleca się stosowanie algorytmu SHA-2 (lub wyższego).</w:t>
      </w:r>
    </w:p>
    <w:p w14:paraId="6E4FD5A8" w14:textId="251682F0" w:rsidR="00D256AB" w:rsidRDefault="00D256AB" w:rsidP="00D256AB">
      <w:pPr>
        <w:pStyle w:val="Nagwek2"/>
      </w:pPr>
      <w:bookmarkStart w:id="16" w:name="_Hlk37937004"/>
      <w:r>
        <w:t xml:space="preserve">Zamawiający określa następujące wymagania sprzętowo – aplikacyjne pozwalające </w:t>
      </w:r>
      <w:r w:rsidR="008F604F">
        <w:br/>
      </w:r>
      <w:r>
        <w:t>na korzystanie z Platformy</w:t>
      </w:r>
      <w:bookmarkEnd w:id="16"/>
      <w:r>
        <w:t>:</w:t>
      </w:r>
    </w:p>
    <w:p w14:paraId="07C48565" w14:textId="77777777" w:rsidR="00D256AB" w:rsidRDefault="00D256AB" w:rsidP="00C54C71">
      <w:pPr>
        <w:pStyle w:val="Nagwek2"/>
        <w:numPr>
          <w:ilvl w:val="0"/>
          <w:numId w:val="11"/>
        </w:numPr>
        <w:tabs>
          <w:tab w:val="left" w:pos="708"/>
        </w:tabs>
        <w:spacing w:after="0"/>
      </w:pPr>
      <w:bookmarkStart w:id="17" w:name="_Hlk37937034"/>
      <w:r>
        <w:t>stały dostęp do sieci Internet</w:t>
      </w:r>
      <w:bookmarkEnd w:id="17"/>
      <w:r>
        <w:t>;</w:t>
      </w:r>
    </w:p>
    <w:p w14:paraId="193E34CF" w14:textId="77777777" w:rsidR="00D256AB" w:rsidRDefault="00D256AB" w:rsidP="00C54C71">
      <w:pPr>
        <w:numPr>
          <w:ilvl w:val="0"/>
          <w:numId w:val="11"/>
        </w:numPr>
        <w:spacing w:before="60" w:after="60"/>
        <w:jc w:val="both"/>
        <w:outlineLvl w:val="1"/>
        <w:rPr>
          <w:bCs/>
          <w:iCs/>
          <w:lang w:eastAsia="x-none"/>
        </w:rPr>
      </w:pPr>
      <w:bookmarkStart w:id="18" w:name="_Hlk37937050"/>
      <w:r>
        <w:rPr>
          <w:bCs/>
          <w:iCs/>
          <w:lang w:eastAsia="x-none"/>
        </w:rPr>
        <w:lastRenderedPageBreak/>
        <w:t>posiadanie dowolnej i aktywnej skrzynki poczty elektronicznej (e-mail)</w:t>
      </w:r>
      <w:bookmarkEnd w:id="18"/>
      <w:r>
        <w:rPr>
          <w:bCs/>
          <w:iCs/>
          <w:lang w:eastAsia="x-none"/>
        </w:rPr>
        <w:t>,</w:t>
      </w:r>
    </w:p>
    <w:p w14:paraId="027C96C2" w14:textId="77777777" w:rsidR="00D256AB" w:rsidRDefault="00D256AB" w:rsidP="00C54C71">
      <w:pPr>
        <w:numPr>
          <w:ilvl w:val="0"/>
          <w:numId w:val="11"/>
        </w:numPr>
        <w:spacing w:before="60" w:after="60"/>
        <w:jc w:val="both"/>
        <w:outlineLvl w:val="1"/>
        <w:rPr>
          <w:bCs/>
          <w:iCs/>
          <w:lang w:eastAsia="x-none"/>
        </w:rPr>
      </w:pPr>
      <w:bookmarkStart w:id="19" w:name="_Hlk37937074"/>
      <w:r>
        <w:t>komputer z zainstalowanym systemem operacyjnym Windows 7 (lub nowszym) albo Linux</w:t>
      </w:r>
      <w:bookmarkEnd w:id="19"/>
      <w:r>
        <w:rPr>
          <w:bCs/>
          <w:iCs/>
          <w:lang w:eastAsia="x-none"/>
        </w:rPr>
        <w:t>,</w:t>
      </w:r>
    </w:p>
    <w:p w14:paraId="00B054BE" w14:textId="77777777" w:rsidR="00D256AB" w:rsidRDefault="00D256AB" w:rsidP="00C54C71">
      <w:pPr>
        <w:numPr>
          <w:ilvl w:val="0"/>
          <w:numId w:val="11"/>
        </w:numPr>
        <w:spacing w:before="60" w:after="60"/>
        <w:jc w:val="both"/>
        <w:outlineLvl w:val="1"/>
        <w:rPr>
          <w:bCs/>
          <w:iCs/>
          <w:lang w:eastAsia="x-none"/>
        </w:rPr>
      </w:pPr>
      <w:bookmarkStart w:id="20" w:name="_Hlk37937092"/>
      <w:r>
        <w:rPr>
          <w:bCs/>
          <w:iCs/>
          <w:lang w:eastAsia="x-none"/>
        </w:rPr>
        <w:t>zainstalowana dowolna przeglądarka internetowa</w:t>
      </w:r>
      <w:r>
        <w:t xml:space="preserve"> - Platforma współpracuje                    z najnowszymi, stabilnymi wersjami wszystkich głównych przeglądarek internetowych (Internet Explorer 10+, Microsoft Edge, Mozilla Firefox, Google Chrome, Opera)</w:t>
      </w:r>
      <w:bookmarkEnd w:id="20"/>
      <w:r>
        <w:rPr>
          <w:bCs/>
          <w:iCs/>
          <w:lang w:eastAsia="x-none"/>
        </w:rPr>
        <w:t>,</w:t>
      </w:r>
    </w:p>
    <w:p w14:paraId="07AF9C59" w14:textId="77777777" w:rsidR="00D256AB" w:rsidRDefault="00D256AB" w:rsidP="00C54C71">
      <w:pPr>
        <w:pStyle w:val="Nagwek2"/>
        <w:numPr>
          <w:ilvl w:val="0"/>
          <w:numId w:val="11"/>
        </w:numPr>
        <w:tabs>
          <w:tab w:val="left" w:pos="708"/>
        </w:tabs>
        <w:spacing w:after="0"/>
      </w:pPr>
      <w:bookmarkStart w:id="21" w:name="_Hlk37937106"/>
      <w:r>
        <w:t>włączona obsługa JavaScript oraz Cookies</w:t>
      </w:r>
      <w:bookmarkEnd w:id="21"/>
      <w:r>
        <w:t>.</w:t>
      </w:r>
    </w:p>
    <w:p w14:paraId="770DC9F4" w14:textId="77777777" w:rsidR="00D256AB" w:rsidRDefault="00A936ED" w:rsidP="00D256AB">
      <w:pPr>
        <w:pStyle w:val="Nagwek2"/>
      </w:pPr>
      <w:bookmarkStart w:id="22" w:name="_Hlk75250906"/>
      <w:r w:rsidRPr="00B778B9">
        <w:rPr>
          <w:lang w:val="x-none"/>
        </w:rPr>
        <w:t>Zamawiający dopuszcza następujący format przesyłanych danych: pliki</w:t>
      </w:r>
      <w:r>
        <w:rPr>
          <w:bCs w:val="0"/>
          <w:iCs w:val="0"/>
        </w:rP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bCs w:val="0"/>
        </w:rPr>
        <w:t xml:space="preserve"> .pdf, .doc, .docx., .xlsx, .xml.</w:t>
      </w:r>
      <w:r>
        <w:t xml:space="preserve"> </w:t>
      </w:r>
      <w:r w:rsidRPr="00B778B9">
        <w:t xml:space="preserve">Maksymalny rozmiar pojedynczego pliku to </w:t>
      </w:r>
      <w:r w:rsidRPr="00B778B9">
        <w:rPr>
          <w:b/>
          <w:bCs w:val="0"/>
        </w:rPr>
        <w:t>80 MB</w:t>
      </w:r>
      <w:r w:rsidRPr="00B778B9">
        <w:t>, przy czym nie określa się limitu liczby plików</w:t>
      </w:r>
      <w:bookmarkEnd w:id="22"/>
      <w:r w:rsidR="00D256AB">
        <w:t>.</w:t>
      </w:r>
    </w:p>
    <w:p w14:paraId="67099B97" w14:textId="77777777" w:rsidR="00D256AB" w:rsidRDefault="00D256AB" w:rsidP="00D256AB">
      <w:pPr>
        <w:pStyle w:val="Nagwek2"/>
      </w:pPr>
      <w:bookmarkStart w:id="23" w:name="_Hlk37937156"/>
      <w:r>
        <w:t>Zamawiający określa następujące informacje na temat kodowania i czasu odbioru danych</w:t>
      </w:r>
      <w:bookmarkEnd w:id="23"/>
      <w:r>
        <w:t>:</w:t>
      </w:r>
    </w:p>
    <w:p w14:paraId="76A2EF4E" w14:textId="108697FA" w:rsidR="00D256AB" w:rsidRDefault="00D256AB" w:rsidP="00C54C71">
      <w:pPr>
        <w:pStyle w:val="Nagwek2"/>
        <w:numPr>
          <w:ilvl w:val="0"/>
          <w:numId w:val="12"/>
        </w:numPr>
        <w:tabs>
          <w:tab w:val="left" w:pos="708"/>
        </w:tabs>
        <w:spacing w:after="0"/>
      </w:pPr>
      <w:bookmarkStart w:id="24" w:name="_Hlk37937178"/>
      <w:r>
        <w:t xml:space="preserve">załączony i przesłany przez Wykonawcę za pomocą Platformy plik oferty wraz </w:t>
      </w:r>
      <w:r w:rsidR="007F66E6">
        <w:br/>
      </w:r>
      <w:r>
        <w:t>z załącznikami, nie jest dostępny dla Zamawiającego i przechowywany jest na serwerach Platformy w formie zaszyfrowanej. Zamawiający otrzyma dostęp do pliku dopiero po upływie terminu otwarcia ofert</w:t>
      </w:r>
      <w:bookmarkEnd w:id="24"/>
      <w:r>
        <w:t>;</w:t>
      </w:r>
    </w:p>
    <w:p w14:paraId="63C3826A" w14:textId="35A6E672" w:rsidR="00D256AB" w:rsidRDefault="00D256AB" w:rsidP="00C54C71">
      <w:pPr>
        <w:numPr>
          <w:ilvl w:val="0"/>
          <w:numId w:val="12"/>
        </w:numPr>
        <w:spacing w:before="60" w:after="60"/>
        <w:jc w:val="both"/>
        <w:outlineLvl w:val="1"/>
        <w:rPr>
          <w:bCs/>
          <w:iCs/>
          <w:lang w:eastAsia="x-none"/>
        </w:rPr>
      </w:pPr>
      <w:bookmarkStart w:id="25" w:name="_Hlk37937196"/>
      <w:r>
        <w:rPr>
          <w:bCs/>
          <w:iCs/>
          <w:lang w:eastAsia="x-none"/>
        </w:rPr>
        <w:t xml:space="preserve">oznaczenie czasu odbioru danych przez Platformę stanowi przyporządkowaną do dokumentu elektronicznego datę oraz dokładny czas (hh:mm:ss), widoczne przy  wysłanym dokumencie w kolumnie </w:t>
      </w:r>
      <w:r w:rsidR="003F15C3">
        <w:rPr>
          <w:bCs/>
          <w:iCs/>
          <w:lang w:eastAsia="x-none"/>
        </w:rPr>
        <w:t>„</w:t>
      </w:r>
      <w:r>
        <w:rPr>
          <w:bCs/>
          <w:iCs/>
          <w:lang w:eastAsia="x-none"/>
        </w:rPr>
        <w:t>Data przesłania”</w:t>
      </w:r>
      <w:bookmarkEnd w:id="25"/>
      <w:r>
        <w:rPr>
          <w:bCs/>
          <w:iCs/>
          <w:lang w:eastAsia="x-none"/>
        </w:rPr>
        <w:t>;</w:t>
      </w:r>
    </w:p>
    <w:p w14:paraId="5E6EF8BE" w14:textId="77777777" w:rsidR="00D256AB" w:rsidRDefault="00D256AB" w:rsidP="00C54C71">
      <w:pPr>
        <w:pStyle w:val="Nagwek2"/>
        <w:numPr>
          <w:ilvl w:val="0"/>
          <w:numId w:val="12"/>
        </w:numPr>
        <w:tabs>
          <w:tab w:val="left" w:pos="708"/>
        </w:tabs>
        <w:spacing w:after="0"/>
      </w:pPr>
      <w:bookmarkStart w:id="26" w:name="_Hlk37937220"/>
      <w:r>
        <w:t>o terminie przesłania decyduje czas pełnego przeprocesowania transakcji pliku na Platformie</w:t>
      </w:r>
      <w:bookmarkEnd w:id="26"/>
      <w:r>
        <w:t>.</w:t>
      </w:r>
    </w:p>
    <w:p w14:paraId="624981DD" w14:textId="05804AF1" w:rsidR="00D256AB" w:rsidRDefault="00D256AB" w:rsidP="00D256AB">
      <w:pPr>
        <w:pStyle w:val="Nagwek2"/>
      </w:pPr>
      <w:bookmarkStart w:id="27" w:name="_Hlk37864389"/>
      <w:r>
        <w:t xml:space="preserve">W postępowaniu, wszelkie oświadczenia, wnioski, zawiadomienia oraz informacje przekazywane są za pośrednictwem Platformy (karta </w:t>
      </w:r>
      <w:r w:rsidR="003F15C3">
        <w:t>„</w:t>
      </w:r>
      <w:r>
        <w:t>Wiadomości”). Za datę wpływu oświadczeń, wniosków, zawiadomień oraz informacji przesłanych za pośrednictwem Platformy, przyjmuje się datę ich zamieszczenia na Platformie.</w:t>
      </w:r>
      <w:bookmarkEnd w:id="27"/>
    </w:p>
    <w:p w14:paraId="3907EA41" w14:textId="77777777" w:rsidR="00D256AB" w:rsidRDefault="00D256AB" w:rsidP="00D256AB">
      <w:pPr>
        <w:pStyle w:val="Nagwek2"/>
      </w:pPr>
      <w:bookmarkStart w:id="28" w:name="_Hlk37864921"/>
      <w:bookmarkStart w:id="29" w:name="_Hlk37865118"/>
      <w: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28"/>
      <w:bookmarkEnd w:id="29"/>
    </w:p>
    <w:p w14:paraId="7FB299D3" w14:textId="77777777" w:rsidR="00D256AB" w:rsidRDefault="00D256AB" w:rsidP="00D256AB">
      <w:pPr>
        <w:pStyle w:val="Nagwek2"/>
      </w:pPr>
      <w:bookmarkStart w:id="30" w:name="_Hlk37938680"/>
      <w:r>
        <w:t>Postępowanie o udzielenie zamówienia prowadzi się w języku polskim. Dokumenty sporządzone w języku obcym są składane wraz z tłumaczeniem na język polski</w:t>
      </w:r>
      <w:bookmarkEnd w:id="30"/>
      <w:r>
        <w:t>.</w:t>
      </w:r>
    </w:p>
    <w:p w14:paraId="01C4282C" w14:textId="77777777" w:rsidR="00D256AB" w:rsidRDefault="00D256AB" w:rsidP="00D256AB">
      <w:pPr>
        <w:pStyle w:val="Nagwek2"/>
      </w:pPr>
      <w:r>
        <w:t>Osobami uprawnionymi do kontaktu z Wykonawcami są:</w:t>
      </w:r>
    </w:p>
    <w:p w14:paraId="5D45BE7B" w14:textId="77777777" w:rsidR="00D256AB" w:rsidRDefault="00D256AB" w:rsidP="00D256AB">
      <w:pPr>
        <w:pStyle w:val="Nagwek2"/>
        <w:numPr>
          <w:ilvl w:val="0"/>
          <w:numId w:val="0"/>
        </w:numPr>
        <w:tabs>
          <w:tab w:val="left" w:pos="708"/>
        </w:tabs>
        <w:ind w:left="680"/>
      </w:pPr>
      <w:bookmarkStart w:id="31" w:name="_Toc258314250"/>
      <w: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0006C2" w:rsidRPr="00A936ED" w14:paraId="14CBF824" w14:textId="77777777" w:rsidTr="002D65C7">
        <w:tc>
          <w:tcPr>
            <w:tcW w:w="8636" w:type="dxa"/>
            <w:tcBorders>
              <w:top w:val="nil"/>
              <w:left w:val="nil"/>
              <w:bottom w:val="nil"/>
              <w:right w:val="nil"/>
            </w:tcBorders>
            <w:hideMark/>
          </w:tcPr>
          <w:p w14:paraId="57A94BC0" w14:textId="44D6BB01" w:rsidR="000006C2" w:rsidRPr="00A936ED" w:rsidRDefault="000006C2" w:rsidP="002D65C7">
            <w:pPr>
              <w:rPr>
                <w:lang w:val="pt-BR"/>
              </w:rPr>
            </w:pPr>
            <w:r w:rsidRPr="000006C2">
              <w:rPr>
                <w:lang w:val="pt-BR"/>
              </w:rPr>
              <w:t>Kamila Ciechańska-Wrąbel</w:t>
            </w:r>
            <w:r w:rsidRPr="00A936ED">
              <w:rPr>
                <w:lang w:val="pt-BR"/>
              </w:rPr>
              <w:t xml:space="preserve"> -  </w:t>
            </w:r>
            <w:r w:rsidRPr="000006C2">
              <w:rPr>
                <w:lang w:val="pt-BR"/>
              </w:rPr>
              <w:t xml:space="preserve"> specjalista</w:t>
            </w:r>
            <w:r w:rsidRPr="00A936ED">
              <w:rPr>
                <w:lang w:val="pt-BR"/>
              </w:rPr>
              <w:t xml:space="preserve"> tel.: </w:t>
            </w:r>
            <w:r w:rsidRPr="000006C2">
              <w:rPr>
                <w:lang w:val="pt-BR"/>
              </w:rPr>
              <w:t xml:space="preserve"> 667</w:t>
            </w:r>
            <w:r w:rsidR="003F15C3">
              <w:rPr>
                <w:lang w:val="pt-BR"/>
              </w:rPr>
              <w:t> </w:t>
            </w:r>
            <w:r w:rsidRPr="000006C2">
              <w:rPr>
                <w:lang w:val="pt-BR"/>
              </w:rPr>
              <w:t>113</w:t>
            </w:r>
            <w:r w:rsidR="003F15C3">
              <w:rPr>
                <w:lang w:val="pt-BR"/>
              </w:rPr>
              <w:t xml:space="preserve"> </w:t>
            </w:r>
            <w:r w:rsidRPr="000006C2">
              <w:rPr>
                <w:lang w:val="pt-BR"/>
              </w:rPr>
              <w:t>117</w:t>
            </w:r>
            <w:r w:rsidRPr="00A936ED">
              <w:rPr>
                <w:lang w:val="pt-BR"/>
              </w:rPr>
              <w:t xml:space="preserve">, </w:t>
            </w:r>
            <w:r w:rsidR="003F15C3">
              <w:rPr>
                <w:lang w:val="pt-BR"/>
              </w:rPr>
              <w:br/>
            </w:r>
            <w:r w:rsidRPr="00A936ED">
              <w:rPr>
                <w:lang w:val="pt-BR"/>
              </w:rPr>
              <w:t xml:space="preserve">e-mail: </w:t>
            </w:r>
            <w:hyperlink r:id="rId8" w:history="1">
              <w:r w:rsidR="008F604F" w:rsidRPr="00C361F9">
                <w:rPr>
                  <w:rStyle w:val="Hipercze"/>
                  <w:lang w:val="pt-BR"/>
                </w:rPr>
                <w:t>k.ciechanskawrabel@powiatrawicki.pl</w:t>
              </w:r>
            </w:hyperlink>
            <w:r w:rsidR="008F604F">
              <w:rPr>
                <w:lang w:val="pt-BR"/>
              </w:rPr>
              <w:t xml:space="preserve"> </w:t>
            </w:r>
          </w:p>
        </w:tc>
      </w:tr>
      <w:tr w:rsidR="000006C2" w:rsidRPr="00A936ED" w14:paraId="16AFD927" w14:textId="77777777" w:rsidTr="002D65C7">
        <w:tc>
          <w:tcPr>
            <w:tcW w:w="8636" w:type="dxa"/>
            <w:tcBorders>
              <w:top w:val="nil"/>
              <w:left w:val="nil"/>
              <w:bottom w:val="nil"/>
              <w:right w:val="nil"/>
            </w:tcBorders>
            <w:hideMark/>
          </w:tcPr>
          <w:p w14:paraId="6FFB4C6D" w14:textId="77FB5BBA" w:rsidR="000006C2" w:rsidRPr="00A936ED" w:rsidRDefault="000006C2" w:rsidP="002D65C7">
            <w:pPr>
              <w:rPr>
                <w:lang w:val="pt-BR"/>
              </w:rPr>
            </w:pPr>
            <w:r w:rsidRPr="000006C2">
              <w:rPr>
                <w:lang w:val="pt-BR"/>
              </w:rPr>
              <w:t>Gabriela Kotlarczyk</w:t>
            </w:r>
            <w:r w:rsidRPr="00A936ED">
              <w:rPr>
                <w:lang w:val="pt-BR"/>
              </w:rPr>
              <w:t xml:space="preserve"> -  </w:t>
            </w:r>
            <w:r w:rsidRPr="000006C2">
              <w:rPr>
                <w:lang w:val="pt-BR"/>
              </w:rPr>
              <w:t>Starszy Referent</w:t>
            </w:r>
            <w:r w:rsidRPr="00A936ED">
              <w:rPr>
                <w:lang w:val="pt-BR"/>
              </w:rPr>
              <w:t xml:space="preserve"> tel.:</w:t>
            </w:r>
            <w:r w:rsidRPr="000006C2">
              <w:rPr>
                <w:lang w:val="pt-BR"/>
              </w:rPr>
              <w:t xml:space="preserve">  667 113 117</w:t>
            </w:r>
            <w:r w:rsidRPr="00A936ED">
              <w:rPr>
                <w:lang w:val="pt-BR"/>
              </w:rPr>
              <w:t xml:space="preserve">, </w:t>
            </w:r>
            <w:r w:rsidR="003F15C3">
              <w:rPr>
                <w:lang w:val="pt-BR"/>
              </w:rPr>
              <w:br/>
            </w:r>
            <w:r w:rsidRPr="00A936ED">
              <w:rPr>
                <w:lang w:val="pt-BR"/>
              </w:rPr>
              <w:t xml:space="preserve">e-mail: </w:t>
            </w:r>
            <w:hyperlink r:id="rId9" w:history="1">
              <w:r w:rsidR="008F604F" w:rsidRPr="00C361F9">
                <w:rPr>
                  <w:rStyle w:val="Hipercze"/>
                  <w:lang w:val="pt-BR"/>
                </w:rPr>
                <w:t>g.kotlarczyk@powiatrawicki.pl</w:t>
              </w:r>
            </w:hyperlink>
            <w:r w:rsidR="008F604F">
              <w:rPr>
                <w:lang w:val="pt-BR"/>
              </w:rPr>
              <w:t xml:space="preserve"> </w:t>
            </w:r>
          </w:p>
        </w:tc>
      </w:tr>
    </w:tbl>
    <w:p w14:paraId="732A61D7" w14:textId="77777777" w:rsidR="00D256AB" w:rsidRPr="00F62904" w:rsidRDefault="00D256AB" w:rsidP="00D256AB">
      <w:pPr>
        <w:pStyle w:val="Nagwek2"/>
        <w:numPr>
          <w:ilvl w:val="0"/>
          <w:numId w:val="0"/>
        </w:numPr>
        <w:tabs>
          <w:tab w:val="left" w:pos="708"/>
        </w:tabs>
        <w:ind w:left="680"/>
        <w:rPr>
          <w:lang w:val="x-none"/>
        </w:rPr>
      </w:pPr>
      <w:r>
        <w:t xml:space="preserve">w </w:t>
      </w:r>
      <w:r w:rsidRPr="00F62904">
        <w:t>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0006C2" w:rsidRPr="00A936ED" w14:paraId="43F5DDD3" w14:textId="77777777" w:rsidTr="002D65C7">
        <w:tc>
          <w:tcPr>
            <w:tcW w:w="8636" w:type="dxa"/>
            <w:tcBorders>
              <w:top w:val="nil"/>
              <w:left w:val="nil"/>
              <w:bottom w:val="nil"/>
              <w:right w:val="nil"/>
            </w:tcBorders>
            <w:hideMark/>
          </w:tcPr>
          <w:p w14:paraId="3BF8698B" w14:textId="729FFC46" w:rsidR="000006C2" w:rsidRPr="00A936ED" w:rsidRDefault="000006C2" w:rsidP="002D65C7">
            <w:pPr>
              <w:rPr>
                <w:lang w:val="pt-BR"/>
              </w:rPr>
            </w:pPr>
            <w:r w:rsidRPr="00F62904">
              <w:rPr>
                <w:lang w:val="pt-BR"/>
              </w:rPr>
              <w:t xml:space="preserve">Andrzej Łaszewski -   Kierownik Działu Powiatowy Zarząd Dróg w Rawiczu </w:t>
            </w:r>
            <w:r w:rsidR="003F15C3" w:rsidRPr="00F62904">
              <w:rPr>
                <w:lang w:val="pt-BR"/>
              </w:rPr>
              <w:br/>
            </w:r>
            <w:r w:rsidRPr="00F62904">
              <w:rPr>
                <w:lang w:val="pt-BR"/>
              </w:rPr>
              <w:t>tel.: (65) 545 34 74, e-mail:</w:t>
            </w:r>
            <w:r w:rsidRPr="00F62904">
              <w:rPr>
                <w:color w:val="1F4E79"/>
                <w:u w:val="single"/>
                <w:lang w:val="pt-BR"/>
              </w:rPr>
              <w:t xml:space="preserve"> a</w:t>
            </w:r>
            <w:r w:rsidR="00F62904" w:rsidRPr="00F62904">
              <w:rPr>
                <w:color w:val="1F4E79"/>
                <w:u w:val="single"/>
                <w:lang w:val="pt-BR"/>
              </w:rPr>
              <w:t>.</w:t>
            </w:r>
            <w:r w:rsidRPr="00F62904">
              <w:rPr>
                <w:color w:val="1F4E79"/>
                <w:u w:val="single"/>
                <w:lang w:val="pt-BR"/>
              </w:rPr>
              <w:t>laszewski@</w:t>
            </w:r>
            <w:r w:rsidR="00F62904" w:rsidRPr="00F62904">
              <w:rPr>
                <w:color w:val="1F4E79"/>
                <w:u w:val="single"/>
                <w:lang w:val="pt-BR"/>
              </w:rPr>
              <w:t>powiatrawicki</w:t>
            </w:r>
            <w:r w:rsidRPr="00F62904">
              <w:rPr>
                <w:color w:val="1F4E79"/>
                <w:u w:val="single"/>
                <w:lang w:val="pt-BR"/>
              </w:rPr>
              <w:t>.pl</w:t>
            </w:r>
          </w:p>
        </w:tc>
      </w:tr>
    </w:tbl>
    <w:p w14:paraId="4A4BC9CF" w14:textId="77777777" w:rsidR="00D256AB" w:rsidRDefault="00D256AB" w:rsidP="00D256AB">
      <w:pPr>
        <w:pStyle w:val="Nagwek1"/>
        <w:rPr>
          <w:bCs w:val="0"/>
        </w:rPr>
      </w:pPr>
      <w:r>
        <w:rPr>
          <w:bCs w:val="0"/>
        </w:rPr>
        <w:lastRenderedPageBreak/>
        <w:t>OPIS SPO</w:t>
      </w:r>
      <w:bookmarkStart w:id="32" w:name="_Hlk37938975"/>
      <w:r>
        <w:rPr>
          <w:bCs w:val="0"/>
        </w:rPr>
        <w:t>SOBU UDZIELANIA WYJAŚNIEŃ TREŚCI SWZ</w:t>
      </w:r>
      <w:bookmarkEnd w:id="32"/>
    </w:p>
    <w:p w14:paraId="5889E217" w14:textId="04B3E9F3" w:rsidR="00D256AB" w:rsidRDefault="00D256AB" w:rsidP="00D256AB">
      <w:pPr>
        <w:pStyle w:val="Nagwek2"/>
      </w:pPr>
      <w:bookmarkStart w:id="33" w:name="_Hlk37783375"/>
      <w:bookmarkStart w:id="34" w:name="_Hlk37938993"/>
      <w:r>
        <w:t xml:space="preserve">Wykonawca może zwrócić się do Zamawiającego z wnioskiem o wyjaśnienie treści SWZ, przekazanym za pośrednictwem Platformy (karta </w:t>
      </w:r>
      <w:r w:rsidR="003F15C3">
        <w:t>„</w:t>
      </w:r>
      <w:r>
        <w:t>Zapytania/Wyjaśnienia)</w:t>
      </w:r>
      <w:r>
        <w:rPr>
          <w:color w:val="auto"/>
        </w:rPr>
        <w:t>.</w:t>
      </w:r>
      <w:bookmarkStart w:id="35" w:name="_Hlk37783409"/>
      <w:bookmarkEnd w:id="33"/>
    </w:p>
    <w:p w14:paraId="3CB368AB" w14:textId="77777777" w:rsidR="00D256AB" w:rsidRDefault="00D256AB" w:rsidP="00D256AB">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14:paraId="49C33991" w14:textId="0522C382" w:rsidR="00D256AB" w:rsidRDefault="00D256AB" w:rsidP="00D256AB">
      <w:pPr>
        <w:pStyle w:val="Nagwek2"/>
      </w:pPr>
      <w:r>
        <w:t xml:space="preserve">Jeżeli wniosek o wyjaśnienie treści SWZ nie wpłynie w terminie, o którym mowa </w:t>
      </w:r>
      <w:r w:rsidR="003F15C3">
        <w:br/>
      </w:r>
      <w:r>
        <w:t>w punkcie powyżej, Zamawiający nie ma obowiązku udzielania wyjaśnień SWZ.</w:t>
      </w:r>
    </w:p>
    <w:p w14:paraId="61845A86" w14:textId="21B2F67E" w:rsidR="00D256AB" w:rsidRDefault="00D256AB" w:rsidP="00D256AB">
      <w:pPr>
        <w:pStyle w:val="Nagwek2"/>
      </w:pPr>
      <w:r>
        <w:t xml:space="preserve">Przedłużenie terminu składania ofert, nie wpływa na bieg terminu składania wniosku </w:t>
      </w:r>
      <w:r w:rsidR="003F15C3">
        <w:br/>
      </w:r>
      <w:r>
        <w:t>o wyjaśnienie treści SWZ.</w:t>
      </w:r>
    </w:p>
    <w:p w14:paraId="2D91A145" w14:textId="77777777" w:rsidR="00D256AB" w:rsidRDefault="00D256AB" w:rsidP="00D256AB">
      <w:pPr>
        <w:pStyle w:val="Nagwek2"/>
      </w:pPr>
      <w:r>
        <w:t>Treść zapytań wraz z wyjaśnieniami Zamawiający udostępni na stronie internetowej prowadzonego postępowania, bez ujawniania źródła zapytania.</w:t>
      </w:r>
    </w:p>
    <w:p w14:paraId="46E49EB2" w14:textId="77777777" w:rsidR="00D256AB" w:rsidRDefault="00D256AB" w:rsidP="00D256AB">
      <w:pPr>
        <w:pStyle w:val="Nagwek2"/>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14:paraId="4BA8E935" w14:textId="284632BC" w:rsidR="00D256AB" w:rsidRDefault="00D256AB" w:rsidP="00D256AB">
      <w:pPr>
        <w:pStyle w:val="Nagwek1"/>
      </w:pPr>
      <w:r>
        <w:t>Wymagania dotycz</w:t>
      </w:r>
      <w:r>
        <w:rPr>
          <w:rFonts w:eastAsia="TimesNewRoman" w:cs="TimesNewRoman"/>
        </w:rPr>
        <w:t>ą</w:t>
      </w:r>
      <w:r>
        <w:t>ce wadium</w:t>
      </w:r>
      <w:bookmarkEnd w:id="31"/>
      <w:r w:rsidR="003F15C3">
        <w:rPr>
          <w:lang w:val="pl-PL"/>
        </w:rPr>
        <w:t xml:space="preserve"> – DOTYCZY CZĘŚCI I </w:t>
      </w:r>
    </w:p>
    <w:p w14:paraId="2A07683A" w14:textId="1680FE41" w:rsidR="000006C2" w:rsidRDefault="000006C2" w:rsidP="000006C2">
      <w:pPr>
        <w:pStyle w:val="Nagwek2"/>
        <w:rPr>
          <w:b/>
        </w:rPr>
      </w:pPr>
      <w:r>
        <w:t xml:space="preserve">Wykonawca zobowiązany jest do wniesienia wadium </w:t>
      </w:r>
      <w:r w:rsidR="003F15C3">
        <w:rPr>
          <w:b/>
          <w:bCs w:val="0"/>
        </w:rPr>
        <w:t xml:space="preserve">dla Części I zamówienia </w:t>
      </w:r>
      <w:r w:rsidR="007F66E6">
        <w:rPr>
          <w:b/>
          <w:bCs w:val="0"/>
        </w:rPr>
        <w:br/>
      </w:r>
      <w:r>
        <w:t>w wysokości</w:t>
      </w:r>
      <w:r w:rsidR="003F15C3">
        <w:t xml:space="preserve"> </w:t>
      </w:r>
      <w:r w:rsidR="003F15C3">
        <w:rPr>
          <w:b/>
          <w:bCs w:val="0"/>
        </w:rPr>
        <w:t xml:space="preserve">20 000,00 PLN </w:t>
      </w:r>
      <w:r w:rsidR="003F15C3">
        <w:t xml:space="preserve">(słownie: dwadzieścia tysięcy 00/100 PLN). </w:t>
      </w:r>
    </w:p>
    <w:p w14:paraId="52EEEA0C" w14:textId="265412CD" w:rsidR="000006C2" w:rsidRDefault="000006C2" w:rsidP="000006C2">
      <w:pPr>
        <w:pStyle w:val="Nagwek2"/>
      </w:pPr>
      <w:r>
        <w:t xml:space="preserve">Wadium musi zostać wniesione przed upływem </w:t>
      </w:r>
      <w:r w:rsidRPr="008500C8">
        <w:t xml:space="preserve">terminu składania ofert, tj. </w:t>
      </w:r>
      <w:r w:rsidRPr="008500C8">
        <w:rPr>
          <w:b/>
          <w:bCs w:val="0"/>
        </w:rPr>
        <w:t xml:space="preserve">do dnia </w:t>
      </w:r>
      <w:r w:rsidR="005B52EC" w:rsidRPr="008500C8">
        <w:rPr>
          <w:b/>
          <w:bCs w:val="0"/>
        </w:rPr>
        <w:t>25</w:t>
      </w:r>
      <w:r w:rsidR="00F62904" w:rsidRPr="008500C8">
        <w:rPr>
          <w:b/>
          <w:bCs w:val="0"/>
        </w:rPr>
        <w:t xml:space="preserve"> stycznia </w:t>
      </w:r>
      <w:r w:rsidR="005B52EC" w:rsidRPr="008500C8">
        <w:rPr>
          <w:b/>
          <w:bCs w:val="0"/>
        </w:rPr>
        <w:t xml:space="preserve">2024 r. </w:t>
      </w:r>
      <w:r w:rsidRPr="008500C8">
        <w:rPr>
          <w:b/>
          <w:bCs w:val="0"/>
        </w:rPr>
        <w:t>do godz. 08:00</w:t>
      </w:r>
      <w:r w:rsidRPr="008500C8">
        <w:t>, według wyboru</w:t>
      </w:r>
      <w:r>
        <w:t xml:space="preserve"> Wykonawcy w jednej lub kilku następujących formach:</w:t>
      </w:r>
    </w:p>
    <w:p w14:paraId="3295AA5F" w14:textId="77777777" w:rsidR="000006C2" w:rsidRDefault="000006C2" w:rsidP="000006C2">
      <w:pPr>
        <w:pStyle w:val="Nagwek2"/>
        <w:numPr>
          <w:ilvl w:val="0"/>
          <w:numId w:val="13"/>
        </w:numPr>
        <w:tabs>
          <w:tab w:val="left" w:pos="708"/>
        </w:tabs>
        <w:spacing w:after="0"/>
      </w:pPr>
      <w:r>
        <w:t>pieniądzu;</w:t>
      </w:r>
    </w:p>
    <w:p w14:paraId="32B5DA73" w14:textId="77777777" w:rsidR="000006C2" w:rsidRDefault="000006C2" w:rsidP="000006C2">
      <w:pPr>
        <w:pStyle w:val="Nagwek2"/>
        <w:numPr>
          <w:ilvl w:val="0"/>
          <w:numId w:val="13"/>
        </w:numPr>
        <w:tabs>
          <w:tab w:val="left" w:pos="708"/>
        </w:tabs>
        <w:spacing w:after="0"/>
      </w:pPr>
      <w:r>
        <w:t>gwarancjach bankowych;</w:t>
      </w:r>
    </w:p>
    <w:p w14:paraId="058A42C0" w14:textId="77777777" w:rsidR="000006C2" w:rsidRDefault="000006C2" w:rsidP="000006C2">
      <w:pPr>
        <w:pStyle w:val="Nagwek2"/>
        <w:numPr>
          <w:ilvl w:val="0"/>
          <w:numId w:val="13"/>
        </w:numPr>
        <w:tabs>
          <w:tab w:val="left" w:pos="708"/>
        </w:tabs>
        <w:spacing w:after="0"/>
      </w:pPr>
      <w:r>
        <w:t>gwarancjach ubezpieczeniowych;</w:t>
      </w:r>
    </w:p>
    <w:p w14:paraId="242F727A" w14:textId="2BE0D372" w:rsidR="000006C2" w:rsidRDefault="000006C2" w:rsidP="000006C2">
      <w:pPr>
        <w:pStyle w:val="Nagwek2"/>
        <w:numPr>
          <w:ilvl w:val="0"/>
          <w:numId w:val="13"/>
        </w:numPr>
        <w:tabs>
          <w:tab w:val="left" w:pos="708"/>
        </w:tabs>
        <w:spacing w:after="0"/>
      </w:pPr>
      <w:r>
        <w:t>poręczeniach udzielanych przez podmioty, o których mowa w art. 6b ust. 5 pkt 2 ustawy z dnia 9 listopada 2000 r. o utworzeniu Polskiej Agencji Rozwoju Przedsiębiorczości (</w:t>
      </w:r>
      <w:r w:rsidR="008F604F">
        <w:t>tj.</w:t>
      </w:r>
      <w:r>
        <w:t xml:space="preserve"> Dz. U. z 202</w:t>
      </w:r>
      <w:r w:rsidR="005B52EC">
        <w:t xml:space="preserve">3 </w:t>
      </w:r>
      <w:r>
        <w:t xml:space="preserve">r. poz. </w:t>
      </w:r>
      <w:r w:rsidR="005B52EC">
        <w:t xml:space="preserve">462 </w:t>
      </w:r>
      <w:r>
        <w:t>).</w:t>
      </w:r>
    </w:p>
    <w:p w14:paraId="4B478B09" w14:textId="7F10CAAF" w:rsidR="000006C2" w:rsidRDefault="000006C2" w:rsidP="000006C2">
      <w:pPr>
        <w:pStyle w:val="Nagwek2"/>
      </w:pPr>
      <w:r>
        <w:t xml:space="preserve">Wadium musi obejmować pełen okres związania ofertą tj. do </w:t>
      </w:r>
      <w:r w:rsidRPr="008500C8">
        <w:t xml:space="preserve">dnia </w:t>
      </w:r>
      <w:r w:rsidR="005B52EC" w:rsidRPr="008500C8">
        <w:t xml:space="preserve"> </w:t>
      </w:r>
      <w:r w:rsidR="005B52EC" w:rsidRPr="008500C8">
        <w:rPr>
          <w:b/>
          <w:bCs w:val="0"/>
        </w:rPr>
        <w:t>23.02.2024 r</w:t>
      </w:r>
      <w:r w:rsidRPr="008500C8">
        <w:t>.</w:t>
      </w:r>
    </w:p>
    <w:p w14:paraId="12ADB482" w14:textId="0A6FAECB" w:rsidR="000006C2" w:rsidRDefault="000006C2" w:rsidP="000006C2">
      <w:pPr>
        <w:pStyle w:val="Nagwek2"/>
      </w:pPr>
      <w:r>
        <w:t xml:space="preserve">Wadium wnoszone w pieniądzu należy wpłacić przelewem na rachunek bankowy Zamawiającego: </w:t>
      </w:r>
      <w:r w:rsidR="005B52EC" w:rsidRPr="005B52EC">
        <w:rPr>
          <w:b/>
        </w:rPr>
        <w:t>70 1020 4027 0000 1002 1603 9672</w:t>
      </w:r>
      <w:r w:rsidR="005B52EC" w:rsidRPr="005B52EC">
        <w:t xml:space="preserve"> </w:t>
      </w:r>
      <w:r>
        <w:t>(w tytule przelewu zaleca się wpisać nazwę i sygnaturę postępowania). Wadium musi wpłynąć na wskazany rachunek bankowy najpóźniej przed upływem terminu składania ofert (decyduje data wpływu na rachunek bankowy Zamawiającego).</w:t>
      </w:r>
    </w:p>
    <w:p w14:paraId="2CF2A9B5" w14:textId="51D3071C" w:rsidR="000006C2" w:rsidRDefault="000006C2" w:rsidP="000006C2">
      <w:pPr>
        <w:pStyle w:val="Nagwek2"/>
      </w:pPr>
      <w:r>
        <w:t xml:space="preserve">Wadium wnoszone w formie poręczeń lub gwarancji należy załączyć do oferty </w:t>
      </w:r>
      <w:r w:rsidR="005B52EC">
        <w:br/>
      </w:r>
      <w:r>
        <w:t>w oryginale w postaci dokumentu elektronicznego podpisanego kwalifikowanym podpisem elektronicznym przez wystawcę poręczenia lub gwarancji oraz powinno zawierać:</w:t>
      </w:r>
    </w:p>
    <w:p w14:paraId="74654D5B" w14:textId="77777777" w:rsidR="000006C2" w:rsidRDefault="000006C2" w:rsidP="000006C2">
      <w:pPr>
        <w:pStyle w:val="Nagwek2"/>
        <w:numPr>
          <w:ilvl w:val="0"/>
          <w:numId w:val="14"/>
        </w:numPr>
        <w:tabs>
          <w:tab w:val="left" w:pos="708"/>
        </w:tabs>
        <w:spacing w:after="0"/>
      </w:pPr>
      <w:r>
        <w:t xml:space="preserve">wskazanie Beneficjenta poręczenia lub gwarancji, którym musi być </w:t>
      </w:r>
      <w:r w:rsidRPr="000006C2">
        <w:t>Powiatowe Centrum Usług Wspólnych w Rawiczu</w:t>
      </w:r>
      <w:r>
        <w:t xml:space="preserve">, </w:t>
      </w:r>
      <w:r w:rsidRPr="000006C2">
        <w:t>ul. Mikołaja Kopernika</w:t>
      </w:r>
      <w:r>
        <w:t xml:space="preserve"> </w:t>
      </w:r>
      <w:r w:rsidRPr="000006C2">
        <w:t>4</w:t>
      </w:r>
      <w:r>
        <w:t xml:space="preserve"> , </w:t>
      </w:r>
      <w:r w:rsidRPr="000006C2">
        <w:t>63-900</w:t>
      </w:r>
      <w:r>
        <w:t xml:space="preserve"> </w:t>
      </w:r>
      <w:r w:rsidRPr="000006C2">
        <w:t>Rawicz</w:t>
      </w:r>
      <w:r>
        <w:t>;</w:t>
      </w:r>
    </w:p>
    <w:p w14:paraId="6D559CA2" w14:textId="77777777" w:rsidR="000006C2" w:rsidRDefault="000006C2" w:rsidP="000006C2">
      <w:pPr>
        <w:pStyle w:val="Nagwek2"/>
        <w:numPr>
          <w:ilvl w:val="0"/>
          <w:numId w:val="14"/>
        </w:numPr>
        <w:tabs>
          <w:tab w:val="left" w:pos="708"/>
        </w:tabs>
        <w:spacing w:after="0"/>
      </w:pPr>
      <w:r>
        <w:t>nazwę i adres siedziby Wykonawcy;</w:t>
      </w:r>
    </w:p>
    <w:p w14:paraId="0866E75E" w14:textId="77777777" w:rsidR="000006C2" w:rsidRDefault="000006C2" w:rsidP="000006C2">
      <w:pPr>
        <w:pStyle w:val="Nagwek2"/>
        <w:numPr>
          <w:ilvl w:val="0"/>
          <w:numId w:val="14"/>
        </w:numPr>
        <w:tabs>
          <w:tab w:val="left" w:pos="708"/>
        </w:tabs>
        <w:spacing w:after="0"/>
      </w:pPr>
      <w:r>
        <w:lastRenderedPageBreak/>
        <w:t>kwotę i termin ważności gwarancji/poręczenia;</w:t>
      </w:r>
    </w:p>
    <w:p w14:paraId="6EC6C601" w14:textId="6DA6D26F" w:rsidR="000006C2" w:rsidRDefault="000006C2" w:rsidP="000006C2">
      <w:pPr>
        <w:pStyle w:val="Nagwek2"/>
        <w:numPr>
          <w:ilvl w:val="0"/>
          <w:numId w:val="14"/>
        </w:numPr>
        <w:tabs>
          <w:tab w:val="left" w:pos="708"/>
        </w:tabs>
        <w:spacing w:after="0"/>
      </w:pPr>
      <w:r>
        <w:t xml:space="preserve">bezwarunkowe zobowiązanie wystawcy poręczenia lub gwarancji do zapłaty kwoty wadium, na pierwsze pisemne żądanie Zamawiającego, w sytuacjach określonych </w:t>
      </w:r>
      <w:r w:rsidR="007F66E6">
        <w:br/>
      </w:r>
      <w:r>
        <w:t>w art. 98 ust. 6 ustawy Pzp.</w:t>
      </w:r>
    </w:p>
    <w:p w14:paraId="5AA711CB" w14:textId="77777777" w:rsidR="000006C2" w:rsidRDefault="000006C2" w:rsidP="000006C2">
      <w:pPr>
        <w:pStyle w:val="Nagwek2"/>
      </w:pPr>
      <w:r>
        <w:t xml:space="preserve">Zamawiający zwróci wadium na zasadach określonych w art. 98 ust. 1-5 ustawy Pzp. </w:t>
      </w:r>
    </w:p>
    <w:p w14:paraId="56627548" w14:textId="6B1C7C07" w:rsidR="000006C2" w:rsidRDefault="000006C2" w:rsidP="000006C2">
      <w:pPr>
        <w:pStyle w:val="Nagwek2"/>
      </w:pPr>
      <w:r>
        <w:t xml:space="preserve">W przypadku, gdy Wykonawca nie wniósł wadium lub wniósł w sposób nieprawidłowy lub nie utrzymywał wadium nieprzerwanie do upływu terminu związania ofertą </w:t>
      </w:r>
      <w:r w:rsidR="008F604F">
        <w:br/>
      </w:r>
      <w:r>
        <w:t>lub złożył wniosek o zwrot wadium, w przypadku o którym mowa w art. 98 ust. 2 pkt 3 ustawy Pzp, Zamawiający odrzuci ofertę Wykonawcy na podstawie art. 226 ust. 1 pkt 14 ustawy Pzp.</w:t>
      </w:r>
    </w:p>
    <w:p w14:paraId="458A26B6" w14:textId="0F3A2A94" w:rsidR="00D256AB" w:rsidRDefault="000006C2" w:rsidP="005B52EC">
      <w:pPr>
        <w:pStyle w:val="Nagwek2"/>
      </w:pPr>
      <w:r>
        <w:t xml:space="preserve">Zamawiający zatrzyma wadium wraz z odsetkami, a w przypadku wadium wniesionego w formie gwarancji lub poręczenia, wystąpi odpowiednio do gwaranta lub poręczyciela </w:t>
      </w:r>
      <w:r w:rsidR="005B52EC">
        <w:br/>
      </w:r>
      <w:r>
        <w:t>z żądaniem zapłaty wadium, w przypadkach określonych w art. 98 ust. 6 ustawy Pzp.</w:t>
      </w:r>
    </w:p>
    <w:p w14:paraId="5FFBEFD4" w14:textId="77777777" w:rsidR="00D256AB" w:rsidRDefault="00D256AB" w:rsidP="00D256AB">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14:paraId="5F2C7E71" w14:textId="794F68C5" w:rsidR="00D256AB" w:rsidRDefault="00D256AB" w:rsidP="00D256AB">
      <w:pPr>
        <w:pStyle w:val="Nagwek2"/>
      </w:pPr>
      <w:r>
        <w:t>Wykonawca pozo</w:t>
      </w:r>
      <w:r w:rsidRPr="008500C8">
        <w:t xml:space="preserve">staje związany ofertą </w:t>
      </w:r>
      <w:r w:rsidR="005B52EC" w:rsidRPr="008500C8">
        <w:t xml:space="preserve">przez okres 30 dni od dnia otwarcia ofert </w:t>
      </w:r>
      <w:r w:rsidRPr="008500C8">
        <w:t xml:space="preserve">do dnia </w:t>
      </w:r>
      <w:r w:rsidR="008F604F" w:rsidRPr="008500C8">
        <w:rPr>
          <w:b/>
          <w:bCs w:val="0"/>
        </w:rPr>
        <w:t>23</w:t>
      </w:r>
      <w:r w:rsidR="00F62904" w:rsidRPr="008500C8">
        <w:rPr>
          <w:b/>
          <w:bCs w:val="0"/>
        </w:rPr>
        <w:t xml:space="preserve"> lutego </w:t>
      </w:r>
      <w:r w:rsidR="008F604F" w:rsidRPr="008500C8">
        <w:rPr>
          <w:b/>
          <w:bCs w:val="0"/>
        </w:rPr>
        <w:t>2024 r.</w:t>
      </w:r>
    </w:p>
    <w:p w14:paraId="48FB9A81" w14:textId="77777777" w:rsidR="00D256AB" w:rsidRDefault="00D256AB" w:rsidP="00D256AB">
      <w:pPr>
        <w:pStyle w:val="Nagwek2"/>
      </w:pPr>
      <w:r>
        <w:t>Bieg terminu związania ofertą rozpoczyna się wraz z upływem terminu składania ofert.</w:t>
      </w:r>
    </w:p>
    <w:p w14:paraId="77631E74" w14:textId="6ED148CD" w:rsidR="000006C2" w:rsidRDefault="00D256AB" w:rsidP="000006C2">
      <w:pPr>
        <w:pStyle w:val="Nagwek2"/>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5B52EC">
        <w:br/>
      </w:r>
      <w:r>
        <w:t xml:space="preserve">o wskazywany przez niego okres, nie dłuższy niż 30 dni. </w:t>
      </w:r>
    </w:p>
    <w:p w14:paraId="3FD9B57B" w14:textId="5C47F589" w:rsidR="00D256AB" w:rsidRDefault="000006C2" w:rsidP="005B52EC">
      <w:pPr>
        <w:pStyle w:val="Nagwek2"/>
      </w:pPr>
      <w:r>
        <w:rPr>
          <w:rFonts w:eastAsia="TimesNewRoman"/>
        </w:rPr>
        <w:t>Przedłużenie terminu związania ofertą , następuje wraz z przedłużeniem okresu ważności wadium albo, jeżeli nie jest to możliwe, z wniesieniem nowego wadium na przedłużony okres związania ofertą.</w:t>
      </w:r>
    </w:p>
    <w:p w14:paraId="1E141909" w14:textId="77777777" w:rsidR="00D256AB" w:rsidRDefault="00D256AB" w:rsidP="00D256AB">
      <w:pPr>
        <w:pStyle w:val="Nagwek1"/>
      </w:pPr>
      <w:bookmarkStart w:id="37" w:name="_Toc258314252"/>
      <w:r>
        <w:t>Opis sposobu przygotowywania ofert</w:t>
      </w:r>
      <w:bookmarkEnd w:id="37"/>
    </w:p>
    <w:p w14:paraId="04113096" w14:textId="486512DB" w:rsidR="00D256AB" w:rsidRDefault="00D256AB" w:rsidP="00D256AB">
      <w:pPr>
        <w:pStyle w:val="Nagwek2"/>
      </w:pPr>
      <w:r>
        <w:t>Wykonawca może złożyć tylko jedną ofertę</w:t>
      </w:r>
      <w:r w:rsidR="00C73021">
        <w:t xml:space="preserve"> </w:t>
      </w:r>
      <w:r w:rsidR="00C73021" w:rsidRPr="008F604F">
        <w:rPr>
          <w:b/>
          <w:bCs w:val="0"/>
          <w:i/>
          <w:iCs w:val="0"/>
        </w:rPr>
        <w:t>wg Załącznika Nr 1.1 lub 1.2 do SWZ</w:t>
      </w:r>
      <w:r>
        <w:t>.</w:t>
      </w:r>
    </w:p>
    <w:p w14:paraId="22819474" w14:textId="77777777" w:rsidR="00D256AB" w:rsidRDefault="00D256AB" w:rsidP="00D256AB">
      <w:pPr>
        <w:pStyle w:val="Nagwek2"/>
      </w:pPr>
      <w:r>
        <w:t>Tre</w:t>
      </w:r>
      <w:r>
        <w:rPr>
          <w:rFonts w:ascii="TimesNewRoman" w:eastAsia="TimesNewRoman" w:cs="TimesNewRoman"/>
        </w:rPr>
        <w:t>ść</w:t>
      </w:r>
      <w:r>
        <w:rPr>
          <w:rFonts w:ascii="TimesNewRoman" w:eastAsia="TimesNewRoman" w:cs="TimesNewRoman" w:hint="eastAsia"/>
        </w:rPr>
        <w:t xml:space="preserve"> </w:t>
      </w:r>
      <w:r>
        <w:t>oferty musi być zgodna z wymaganiami Zamawiającego określonymi w niniejszej SWZ.</w:t>
      </w:r>
    </w:p>
    <w:p w14:paraId="25F12EE7" w14:textId="77777777" w:rsidR="005B52EC" w:rsidRPr="005B52EC" w:rsidRDefault="005B52EC" w:rsidP="005B52EC">
      <w:pPr>
        <w:pStyle w:val="Nagwek2"/>
        <w:spacing w:line="276" w:lineRule="auto"/>
      </w:pPr>
      <w:bookmarkStart w:id="38" w:name="_Hlk37866068"/>
      <w:r>
        <w:t xml:space="preserve">Do </w:t>
      </w:r>
      <w:r w:rsidRPr="005B52EC">
        <w:rPr>
          <w:b/>
          <w:bCs w:val="0"/>
        </w:rPr>
        <w:t>oferty Wykonawca zobowiązany jest dołączyć:</w:t>
      </w:r>
    </w:p>
    <w:p w14:paraId="30A10898" w14:textId="77777777" w:rsidR="005B52EC" w:rsidRPr="005B52EC" w:rsidRDefault="005B52EC" w:rsidP="005B52EC">
      <w:pPr>
        <w:numPr>
          <w:ilvl w:val="0"/>
          <w:numId w:val="30"/>
        </w:numPr>
        <w:spacing w:before="120" w:after="60" w:line="276" w:lineRule="auto"/>
        <w:jc w:val="both"/>
        <w:outlineLvl w:val="1"/>
        <w:rPr>
          <w:bCs/>
          <w:iCs/>
          <w:color w:val="000000"/>
          <w:lang w:eastAsia="x-none"/>
        </w:rPr>
      </w:pPr>
      <w:r w:rsidRPr="005B52EC">
        <w:rPr>
          <w:bCs/>
          <w:iCs/>
          <w:color w:val="000000"/>
          <w:lang w:eastAsia="x-none"/>
        </w:rPr>
        <w:t xml:space="preserve">Oświadczenie o niepodleganiu wykluczeniu oraz spełnianiu warunków udziału </w:t>
      </w:r>
      <w:r w:rsidRPr="005B52EC">
        <w:rPr>
          <w:bCs/>
          <w:iCs/>
          <w:color w:val="000000"/>
          <w:lang w:eastAsia="x-none"/>
        </w:rPr>
        <w:br/>
        <w:t xml:space="preserve">w postępowaniu – </w:t>
      </w:r>
      <w:r w:rsidRPr="005B52EC">
        <w:rPr>
          <w:bCs/>
          <w:i/>
          <w:color w:val="000000"/>
          <w:lang w:eastAsia="x-none"/>
        </w:rPr>
        <w:t>wg Załącznika Nr 2 do SWZ,</w:t>
      </w:r>
    </w:p>
    <w:p w14:paraId="2CD37D4C" w14:textId="77777777" w:rsidR="005B52EC" w:rsidRPr="005B52EC" w:rsidRDefault="005B52EC" w:rsidP="005B52EC">
      <w:pPr>
        <w:numPr>
          <w:ilvl w:val="0"/>
          <w:numId w:val="30"/>
        </w:numPr>
        <w:spacing w:before="120" w:after="60" w:line="276" w:lineRule="auto"/>
        <w:jc w:val="both"/>
        <w:outlineLvl w:val="1"/>
        <w:rPr>
          <w:bCs/>
          <w:iCs/>
          <w:color w:val="000000"/>
          <w:lang w:eastAsia="x-none"/>
        </w:rPr>
      </w:pPr>
      <w:r w:rsidRPr="005B52EC">
        <w:rPr>
          <w:bCs/>
          <w:iCs/>
          <w:color w:val="000000"/>
          <w:lang w:eastAsia="x-none"/>
        </w:rPr>
        <w:t xml:space="preserve">Zobowiązanie podmiotu udostępniającego zasoby – </w:t>
      </w:r>
      <w:r w:rsidRPr="005B52EC">
        <w:rPr>
          <w:bCs/>
          <w:i/>
          <w:color w:val="000000"/>
          <w:lang w:eastAsia="x-none"/>
        </w:rPr>
        <w:t>wg Załącznika Nr 3 do SWZ (jeżeli dotyczy),</w:t>
      </w:r>
    </w:p>
    <w:p w14:paraId="487A8A6D" w14:textId="77777777" w:rsidR="005B52EC" w:rsidRPr="005B52EC" w:rsidRDefault="005B52EC" w:rsidP="005B52EC">
      <w:pPr>
        <w:numPr>
          <w:ilvl w:val="0"/>
          <w:numId w:val="30"/>
        </w:numPr>
        <w:spacing w:before="120" w:after="60" w:line="276" w:lineRule="auto"/>
        <w:jc w:val="both"/>
        <w:outlineLvl w:val="1"/>
        <w:rPr>
          <w:bCs/>
          <w:iCs/>
          <w:color w:val="000000"/>
          <w:lang w:eastAsia="x-none"/>
        </w:rPr>
      </w:pPr>
      <w:r w:rsidRPr="005B52EC">
        <w:rPr>
          <w:bCs/>
          <w:iCs/>
          <w:color w:val="000000"/>
          <w:lang w:eastAsia="x-none"/>
        </w:rPr>
        <w:t xml:space="preserve">Oświadczenie podmiotu udostępniającego zasoby </w:t>
      </w:r>
      <w:r w:rsidRPr="005B52EC">
        <w:rPr>
          <w:bCs/>
          <w:i/>
          <w:color w:val="000000"/>
          <w:lang w:eastAsia="x-none"/>
        </w:rPr>
        <w:t>– wg Załącznika Nr 7 do SWZ (jeżeli dotyczy),</w:t>
      </w:r>
    </w:p>
    <w:p w14:paraId="4E9FFE27" w14:textId="451BA265" w:rsidR="005B52EC" w:rsidRPr="005B52EC" w:rsidRDefault="005B52EC" w:rsidP="005B52EC">
      <w:pPr>
        <w:numPr>
          <w:ilvl w:val="0"/>
          <w:numId w:val="30"/>
        </w:numPr>
        <w:spacing w:before="120" w:after="60" w:line="276" w:lineRule="auto"/>
        <w:jc w:val="both"/>
        <w:outlineLvl w:val="1"/>
        <w:rPr>
          <w:bCs/>
          <w:iCs/>
          <w:color w:val="000000"/>
          <w:lang w:eastAsia="x-none"/>
        </w:rPr>
      </w:pPr>
      <w:r>
        <w:rPr>
          <w:bCs/>
          <w:iCs/>
          <w:color w:val="000000"/>
          <w:lang w:eastAsia="x-none"/>
        </w:rPr>
        <w:t xml:space="preserve">Kosztorys ofertowy </w:t>
      </w:r>
      <w:r w:rsidR="00C73021">
        <w:rPr>
          <w:bCs/>
          <w:iCs/>
          <w:color w:val="000000"/>
          <w:lang w:eastAsia="x-none"/>
        </w:rPr>
        <w:t xml:space="preserve">dla Części I zamówienia </w:t>
      </w:r>
      <w:r>
        <w:rPr>
          <w:bCs/>
          <w:i/>
          <w:color w:val="000000"/>
          <w:lang w:eastAsia="x-none"/>
        </w:rPr>
        <w:t>– wg Załącznika Nr 9 do SWZ,</w:t>
      </w:r>
    </w:p>
    <w:p w14:paraId="201D4BD2" w14:textId="77777777" w:rsidR="005B52EC" w:rsidRPr="005B52EC" w:rsidRDefault="005B52EC" w:rsidP="005B52EC">
      <w:pPr>
        <w:numPr>
          <w:ilvl w:val="0"/>
          <w:numId w:val="30"/>
        </w:numPr>
        <w:spacing w:before="120"/>
        <w:jc w:val="both"/>
        <w:outlineLvl w:val="1"/>
      </w:pPr>
      <w:r w:rsidRPr="005B52EC">
        <w:rPr>
          <w:bCs/>
          <w:iCs/>
          <w:color w:val="000000"/>
          <w:lang w:eastAsia="x-none"/>
        </w:rPr>
        <w:t>w przypadku Wykonawców ubiegających się wspólnie o udzielenie zamówienia publicznego:</w:t>
      </w:r>
    </w:p>
    <w:p w14:paraId="1EF27110" w14:textId="73DE15CB" w:rsidR="005B52EC" w:rsidRPr="005B52EC" w:rsidRDefault="005B52EC" w:rsidP="005B52EC">
      <w:pPr>
        <w:spacing w:before="120"/>
        <w:ind w:left="1381"/>
        <w:jc w:val="both"/>
        <w:outlineLvl w:val="1"/>
      </w:pPr>
      <w:r w:rsidRPr="005B52EC">
        <w:rPr>
          <w:bCs/>
          <w:iCs/>
          <w:color w:val="000000"/>
          <w:lang w:eastAsia="x-none"/>
        </w:rPr>
        <w:t xml:space="preserve">a) pełnomocnictwo do reprezentowania ich w niniejszym postępowaniu – </w:t>
      </w:r>
      <w:r w:rsidR="008F604F">
        <w:rPr>
          <w:bCs/>
          <w:iCs/>
          <w:color w:val="000000"/>
          <w:lang w:eastAsia="x-none"/>
        </w:rPr>
        <w:br/>
      </w:r>
      <w:r w:rsidRPr="005B52EC">
        <w:rPr>
          <w:bCs/>
          <w:iCs/>
          <w:color w:val="000000"/>
          <w:lang w:eastAsia="x-none"/>
        </w:rPr>
        <w:t xml:space="preserve">wg zasad określonych w </w:t>
      </w:r>
      <w:r w:rsidRPr="005B52EC">
        <w:rPr>
          <w:bCs/>
          <w:iCs/>
          <w:lang w:eastAsia="x-none"/>
        </w:rPr>
        <w:t>pkt 1</w:t>
      </w:r>
      <w:r w:rsidR="00C73021">
        <w:rPr>
          <w:bCs/>
          <w:iCs/>
          <w:lang w:eastAsia="x-none"/>
        </w:rPr>
        <w:t>2</w:t>
      </w:r>
      <w:r w:rsidRPr="005B52EC">
        <w:rPr>
          <w:bCs/>
          <w:iCs/>
          <w:lang w:eastAsia="x-none"/>
        </w:rPr>
        <w:t>.1. i 1</w:t>
      </w:r>
      <w:r w:rsidR="00C73021">
        <w:rPr>
          <w:bCs/>
          <w:iCs/>
          <w:lang w:eastAsia="x-none"/>
        </w:rPr>
        <w:t>2</w:t>
      </w:r>
      <w:r w:rsidRPr="005B52EC">
        <w:rPr>
          <w:bCs/>
          <w:iCs/>
          <w:lang w:eastAsia="x-none"/>
        </w:rPr>
        <w:t>.2.,</w:t>
      </w:r>
    </w:p>
    <w:p w14:paraId="55E82803" w14:textId="336067AB" w:rsidR="005B52EC" w:rsidRPr="005B52EC" w:rsidRDefault="005B52EC" w:rsidP="005B52EC">
      <w:pPr>
        <w:spacing w:before="120"/>
        <w:ind w:left="1381"/>
        <w:jc w:val="both"/>
        <w:outlineLvl w:val="1"/>
      </w:pPr>
      <w:r w:rsidRPr="005B52EC">
        <w:rPr>
          <w:bCs/>
          <w:iCs/>
          <w:lang w:eastAsia="x-none"/>
        </w:rPr>
        <w:lastRenderedPageBreak/>
        <w:t>b) dokumenty określone w pkt 1</w:t>
      </w:r>
      <w:r w:rsidR="00C73021">
        <w:rPr>
          <w:bCs/>
          <w:iCs/>
          <w:lang w:eastAsia="x-none"/>
        </w:rPr>
        <w:t>2</w:t>
      </w:r>
      <w:r w:rsidRPr="005B52EC">
        <w:rPr>
          <w:bCs/>
          <w:iCs/>
          <w:lang w:eastAsia="x-none"/>
        </w:rPr>
        <w:t>.3.,</w:t>
      </w:r>
    </w:p>
    <w:p w14:paraId="4CFECA55" w14:textId="50E190A7" w:rsidR="005B52EC" w:rsidRPr="005B52EC" w:rsidRDefault="005B52EC" w:rsidP="005B52EC">
      <w:pPr>
        <w:numPr>
          <w:ilvl w:val="0"/>
          <w:numId w:val="30"/>
        </w:numPr>
        <w:spacing w:before="120"/>
        <w:jc w:val="both"/>
        <w:outlineLvl w:val="1"/>
        <w:rPr>
          <w:bCs/>
          <w:iCs/>
          <w:color w:val="000000"/>
          <w:lang w:eastAsia="x-none"/>
        </w:rPr>
      </w:pPr>
      <w:r w:rsidRPr="005B52EC">
        <w:rPr>
          <w:bCs/>
          <w:iCs/>
          <w:color w:val="000000"/>
          <w:lang w:eastAsia="x-none"/>
        </w:rPr>
        <w:t xml:space="preserve">pełnomocnictwo do podpisywania oferty, dokumentów, oświadczeń woli jeśli umocowanie dla osób podpisujących ofertę nie wynika z dokumentów rejestrowych – wg zasad określonych w pkt 18.7 lit. d. </w:t>
      </w:r>
    </w:p>
    <w:p w14:paraId="6028F530" w14:textId="4FA37650" w:rsidR="00D256AB" w:rsidRDefault="00D256AB" w:rsidP="00D256AB">
      <w:pPr>
        <w:pStyle w:val="Nagwek2"/>
      </w:pPr>
      <w:r>
        <w:t>Oferta oraz pozostałe oświadczenia i dokumenty, dla których Zamawiający określił wzory w formie formularzy, powinny być sporządzone zgodnie z tymi wzorami</w:t>
      </w:r>
      <w:bookmarkEnd w:id="38"/>
      <w:r>
        <w:t>.</w:t>
      </w:r>
    </w:p>
    <w:p w14:paraId="1E53247B" w14:textId="02F857CA" w:rsidR="00D256AB" w:rsidRDefault="00D256AB" w:rsidP="00D256AB">
      <w:pPr>
        <w:pStyle w:val="Nagwek2"/>
      </w:pPr>
      <w:bookmarkStart w:id="39" w:name="_Hlk37839542"/>
      <w:bookmarkStart w:id="40" w:name="_Hlk37866106"/>
      <w:r>
        <w:t xml:space="preserve">Oferta wraz ze stanowiącymi jej integralną część załącznikami musi być sporządzona </w:t>
      </w:r>
      <w:r w:rsidR="00C73021">
        <w:br/>
      </w:r>
      <w:r>
        <w:t xml:space="preserve">w języku polskim i złożona pod rygorem nieważności w formie elektronicznej </w:t>
      </w:r>
      <w:r w:rsidR="008F604F">
        <w:br/>
      </w:r>
      <w:r>
        <w:t>lub w postaci elektronicznej, za pośrednictwem Platformy oraz podpisana kwalifikowanym podpisem elektronicznym, podpisem zaufanym lub podpisem osobistym.</w:t>
      </w:r>
      <w:bookmarkEnd w:id="39"/>
      <w:bookmarkEnd w:id="40"/>
    </w:p>
    <w:p w14:paraId="76AB47B1" w14:textId="0C4C8733" w:rsidR="00D256AB" w:rsidRDefault="00D256AB" w:rsidP="00D256AB">
      <w:pPr>
        <w:pStyle w:val="Nagwek2"/>
      </w:pPr>
      <w:bookmarkStart w:id="41" w:name="_Hlk37939197"/>
      <w:r>
        <w:t xml:space="preserve">Zamawiający informuje, iż zgodnie z art. 18 ust. 3 ustawy Pzp, nie ujawnia się informacji stanowiących tajemnicę przedsiębiorstwa, w rozumieniu przepisów ustawy z dnia </w:t>
      </w:r>
      <w:r w:rsidR="008F604F">
        <w:br/>
      </w:r>
      <w:r>
        <w:t>16 kwietnia 1993 r. o zwalczaniu nieuczciwej konkurencji (Dz. U. z 202</w:t>
      </w:r>
      <w:r w:rsidR="005B52EC">
        <w:t>2</w:t>
      </w:r>
      <w:r>
        <w:t xml:space="preserve"> r. poz. 1</w:t>
      </w:r>
      <w:r w:rsidR="005B52EC">
        <w:t>233</w:t>
      </w:r>
      <w:r>
        <w:t>), zwanej dalej „ustawą o zwalczaniu nieuczciwej konkurencji” jeżeli Wykonawca</w:t>
      </w:r>
      <w:bookmarkEnd w:id="41"/>
      <w:r>
        <w:t>:</w:t>
      </w:r>
    </w:p>
    <w:p w14:paraId="23EA364E" w14:textId="77777777" w:rsidR="00D256AB" w:rsidRDefault="00D256AB" w:rsidP="00C54C71">
      <w:pPr>
        <w:pStyle w:val="Nagwek2"/>
        <w:numPr>
          <w:ilvl w:val="0"/>
          <w:numId w:val="15"/>
        </w:numPr>
        <w:tabs>
          <w:tab w:val="left" w:pos="708"/>
        </w:tabs>
        <w:spacing w:after="0"/>
      </w:pPr>
      <w:r>
        <w:t>wraz z przekazaniem takich informacji, zastrzegł, że nie mogą być one udostępniane;</w:t>
      </w:r>
    </w:p>
    <w:p w14:paraId="6B32227A" w14:textId="77777777" w:rsidR="00D256AB" w:rsidRDefault="00D256AB" w:rsidP="00C54C71">
      <w:pPr>
        <w:pStyle w:val="Nagwek2"/>
        <w:numPr>
          <w:ilvl w:val="0"/>
          <w:numId w:val="15"/>
        </w:numPr>
        <w:tabs>
          <w:tab w:val="left" w:pos="708"/>
        </w:tabs>
        <w:spacing w:after="0"/>
      </w:pPr>
      <w:r>
        <w:t>wykazał, załączając stosowne uzasadnienie, iż zastrzeżone informacje stanowią tajemnicę przedsiębiorstwa.</w:t>
      </w:r>
      <w:bookmarkStart w:id="42" w:name="_Hlk37939296"/>
    </w:p>
    <w:p w14:paraId="7D61A1D8" w14:textId="77777777" w:rsidR="00D256AB" w:rsidRDefault="00D256AB" w:rsidP="00D256AB">
      <w:pPr>
        <w:pStyle w:val="Nagwek2"/>
        <w:numPr>
          <w:ilvl w:val="0"/>
          <w:numId w:val="0"/>
        </w:numPr>
        <w:tabs>
          <w:tab w:val="left" w:pos="708"/>
        </w:tabs>
        <w:ind w:left="680"/>
      </w:pPr>
      <w:r>
        <w:t>Zaleca się, aby uzasadnienie o którym mowa powyżej było sformułowane w sposób umożliwiający jego udostępnienie pozostałym uczestnikom postępowania.</w:t>
      </w:r>
    </w:p>
    <w:p w14:paraId="258AE1AB" w14:textId="77777777" w:rsidR="00D256AB" w:rsidRDefault="00D256AB" w:rsidP="00D256AB">
      <w:pPr>
        <w:pStyle w:val="Nagwek2"/>
        <w:numPr>
          <w:ilvl w:val="0"/>
          <w:numId w:val="0"/>
        </w:numPr>
        <w:tabs>
          <w:tab w:val="left" w:pos="708"/>
        </w:tabs>
        <w:ind w:left="680"/>
      </w:pPr>
      <w:bookmarkStart w:id="43" w:name="_Hlk38143710"/>
      <w:r>
        <w:t>Wykonawca nie może zastrzec informacji, o których mowa w art. 222 ust. 5 ustawy Pzp</w:t>
      </w:r>
      <w:bookmarkEnd w:id="42"/>
      <w:bookmarkEnd w:id="43"/>
      <w:r>
        <w:t>.</w:t>
      </w:r>
    </w:p>
    <w:p w14:paraId="5C001CE2" w14:textId="77777777" w:rsidR="00D256AB" w:rsidRDefault="00D256AB" w:rsidP="00D256AB">
      <w:pPr>
        <w:pStyle w:val="Nagwek2"/>
      </w:pPr>
      <w:bookmarkStart w:id="44" w:name="_Hlk37928068"/>
      <w:r>
        <w:t>Opis sposobu przygotowania oferty składanej w formie elektronicznej lub w postaci elektronicznej</w:t>
      </w:r>
      <w:bookmarkEnd w:id="44"/>
      <w:r>
        <w:t>:</w:t>
      </w:r>
    </w:p>
    <w:p w14:paraId="0B60FA0C" w14:textId="6FE5A9F0" w:rsidR="00D256AB" w:rsidRDefault="00D256AB" w:rsidP="00C54C71">
      <w:pPr>
        <w:pStyle w:val="Nagwek2"/>
        <w:numPr>
          <w:ilvl w:val="0"/>
          <w:numId w:val="16"/>
        </w:numPr>
        <w:tabs>
          <w:tab w:val="left" w:pos="708"/>
        </w:tabs>
        <w:spacing w:after="0"/>
      </w:pPr>
      <w:bookmarkStart w:id="45" w:name="_Hlk37866429"/>
      <w:r>
        <w:t xml:space="preserve">Wykonawca, chcąc przystąpić do udziału w postępowaniu, loguje się na Platformie, w menu </w:t>
      </w:r>
      <w:r w:rsidR="005B52EC">
        <w:t>„</w:t>
      </w:r>
      <w:r>
        <w:t xml:space="preserve">Ogłoszenia” wyszukuje niniejsze postępowanie, otwiera je klikając w jego temat, a następnie korzysta z funkcji </w:t>
      </w:r>
      <w:r w:rsidR="005B52EC">
        <w:t>„</w:t>
      </w:r>
      <w:r>
        <w:rPr>
          <w:b/>
          <w:bCs w:val="0"/>
          <w:i/>
          <w:iCs w:val="0"/>
        </w:rPr>
        <w:t>Zgłoś udział w postępowaniu</w:t>
      </w:r>
      <w:r>
        <w:t>”</w:t>
      </w:r>
      <w:bookmarkEnd w:id="45"/>
      <w:r>
        <w:t xml:space="preserve"> na karcie </w:t>
      </w:r>
      <w:r w:rsidR="005B52EC">
        <w:t>„</w:t>
      </w:r>
      <w:r>
        <w:t>Informacje ogólne”;</w:t>
      </w:r>
      <w:bookmarkStart w:id="46" w:name="_Hlk37866441"/>
    </w:p>
    <w:p w14:paraId="22656013" w14:textId="2F920CE4" w:rsidR="00D256AB" w:rsidRDefault="00D256AB" w:rsidP="00C54C71">
      <w:pPr>
        <w:pStyle w:val="Nagwek2"/>
        <w:numPr>
          <w:ilvl w:val="0"/>
          <w:numId w:val="16"/>
        </w:numPr>
        <w:tabs>
          <w:tab w:val="left" w:pos="708"/>
        </w:tabs>
        <w:spacing w:after="0"/>
      </w:pPr>
      <w:r>
        <w:rPr>
          <w:rFonts w:eastAsia="Calibri"/>
        </w:rPr>
        <w:t xml:space="preserve">w przypadku, </w:t>
      </w:r>
      <w:bookmarkStart w:id="47" w:name="_Hlk37939646"/>
      <w:bookmarkStart w:id="48" w:name="_Hlk37866474"/>
      <w:bookmarkEnd w:id="46"/>
      <w:r>
        <w:rPr>
          <w:rFonts w:eastAsia="Calibri"/>
        </w:rPr>
        <w:t xml:space="preserve">gdy Wykonawca nie posiada konta na Platformie, należy skorzystać </w:t>
      </w:r>
      <w:r w:rsidR="005B52EC">
        <w:rPr>
          <w:rFonts w:eastAsia="Calibri"/>
        </w:rPr>
        <w:br/>
      </w:r>
      <w:r>
        <w:rPr>
          <w:rFonts w:eastAsia="Calibri"/>
        </w:rPr>
        <w:t xml:space="preserve">z funkcji </w:t>
      </w:r>
      <w:r w:rsidR="005B52EC">
        <w:rPr>
          <w:rFonts w:eastAsia="Calibri"/>
        </w:rPr>
        <w:t>„</w:t>
      </w:r>
      <w:r>
        <w:rPr>
          <w:rFonts w:eastAsia="Calibri"/>
          <w:b/>
          <w:bCs w:val="0"/>
          <w:i/>
          <w:iCs w:val="0"/>
        </w:rPr>
        <w:t>Zarejestruj</w:t>
      </w:r>
      <w:r>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5B52EC">
        <w:rPr>
          <w:rFonts w:eastAsia="Calibri"/>
        </w:rPr>
        <w:br/>
      </w:r>
      <w:r>
        <w:rPr>
          <w:rFonts w:eastAsia="Calibri"/>
        </w:rPr>
        <w:t>i umożliwia zalogowanie się na Platformie;</w:t>
      </w:r>
    </w:p>
    <w:p w14:paraId="262377D8" w14:textId="424C1721" w:rsidR="00D256AB" w:rsidRDefault="00D256AB" w:rsidP="00C54C71">
      <w:pPr>
        <w:pStyle w:val="Nagwek2"/>
        <w:numPr>
          <w:ilvl w:val="0"/>
          <w:numId w:val="16"/>
        </w:numPr>
        <w:tabs>
          <w:tab w:val="left" w:pos="708"/>
        </w:tabs>
        <w:spacing w:after="0"/>
      </w:pPr>
      <w:r>
        <w:rPr>
          <w:rFonts w:eastAsia="Calibri"/>
        </w:rPr>
        <w:t xml:space="preserve">oferta </w:t>
      </w:r>
      <w:bookmarkEnd w:id="47"/>
      <w:r>
        <w:rPr>
          <w:rFonts w:eastAsia="Calibri"/>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w:t>
      </w:r>
      <w:r w:rsidR="005B52EC">
        <w:rPr>
          <w:rFonts w:eastAsia="Calibri"/>
        </w:rPr>
        <w:t>„</w:t>
      </w:r>
      <w:r>
        <w:rPr>
          <w:rFonts w:eastAsia="Calibri"/>
        </w:rPr>
        <w:t xml:space="preserve">Oferta/Załączniki”, za pomocą opcji </w:t>
      </w:r>
      <w:r w:rsidR="005B52EC">
        <w:rPr>
          <w:rFonts w:eastAsia="Calibri"/>
        </w:rPr>
        <w:t>„</w:t>
      </w:r>
      <w:r>
        <w:rPr>
          <w:rFonts w:eastAsia="Calibri"/>
          <w:b/>
          <w:bCs w:val="0"/>
          <w:i/>
          <w:iCs w:val="0"/>
        </w:rPr>
        <w:t>Załącz plik</w:t>
      </w:r>
      <w:r>
        <w:rPr>
          <w:rFonts w:eastAsia="Calibri"/>
        </w:rPr>
        <w:t xml:space="preserve">” i użycie przycisku </w:t>
      </w:r>
      <w:r w:rsidR="005B52EC">
        <w:rPr>
          <w:rFonts w:eastAsia="Calibri"/>
        </w:rPr>
        <w:t>„</w:t>
      </w:r>
      <w:r>
        <w:rPr>
          <w:rFonts w:eastAsia="Calibri"/>
          <w:b/>
          <w:bCs w:val="0"/>
          <w:i/>
          <w:iCs w:val="0"/>
        </w:rPr>
        <w:t>Załącz</w:t>
      </w:r>
      <w:r>
        <w:rPr>
          <w:rFonts w:eastAsia="Calibri"/>
        </w:rPr>
        <w:t>”;</w:t>
      </w:r>
      <w:bookmarkStart w:id="49" w:name="_Hlk37939678"/>
    </w:p>
    <w:p w14:paraId="39B96320" w14:textId="6EEB6673" w:rsidR="00D256AB" w:rsidRDefault="00D256AB" w:rsidP="00C54C71">
      <w:pPr>
        <w:pStyle w:val="Nagwek2"/>
        <w:numPr>
          <w:ilvl w:val="0"/>
          <w:numId w:val="16"/>
        </w:numPr>
        <w:tabs>
          <w:tab w:val="left" w:pos="708"/>
        </w:tabs>
        <w:spacing w:after="0"/>
      </w:pPr>
      <w:r>
        <w:rPr>
          <w:rFonts w:eastAsia="Calibri"/>
        </w:rPr>
        <w:t xml:space="preserve">jeżeli </w:t>
      </w:r>
      <w:bookmarkEnd w:id="48"/>
      <w:bookmarkEnd w:id="49"/>
      <w:r>
        <w:rPr>
          <w:rFonts w:eastAsia="Calibri"/>
        </w:rPr>
        <w:t xml:space="preserve">umocowanie dla osób podpisujących ofertę nie wynika z dokumentów rejestrowych, Wykonawca do oferty powinien dołączyć dokument pełnomocnictwa udzielonego przez osoby uprawnione i obejmujące swym zakresem umocowanie </w:t>
      </w:r>
      <w:r w:rsidR="008F604F">
        <w:rPr>
          <w:rFonts w:eastAsia="Calibri"/>
        </w:rPr>
        <w:br/>
      </w:r>
      <w:r>
        <w:rPr>
          <w:rFonts w:eastAsia="Calibri"/>
        </w:rPr>
        <w:t xml:space="preserve">do złożenia oferty lub do złożenia oferty i podpisania umowy. Pełnomocnictwo powinno zostać złożone w formie elektronicznej lub w postaci elektronicznej </w:t>
      </w:r>
      <w:r>
        <w:rPr>
          <w:rFonts w:eastAsia="Calibri"/>
        </w:rPr>
        <w:lastRenderedPageBreak/>
        <w:t>opatrzonej podpisem zaufanym, lub podpisem osobistym albo w elektronicznej kopii dokumentu poświadczonej notarialnie za zgodność z oryginałem przy użyciu kwalifikowanego podpisu elektronicznego;</w:t>
      </w:r>
      <w:bookmarkStart w:id="50" w:name="_Hlk37866559"/>
    </w:p>
    <w:p w14:paraId="181C8B4F" w14:textId="69F947E0"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bookmarkStart w:id="51" w:name="_Hlk37940020"/>
      <w:bookmarkStart w:id="52" w:name="_Hlk37866628"/>
      <w:bookmarkEnd w:id="50"/>
      <w:r>
        <w:rPr>
          <w:rFonts w:eastAsia="Calibri"/>
          <w:bCs/>
          <w:iCs/>
          <w:lang w:eastAsia="x-none"/>
        </w:rPr>
        <w:t xml:space="preserve">wszelkie </w:t>
      </w:r>
      <w:bookmarkEnd w:id="51"/>
      <w:r>
        <w:rPr>
          <w:rFonts w:eastAsia="Calibri"/>
          <w:bCs/>
          <w:iCs/>
          <w:lang w:eastAsia="x-none"/>
        </w:rPr>
        <w:t xml:space="preserve">informacje stanowiące tajemnicę przedsiębiorstwa w rozumieniu ustawy </w:t>
      </w:r>
      <w:r w:rsidR="005B52EC">
        <w:rPr>
          <w:rFonts w:eastAsia="Calibri"/>
          <w:bCs/>
          <w:iCs/>
          <w:lang w:eastAsia="x-none"/>
        </w:rPr>
        <w:br/>
      </w:r>
      <w:r>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5B52EC">
        <w:rPr>
          <w:rFonts w:eastAsia="Calibri"/>
          <w:bCs/>
          <w:iCs/>
          <w:lang w:eastAsia="x-none"/>
        </w:rPr>
        <w:t>„</w:t>
      </w:r>
      <w:r>
        <w:rPr>
          <w:rFonts w:eastAsia="Calibri"/>
          <w:bCs/>
          <w:iCs/>
          <w:lang w:eastAsia="x-none"/>
        </w:rPr>
        <w:t xml:space="preserve">Oferta/Załączniki”, w tabeli </w:t>
      </w:r>
      <w:r w:rsidR="005B52EC">
        <w:rPr>
          <w:rFonts w:eastAsia="Calibri"/>
          <w:bCs/>
          <w:iCs/>
          <w:lang w:eastAsia="x-none"/>
        </w:rPr>
        <w:t>„</w:t>
      </w:r>
      <w:r>
        <w:rPr>
          <w:rFonts w:eastAsia="Calibri"/>
          <w:bCs/>
          <w:iCs/>
          <w:lang w:eastAsia="x-none"/>
        </w:rPr>
        <w:t xml:space="preserve">Część oferty stanowiąca tajemnicę przedsiębiorstwa”, za pomocą opcji </w:t>
      </w:r>
      <w:r w:rsidR="005B52EC">
        <w:rPr>
          <w:rFonts w:eastAsia="Calibri"/>
          <w:bCs/>
          <w:iCs/>
          <w:lang w:eastAsia="x-none"/>
        </w:rPr>
        <w:t>„</w:t>
      </w:r>
      <w:r>
        <w:rPr>
          <w:rFonts w:eastAsia="Calibri"/>
          <w:b/>
          <w:i/>
          <w:lang w:eastAsia="x-none"/>
        </w:rPr>
        <w:t>Załącz plik</w:t>
      </w:r>
      <w:r>
        <w:rPr>
          <w:rFonts w:eastAsia="Calibri"/>
          <w:bCs/>
          <w:iCs/>
          <w:lang w:eastAsia="x-none"/>
        </w:rPr>
        <w:t xml:space="preserve">” i użycie przycisku </w:t>
      </w:r>
      <w:r w:rsidR="005B52EC">
        <w:rPr>
          <w:rFonts w:eastAsia="Calibri"/>
          <w:bCs/>
          <w:iCs/>
          <w:lang w:eastAsia="x-none"/>
        </w:rPr>
        <w:t>„</w:t>
      </w:r>
      <w:r>
        <w:rPr>
          <w:rFonts w:eastAsia="Calibri"/>
          <w:b/>
          <w:i/>
          <w:lang w:eastAsia="x-none"/>
        </w:rPr>
        <w:t>Załącz</w:t>
      </w:r>
      <w:r>
        <w:rPr>
          <w:rFonts w:eastAsia="Calibri"/>
          <w:bCs/>
          <w:iCs/>
          <w:lang w:eastAsia="x-none"/>
        </w:rPr>
        <w:t>”;</w:t>
      </w:r>
      <w:bookmarkStart w:id="53" w:name="_Hlk37940112"/>
      <w:bookmarkEnd w:id="52"/>
    </w:p>
    <w:p w14:paraId="1A191085" w14:textId="148040C9"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r>
        <w:rPr>
          <w:rFonts w:eastAsia="Calibri"/>
          <w:bCs/>
          <w:iCs/>
          <w:lang w:eastAsia="x-none"/>
        </w:rPr>
        <w:t xml:space="preserve">potwierdzeniem prawidłowo załączonego pliku jest automatyczne wygenerowanie przez Platformę komunikatu systemowego o treści </w:t>
      </w:r>
      <w:r w:rsidR="005B52EC">
        <w:rPr>
          <w:rFonts w:eastAsia="Calibri"/>
          <w:bCs/>
          <w:iCs/>
          <w:lang w:eastAsia="x-none"/>
        </w:rPr>
        <w:t>„</w:t>
      </w:r>
      <w:r>
        <w:rPr>
          <w:rFonts w:eastAsia="Calibri"/>
          <w:bCs/>
          <w:iCs/>
          <w:lang w:eastAsia="x-none"/>
        </w:rPr>
        <w:t>Plik został poprawnie przesłany na platformę</w:t>
      </w:r>
      <w:r w:rsidR="005B52EC">
        <w:rPr>
          <w:rFonts w:eastAsia="Calibri"/>
          <w:bCs/>
          <w:iCs/>
          <w:lang w:eastAsia="x-none"/>
        </w:rPr>
        <w:t>”</w:t>
      </w:r>
      <w:r>
        <w:rPr>
          <w:rFonts w:eastAsia="Calibri"/>
          <w:bCs/>
          <w:iCs/>
          <w:lang w:eastAsia="x-none"/>
        </w:rPr>
        <w:t>;</w:t>
      </w:r>
    </w:p>
    <w:p w14:paraId="4E9B8858" w14:textId="4A646AD4"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r>
        <w:rPr>
          <w:rFonts w:eastAsia="Calibri"/>
          <w:bCs/>
          <w:iCs/>
          <w:u w:val="single"/>
          <w:lang w:eastAsia="x-none"/>
        </w:rPr>
        <w:t xml:space="preserve">ostateczne złożenie oferty wraz z załącznikami Wykonawca musi potwierdzić klikając w przycisk </w:t>
      </w:r>
      <w:r w:rsidR="005B52EC">
        <w:rPr>
          <w:rFonts w:eastAsia="Calibri"/>
          <w:bCs/>
          <w:iCs/>
          <w:u w:val="single"/>
          <w:lang w:eastAsia="x-none"/>
        </w:rPr>
        <w:t>„</w:t>
      </w:r>
      <w:r>
        <w:rPr>
          <w:rFonts w:eastAsia="Calibri"/>
          <w:b/>
          <w:i/>
          <w:u w:val="single"/>
          <w:lang w:eastAsia="x-none"/>
        </w:rPr>
        <w:t>Złóż ofertę</w:t>
      </w:r>
      <w:r>
        <w:rPr>
          <w:rFonts w:eastAsia="Calibri"/>
          <w:bCs/>
          <w:iCs/>
          <w:u w:val="single"/>
          <w:lang w:eastAsia="x-none"/>
        </w:rPr>
        <w:t>”</w:t>
      </w:r>
      <w:r>
        <w:rPr>
          <w:rFonts w:eastAsia="Calibri"/>
          <w:bCs/>
          <w:iCs/>
          <w:lang w:eastAsia="x-none"/>
        </w:rPr>
        <w:t>;</w:t>
      </w:r>
    </w:p>
    <w:p w14:paraId="3FCA837E" w14:textId="57C64014" w:rsidR="00D256AB" w:rsidRDefault="00D256AB" w:rsidP="00C54C71">
      <w:pPr>
        <w:numPr>
          <w:ilvl w:val="0"/>
          <w:numId w:val="16"/>
        </w:numPr>
        <w:spacing w:before="120" w:after="60" w:line="254" w:lineRule="auto"/>
        <w:ind w:left="1037" w:hanging="357"/>
        <w:jc w:val="both"/>
        <w:outlineLvl w:val="1"/>
        <w:rPr>
          <w:rFonts w:eastAsia="Calibri"/>
          <w:bCs/>
          <w:iCs/>
          <w:lang w:eastAsia="x-none"/>
        </w:rPr>
      </w:pPr>
      <w:r>
        <w:rPr>
          <w:rFonts w:eastAsia="Calibri"/>
          <w:bCs/>
          <w:iCs/>
          <w:lang w:eastAsia="x-none"/>
        </w:rPr>
        <w:t xml:space="preserve">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w:t>
      </w:r>
      <w:r w:rsidR="008F604F">
        <w:rPr>
          <w:rFonts w:eastAsia="Calibri"/>
          <w:bCs/>
          <w:iCs/>
          <w:lang w:eastAsia="x-none"/>
        </w:rPr>
        <w:br/>
      </w:r>
      <w:r>
        <w:rPr>
          <w:rFonts w:eastAsia="Calibri"/>
          <w:bCs/>
          <w:iCs/>
          <w:lang w:eastAsia="x-none"/>
        </w:rPr>
        <w:t>za pośrednictwem Platformy.</w:t>
      </w:r>
      <w:bookmarkEnd w:id="53"/>
    </w:p>
    <w:p w14:paraId="57234559" w14:textId="54525710" w:rsidR="00D256AB" w:rsidRDefault="00D256AB" w:rsidP="00D256AB">
      <w:pPr>
        <w:pStyle w:val="Nagwek2"/>
      </w:pPr>
      <w:bookmarkStart w:id="54" w:name="_Hlk37866756"/>
      <w:r>
        <w:t xml:space="preserve">Do upływu terminu składania ofert, Wykonawca, za pośrednictwem Platformy, może wycofać złożoną ofertę, używając opcji </w:t>
      </w:r>
      <w:r w:rsidR="005B52EC">
        <w:t>„</w:t>
      </w:r>
      <w:r>
        <w:rPr>
          <w:b/>
          <w:bCs w:val="0"/>
          <w:i/>
          <w:iCs w:val="0"/>
        </w:rPr>
        <w:t>Wycofaj ofertę</w:t>
      </w:r>
      <w:r>
        <w:t xml:space="preserve">” (karta Oferta/Załączniki). </w:t>
      </w:r>
      <w:r w:rsidR="008F604F">
        <w:br/>
      </w:r>
      <w:r>
        <w:t xml:space="preserve">Po wycofaniu oferty Wykonawca może usunąć załączone pliki, zaznaczając pozycje </w:t>
      </w:r>
      <w:r w:rsidR="008F604F">
        <w:br/>
      </w:r>
      <w:r>
        <w:t xml:space="preserve">do usunięcia i klikając w przycisk </w:t>
      </w:r>
      <w:r w:rsidR="005B52EC">
        <w:t>„</w:t>
      </w:r>
      <w:r>
        <w:rPr>
          <w:b/>
          <w:bCs w:val="0"/>
          <w:i/>
          <w:iCs w:val="0"/>
        </w:rPr>
        <w:t>Usuń zaznaczone</w:t>
      </w:r>
      <w:r>
        <w:t>”.</w:t>
      </w:r>
    </w:p>
    <w:p w14:paraId="7F285998" w14:textId="5A435023" w:rsidR="00D256AB" w:rsidRDefault="00D256AB" w:rsidP="00D256AB">
      <w:pPr>
        <w:pStyle w:val="Nagwek2"/>
      </w:pPr>
      <w:r>
        <w:t xml:space="preserve">Szczegółowa instrukcja korzystania z Platformy znajduje się na stronie internetowej </w:t>
      </w:r>
      <w:hyperlink r:id="rId10" w:history="1">
        <w:r>
          <w:rPr>
            <w:rFonts w:eastAsia="Calibri"/>
            <w:color w:val="0070C0"/>
            <w:lang w:eastAsia="en-US"/>
          </w:rPr>
          <w:t>https://e-ProPublico.pl/</w:t>
        </w:r>
      </w:hyperlink>
      <w:r>
        <w:t xml:space="preserve">, przycisk </w:t>
      </w:r>
      <w:r w:rsidR="005B52EC">
        <w:t>„</w:t>
      </w:r>
      <w:r>
        <w:rPr>
          <w:b/>
          <w:bCs w:val="0"/>
          <w:i/>
          <w:iCs w:val="0"/>
        </w:rPr>
        <w:t>Instrukcja Wykonawcy</w:t>
      </w:r>
      <w:r>
        <w:t>”.</w:t>
      </w:r>
    </w:p>
    <w:bookmarkEnd w:id="54"/>
    <w:p w14:paraId="4A021C7F" w14:textId="77777777" w:rsidR="00D256AB" w:rsidRDefault="00D256AB" w:rsidP="00D256AB">
      <w:pPr>
        <w:pStyle w:val="Nagwek2"/>
      </w:pPr>
      <w:r>
        <w:t>Zamawiający nie przewiduje zwrotu kosztów udziału w postępowaniu. Wykonawca ponosi wszelkie koszty związane z przygotowaniem i złożeniem oferty.</w:t>
      </w:r>
    </w:p>
    <w:p w14:paraId="4E0C0CC7" w14:textId="77777777" w:rsidR="00D256AB" w:rsidRDefault="00D256AB" w:rsidP="00D256AB">
      <w:pPr>
        <w:pStyle w:val="Nagwek1"/>
      </w:pPr>
      <w:bookmarkStart w:id="55" w:name="_Toc258314253"/>
      <w:r>
        <w:t>Miejsce oraz termin składania i otwarcia ofert</w:t>
      </w:r>
      <w:bookmarkEnd w:id="55"/>
    </w:p>
    <w:p w14:paraId="3F530390" w14:textId="10BFA3E0" w:rsidR="00D256AB" w:rsidRPr="008500C8" w:rsidRDefault="00D256AB" w:rsidP="00D256AB">
      <w:pPr>
        <w:pStyle w:val="Nagwek2"/>
        <w:numPr>
          <w:ilvl w:val="0"/>
          <w:numId w:val="0"/>
        </w:numPr>
        <w:tabs>
          <w:tab w:val="left" w:pos="708"/>
        </w:tabs>
        <w:ind w:left="431"/>
      </w:pPr>
      <w:bookmarkStart w:id="56" w:name="_Hlk37940485"/>
      <w:bookmarkStart w:id="57" w:name="_Hlk37857777"/>
      <w:r>
        <w:t xml:space="preserve">Ofertę, wraz z załącznikami, należy złożyć za pośrednictwem </w:t>
      </w:r>
      <w:r w:rsidRPr="008500C8">
        <w:t xml:space="preserve">Platformy w terminie do dnia </w:t>
      </w:r>
      <w:r w:rsidR="000006C2" w:rsidRPr="008500C8">
        <w:rPr>
          <w:b/>
        </w:rPr>
        <w:t>25</w:t>
      </w:r>
      <w:r w:rsidR="00F62904" w:rsidRPr="008500C8">
        <w:rPr>
          <w:b/>
        </w:rPr>
        <w:t xml:space="preserve"> stycznia </w:t>
      </w:r>
      <w:r w:rsidR="005B52EC" w:rsidRPr="008500C8">
        <w:rPr>
          <w:b/>
        </w:rPr>
        <w:t>2024 r.</w:t>
      </w:r>
      <w:r w:rsidRPr="008500C8">
        <w:t xml:space="preserve"> do godz. </w:t>
      </w:r>
      <w:bookmarkEnd w:id="56"/>
      <w:bookmarkEnd w:id="57"/>
      <w:r w:rsidR="000006C2" w:rsidRPr="008500C8">
        <w:rPr>
          <w:b/>
        </w:rPr>
        <w:t>08:00</w:t>
      </w:r>
      <w:r w:rsidRPr="008500C8">
        <w:t>.</w:t>
      </w:r>
    </w:p>
    <w:p w14:paraId="6EBC79E9" w14:textId="77777777" w:rsidR="00D256AB" w:rsidRPr="008500C8" w:rsidRDefault="00D256AB" w:rsidP="00D256AB">
      <w:pPr>
        <w:pStyle w:val="Nagwek1"/>
        <w:rPr>
          <w:lang w:val="pl-PL"/>
        </w:rPr>
      </w:pPr>
      <w:bookmarkStart w:id="58" w:name="_Toc258314254"/>
      <w:r w:rsidRPr="008500C8">
        <w:rPr>
          <w:lang w:val="pl-PL"/>
        </w:rPr>
        <w:t>termin otwarcia ofert</w:t>
      </w:r>
    </w:p>
    <w:p w14:paraId="4F9DCE3D" w14:textId="26F41533" w:rsidR="00D256AB" w:rsidRDefault="00D256AB" w:rsidP="00D256AB">
      <w:pPr>
        <w:pStyle w:val="Nagwek2"/>
      </w:pPr>
      <w:r w:rsidRPr="008500C8">
        <w:t xml:space="preserve">Otwarcie ofert nastąpi w dniu: </w:t>
      </w:r>
      <w:r w:rsidR="000006C2" w:rsidRPr="008500C8">
        <w:rPr>
          <w:b/>
        </w:rPr>
        <w:t>25</w:t>
      </w:r>
      <w:r w:rsidR="00F62904" w:rsidRPr="008500C8">
        <w:rPr>
          <w:b/>
        </w:rPr>
        <w:t xml:space="preserve"> stycznia </w:t>
      </w:r>
      <w:r w:rsidR="005B52EC" w:rsidRPr="008500C8">
        <w:rPr>
          <w:b/>
        </w:rPr>
        <w:t>20</w:t>
      </w:r>
      <w:r w:rsidR="008F604F" w:rsidRPr="008500C8">
        <w:rPr>
          <w:b/>
        </w:rPr>
        <w:t>2</w:t>
      </w:r>
      <w:r w:rsidR="005B52EC" w:rsidRPr="008500C8">
        <w:rPr>
          <w:b/>
        </w:rPr>
        <w:t>4 r.</w:t>
      </w:r>
      <w:r w:rsidRPr="008500C8">
        <w:t xml:space="preserve"> o godz. </w:t>
      </w:r>
      <w:r w:rsidR="000006C2" w:rsidRPr="008500C8">
        <w:rPr>
          <w:b/>
        </w:rPr>
        <w:t>08:10</w:t>
      </w:r>
      <w:r w:rsidRPr="008500C8">
        <w:t>,</w:t>
      </w:r>
      <w:r>
        <w:t xml:space="preserve"> za pośrednictwem Platformy, na karcie </w:t>
      </w:r>
      <w:r w:rsidR="005B52EC">
        <w:t>„</w:t>
      </w:r>
      <w:r>
        <w:t>Oferta/Załączniki”, poprzez ich odszyfrowanie, które jest jednoznaczne z ich upublicznieniem.</w:t>
      </w:r>
    </w:p>
    <w:p w14:paraId="73FDD7E5" w14:textId="77777777" w:rsidR="00D256AB" w:rsidRDefault="00D256AB" w:rsidP="00D256AB">
      <w:pPr>
        <w:pStyle w:val="Nagwek2"/>
      </w:pPr>
      <w:r>
        <w:t>Zamawiający, najpóźniej przed otwarciem ofert, udostępni na stronie prowadzonego postępowania informację o kwocie, jaką zamierza przeznaczyć na sfinansowanie zamówienia.</w:t>
      </w:r>
    </w:p>
    <w:p w14:paraId="6C504EF2" w14:textId="77777777" w:rsidR="00D256AB" w:rsidRDefault="00D256AB" w:rsidP="00D256AB">
      <w:pPr>
        <w:pStyle w:val="Nagwek2"/>
      </w:pPr>
      <w:r>
        <w:t>Niezwłocznie po otwarciu ofert, Zamawiający zamieści na stronie internetowej prowadzonego postępowania informacje o:</w:t>
      </w:r>
    </w:p>
    <w:p w14:paraId="5FF18356" w14:textId="77777777" w:rsidR="00D256AB" w:rsidRDefault="00D256AB" w:rsidP="00C54C71">
      <w:pPr>
        <w:pStyle w:val="Nagwek2"/>
        <w:numPr>
          <w:ilvl w:val="0"/>
          <w:numId w:val="17"/>
        </w:numPr>
        <w:tabs>
          <w:tab w:val="left" w:pos="708"/>
        </w:tabs>
        <w:spacing w:after="0"/>
      </w:pPr>
      <w:r>
        <w:lastRenderedPageBreak/>
        <w:t>nazwach albo imionach i nazwiskach oraz siedzibach lub miejscach prowadzonej działalności gospodarczej bądź miejscach zamieszkania Wykonawców, których oferty zostały otwarte;</w:t>
      </w:r>
    </w:p>
    <w:p w14:paraId="4F4869F6" w14:textId="77777777" w:rsidR="00D256AB" w:rsidRDefault="00D256AB" w:rsidP="00C54C71">
      <w:pPr>
        <w:pStyle w:val="Nagwek2"/>
        <w:numPr>
          <w:ilvl w:val="0"/>
          <w:numId w:val="17"/>
        </w:numPr>
        <w:tabs>
          <w:tab w:val="left" w:pos="708"/>
        </w:tabs>
        <w:spacing w:after="0"/>
      </w:pPr>
      <w:r>
        <w:t>cenach lub kosztach zawartych w ofertach.</w:t>
      </w:r>
    </w:p>
    <w:p w14:paraId="2815D58A" w14:textId="77777777" w:rsidR="00D256AB" w:rsidRDefault="00D256AB" w:rsidP="00D256AB">
      <w:pPr>
        <w:pStyle w:val="Nagwek1"/>
      </w:pPr>
      <w:r>
        <w:t>Opis sposobu obliczenia ceny</w:t>
      </w:r>
      <w:bookmarkEnd w:id="58"/>
    </w:p>
    <w:p w14:paraId="68ADDA6F" w14:textId="77777777" w:rsidR="00D256AB" w:rsidRDefault="00D256AB" w:rsidP="00D256AB">
      <w:pPr>
        <w:pStyle w:val="Nagwek2"/>
        <w:rPr>
          <w:color w:val="auto"/>
        </w:rPr>
      </w:pPr>
      <w:r>
        <w:t>W ofercie Wykonawca zobowiązany jest podać cenę za wykonanie całego przedmiotu zamówienia w złotych polskich (PLN), z dokładnością do 1 grosza, tj. do dwóch miejsc po przecinku.</w:t>
      </w:r>
    </w:p>
    <w:p w14:paraId="70A1C337" w14:textId="4ACDE559" w:rsidR="00D256AB" w:rsidRDefault="00D256AB" w:rsidP="00D256AB">
      <w:pPr>
        <w:pStyle w:val="Nagwek2"/>
        <w:rPr>
          <w:color w:val="auto"/>
        </w:rPr>
      </w:pPr>
      <w:r>
        <w:t xml:space="preserve">W cenie należy uwzględnić wszystkie wymagania określone w niniejszej SWZ oraz wszelkie koszty, jakie poniesie Wykonawca z tytułu należytej oraz zgodnej </w:t>
      </w:r>
      <w:r w:rsidR="005B52EC">
        <w:br/>
      </w:r>
      <w:r>
        <w:t>z obowiązującymi przepisami realizacji przedmiotu zamówienia, a także wszystkie potencjalne ryzyka ekonomiczne, jakie mogą wystąpić przy realizacji przedmiotu zamówienia.</w:t>
      </w:r>
    </w:p>
    <w:p w14:paraId="08CB0E98" w14:textId="77777777" w:rsidR="00D256AB" w:rsidRDefault="00D256AB" w:rsidP="00D256AB">
      <w:pPr>
        <w:pStyle w:val="Nagwek2"/>
      </w:pPr>
      <w:r>
        <w:t>Rozliczenia między Zamawiającym a Wykonawcą prowadzone będą w złotych polskich z dokładnością do dwóch miejsc po przecinku.</w:t>
      </w:r>
    </w:p>
    <w:p w14:paraId="70FB8933" w14:textId="77777777" w:rsidR="00D256AB" w:rsidRDefault="00D256AB" w:rsidP="00D256AB">
      <w:pPr>
        <w:pStyle w:val="Nagwek2"/>
      </w:pPr>
      <w:r>
        <w:t>Wykonawca zobowiązany jest zastosować stawkę VAT zgodnie z obowiązującymi przepisami ustawy z 11 marca 2004 r. o  podatku od towarów i usług.</w:t>
      </w:r>
    </w:p>
    <w:p w14:paraId="7CCB5B44" w14:textId="06707A89" w:rsidR="00D256AB" w:rsidRDefault="00D256AB" w:rsidP="00D256AB">
      <w:pPr>
        <w:pStyle w:val="Nagwek2"/>
      </w:pPr>
      <w:r>
        <w:t xml:space="preserve">Jeżeli złożona zostanie oferta, której wybór prowadziłby do powstania u Zamawiającego obowiązku podatkowego zgodnie z ustawą z 11 marca 2004 r. o podatku od towarów </w:t>
      </w:r>
      <w:r w:rsidR="00C73021">
        <w:br/>
      </w:r>
      <w:r>
        <w:t>i usług, dla celów zastosowania kryterium ceny Zamawiający doliczy do przedstawionej w tej ofercie ceny kwotę podatku od towarów i usług, którą miałby obowiązek rozliczyć.</w:t>
      </w:r>
    </w:p>
    <w:p w14:paraId="207935B8" w14:textId="77777777" w:rsidR="00D256AB" w:rsidRDefault="00D256AB" w:rsidP="00D256AB">
      <w:pPr>
        <w:pStyle w:val="Nagwek2"/>
      </w:pPr>
      <w:bookmarkStart w:id="59" w:name="_Hlk61113033"/>
      <w:r>
        <w:t>Wykonawca</w:t>
      </w:r>
      <w:bookmarkEnd w:id="59"/>
      <w:r>
        <w:t xml:space="preserve"> składając ofertę zobowiązany jest:</w:t>
      </w:r>
    </w:p>
    <w:p w14:paraId="650E8A9D" w14:textId="77777777" w:rsidR="00D256AB" w:rsidRDefault="00D256AB" w:rsidP="00C54C71">
      <w:pPr>
        <w:pStyle w:val="Nagwek2"/>
        <w:numPr>
          <w:ilvl w:val="0"/>
          <w:numId w:val="18"/>
        </w:numPr>
        <w:tabs>
          <w:tab w:val="left" w:pos="708"/>
        </w:tabs>
        <w:spacing w:after="0"/>
      </w:pPr>
      <w:r>
        <w:t>poinformować Zamawiającego, że wybór jego oferty będzie prowadził do powstania u Zamawiającego obowiązku podatkowego;</w:t>
      </w:r>
    </w:p>
    <w:p w14:paraId="79E8A0C4" w14:textId="77777777" w:rsidR="00D256AB" w:rsidRDefault="00D256AB" w:rsidP="00C54C71">
      <w:pPr>
        <w:pStyle w:val="Nagwek2"/>
        <w:numPr>
          <w:ilvl w:val="0"/>
          <w:numId w:val="18"/>
        </w:numPr>
        <w:tabs>
          <w:tab w:val="left" w:pos="708"/>
        </w:tabs>
        <w:spacing w:after="0"/>
      </w:pPr>
      <w:r>
        <w:t>wskazać nazwę (rodzaj) towaru lub usługi, których dostawa lub świadczenie będą prowadziły do powstania obowiązku podatkowego;</w:t>
      </w:r>
    </w:p>
    <w:p w14:paraId="6C6C8972" w14:textId="77777777" w:rsidR="00D256AB" w:rsidRDefault="00D256AB" w:rsidP="00C54C71">
      <w:pPr>
        <w:pStyle w:val="Nagwek2"/>
        <w:numPr>
          <w:ilvl w:val="0"/>
          <w:numId w:val="18"/>
        </w:numPr>
        <w:tabs>
          <w:tab w:val="left" w:pos="708"/>
        </w:tabs>
        <w:spacing w:after="0"/>
      </w:pPr>
      <w:r>
        <w:t>wskazać wartości towaru lub usługi objętego obowiązkiem podatkowym Zamawiającego, bez kwoty podatku;</w:t>
      </w:r>
    </w:p>
    <w:p w14:paraId="1AE1B933" w14:textId="77777777" w:rsidR="00D256AB" w:rsidRDefault="00D256AB" w:rsidP="00C54C71">
      <w:pPr>
        <w:pStyle w:val="Nagwek2"/>
        <w:numPr>
          <w:ilvl w:val="0"/>
          <w:numId w:val="18"/>
        </w:numPr>
        <w:tabs>
          <w:tab w:val="left" w:pos="708"/>
        </w:tabs>
        <w:spacing w:after="0"/>
      </w:pPr>
      <w:r>
        <w:t>wskazać stawkę podatku od towarów i usług, która zgodnie z wiedzą Wykonawcy, będzie miała zastosowanie.</w:t>
      </w:r>
    </w:p>
    <w:p w14:paraId="608AAAD3" w14:textId="77777777" w:rsidR="00D256AB" w:rsidRDefault="00D256AB" w:rsidP="00D256AB">
      <w:pPr>
        <w:pStyle w:val="Nagwek1"/>
      </w:pPr>
      <w:bookmarkStart w:id="60" w:name="_Toc258314255"/>
      <w:r>
        <w:t>Opis kryteriów</w:t>
      </w:r>
      <w:r>
        <w:rPr>
          <w:lang w:val="pl-PL"/>
        </w:rPr>
        <w:t xml:space="preserve"> oceny ofert,</w:t>
      </w:r>
      <w:r>
        <w:t xml:space="preserve"> wraz z podaniem </w:t>
      </w:r>
      <w:r>
        <w:rPr>
          <w:lang w:val="pl-PL"/>
        </w:rPr>
        <w:t>wag</w:t>
      </w:r>
      <w:r>
        <w:t xml:space="preserve"> tych kryteriów i sposobu oceny ofert</w:t>
      </w:r>
      <w:bookmarkEnd w:id="60"/>
    </w:p>
    <w:p w14:paraId="42C83D90" w14:textId="77777777" w:rsidR="00D256AB" w:rsidRDefault="00D256AB" w:rsidP="00D256AB">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95"/>
        <w:gridCol w:w="4776"/>
      </w:tblGrid>
      <w:tr w:rsidR="00D256AB" w14:paraId="36DBA860" w14:textId="77777777" w:rsidTr="007F66E6">
        <w:trPr>
          <w:trHeight w:val="481"/>
        </w:trPr>
        <w:tc>
          <w:tcPr>
            <w:tcW w:w="37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EEA025" w14:textId="77777777" w:rsidR="00D256AB" w:rsidRDefault="00D256AB">
            <w:pPr>
              <w:spacing w:before="120" w:after="120"/>
              <w:jc w:val="center"/>
              <w:outlineLvl w:val="1"/>
              <w:rPr>
                <w:b/>
                <w:bCs/>
                <w:iCs/>
                <w:color w:val="000000"/>
              </w:rPr>
            </w:pPr>
            <w:r>
              <w:rPr>
                <w:b/>
                <w:bCs/>
                <w:iCs/>
                <w:color w:val="000000"/>
              </w:rPr>
              <w:t>Zadanie częściowe</w:t>
            </w:r>
          </w:p>
        </w:tc>
        <w:tc>
          <w:tcPr>
            <w:tcW w:w="4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827552" w14:textId="77777777" w:rsidR="00D256AB" w:rsidRDefault="00D256AB">
            <w:pPr>
              <w:spacing w:before="120" w:after="120"/>
              <w:jc w:val="center"/>
              <w:outlineLvl w:val="1"/>
              <w:rPr>
                <w:b/>
                <w:bCs/>
                <w:iCs/>
                <w:color w:val="000000"/>
              </w:rPr>
            </w:pPr>
            <w:r>
              <w:rPr>
                <w:b/>
                <w:bCs/>
                <w:iCs/>
                <w:color w:val="000000"/>
              </w:rPr>
              <w:t>Nazwa kryterium - waga [%]</w:t>
            </w:r>
          </w:p>
        </w:tc>
      </w:tr>
      <w:tr w:rsidR="000006C2" w14:paraId="10EC8D98" w14:textId="77777777" w:rsidTr="00BA012D">
        <w:tc>
          <w:tcPr>
            <w:tcW w:w="37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D73FB2" w14:textId="16EAB195" w:rsidR="000006C2" w:rsidRDefault="00C73021" w:rsidP="00BA012D">
            <w:pPr>
              <w:spacing w:before="120" w:after="120"/>
              <w:jc w:val="center"/>
              <w:outlineLvl w:val="1"/>
              <w:rPr>
                <w:bCs/>
                <w:iCs/>
              </w:rPr>
            </w:pPr>
            <w:r>
              <w:rPr>
                <w:bCs/>
                <w:iCs/>
                <w:color w:val="000000"/>
              </w:rPr>
              <w:t>Część I</w:t>
            </w:r>
          </w:p>
        </w:tc>
        <w:tc>
          <w:tcPr>
            <w:tcW w:w="4835" w:type="dxa"/>
            <w:tcBorders>
              <w:top w:val="single" w:sz="4" w:space="0" w:color="auto"/>
              <w:left w:val="single" w:sz="4" w:space="0" w:color="auto"/>
              <w:bottom w:val="single" w:sz="4" w:space="0" w:color="auto"/>
              <w:right w:val="single" w:sz="4" w:space="0" w:color="auto"/>
            </w:tcBorders>
            <w:shd w:val="clear" w:color="auto" w:fill="FFFFFF"/>
            <w:hideMark/>
          </w:tcPr>
          <w:p w14:paraId="13B35AD2" w14:textId="77777777" w:rsidR="000006C2" w:rsidRPr="000006C2" w:rsidRDefault="000006C2" w:rsidP="00BA012D">
            <w:pPr>
              <w:spacing w:before="120" w:after="120"/>
              <w:outlineLvl w:val="1"/>
              <w:rPr>
                <w:bCs/>
                <w:iCs/>
              </w:rPr>
            </w:pPr>
            <w:r w:rsidRPr="000006C2">
              <w:rPr>
                <w:bCs/>
                <w:iCs/>
              </w:rPr>
              <w:t>1 - Cena - 60</w:t>
            </w:r>
          </w:p>
          <w:p w14:paraId="62AFE4E2" w14:textId="77777777" w:rsidR="000006C2" w:rsidRDefault="000006C2" w:rsidP="00BA012D">
            <w:pPr>
              <w:spacing w:before="120" w:after="120"/>
              <w:outlineLvl w:val="1"/>
              <w:rPr>
                <w:bCs/>
                <w:iCs/>
              </w:rPr>
            </w:pPr>
            <w:r w:rsidRPr="000006C2">
              <w:rPr>
                <w:bCs/>
                <w:iCs/>
              </w:rPr>
              <w:t>2 - Gwarancja i rękojmia - 40</w:t>
            </w:r>
          </w:p>
        </w:tc>
      </w:tr>
      <w:tr w:rsidR="000006C2" w14:paraId="589E062D" w14:textId="77777777" w:rsidTr="00BA012D">
        <w:tc>
          <w:tcPr>
            <w:tcW w:w="37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00AB60" w14:textId="44AB6E4E" w:rsidR="00C73021" w:rsidRDefault="00C73021" w:rsidP="00BA012D">
            <w:pPr>
              <w:spacing w:before="120" w:after="120"/>
              <w:jc w:val="center"/>
              <w:outlineLvl w:val="1"/>
              <w:rPr>
                <w:bCs/>
                <w:iCs/>
              </w:rPr>
            </w:pPr>
            <w:r>
              <w:rPr>
                <w:bCs/>
                <w:iCs/>
                <w:color w:val="000000"/>
              </w:rPr>
              <w:t xml:space="preserve">Część </w:t>
            </w:r>
            <w:r w:rsidR="005B52EC">
              <w:rPr>
                <w:bCs/>
                <w:iCs/>
                <w:color w:val="000000"/>
              </w:rPr>
              <w:t>II</w:t>
            </w:r>
          </w:p>
          <w:p w14:paraId="645223C4" w14:textId="4F23A149" w:rsidR="000006C2" w:rsidRDefault="000006C2" w:rsidP="00BA012D">
            <w:pPr>
              <w:spacing w:before="120" w:after="120"/>
              <w:jc w:val="center"/>
              <w:outlineLvl w:val="1"/>
              <w:rPr>
                <w:bCs/>
                <w:iCs/>
              </w:rPr>
            </w:pPr>
          </w:p>
        </w:tc>
        <w:tc>
          <w:tcPr>
            <w:tcW w:w="4835" w:type="dxa"/>
            <w:tcBorders>
              <w:top w:val="single" w:sz="4" w:space="0" w:color="auto"/>
              <w:left w:val="single" w:sz="4" w:space="0" w:color="auto"/>
              <w:bottom w:val="single" w:sz="4" w:space="0" w:color="auto"/>
              <w:right w:val="single" w:sz="4" w:space="0" w:color="auto"/>
            </w:tcBorders>
            <w:shd w:val="clear" w:color="auto" w:fill="FFFFFF"/>
            <w:hideMark/>
          </w:tcPr>
          <w:p w14:paraId="3E330792" w14:textId="768C2822" w:rsidR="000006C2" w:rsidRPr="000006C2" w:rsidRDefault="000006C2" w:rsidP="00BA012D">
            <w:pPr>
              <w:spacing w:before="120" w:after="120"/>
              <w:outlineLvl w:val="1"/>
              <w:rPr>
                <w:bCs/>
                <w:iCs/>
              </w:rPr>
            </w:pPr>
            <w:r w:rsidRPr="000006C2">
              <w:rPr>
                <w:bCs/>
                <w:iCs/>
              </w:rPr>
              <w:t>1 - Cena - 60</w:t>
            </w:r>
          </w:p>
          <w:p w14:paraId="46B63F0F" w14:textId="1CA96156" w:rsidR="000006C2" w:rsidRDefault="00BA012D" w:rsidP="00BA012D">
            <w:pPr>
              <w:spacing w:before="120" w:after="120"/>
              <w:outlineLvl w:val="1"/>
              <w:rPr>
                <w:bCs/>
                <w:iCs/>
              </w:rPr>
            </w:pPr>
            <w:r w:rsidRPr="000006C2">
              <w:rPr>
                <w:bCs/>
                <w:iCs/>
              </w:rPr>
              <w:t xml:space="preserve">2 - </w:t>
            </w:r>
            <w:r w:rsidR="000006C2" w:rsidRPr="000006C2">
              <w:rPr>
                <w:bCs/>
                <w:iCs/>
              </w:rPr>
              <w:t xml:space="preserve">Doświadczenie Wykonawcy/ osoby </w:t>
            </w:r>
            <w:r w:rsidR="000006C2" w:rsidRPr="000006C2">
              <w:rPr>
                <w:bCs/>
                <w:iCs/>
              </w:rPr>
              <w:lastRenderedPageBreak/>
              <w:t>wyznaczonej do realizacji zamówienia - 40</w:t>
            </w:r>
          </w:p>
        </w:tc>
      </w:tr>
    </w:tbl>
    <w:p w14:paraId="415FE37C" w14:textId="77777777" w:rsidR="00D256AB" w:rsidRDefault="00D256AB" w:rsidP="00D256AB">
      <w:pPr>
        <w:pStyle w:val="Nagwek2"/>
      </w:pPr>
      <w:r>
        <w:lastRenderedPageBreak/>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412"/>
        <w:gridCol w:w="7059"/>
      </w:tblGrid>
      <w:tr w:rsidR="00D256AB" w14:paraId="130019D3" w14:textId="77777777" w:rsidTr="007F66E6">
        <w:trPr>
          <w:trHeight w:val="473"/>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6DE8C" w14:textId="77777777" w:rsidR="00D256AB" w:rsidRDefault="00D256AB">
            <w:pPr>
              <w:spacing w:before="120" w:after="120"/>
              <w:jc w:val="center"/>
              <w:outlineLvl w:val="1"/>
              <w:rPr>
                <w:b/>
                <w:bCs/>
                <w:iCs/>
                <w:color w:val="000000"/>
              </w:rPr>
            </w:pPr>
            <w:r>
              <w:rPr>
                <w:b/>
                <w:bCs/>
                <w:iCs/>
                <w:color w:val="000000"/>
              </w:rPr>
              <w:t>Zadanie częściowe</w:t>
            </w:r>
          </w:p>
        </w:tc>
        <w:tc>
          <w:tcPr>
            <w:tcW w:w="7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B453D0" w14:textId="77777777" w:rsidR="00D256AB" w:rsidRDefault="00D256AB">
            <w:pPr>
              <w:spacing w:before="120" w:after="120"/>
              <w:jc w:val="center"/>
              <w:outlineLvl w:val="1"/>
              <w:rPr>
                <w:b/>
                <w:bCs/>
                <w:iCs/>
                <w:color w:val="000000"/>
              </w:rPr>
            </w:pPr>
            <w:r>
              <w:rPr>
                <w:b/>
                <w:bCs/>
                <w:iCs/>
                <w:color w:val="000000"/>
              </w:rPr>
              <w:t>Wzór</w:t>
            </w:r>
          </w:p>
        </w:tc>
      </w:tr>
      <w:tr w:rsidR="000006C2" w14:paraId="4862D886" w14:textId="77777777" w:rsidTr="007F66E6">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7A530" w14:textId="77777777" w:rsidR="00C73021" w:rsidRDefault="00C73021" w:rsidP="00C73021">
            <w:pPr>
              <w:spacing w:before="120" w:after="120"/>
              <w:jc w:val="center"/>
              <w:outlineLvl w:val="1"/>
              <w:rPr>
                <w:bCs/>
                <w:iCs/>
                <w:color w:val="000000"/>
              </w:rPr>
            </w:pPr>
          </w:p>
          <w:p w14:paraId="61137A4B" w14:textId="77777777" w:rsidR="00C73021" w:rsidRDefault="00C73021" w:rsidP="00C73021">
            <w:pPr>
              <w:spacing w:before="120" w:after="120"/>
              <w:jc w:val="center"/>
              <w:outlineLvl w:val="1"/>
              <w:rPr>
                <w:bCs/>
                <w:iCs/>
                <w:color w:val="000000"/>
              </w:rPr>
            </w:pPr>
          </w:p>
          <w:p w14:paraId="259462CC" w14:textId="77777777" w:rsidR="00C73021" w:rsidRDefault="00C73021" w:rsidP="00C73021">
            <w:pPr>
              <w:spacing w:before="120" w:after="120"/>
              <w:jc w:val="center"/>
              <w:outlineLvl w:val="1"/>
              <w:rPr>
                <w:bCs/>
                <w:iCs/>
                <w:color w:val="000000"/>
              </w:rPr>
            </w:pPr>
          </w:p>
          <w:p w14:paraId="05EB5D2B" w14:textId="43476903" w:rsidR="000006C2" w:rsidRDefault="005B52EC" w:rsidP="00C73021">
            <w:pPr>
              <w:spacing w:before="120" w:after="120"/>
              <w:jc w:val="center"/>
              <w:outlineLvl w:val="1"/>
              <w:rPr>
                <w:bCs/>
                <w:iCs/>
              </w:rPr>
            </w:pPr>
            <w:r>
              <w:rPr>
                <w:bCs/>
                <w:iCs/>
                <w:color w:val="000000"/>
              </w:rPr>
              <w:t>I</w:t>
            </w:r>
          </w:p>
        </w:tc>
        <w:tc>
          <w:tcPr>
            <w:tcW w:w="7191" w:type="dxa"/>
            <w:tcBorders>
              <w:top w:val="single" w:sz="4" w:space="0" w:color="auto"/>
              <w:left w:val="single" w:sz="4" w:space="0" w:color="auto"/>
              <w:bottom w:val="single" w:sz="4" w:space="0" w:color="auto"/>
              <w:right w:val="single" w:sz="4" w:space="0" w:color="auto"/>
            </w:tcBorders>
            <w:shd w:val="clear" w:color="auto" w:fill="FFFFFF"/>
            <w:hideMark/>
          </w:tcPr>
          <w:p w14:paraId="3161DFDD" w14:textId="77777777" w:rsidR="000006C2" w:rsidRPr="000006C2" w:rsidRDefault="000006C2" w:rsidP="002D65C7">
            <w:pPr>
              <w:spacing w:before="120" w:after="120"/>
              <w:jc w:val="both"/>
              <w:outlineLvl w:val="1"/>
              <w:rPr>
                <w:bCs/>
                <w:iCs/>
                <w:color w:val="000000"/>
              </w:rPr>
            </w:pPr>
            <w:r w:rsidRPr="000006C2">
              <w:rPr>
                <w:bCs/>
                <w:iCs/>
                <w:color w:val="000000"/>
              </w:rPr>
              <w:t>1 - Cena</w:t>
            </w:r>
          </w:p>
          <w:p w14:paraId="12D5DF54" w14:textId="77777777" w:rsidR="000006C2" w:rsidRPr="000006C2" w:rsidRDefault="000006C2" w:rsidP="002D65C7">
            <w:pPr>
              <w:spacing w:before="120" w:after="120"/>
              <w:jc w:val="both"/>
              <w:outlineLvl w:val="1"/>
              <w:rPr>
                <w:bCs/>
                <w:iCs/>
                <w:color w:val="000000"/>
              </w:rPr>
            </w:pPr>
            <w:r w:rsidRPr="000006C2">
              <w:rPr>
                <w:bCs/>
                <w:iCs/>
                <w:color w:val="000000"/>
              </w:rPr>
              <w:t>Liczba punktów = ( Cmin/Cof ) * 100 * waga</w:t>
            </w:r>
          </w:p>
          <w:p w14:paraId="31E55C47" w14:textId="77777777" w:rsidR="000006C2" w:rsidRPr="000006C2" w:rsidRDefault="000006C2" w:rsidP="002D65C7">
            <w:pPr>
              <w:spacing w:before="120" w:after="120"/>
              <w:jc w:val="both"/>
              <w:outlineLvl w:val="1"/>
              <w:rPr>
                <w:bCs/>
                <w:iCs/>
                <w:color w:val="000000"/>
              </w:rPr>
            </w:pPr>
            <w:r w:rsidRPr="000006C2">
              <w:rPr>
                <w:bCs/>
                <w:iCs/>
                <w:color w:val="000000"/>
              </w:rPr>
              <w:t>gdzie:</w:t>
            </w:r>
          </w:p>
          <w:p w14:paraId="4711E390" w14:textId="77777777" w:rsidR="000006C2" w:rsidRPr="000006C2" w:rsidRDefault="000006C2" w:rsidP="002D65C7">
            <w:pPr>
              <w:spacing w:before="120" w:after="120"/>
              <w:jc w:val="both"/>
              <w:outlineLvl w:val="1"/>
              <w:rPr>
                <w:bCs/>
                <w:iCs/>
                <w:color w:val="000000"/>
              </w:rPr>
            </w:pPr>
            <w:r w:rsidRPr="000006C2">
              <w:rPr>
                <w:bCs/>
                <w:iCs/>
                <w:color w:val="000000"/>
              </w:rPr>
              <w:t>- Cmin - najniższa cena spośród wszystkich ofert</w:t>
            </w:r>
          </w:p>
          <w:p w14:paraId="71F815EC" w14:textId="7CC66299" w:rsidR="000006C2" w:rsidRPr="000006C2" w:rsidRDefault="000006C2" w:rsidP="002D65C7">
            <w:pPr>
              <w:spacing w:before="120" w:after="120"/>
              <w:jc w:val="both"/>
              <w:outlineLvl w:val="1"/>
              <w:rPr>
                <w:bCs/>
                <w:iCs/>
                <w:color w:val="000000"/>
              </w:rPr>
            </w:pPr>
            <w:r w:rsidRPr="000006C2">
              <w:rPr>
                <w:bCs/>
                <w:iCs/>
                <w:color w:val="000000"/>
              </w:rPr>
              <w:t>- Cof -  cena podana w ofercie</w:t>
            </w:r>
          </w:p>
          <w:p w14:paraId="556DFB57" w14:textId="77777777" w:rsidR="000006C2" w:rsidRPr="000006C2" w:rsidRDefault="000006C2" w:rsidP="002D65C7">
            <w:pPr>
              <w:spacing w:before="120" w:after="120"/>
              <w:jc w:val="both"/>
              <w:outlineLvl w:val="1"/>
              <w:rPr>
                <w:bCs/>
                <w:iCs/>
                <w:color w:val="000000"/>
              </w:rPr>
            </w:pPr>
            <w:r w:rsidRPr="000006C2">
              <w:rPr>
                <w:bCs/>
                <w:iCs/>
                <w:color w:val="000000"/>
              </w:rPr>
              <w:t>2 - Gwarancja i rękojmia</w:t>
            </w:r>
          </w:p>
          <w:p w14:paraId="428A58D5" w14:textId="26F9ECF8" w:rsidR="000006C2" w:rsidRPr="000006C2" w:rsidRDefault="000006C2" w:rsidP="002D65C7">
            <w:pPr>
              <w:spacing w:before="120" w:after="120"/>
              <w:jc w:val="both"/>
              <w:outlineLvl w:val="1"/>
              <w:rPr>
                <w:bCs/>
                <w:iCs/>
                <w:color w:val="000000"/>
              </w:rPr>
            </w:pPr>
            <w:r w:rsidRPr="000006C2">
              <w:rPr>
                <w:bCs/>
                <w:iCs/>
                <w:color w:val="000000"/>
              </w:rPr>
              <w:t>Liczba punktów = Gof</w:t>
            </w:r>
          </w:p>
          <w:p w14:paraId="2B0829AE" w14:textId="7CCD48B0" w:rsidR="000006C2" w:rsidRPr="000006C2" w:rsidRDefault="000006C2" w:rsidP="002D65C7">
            <w:pPr>
              <w:spacing w:before="120" w:after="120"/>
              <w:jc w:val="both"/>
              <w:outlineLvl w:val="1"/>
              <w:rPr>
                <w:bCs/>
                <w:iCs/>
                <w:color w:val="000000"/>
              </w:rPr>
            </w:pPr>
            <w:r w:rsidRPr="000006C2">
              <w:rPr>
                <w:bCs/>
                <w:iCs/>
                <w:color w:val="000000"/>
              </w:rPr>
              <w:t xml:space="preserve">Gof wg indywidualnej oceny każdego członka Komisji w skali </w:t>
            </w:r>
            <w:r w:rsidR="00BA012D">
              <w:rPr>
                <w:bCs/>
                <w:iCs/>
                <w:color w:val="000000"/>
              </w:rPr>
              <w:br/>
            </w:r>
            <w:r w:rsidRPr="000006C2">
              <w:rPr>
                <w:bCs/>
                <w:iCs/>
                <w:color w:val="000000"/>
              </w:rPr>
              <w:t xml:space="preserve">od 0 do 40 punktów, przy czym 1 punkt = 1 %. </w:t>
            </w:r>
          </w:p>
          <w:p w14:paraId="7333B5CD" w14:textId="77777777" w:rsidR="000006C2" w:rsidRPr="000006C2" w:rsidRDefault="000006C2" w:rsidP="002D65C7">
            <w:pPr>
              <w:spacing w:before="120" w:after="120"/>
              <w:jc w:val="both"/>
              <w:outlineLvl w:val="1"/>
              <w:rPr>
                <w:bCs/>
                <w:iCs/>
                <w:color w:val="000000"/>
              </w:rPr>
            </w:pPr>
            <w:r w:rsidRPr="000006C2">
              <w:rPr>
                <w:bCs/>
                <w:iCs/>
                <w:color w:val="000000"/>
              </w:rPr>
              <w:t xml:space="preserve"> gdzie Gof wynosi:</w:t>
            </w:r>
          </w:p>
          <w:p w14:paraId="21D25F27" w14:textId="03379799" w:rsidR="000006C2" w:rsidRPr="000006C2" w:rsidRDefault="000006C2" w:rsidP="002D65C7">
            <w:pPr>
              <w:spacing w:before="120" w:after="120"/>
              <w:jc w:val="both"/>
              <w:outlineLvl w:val="1"/>
              <w:rPr>
                <w:bCs/>
                <w:iCs/>
                <w:color w:val="000000"/>
              </w:rPr>
            </w:pPr>
            <w:r w:rsidRPr="000006C2">
              <w:rPr>
                <w:bCs/>
                <w:iCs/>
                <w:color w:val="000000"/>
              </w:rPr>
              <w:t>- gwarancja i rękojmia 0-36 miesięcy</w:t>
            </w:r>
            <w:r w:rsidR="00BA012D">
              <w:rPr>
                <w:bCs/>
                <w:iCs/>
                <w:color w:val="000000"/>
              </w:rPr>
              <w:t xml:space="preserve"> </w:t>
            </w:r>
            <w:r w:rsidRPr="000006C2">
              <w:rPr>
                <w:bCs/>
                <w:iCs/>
                <w:color w:val="000000"/>
              </w:rPr>
              <w:t>- 0 punktów,</w:t>
            </w:r>
          </w:p>
          <w:p w14:paraId="1E992161" w14:textId="77777777" w:rsidR="000006C2" w:rsidRPr="000006C2" w:rsidRDefault="000006C2" w:rsidP="002D65C7">
            <w:pPr>
              <w:spacing w:before="120" w:after="120"/>
              <w:jc w:val="both"/>
              <w:outlineLvl w:val="1"/>
              <w:rPr>
                <w:bCs/>
                <w:iCs/>
                <w:color w:val="000000"/>
              </w:rPr>
            </w:pPr>
            <w:r w:rsidRPr="000006C2">
              <w:rPr>
                <w:bCs/>
                <w:iCs/>
                <w:color w:val="000000"/>
              </w:rPr>
              <w:t>- gwarancja i rękojmia 37 - 59 miesięcy - 20 punktów,</w:t>
            </w:r>
          </w:p>
          <w:p w14:paraId="73A24147" w14:textId="77777777" w:rsidR="000006C2" w:rsidRPr="000006C2" w:rsidRDefault="000006C2" w:rsidP="002D65C7">
            <w:pPr>
              <w:spacing w:before="120" w:after="120"/>
              <w:jc w:val="both"/>
              <w:outlineLvl w:val="1"/>
              <w:rPr>
                <w:bCs/>
                <w:iCs/>
                <w:color w:val="000000"/>
              </w:rPr>
            </w:pPr>
            <w:r w:rsidRPr="000006C2">
              <w:rPr>
                <w:bCs/>
                <w:iCs/>
                <w:color w:val="000000"/>
              </w:rPr>
              <w:t>- gwarancja i rękojmia  60 miesięcy i więcej - 40 punktów.</w:t>
            </w:r>
          </w:p>
          <w:p w14:paraId="0920BF98" w14:textId="6A6A795E" w:rsidR="000006C2" w:rsidRDefault="000006C2" w:rsidP="005B52EC">
            <w:pPr>
              <w:spacing w:before="120" w:after="120"/>
              <w:jc w:val="both"/>
              <w:outlineLvl w:val="1"/>
              <w:rPr>
                <w:bCs/>
                <w:iCs/>
              </w:rPr>
            </w:pPr>
            <w:r w:rsidRPr="000006C2">
              <w:rPr>
                <w:bCs/>
                <w:iCs/>
                <w:color w:val="000000"/>
              </w:rPr>
              <w:t xml:space="preserve">W przypadku, jeżeli Wykonawca nie określi w formularzu oferty okresu gwarancji i rękojmi, Zamawiający przyzna w przedmiotowym kryterium minimalny wymagany przez Zamawiającego okres do 36 miesięcy i przyzna Wykonawcy 0 punktów w przedmiotowym kryterium. Jeżeli Wykonawca poda okres gwarancji i rękojmi nie </w:t>
            </w:r>
            <w:r w:rsidR="00BA012D">
              <w:rPr>
                <w:bCs/>
                <w:iCs/>
                <w:color w:val="000000"/>
              </w:rPr>
              <w:br/>
            </w:r>
            <w:r w:rsidRPr="000006C2">
              <w:rPr>
                <w:bCs/>
                <w:iCs/>
                <w:color w:val="000000"/>
              </w:rPr>
              <w:t>w miesiącach, a w latach, Zamawiający dokona przeliczenia okresu gwarancji i rękojmi na miesiące. Natomiast jeżeli Wykonawca poda okres dłuższy niż 60 miesięcy, Zamawiający na potrzeby oceny ofert przyjmie wartość punktacji jak za okres 60 miesięcy i więcej, a do umowy zostanie wpisany okres podany przez Wykonawcę w ofercie.</w:t>
            </w:r>
          </w:p>
        </w:tc>
      </w:tr>
      <w:tr w:rsidR="000006C2" w14:paraId="7236DC43" w14:textId="77777777" w:rsidTr="007F66E6">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7135BD" w14:textId="77777777" w:rsidR="007F66E6" w:rsidRDefault="007F66E6" w:rsidP="007F66E6">
            <w:pPr>
              <w:spacing w:before="120" w:after="120"/>
              <w:jc w:val="both"/>
              <w:outlineLvl w:val="1"/>
              <w:rPr>
                <w:bCs/>
                <w:iCs/>
                <w:color w:val="000000"/>
              </w:rPr>
            </w:pPr>
          </w:p>
          <w:p w14:paraId="1ABE316F" w14:textId="77777777" w:rsidR="007F66E6" w:rsidRDefault="007F66E6" w:rsidP="007F66E6">
            <w:pPr>
              <w:spacing w:before="120" w:after="120"/>
              <w:jc w:val="both"/>
              <w:outlineLvl w:val="1"/>
              <w:rPr>
                <w:bCs/>
                <w:iCs/>
                <w:color w:val="000000"/>
              </w:rPr>
            </w:pPr>
          </w:p>
          <w:p w14:paraId="49C48F32" w14:textId="77777777" w:rsidR="007F66E6" w:rsidRDefault="007F66E6" w:rsidP="007F66E6">
            <w:pPr>
              <w:spacing w:before="120" w:after="120"/>
              <w:jc w:val="both"/>
              <w:outlineLvl w:val="1"/>
              <w:rPr>
                <w:bCs/>
                <w:iCs/>
                <w:color w:val="000000"/>
              </w:rPr>
            </w:pPr>
          </w:p>
          <w:p w14:paraId="13197043" w14:textId="14B63B1F" w:rsidR="007F66E6" w:rsidRDefault="005B52EC" w:rsidP="007F66E6">
            <w:pPr>
              <w:spacing w:before="120" w:after="120"/>
              <w:jc w:val="center"/>
              <w:outlineLvl w:val="1"/>
              <w:rPr>
                <w:bCs/>
                <w:iCs/>
              </w:rPr>
            </w:pPr>
            <w:r>
              <w:rPr>
                <w:bCs/>
                <w:iCs/>
                <w:color w:val="000000"/>
              </w:rPr>
              <w:t>II</w:t>
            </w:r>
          </w:p>
          <w:p w14:paraId="2B730216" w14:textId="3641C445" w:rsidR="000006C2" w:rsidRDefault="000006C2" w:rsidP="002D65C7">
            <w:pPr>
              <w:spacing w:before="120" w:after="120"/>
              <w:jc w:val="both"/>
              <w:outlineLvl w:val="1"/>
              <w:rPr>
                <w:bCs/>
                <w:iCs/>
              </w:rPr>
            </w:pPr>
          </w:p>
        </w:tc>
        <w:tc>
          <w:tcPr>
            <w:tcW w:w="7191" w:type="dxa"/>
            <w:tcBorders>
              <w:top w:val="single" w:sz="4" w:space="0" w:color="auto"/>
              <w:left w:val="single" w:sz="4" w:space="0" w:color="auto"/>
              <w:bottom w:val="single" w:sz="4" w:space="0" w:color="auto"/>
              <w:right w:val="single" w:sz="4" w:space="0" w:color="auto"/>
            </w:tcBorders>
            <w:shd w:val="clear" w:color="auto" w:fill="FFFFFF"/>
            <w:hideMark/>
          </w:tcPr>
          <w:p w14:paraId="7623DE8E" w14:textId="77777777" w:rsidR="000006C2" w:rsidRPr="000006C2" w:rsidRDefault="000006C2" w:rsidP="002D65C7">
            <w:pPr>
              <w:spacing w:before="120" w:after="120"/>
              <w:jc w:val="both"/>
              <w:outlineLvl w:val="1"/>
              <w:rPr>
                <w:bCs/>
                <w:iCs/>
                <w:color w:val="000000"/>
              </w:rPr>
            </w:pPr>
            <w:r w:rsidRPr="000006C2">
              <w:rPr>
                <w:bCs/>
                <w:iCs/>
                <w:color w:val="000000"/>
              </w:rPr>
              <w:t>1 - Cena</w:t>
            </w:r>
          </w:p>
          <w:p w14:paraId="591DE240" w14:textId="77777777" w:rsidR="000006C2" w:rsidRPr="000006C2" w:rsidRDefault="000006C2" w:rsidP="002D65C7">
            <w:pPr>
              <w:spacing w:before="120" w:after="120"/>
              <w:jc w:val="both"/>
              <w:outlineLvl w:val="1"/>
              <w:rPr>
                <w:bCs/>
                <w:iCs/>
                <w:color w:val="000000"/>
              </w:rPr>
            </w:pPr>
            <w:r w:rsidRPr="000006C2">
              <w:rPr>
                <w:bCs/>
                <w:iCs/>
                <w:color w:val="000000"/>
              </w:rPr>
              <w:t>Liczba punktów = ( Cmin/Cof ) * 100 * waga</w:t>
            </w:r>
          </w:p>
          <w:p w14:paraId="6A7D840B" w14:textId="77777777" w:rsidR="000006C2" w:rsidRPr="000006C2" w:rsidRDefault="000006C2" w:rsidP="002D65C7">
            <w:pPr>
              <w:spacing w:before="120" w:after="120"/>
              <w:jc w:val="both"/>
              <w:outlineLvl w:val="1"/>
              <w:rPr>
                <w:bCs/>
                <w:iCs/>
                <w:color w:val="000000"/>
              </w:rPr>
            </w:pPr>
            <w:r w:rsidRPr="000006C2">
              <w:rPr>
                <w:bCs/>
                <w:iCs/>
                <w:color w:val="000000"/>
              </w:rPr>
              <w:t>gdzie:</w:t>
            </w:r>
          </w:p>
          <w:p w14:paraId="6C3F8F2E" w14:textId="77777777" w:rsidR="000006C2" w:rsidRPr="000006C2" w:rsidRDefault="000006C2" w:rsidP="002D65C7">
            <w:pPr>
              <w:spacing w:before="120" w:after="120"/>
              <w:jc w:val="both"/>
              <w:outlineLvl w:val="1"/>
              <w:rPr>
                <w:bCs/>
                <w:iCs/>
                <w:color w:val="000000"/>
              </w:rPr>
            </w:pPr>
            <w:r w:rsidRPr="000006C2">
              <w:rPr>
                <w:bCs/>
                <w:iCs/>
                <w:color w:val="000000"/>
              </w:rPr>
              <w:t>- Cmin - najniższa cena spośród wszystkich ofert</w:t>
            </w:r>
          </w:p>
          <w:p w14:paraId="013A7812" w14:textId="15F7FF5C" w:rsidR="000006C2" w:rsidRPr="000006C2" w:rsidRDefault="000006C2" w:rsidP="002D65C7">
            <w:pPr>
              <w:spacing w:before="120" w:after="120"/>
              <w:jc w:val="both"/>
              <w:outlineLvl w:val="1"/>
              <w:rPr>
                <w:bCs/>
                <w:iCs/>
                <w:color w:val="000000"/>
              </w:rPr>
            </w:pPr>
            <w:r w:rsidRPr="000006C2">
              <w:rPr>
                <w:bCs/>
                <w:iCs/>
                <w:color w:val="000000"/>
              </w:rPr>
              <w:t>- Cof -  cena podana w ofercie</w:t>
            </w:r>
          </w:p>
          <w:p w14:paraId="3B1CE8A9" w14:textId="77777777" w:rsidR="000006C2" w:rsidRPr="000006C2" w:rsidRDefault="000006C2" w:rsidP="002D65C7">
            <w:pPr>
              <w:spacing w:before="120" w:after="120"/>
              <w:jc w:val="both"/>
              <w:outlineLvl w:val="1"/>
              <w:rPr>
                <w:bCs/>
                <w:iCs/>
                <w:color w:val="000000"/>
              </w:rPr>
            </w:pPr>
            <w:r w:rsidRPr="000006C2">
              <w:rPr>
                <w:bCs/>
                <w:iCs/>
                <w:color w:val="000000"/>
              </w:rPr>
              <w:t>2 - Doświadczenie Wykonawcy/ osoby wyznaczonej do realizacji zamówienia</w:t>
            </w:r>
          </w:p>
          <w:p w14:paraId="5F1675FC" w14:textId="77777777" w:rsidR="000006C2" w:rsidRPr="000006C2" w:rsidRDefault="000006C2" w:rsidP="002D65C7">
            <w:pPr>
              <w:spacing w:before="120" w:after="120"/>
              <w:jc w:val="both"/>
              <w:outlineLvl w:val="1"/>
              <w:rPr>
                <w:bCs/>
                <w:iCs/>
                <w:color w:val="000000"/>
              </w:rPr>
            </w:pPr>
            <w:r w:rsidRPr="000006C2">
              <w:rPr>
                <w:bCs/>
                <w:iCs/>
                <w:color w:val="000000"/>
              </w:rPr>
              <w:t>Liczba punktów = Ozn war2</w:t>
            </w:r>
          </w:p>
          <w:p w14:paraId="7BB91AA3" w14:textId="2E06D274" w:rsidR="000006C2" w:rsidRPr="000006C2" w:rsidRDefault="000006C2" w:rsidP="002D65C7">
            <w:pPr>
              <w:spacing w:before="120" w:after="120"/>
              <w:jc w:val="both"/>
              <w:outlineLvl w:val="1"/>
              <w:rPr>
                <w:bCs/>
                <w:iCs/>
                <w:color w:val="000000"/>
              </w:rPr>
            </w:pPr>
            <w:r w:rsidRPr="000006C2">
              <w:rPr>
                <w:bCs/>
                <w:iCs/>
                <w:color w:val="000000"/>
              </w:rPr>
              <w:t xml:space="preserve">Ozn war2 wg indywidualnej oceny każdego członka Komisji </w:t>
            </w:r>
            <w:r w:rsidR="007F66E6">
              <w:rPr>
                <w:bCs/>
                <w:iCs/>
                <w:color w:val="000000"/>
              </w:rPr>
              <w:br/>
            </w:r>
            <w:r w:rsidRPr="000006C2">
              <w:rPr>
                <w:bCs/>
                <w:iCs/>
                <w:color w:val="000000"/>
              </w:rPr>
              <w:t>w skali od 0 do 40.</w:t>
            </w:r>
          </w:p>
          <w:p w14:paraId="073FD41B" w14:textId="77777777" w:rsidR="000006C2" w:rsidRPr="000006C2" w:rsidRDefault="000006C2" w:rsidP="002D65C7">
            <w:pPr>
              <w:spacing w:before="120" w:after="120"/>
              <w:jc w:val="both"/>
              <w:outlineLvl w:val="1"/>
              <w:rPr>
                <w:bCs/>
                <w:iCs/>
                <w:color w:val="000000"/>
              </w:rPr>
            </w:pPr>
            <w:r w:rsidRPr="000006C2">
              <w:rPr>
                <w:bCs/>
                <w:iCs/>
                <w:color w:val="000000"/>
              </w:rPr>
              <w:lastRenderedPageBreak/>
              <w:t xml:space="preserve"> gdzie:</w:t>
            </w:r>
          </w:p>
          <w:p w14:paraId="36B8D112" w14:textId="77777777" w:rsidR="000006C2" w:rsidRPr="000006C2" w:rsidRDefault="000006C2" w:rsidP="002D65C7">
            <w:pPr>
              <w:spacing w:before="120" w:after="120"/>
              <w:jc w:val="both"/>
              <w:outlineLvl w:val="1"/>
              <w:rPr>
                <w:bCs/>
                <w:iCs/>
                <w:color w:val="000000"/>
              </w:rPr>
            </w:pPr>
            <w:r w:rsidRPr="000006C2">
              <w:rPr>
                <w:bCs/>
                <w:iCs/>
                <w:color w:val="000000"/>
              </w:rPr>
              <w:t xml:space="preserve"> - Ozn war2 - Ilość zrealizowanych usług - pełnienie funkcji inspektora nadzoru inwestorskiego/kierownika budowy nad robotami drogowymi, realizowanymi dla budowy, przebudowy, rozbudowy lub remontu drogi lub ścieżki rowerowej, lub ciągu pieszo-rowerowego o wartości nadzorowanych robót, nie mniejszej niż 1 000 000,00 zł brutto**:</w:t>
            </w:r>
          </w:p>
          <w:p w14:paraId="6B398165" w14:textId="77777777" w:rsidR="000006C2" w:rsidRPr="000006C2" w:rsidRDefault="000006C2" w:rsidP="002D65C7">
            <w:pPr>
              <w:spacing w:before="120" w:after="120"/>
              <w:jc w:val="both"/>
              <w:outlineLvl w:val="1"/>
              <w:rPr>
                <w:bCs/>
                <w:iCs/>
                <w:color w:val="000000"/>
              </w:rPr>
            </w:pPr>
            <w:r w:rsidRPr="000006C2">
              <w:rPr>
                <w:bCs/>
                <w:iCs/>
                <w:color w:val="000000"/>
              </w:rPr>
              <w:t>1 usługa - 0 pkt</w:t>
            </w:r>
          </w:p>
          <w:p w14:paraId="1825E213" w14:textId="77777777" w:rsidR="000006C2" w:rsidRPr="000006C2" w:rsidRDefault="000006C2" w:rsidP="002D65C7">
            <w:pPr>
              <w:spacing w:before="120" w:after="120"/>
              <w:jc w:val="both"/>
              <w:outlineLvl w:val="1"/>
              <w:rPr>
                <w:bCs/>
                <w:iCs/>
                <w:color w:val="000000"/>
              </w:rPr>
            </w:pPr>
            <w:r w:rsidRPr="000006C2">
              <w:rPr>
                <w:bCs/>
                <w:iCs/>
                <w:color w:val="000000"/>
              </w:rPr>
              <w:t>2 usługi - 20 pkt</w:t>
            </w:r>
          </w:p>
          <w:p w14:paraId="005EB96A" w14:textId="77777777" w:rsidR="000006C2" w:rsidRPr="000006C2" w:rsidRDefault="000006C2" w:rsidP="002D65C7">
            <w:pPr>
              <w:spacing w:before="120" w:after="120"/>
              <w:jc w:val="both"/>
              <w:outlineLvl w:val="1"/>
              <w:rPr>
                <w:bCs/>
                <w:iCs/>
                <w:color w:val="000000"/>
              </w:rPr>
            </w:pPr>
            <w:r w:rsidRPr="000006C2">
              <w:rPr>
                <w:bCs/>
                <w:iCs/>
                <w:color w:val="000000"/>
              </w:rPr>
              <w:t>3 usługi i więcej- 40 pkt</w:t>
            </w:r>
          </w:p>
          <w:p w14:paraId="4CFBC810" w14:textId="5F3025F5" w:rsidR="000006C2" w:rsidRDefault="000006C2" w:rsidP="002D65C7">
            <w:pPr>
              <w:spacing w:before="120" w:after="120"/>
              <w:jc w:val="both"/>
              <w:outlineLvl w:val="1"/>
              <w:rPr>
                <w:bCs/>
                <w:iCs/>
              </w:rPr>
            </w:pPr>
            <w:r w:rsidRPr="000006C2">
              <w:rPr>
                <w:bCs/>
                <w:iCs/>
                <w:color w:val="000000"/>
              </w:rPr>
              <w:t xml:space="preserve">W przypadku gdy Wykonawca nie zaznaczy jednego ze wskazanych </w:t>
            </w:r>
            <w:r w:rsidR="00C7546A">
              <w:rPr>
                <w:bCs/>
                <w:iCs/>
                <w:color w:val="000000"/>
              </w:rPr>
              <w:br/>
            </w:r>
            <w:r w:rsidRPr="000006C2">
              <w:rPr>
                <w:bCs/>
                <w:iCs/>
                <w:color w:val="000000"/>
              </w:rPr>
              <w:t xml:space="preserve">w Formularzu ofertowym pól wyboru otrzyma 0 punktów. </w:t>
            </w:r>
            <w:r w:rsidR="00C7546A">
              <w:rPr>
                <w:bCs/>
                <w:iCs/>
                <w:color w:val="000000"/>
              </w:rPr>
              <w:br/>
            </w:r>
            <w:r w:rsidRPr="000006C2">
              <w:rPr>
                <w:bCs/>
                <w:iCs/>
                <w:color w:val="000000"/>
              </w:rPr>
              <w:t>W przypadku, gdy w wyniku weryfikacji przez Zamawiającego podmiotowych środków dowodowych, w odpowiedzi na jego wezwanie na podstawie art. 274 ust. 1 ustawy Pzp, Wykonawca nie udokumentuje na podstawie złożonych dokumentów zadeklarowanego w Formularzu ofertowym doświadczenia, Zamawiający wykluczy takiego Wykonawcę z postępowania na podstawie art. 109 ust. 1 pkt 8 ustawy Pzp. Odrzuceniu podlega oferta Wykonawcy wykluczonego z postępowania na podstawie art. 226 ust. 1 pkt 2 lit. a ustawy Pzp.</w:t>
            </w:r>
          </w:p>
        </w:tc>
      </w:tr>
    </w:tbl>
    <w:p w14:paraId="3DACE562" w14:textId="552D000B" w:rsidR="00D256AB" w:rsidRDefault="00D256AB" w:rsidP="00D256AB">
      <w:pPr>
        <w:pStyle w:val="Nagwek2"/>
      </w:pPr>
      <w:r>
        <w:lastRenderedPageBreak/>
        <w:t xml:space="preserve">Po dokonaniu oceny punkty przyznane przez każdego z członków Komisji przetargowej zostaną zsumowane dla każdego z kryteriów oddzielnie. Suma punktów uzyskanych </w:t>
      </w:r>
      <w:r w:rsidR="00C7546A">
        <w:br/>
      </w:r>
      <w:r>
        <w:t>za wszystkie kryteria oceny stanowić będzie końcową ocenę danej oferty.</w:t>
      </w:r>
    </w:p>
    <w:p w14:paraId="2CE8C1EF" w14:textId="77777777" w:rsidR="00D256AB" w:rsidRDefault="00D256AB" w:rsidP="00D256AB">
      <w:pPr>
        <w:pStyle w:val="Nagwek2"/>
      </w:pPr>
      <w:r>
        <w:t>Zamawiaj</w:t>
      </w:r>
      <w:r>
        <w:rPr>
          <w:rFonts w:ascii="TimesNewRoman" w:eastAsia="TimesNewRoman" w:cs="TimesNewRoman"/>
        </w:rPr>
        <w:t>ą</w:t>
      </w:r>
      <w:r>
        <w:t>cy poprawi w ofercie:</w:t>
      </w:r>
    </w:p>
    <w:p w14:paraId="7864C5C9" w14:textId="77777777" w:rsidR="00D256AB" w:rsidRDefault="00D256AB" w:rsidP="00C54C71">
      <w:pPr>
        <w:pStyle w:val="Nagwek2"/>
        <w:numPr>
          <w:ilvl w:val="0"/>
          <w:numId w:val="19"/>
        </w:numPr>
        <w:tabs>
          <w:tab w:val="left" w:pos="708"/>
        </w:tabs>
        <w:spacing w:after="0"/>
      </w:pPr>
      <w:r>
        <w:t>oczywiste omyłki pisarskie,</w:t>
      </w:r>
    </w:p>
    <w:p w14:paraId="4D04B9AA" w14:textId="77777777" w:rsidR="00D256AB" w:rsidRDefault="00D256AB" w:rsidP="00C54C71">
      <w:pPr>
        <w:pStyle w:val="Nagwek2"/>
        <w:numPr>
          <w:ilvl w:val="0"/>
          <w:numId w:val="19"/>
        </w:numPr>
        <w:tabs>
          <w:tab w:val="left" w:pos="708"/>
        </w:tabs>
        <w:spacing w:after="0"/>
      </w:pPr>
      <w:r>
        <w:t>oczywiste omyłki rachunkowe, z uwzgl</w:t>
      </w:r>
      <w:r>
        <w:rPr>
          <w:rFonts w:ascii="TimesNewRoman" w:eastAsia="TimesNewRoman" w:cs="TimesNewRoman"/>
        </w:rPr>
        <w:t>ę</w:t>
      </w:r>
      <w:r>
        <w:t>dnieniem konsekwencji rachunkowych dokonanych poprawek,</w:t>
      </w:r>
    </w:p>
    <w:p w14:paraId="49537C29" w14:textId="77777777" w:rsidR="00D256AB" w:rsidRDefault="00D256AB" w:rsidP="00C54C71">
      <w:pPr>
        <w:pStyle w:val="Nagwek2"/>
        <w:numPr>
          <w:ilvl w:val="0"/>
          <w:numId w:val="19"/>
        </w:numPr>
        <w:tabs>
          <w:tab w:val="left" w:pos="708"/>
        </w:tabs>
        <w:spacing w:after="0"/>
      </w:pPr>
      <w:r>
        <w:t xml:space="preserve">inne omyłki polegające na niezgodności oferty z dokumentami zamówienia, niepowodujące istotnych zmian w treści oferty </w:t>
      </w:r>
    </w:p>
    <w:p w14:paraId="22CEFCB9" w14:textId="77777777" w:rsidR="00D256AB" w:rsidRDefault="00D256AB" w:rsidP="00D256AB">
      <w:pPr>
        <w:pStyle w:val="Nagwek2"/>
        <w:numPr>
          <w:ilvl w:val="0"/>
          <w:numId w:val="0"/>
        </w:numPr>
        <w:tabs>
          <w:tab w:val="left" w:pos="708"/>
        </w:tabs>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79C21826" w14:textId="7A6449E5" w:rsidR="00D256AB" w:rsidRDefault="00D256AB" w:rsidP="00D256AB">
      <w:pPr>
        <w:pStyle w:val="Nagwek2"/>
      </w:pPr>
      <w:r>
        <w:t xml:space="preserve">Jeżeli zaoferowana cena, lub jej istotne części składowe, wydają się rażąco niskie </w:t>
      </w:r>
      <w:r w:rsidR="005B52EC">
        <w:br/>
      </w:r>
      <w:r>
        <w:t>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26256CEE" w14:textId="77777777" w:rsidR="00D256AB" w:rsidRDefault="00D256AB" w:rsidP="00D256AB">
      <w:pPr>
        <w:pStyle w:val="Nagwek2"/>
      </w:pPr>
      <w:r>
        <w:t>Obowiązek wykazania, że oferta nie zawiera rażąco niskiej ceny spoczywa na Wykonawcy.</w:t>
      </w:r>
    </w:p>
    <w:p w14:paraId="04D0BB82" w14:textId="77777777" w:rsidR="00D256AB" w:rsidRDefault="00D256AB" w:rsidP="00D256AB">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56B623EC" w14:textId="77777777" w:rsidR="00D256AB" w:rsidRDefault="00D256AB" w:rsidP="00D256AB">
      <w:pPr>
        <w:pStyle w:val="Nagwek2"/>
      </w:pPr>
      <w:r>
        <w:lastRenderedPageBreak/>
        <w:t>Zamawiający odrzuci ofertę Wykonawcy, który nie udzielił wyjaśnień w wyznaczonym terminie, lub jeżeli złożone wyjaśnienia wraz z dowodami nie uzasadniają rażąco niskiej ceny tej oferty.</w:t>
      </w:r>
    </w:p>
    <w:p w14:paraId="248CE955" w14:textId="77777777" w:rsidR="00D256AB" w:rsidRDefault="00D256AB" w:rsidP="00D256AB">
      <w:pPr>
        <w:pStyle w:val="Nagwek1"/>
      </w:pPr>
      <w:bookmarkStart w:id="61" w:name="_Toc258314256"/>
      <w:r>
        <w:t>UDZIELENIE ZAMÓWIENIA</w:t>
      </w:r>
      <w:bookmarkEnd w:id="61"/>
    </w:p>
    <w:p w14:paraId="4CE01820" w14:textId="7473D87D" w:rsidR="00D256AB" w:rsidRDefault="00D256AB" w:rsidP="00D256AB">
      <w:pPr>
        <w:pStyle w:val="Nagwek2"/>
      </w:pPr>
      <w:r>
        <w:t xml:space="preserve">Zamawiający udzieli zamówienia Wykonawcy, którego oferta odpowiada wszystkim wymaganiom określonym w niniejszej SWZ i została oceniona jako najkorzystniejsza </w:t>
      </w:r>
      <w:r w:rsidR="005B52EC">
        <w:br/>
      </w:r>
      <w:r>
        <w:t>w oparciu o podane w niej kryteria oceny ofert.</w:t>
      </w:r>
    </w:p>
    <w:p w14:paraId="4C0A70F2" w14:textId="0983C236" w:rsidR="00D256AB" w:rsidRPr="005B52EC" w:rsidRDefault="00D256AB" w:rsidP="005B52EC">
      <w:pPr>
        <w:pStyle w:val="Nagwek2"/>
        <w:rPr>
          <w:b/>
          <w:color w:val="0000FF"/>
          <w:u w:val="single"/>
        </w:rPr>
      </w:pPr>
      <w:r>
        <w:tab/>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11" w:history="1">
        <w:r w:rsidR="005B52EC" w:rsidRPr="005B52EC">
          <w:rPr>
            <w:rStyle w:val="Hipercze"/>
          </w:rPr>
          <w:t>https://e-propublico.pl</w:t>
        </w:r>
      </w:hyperlink>
      <w:r w:rsidR="005B52EC" w:rsidRPr="005B52EC">
        <w:rPr>
          <w:color w:val="0000FF"/>
          <w:u w:val="single"/>
        </w:rPr>
        <w:t xml:space="preserve">. </w:t>
      </w:r>
      <w:r w:rsidR="005B52EC">
        <w:rPr>
          <w:b/>
          <w:color w:val="0000FF"/>
          <w:u w:val="single"/>
        </w:rPr>
        <w:t xml:space="preserve"> </w:t>
      </w:r>
    </w:p>
    <w:p w14:paraId="479BCE47" w14:textId="32158A18" w:rsidR="00D256AB" w:rsidRDefault="00D256AB" w:rsidP="00D256AB">
      <w:pPr>
        <w:pStyle w:val="Nagwek2"/>
        <w:rPr>
          <w:color w:val="auto"/>
        </w:rPr>
      </w:pPr>
      <w:r>
        <w:t>Jeżeli Wykonawca, którego oferta została wybrana jako najkorzystniejsza, uchyla się</w:t>
      </w:r>
      <w:r w:rsidR="00C7546A">
        <w:br/>
      </w:r>
      <w:r>
        <w:t>od zawarcia umowy w sprawie zamówienia publicznego</w:t>
      </w:r>
      <w:r w:rsidR="000006C2">
        <w:t xml:space="preserve"> lub nie wnosi wymaganego zabezpieczenia należytego wykonania umowy</w:t>
      </w:r>
      <w:r>
        <w:t>, Zamawiający może dokonać ponownego badania i oceny ofert, spośród ofert pozostałych w postępowaniu Wykonawców albo unieważnić postępowanie.</w:t>
      </w:r>
    </w:p>
    <w:p w14:paraId="3F4555E1" w14:textId="77777777" w:rsidR="00D256AB" w:rsidRDefault="00D256AB" w:rsidP="00D256AB">
      <w:pPr>
        <w:pStyle w:val="Nagwek1"/>
      </w:pPr>
      <w:bookmarkStart w:id="62"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62"/>
    </w:p>
    <w:p w14:paraId="61FC7BA4" w14:textId="77777777" w:rsidR="00D256AB" w:rsidRDefault="00D256AB" w:rsidP="00D256AB">
      <w:pPr>
        <w:pStyle w:val="Nagwek2"/>
      </w:pPr>
      <w:r>
        <w:t>Zamawiający zawrze umowę w sprawie zamówienia publicznego, w terminie i na zasadach określonych w art. 308 ust. 2 i 3 ustawy Pzp.</w:t>
      </w:r>
    </w:p>
    <w:p w14:paraId="2E2039CA" w14:textId="364487D0" w:rsidR="00D256AB" w:rsidRDefault="00D256AB" w:rsidP="00D256AB">
      <w:pPr>
        <w:pStyle w:val="Nagwek2"/>
      </w:pPr>
      <w:r>
        <w:t xml:space="preserve">Zamawiający poinformuje Wykonawcę, któremu zostanie udzielone zamówienie, </w:t>
      </w:r>
      <w:r w:rsidR="00E82406">
        <w:br/>
      </w:r>
      <w:r>
        <w:t>o miejscu i terminie zawarcia umowy.</w:t>
      </w:r>
    </w:p>
    <w:p w14:paraId="2555D3D9" w14:textId="77777777" w:rsidR="00D256AB" w:rsidRDefault="00D256AB" w:rsidP="00D256AB">
      <w:pPr>
        <w:pStyle w:val="Nagwek2"/>
      </w:pPr>
      <w:r>
        <w:t>Przed zawarciem umowy Wykonawca, na wezwanie Zamawiającego, zobowiązany jest do podania wszelkich informacji niezbędnych do wypełnienia treści umowy.</w:t>
      </w:r>
    </w:p>
    <w:p w14:paraId="68AD0106" w14:textId="77777777" w:rsidR="00D256AB" w:rsidRDefault="00D256AB" w:rsidP="00D256AB">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00D312C" w14:textId="7E1B1472" w:rsidR="00D256AB" w:rsidRDefault="00D256AB" w:rsidP="00D256AB">
      <w:pPr>
        <w:pStyle w:val="Nagwek2"/>
      </w:pPr>
      <w:r>
        <w:t xml:space="preserve">Jeżeli Wykonawca nie dopełni ww. formalności w wyznaczonym terminie, Zamawiający uzna, że zawarcie umowy w sprawie zamówienia publicznego stało się niemożliwe </w:t>
      </w:r>
      <w:r w:rsidR="00E82406">
        <w:br/>
      </w:r>
      <w:r>
        <w:t>z przyczyn leżących po stronie Wykonawcy i będzie upoważniony do zatrzymania wadium na podstawie art. 98 ust. 6 pkt 3 ustawy Pzp.</w:t>
      </w:r>
    </w:p>
    <w:p w14:paraId="252457B4" w14:textId="3DA26463" w:rsidR="00D256AB" w:rsidRDefault="00D256AB" w:rsidP="00D256AB">
      <w:pPr>
        <w:pStyle w:val="Nagwek1"/>
      </w:pPr>
      <w:bookmarkStart w:id="63" w:name="_Toc258314258"/>
      <w:r>
        <w:t>Wymagania dotycz</w:t>
      </w:r>
      <w:r>
        <w:rPr>
          <w:rFonts w:eastAsia="TimesNewRoman" w:cs="TimesNewRoman"/>
        </w:rPr>
        <w:t>ą</w:t>
      </w:r>
      <w:r>
        <w:t>ce zabezpieczenia nale</w:t>
      </w:r>
      <w:r>
        <w:rPr>
          <w:rFonts w:eastAsia="TimesNewRoman" w:cs="TimesNewRoman"/>
        </w:rPr>
        <w:t>ż</w:t>
      </w:r>
      <w:r>
        <w:t>ytego wykonania umowy</w:t>
      </w:r>
      <w:bookmarkEnd w:id="63"/>
      <w:r w:rsidR="00E82406">
        <w:rPr>
          <w:lang w:val="pl-PL"/>
        </w:rPr>
        <w:t xml:space="preserve"> – DOTYCZY CZĘŚCI I</w:t>
      </w:r>
    </w:p>
    <w:p w14:paraId="20216AB8" w14:textId="701CEEAE" w:rsidR="000006C2" w:rsidRPr="00E82406" w:rsidRDefault="000006C2" w:rsidP="00E82406">
      <w:pPr>
        <w:pStyle w:val="Nagwek2"/>
        <w:rPr>
          <w:lang w:val="x-none"/>
        </w:rPr>
      </w:pPr>
      <w:r>
        <w:rPr>
          <w:lang w:val="x-none"/>
        </w:rPr>
        <w:t>Wykonawca zobowiązany jest przed zawarciem umowy wnieść zabezpieczenie należytego wykonania umowy w wysokości</w:t>
      </w:r>
      <w:r w:rsidR="00E82406">
        <w:t xml:space="preserve"> </w:t>
      </w:r>
      <w:r w:rsidR="00E82406">
        <w:rPr>
          <w:b/>
          <w:bCs w:val="0"/>
        </w:rPr>
        <w:t xml:space="preserve">5% ceny brutto </w:t>
      </w:r>
      <w:r w:rsidR="00E82406">
        <w:t xml:space="preserve">podanej w ofercie.  </w:t>
      </w:r>
      <w:r w:rsidRPr="00E82406">
        <w:rPr>
          <w:lang w:val="x-none"/>
        </w:rPr>
        <w:t>Zabezpieczenie służy pokryciu roszczeń z tytułu niewykonania lub nienależytego wykonania umowy.</w:t>
      </w:r>
    </w:p>
    <w:p w14:paraId="3D07D0A3" w14:textId="77777777" w:rsidR="000006C2" w:rsidRDefault="000006C2" w:rsidP="000006C2">
      <w:pPr>
        <w:pStyle w:val="Nagwek2"/>
        <w:rPr>
          <w:lang w:val="x-none"/>
        </w:rPr>
      </w:pPr>
      <w:r>
        <w:rPr>
          <w:lang w:val="x-none"/>
        </w:rPr>
        <w:t>Zabezpieczenie</w:t>
      </w:r>
      <w:r>
        <w:t>,</w:t>
      </w:r>
      <w:r>
        <w:rPr>
          <w:lang w:val="x-none"/>
        </w:rPr>
        <w:t xml:space="preserve"> zgodnie z art. 450 ust. 1 ustawy Pzp, może być wnoszone według wyboru Wykonawcy w jednej lub w kilku następujących formach:</w:t>
      </w:r>
    </w:p>
    <w:p w14:paraId="6FDBD51A" w14:textId="77777777" w:rsidR="000006C2" w:rsidRDefault="000006C2" w:rsidP="000006C2">
      <w:pPr>
        <w:numPr>
          <w:ilvl w:val="0"/>
          <w:numId w:val="20"/>
        </w:numPr>
        <w:spacing w:before="120" w:after="60"/>
        <w:jc w:val="both"/>
        <w:outlineLvl w:val="1"/>
        <w:rPr>
          <w:bCs/>
          <w:iCs/>
          <w:color w:val="000000"/>
          <w:lang w:val="x-none" w:eastAsia="x-none"/>
        </w:rPr>
      </w:pPr>
      <w:r>
        <w:rPr>
          <w:bCs/>
          <w:iCs/>
          <w:color w:val="000000"/>
          <w:lang w:val="x-none" w:eastAsia="x-none"/>
        </w:rPr>
        <w:t>pieniądzu;</w:t>
      </w:r>
    </w:p>
    <w:p w14:paraId="5F8B491E" w14:textId="77777777" w:rsidR="000006C2" w:rsidRDefault="000006C2" w:rsidP="000006C2">
      <w:pPr>
        <w:numPr>
          <w:ilvl w:val="0"/>
          <w:numId w:val="20"/>
        </w:numPr>
        <w:spacing w:before="120" w:after="60"/>
        <w:jc w:val="both"/>
        <w:outlineLvl w:val="1"/>
        <w:rPr>
          <w:bCs/>
          <w:iCs/>
          <w:color w:val="000000"/>
          <w:lang w:val="x-none" w:eastAsia="x-none"/>
        </w:rPr>
      </w:pPr>
      <w:r>
        <w:rPr>
          <w:bCs/>
          <w:iCs/>
          <w:color w:val="000000"/>
          <w:lang w:val="x-none" w:eastAsia="x-none"/>
        </w:rPr>
        <w:lastRenderedPageBreak/>
        <w:t>poręczeniach bankowych lub poręczeniach spółdzielczej kasy oszczędnościowo-kredytowej, z tym że zobowiązanie kasy jest zawsze zobowiązaniem pieniężnym;</w:t>
      </w:r>
    </w:p>
    <w:p w14:paraId="7D80FBB5" w14:textId="77777777" w:rsidR="000006C2" w:rsidRDefault="000006C2" w:rsidP="000006C2">
      <w:pPr>
        <w:numPr>
          <w:ilvl w:val="0"/>
          <w:numId w:val="20"/>
        </w:numPr>
        <w:spacing w:before="120" w:after="60"/>
        <w:jc w:val="both"/>
        <w:outlineLvl w:val="1"/>
        <w:rPr>
          <w:bCs/>
          <w:iCs/>
          <w:color w:val="000000"/>
          <w:lang w:val="x-none" w:eastAsia="x-none"/>
        </w:rPr>
      </w:pPr>
      <w:r>
        <w:rPr>
          <w:bCs/>
          <w:iCs/>
          <w:color w:val="000000"/>
          <w:lang w:val="x-none" w:eastAsia="x-none"/>
        </w:rPr>
        <w:t>gwarancjach bankowych;</w:t>
      </w:r>
    </w:p>
    <w:p w14:paraId="5845399A" w14:textId="77777777" w:rsidR="000006C2" w:rsidRDefault="000006C2" w:rsidP="000006C2">
      <w:pPr>
        <w:numPr>
          <w:ilvl w:val="0"/>
          <w:numId w:val="20"/>
        </w:numPr>
        <w:spacing w:before="120" w:after="60"/>
        <w:jc w:val="both"/>
        <w:outlineLvl w:val="1"/>
        <w:rPr>
          <w:bCs/>
          <w:iCs/>
          <w:color w:val="000000"/>
          <w:lang w:val="x-none" w:eastAsia="x-none"/>
        </w:rPr>
      </w:pPr>
      <w:r>
        <w:rPr>
          <w:bCs/>
          <w:iCs/>
          <w:color w:val="000000"/>
          <w:lang w:val="x-none" w:eastAsia="x-none"/>
        </w:rPr>
        <w:t>gwarancjach ubezpieczeniowych;</w:t>
      </w:r>
    </w:p>
    <w:p w14:paraId="72BFA3AE" w14:textId="0DBC8730" w:rsidR="000006C2" w:rsidRDefault="000006C2" w:rsidP="000006C2">
      <w:pPr>
        <w:numPr>
          <w:ilvl w:val="0"/>
          <w:numId w:val="20"/>
        </w:numPr>
        <w:spacing w:before="120" w:after="60"/>
        <w:jc w:val="both"/>
        <w:outlineLvl w:val="1"/>
        <w:rPr>
          <w:bCs/>
          <w:iCs/>
          <w:color w:val="000000"/>
          <w:lang w:val="x-none" w:eastAsia="x-none"/>
        </w:rPr>
      </w:pPr>
      <w:r>
        <w:rPr>
          <w:bCs/>
          <w:iCs/>
          <w:color w:val="000000"/>
          <w:lang w:val="x-none" w:eastAsia="x-none"/>
        </w:rPr>
        <w:t>poręczeniach udzielanych przez podmioty, o których mowa w art. 6b ust. 5 pkt 2 ustawy z dnia 9 listopada 2000 r. o utworzeniu Polskiej Agencji Rozwoju Przedsiębiorczości (</w:t>
      </w:r>
      <w:r w:rsidR="00C7546A">
        <w:rPr>
          <w:bCs/>
          <w:iCs/>
          <w:color w:val="000000"/>
          <w:lang w:val="x-none" w:eastAsia="x-none"/>
        </w:rPr>
        <w:t>tj.</w:t>
      </w:r>
      <w:r>
        <w:rPr>
          <w:bCs/>
          <w:iCs/>
          <w:color w:val="000000"/>
          <w:lang w:val="x-none" w:eastAsia="x-none"/>
        </w:rPr>
        <w:t xml:space="preserve"> Dz. U. z 202</w:t>
      </w:r>
      <w:r w:rsidR="00E82406">
        <w:rPr>
          <w:bCs/>
          <w:iCs/>
          <w:color w:val="000000"/>
          <w:lang w:eastAsia="x-none"/>
        </w:rPr>
        <w:t xml:space="preserve">3 </w:t>
      </w:r>
      <w:r>
        <w:rPr>
          <w:bCs/>
          <w:iCs/>
          <w:color w:val="000000"/>
          <w:lang w:val="x-none" w:eastAsia="x-none"/>
        </w:rPr>
        <w:t xml:space="preserve">r. poz. </w:t>
      </w:r>
      <w:r w:rsidR="00E82406">
        <w:rPr>
          <w:bCs/>
          <w:iCs/>
          <w:color w:val="000000"/>
          <w:lang w:eastAsia="x-none"/>
        </w:rPr>
        <w:t>462</w:t>
      </w:r>
      <w:r>
        <w:rPr>
          <w:bCs/>
          <w:iCs/>
          <w:color w:val="000000"/>
          <w:lang w:val="x-none" w:eastAsia="x-none"/>
        </w:rPr>
        <w:t>).</w:t>
      </w:r>
    </w:p>
    <w:p w14:paraId="3CF74924" w14:textId="77777777" w:rsidR="000006C2" w:rsidRDefault="000006C2" w:rsidP="000006C2">
      <w:pPr>
        <w:pStyle w:val="Nagwek2"/>
        <w:rPr>
          <w:lang w:val="x-none"/>
        </w:rPr>
      </w:pPr>
      <w:r>
        <w:t xml:space="preserve">Zabezpieczenie wnoszone w pieniądzu Wykonawca wpłaca przelewem na rachunek bankowy wskazany przez Zamawiającego. </w:t>
      </w:r>
    </w:p>
    <w:p w14:paraId="0A5CF3B4" w14:textId="40105229" w:rsidR="000006C2" w:rsidRDefault="000006C2" w:rsidP="00E82406">
      <w:pPr>
        <w:pStyle w:val="Nagwek2"/>
      </w:pPr>
      <w:r>
        <w:t>W przypadku wniesienia wadium w pieniądzu Wykonawca może wyrazić zgodę na zaliczenie kwoty wadium na poczet zabezpieczenia.</w:t>
      </w:r>
    </w:p>
    <w:p w14:paraId="2AFE0028" w14:textId="4D2CCFC7" w:rsidR="000006C2" w:rsidRDefault="000006C2" w:rsidP="000006C2">
      <w:pPr>
        <w:pStyle w:val="Nagwek2"/>
      </w:pPr>
      <w:r>
        <w:t xml:space="preserve">Zabezpieczenie wniesione w pieniądzu, Zamawiający przechowuje na oprocentowanym rachunku bankowym. Zamawiający zwróci zabezpieczenie wniesione w pieniądzu </w:t>
      </w:r>
      <w:r w:rsidR="00E82406">
        <w:br/>
      </w:r>
      <w:r>
        <w:t>z odsetkami wynikającymi z umowy rachunku bankowego, na którym było ono przechowywane, pomniejszone o koszt prowadzenia tego rachunku oraz prowizji bankowej za przelew pieniędzy na rachunek bankowy Wykonawcy.</w:t>
      </w:r>
      <w:bookmarkStart w:id="64" w:name="_Hlk37249170"/>
    </w:p>
    <w:p w14:paraId="6D58C81C" w14:textId="56C47CD6" w:rsidR="000006C2" w:rsidRDefault="000006C2" w:rsidP="000006C2">
      <w:pPr>
        <w:pStyle w:val="Nagwek2"/>
      </w:pPr>
      <w:r>
        <w:t xml:space="preserve">Zabezpieczenie wnoszone w formie innej niż w pieniądzu, powinno być dostarczone </w:t>
      </w:r>
      <w:r w:rsidR="007F66E6">
        <w:br/>
      </w:r>
      <w:r>
        <w:t>w oryginale Zamawiającemu oraz musi zawierać:</w:t>
      </w:r>
    </w:p>
    <w:p w14:paraId="0201C240" w14:textId="77777777" w:rsidR="000006C2" w:rsidRDefault="000006C2" w:rsidP="000006C2">
      <w:pPr>
        <w:pStyle w:val="Nagwek2"/>
        <w:numPr>
          <w:ilvl w:val="0"/>
          <w:numId w:val="21"/>
        </w:numPr>
        <w:tabs>
          <w:tab w:val="left" w:pos="708"/>
        </w:tabs>
        <w:spacing w:after="0"/>
      </w:pPr>
      <w:r>
        <w:t>nazwę i adres siedziby Wykonawcy;</w:t>
      </w:r>
    </w:p>
    <w:p w14:paraId="1885D044" w14:textId="1ADCEFAB" w:rsidR="000006C2" w:rsidRDefault="000006C2" w:rsidP="000006C2">
      <w:pPr>
        <w:pStyle w:val="Nagwek2"/>
        <w:numPr>
          <w:ilvl w:val="0"/>
          <w:numId w:val="21"/>
        </w:numPr>
        <w:tabs>
          <w:tab w:val="left" w:pos="708"/>
        </w:tabs>
        <w:spacing w:after="0"/>
      </w:pPr>
      <w:r>
        <w:t xml:space="preserve">wskazanie Beneficjenta poręczenia lub gwarancji, którym musi być </w:t>
      </w:r>
      <w:r w:rsidR="00E82406">
        <w:rPr>
          <w:b/>
          <w:bCs w:val="0"/>
        </w:rPr>
        <w:t>Powiatowy Zarząd Dróg w Rawiczu, ul. Podmiejska 10, 63-900 Rawicz</w:t>
      </w:r>
      <w:r>
        <w:t>;</w:t>
      </w:r>
    </w:p>
    <w:p w14:paraId="60939154" w14:textId="77777777" w:rsidR="000006C2" w:rsidRDefault="000006C2" w:rsidP="000006C2">
      <w:pPr>
        <w:pStyle w:val="Nagwek2"/>
        <w:numPr>
          <w:ilvl w:val="0"/>
          <w:numId w:val="21"/>
        </w:numPr>
        <w:tabs>
          <w:tab w:val="left" w:pos="708"/>
        </w:tabs>
        <w:spacing w:after="0"/>
      </w:pPr>
      <w:r>
        <w:t>wskazanie podmiotu udzielającego gwarancji lub poręczenia;</w:t>
      </w:r>
    </w:p>
    <w:p w14:paraId="183B1F15" w14:textId="33E3EFD3" w:rsidR="000006C2" w:rsidRDefault="000006C2" w:rsidP="000006C2">
      <w:pPr>
        <w:pStyle w:val="Nagwek2"/>
        <w:numPr>
          <w:ilvl w:val="0"/>
          <w:numId w:val="21"/>
        </w:numPr>
        <w:tabs>
          <w:tab w:val="left" w:pos="708"/>
        </w:tabs>
        <w:spacing w:after="0"/>
      </w:pPr>
      <w:r>
        <w:t>określenie wierzytelności, która ma być zabezpieczona gwarancją lub poręczeniem;</w:t>
      </w:r>
    </w:p>
    <w:p w14:paraId="2F241AC2" w14:textId="77777777" w:rsidR="000006C2" w:rsidRDefault="000006C2" w:rsidP="000006C2">
      <w:pPr>
        <w:pStyle w:val="Nagwek2"/>
        <w:numPr>
          <w:ilvl w:val="0"/>
          <w:numId w:val="21"/>
        </w:numPr>
        <w:tabs>
          <w:tab w:val="left" w:pos="708"/>
        </w:tabs>
        <w:spacing w:after="0"/>
      </w:pPr>
      <w:r>
        <w:t>kwotę gwarancji/poręczenia;</w:t>
      </w:r>
    </w:p>
    <w:p w14:paraId="17234BD0" w14:textId="77777777" w:rsidR="000006C2" w:rsidRDefault="000006C2" w:rsidP="000006C2">
      <w:pPr>
        <w:pStyle w:val="Nagwek2"/>
        <w:numPr>
          <w:ilvl w:val="0"/>
          <w:numId w:val="21"/>
        </w:numPr>
        <w:tabs>
          <w:tab w:val="left" w:pos="708"/>
        </w:tabs>
        <w:spacing w:after="0"/>
      </w:pPr>
      <w:r>
        <w:t>termin ważności gwarancji lub poręczenia, obejmujący cały okres wykonania zamówienia;</w:t>
      </w:r>
    </w:p>
    <w:p w14:paraId="40201B0B" w14:textId="77777777" w:rsidR="000006C2" w:rsidRDefault="000006C2" w:rsidP="000006C2">
      <w:pPr>
        <w:pStyle w:val="Nagwek2"/>
        <w:numPr>
          <w:ilvl w:val="0"/>
          <w:numId w:val="21"/>
        </w:numPr>
        <w:tabs>
          <w:tab w:val="left" w:pos="708"/>
        </w:tabs>
        <w:spacing w:after="0"/>
      </w:pPr>
      <w: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2ABA3C7B" w14:textId="77777777" w:rsidR="000006C2" w:rsidRDefault="000006C2" w:rsidP="000006C2">
      <w:pPr>
        <w:pStyle w:val="Nagwek2"/>
      </w:pPr>
      <w: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5AEF919" w14:textId="2F99D2BE" w:rsidR="000006C2" w:rsidRDefault="000006C2" w:rsidP="000006C2">
      <w:pPr>
        <w:pStyle w:val="Nagwek2"/>
      </w:pPr>
      <w:r>
        <w:t xml:space="preserve">W przypadku nieprzedłużenia lub niewniesienia nowego zabezpieczenia najpóźniej na 30 dni przed upływem terminu ważności dotychczasowego zabezpieczenia wniesionego </w:t>
      </w:r>
      <w:r w:rsidR="00E82406">
        <w:br/>
      </w:r>
      <w:r>
        <w:t xml:space="preserve">w innej formie niż w pieniądzu Zamawiający zmienia formę na zabezpieczenie </w:t>
      </w:r>
      <w:r w:rsidR="00E82406">
        <w:br/>
      </w:r>
      <w:r>
        <w:t>w pieniądzu, poprzez wypłatę kwoty z dotychczasowego zabezpieczenia. Wypłata następuje nie później niż w ostatnim dniu ważności dotychczasowego zabezpieczenia.</w:t>
      </w:r>
    </w:p>
    <w:p w14:paraId="649719AF" w14:textId="77777777" w:rsidR="000006C2" w:rsidRDefault="000006C2" w:rsidP="000006C2">
      <w:pPr>
        <w:pStyle w:val="Nagwek2"/>
        <w:rPr>
          <w:lang w:val="x-none"/>
        </w:rPr>
      </w:pPr>
      <w:r>
        <w:lastRenderedPageBreak/>
        <w:t>W przypadku wnoszenia zabezpieczenia należytego wykonania umowy w formie innej niż w pieniądzu, przed podpisaniem umowy Wykonawca zobowiązany jest przedstawić do akceptacji Zamawiającemu treść dokumentu gwarancji lub poręczenia.</w:t>
      </w:r>
      <w:bookmarkEnd w:id="64"/>
    </w:p>
    <w:p w14:paraId="13C1341B" w14:textId="77777777" w:rsidR="000006C2" w:rsidRDefault="000006C2" w:rsidP="000006C2">
      <w:pPr>
        <w:pStyle w:val="Nagwek2"/>
      </w:pPr>
      <w:r>
        <w:t>W trakcie realizacji umowy Wykonawca może dokonać zmiany formy zabezpieczenia na jedną lub kilka form, o których mowa w art. 450 ust. 1 ustawy Pzp. Zmiana formy zabezpieczenia jest dokonywana z zachowaniem ciągłości zabezpieczenia i bez zmniejszenia jego wysokości.</w:t>
      </w:r>
    </w:p>
    <w:p w14:paraId="75F8A800" w14:textId="3B369B97" w:rsidR="000006C2" w:rsidRDefault="000006C2" w:rsidP="000006C2">
      <w:pPr>
        <w:pStyle w:val="Nagwek2"/>
      </w:pPr>
      <w:r>
        <w:t xml:space="preserve">Zamawiający zwróci zabezpieczenie w terminie 30 dni od dnia wykonania zamówienia </w:t>
      </w:r>
      <w:r w:rsidR="00E82406">
        <w:br/>
      </w:r>
      <w:r>
        <w:t>i uznania przez Zamawiającego za należycie wykonane .</w:t>
      </w:r>
    </w:p>
    <w:p w14:paraId="5F52110B" w14:textId="149B044C" w:rsidR="00D256AB" w:rsidRDefault="000006C2" w:rsidP="000006C2">
      <w:pPr>
        <w:pStyle w:val="Nagwek2"/>
      </w:pPr>
      <w:r>
        <w:t xml:space="preserve">Zamawiający może pozostawić na zabezpieczenie roszczeń z tytułu rękojmi za wady </w:t>
      </w:r>
      <w:r w:rsidR="00C7546A">
        <w:br/>
      </w:r>
      <w:r>
        <w:t>lub gwarancji kwotę nie przekraczającą 30% zabezpieczenia, która zostanie zwrócona nie później niż w 15 dniu po upływie okresu rękojmi za wady lub gwarancji</w:t>
      </w:r>
      <w:r>
        <w:rPr>
          <w:szCs w:val="22"/>
        </w:rPr>
        <w:t>.</w:t>
      </w:r>
    </w:p>
    <w:p w14:paraId="6A64B560" w14:textId="38FBBE28" w:rsidR="00D256AB" w:rsidRDefault="00D256AB" w:rsidP="00D256AB">
      <w:pPr>
        <w:pStyle w:val="Nagwek1"/>
      </w:pPr>
      <w:bookmarkStart w:id="65" w:name="_Toc258314259"/>
      <w:r>
        <w:rPr>
          <w:lang w:val="pl-PL"/>
        </w:rPr>
        <w:t xml:space="preserve">projektowane postanowienia </w:t>
      </w:r>
      <w:r>
        <w:t xml:space="preserve">umowy w sprawie zamówienia publicznego, </w:t>
      </w:r>
      <w:r>
        <w:rPr>
          <w:lang w:val="pl-PL"/>
        </w:rPr>
        <w:t xml:space="preserve">które zostaną wprowadzone do umowy </w:t>
      </w:r>
      <w:r w:rsidR="00E82406">
        <w:rPr>
          <w:lang w:val="pl-PL"/>
        </w:rPr>
        <w:br/>
      </w:r>
      <w:r>
        <w:rPr>
          <w:lang w:val="pl-PL"/>
        </w:rPr>
        <w:t xml:space="preserve">w </w:t>
      </w:r>
      <w:r>
        <w:t>sprawie zamówienia publicznego</w:t>
      </w:r>
      <w:bookmarkEnd w:id="65"/>
    </w:p>
    <w:p w14:paraId="348F10AC" w14:textId="03DED981" w:rsidR="00D256AB" w:rsidRDefault="00D256AB" w:rsidP="00D256AB">
      <w:pPr>
        <w:pStyle w:val="Nagwek2"/>
      </w:pPr>
      <w:r>
        <w:t xml:space="preserve">Wzór umowy stanowi </w:t>
      </w:r>
      <w:r w:rsidR="00E82406">
        <w:t>Załącznik Nr 8.1 i 8.2</w:t>
      </w:r>
      <w:r>
        <w:t xml:space="preserve"> do niniejszej SWZ. </w:t>
      </w:r>
    </w:p>
    <w:p w14:paraId="2C2BBA86" w14:textId="772DBF15" w:rsidR="00E82406" w:rsidRDefault="00E82406" w:rsidP="00D256AB">
      <w:pPr>
        <w:pStyle w:val="Nagwek2"/>
      </w:pPr>
      <w:r>
        <w:t xml:space="preserve">Zamawiający dopuszcza możliwość zmian umowy w zakresie wskazanym </w:t>
      </w:r>
      <w:r>
        <w:br/>
        <w:t xml:space="preserve">w projektowych postanowieniach umowy dla Części I i II zamówienia określonych </w:t>
      </w:r>
      <w:r>
        <w:br/>
        <w:t xml:space="preserve">w Załącznikach Nr 8.1 i 8.2 do SWZ. </w:t>
      </w:r>
    </w:p>
    <w:p w14:paraId="058982E6" w14:textId="77777777" w:rsidR="00D256AB" w:rsidRDefault="00D256AB" w:rsidP="00D256AB">
      <w:pPr>
        <w:pStyle w:val="Nagwek1"/>
      </w:pPr>
      <w:bookmarkStart w:id="66"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66"/>
    </w:p>
    <w:p w14:paraId="076F6BA1" w14:textId="77777777" w:rsidR="00D256AB" w:rsidRDefault="00D256AB" w:rsidP="00D256AB">
      <w:pPr>
        <w:pStyle w:val="Nagwek2"/>
        <w:numPr>
          <w:ilvl w:val="0"/>
          <w:numId w:val="0"/>
        </w:numPr>
        <w:tabs>
          <w:tab w:val="left" w:pos="708"/>
        </w:tabs>
        <w:ind w:left="431"/>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5880AA32" w14:textId="77777777" w:rsidR="00D256AB" w:rsidRDefault="00D256AB" w:rsidP="00D256AB">
      <w:pPr>
        <w:pStyle w:val="Nagwek1"/>
      </w:pPr>
      <w:r>
        <w:t>Aukcja elektroniczna</w:t>
      </w:r>
    </w:p>
    <w:p w14:paraId="5B0E2E88" w14:textId="4AF60FA2" w:rsidR="00D256AB" w:rsidRPr="00E82406" w:rsidRDefault="00D256AB" w:rsidP="00D256AB">
      <w:pPr>
        <w:pStyle w:val="Nagwek2"/>
      </w:pPr>
      <w:r w:rsidRPr="00E82406">
        <w:t xml:space="preserve">Zamawiający nie przewiduje przeprowadzenia aukcji elektronicznej, o której mowa </w:t>
      </w:r>
      <w:r w:rsidR="007F66E6">
        <w:br/>
      </w:r>
      <w:r w:rsidRPr="00E82406">
        <w:t>w art. 308 ust. 1 ustawy Pzp.</w:t>
      </w:r>
    </w:p>
    <w:p w14:paraId="4A1C0699" w14:textId="77777777" w:rsidR="00D256AB" w:rsidRDefault="00D256AB" w:rsidP="00D256AB">
      <w:pPr>
        <w:pStyle w:val="Nagwek1"/>
      </w:pPr>
      <w:r>
        <w:rPr>
          <w:lang w:val="pl-PL"/>
        </w:rPr>
        <w:t>Ochrona danych osobowych</w:t>
      </w:r>
    </w:p>
    <w:p w14:paraId="30360AB4" w14:textId="2C400A1D" w:rsidR="00D256AB" w:rsidRDefault="00D256AB" w:rsidP="00D256AB">
      <w:pPr>
        <w:pStyle w:val="Nagwek2"/>
      </w:pPr>
      <w:bookmarkStart w:id="67" w:name="_Hlk515367328"/>
      <w: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E82406">
        <w:br/>
      </w:r>
      <w:r>
        <w:t xml:space="preserve">o ochronie danych) (Dz.Urz. UE L 119 z 4 maja 2016 r.), dalej: RODO, tym samym dane osobowe podane przez Wykonawcę będą przetwarzane zgodnie z RODO oraz zgodnie </w:t>
      </w:r>
      <w:r w:rsidR="00E82406">
        <w:br/>
      </w:r>
      <w:r>
        <w:t>z przepisami krajowymi.</w:t>
      </w:r>
    </w:p>
    <w:p w14:paraId="24455D2E" w14:textId="77777777" w:rsidR="00D256AB" w:rsidRDefault="00D256AB" w:rsidP="00D256AB">
      <w:pPr>
        <w:pStyle w:val="Nagwek2"/>
      </w:pPr>
      <w:r>
        <w:t>Zamawiający informuje, że:</w:t>
      </w:r>
    </w:p>
    <w:p w14:paraId="6FA4604B" w14:textId="4B723B05" w:rsidR="00D256AB" w:rsidRPr="00E82406" w:rsidRDefault="00D256AB" w:rsidP="00E82406">
      <w:pPr>
        <w:pStyle w:val="Nagwek2"/>
        <w:numPr>
          <w:ilvl w:val="0"/>
          <w:numId w:val="22"/>
        </w:numPr>
        <w:tabs>
          <w:tab w:val="left" w:pos="708"/>
        </w:tabs>
        <w:spacing w:after="0"/>
      </w:pPr>
      <w:r>
        <w:t xml:space="preserve">administratorem </w:t>
      </w:r>
      <w:r>
        <w:rPr>
          <w:bCs w:val="0"/>
          <w:iCs w:val="0"/>
        </w:rPr>
        <w:t xml:space="preserve">danych osobowych Wykonawcy jest </w:t>
      </w:r>
      <w:r w:rsidR="000006C2" w:rsidRPr="000006C2">
        <w:rPr>
          <w:b/>
          <w:bCs w:val="0"/>
          <w:iCs w:val="0"/>
        </w:rPr>
        <w:t>Powiatowe Centrum Usług Wspólnych w Rawiczu</w:t>
      </w:r>
      <w:r>
        <w:rPr>
          <w:rFonts w:eastAsia="Calibri"/>
          <w:bCs w:val="0"/>
          <w:iCs w:val="0"/>
          <w:lang w:eastAsia="en-US"/>
        </w:rPr>
        <w:t xml:space="preserve">, </w:t>
      </w:r>
      <w:r w:rsidR="000006C2" w:rsidRPr="000006C2">
        <w:rPr>
          <w:rFonts w:eastAsia="Calibri"/>
          <w:bCs w:val="0"/>
          <w:iCs w:val="0"/>
          <w:lang w:eastAsia="en-US"/>
        </w:rPr>
        <w:t>ul. Mikołaja Kopernika</w:t>
      </w:r>
      <w:r>
        <w:rPr>
          <w:bCs w:val="0"/>
          <w:iCs w:val="0"/>
        </w:rPr>
        <w:t xml:space="preserve"> </w:t>
      </w:r>
      <w:r w:rsidR="000006C2" w:rsidRPr="000006C2">
        <w:rPr>
          <w:bCs w:val="0"/>
          <w:iCs w:val="0"/>
        </w:rPr>
        <w:t>4</w:t>
      </w:r>
      <w:r>
        <w:rPr>
          <w:bCs w:val="0"/>
          <w:iCs w:val="0"/>
        </w:rPr>
        <w:t xml:space="preserve"> , </w:t>
      </w:r>
      <w:r w:rsidR="000006C2" w:rsidRPr="000006C2">
        <w:rPr>
          <w:bCs w:val="0"/>
          <w:iCs w:val="0"/>
        </w:rPr>
        <w:t>63-900</w:t>
      </w:r>
      <w:r>
        <w:rPr>
          <w:bCs w:val="0"/>
          <w:iCs w:val="0"/>
        </w:rPr>
        <w:t xml:space="preserve"> </w:t>
      </w:r>
      <w:r w:rsidR="000006C2" w:rsidRPr="000006C2">
        <w:rPr>
          <w:bCs w:val="0"/>
          <w:iCs w:val="0"/>
        </w:rPr>
        <w:t>Rawicz</w:t>
      </w:r>
      <w:r w:rsidR="00E82406">
        <w:t>, t</w:t>
      </w:r>
      <w:r w:rsidRPr="00E82406">
        <w:rPr>
          <w:lang w:val="pt-BR"/>
        </w:rPr>
        <w:t xml:space="preserve">el.:  </w:t>
      </w:r>
      <w:r w:rsidR="000006C2" w:rsidRPr="00E82406">
        <w:rPr>
          <w:lang w:val="pt-BR"/>
        </w:rPr>
        <w:t>667 113 117</w:t>
      </w:r>
      <w:r w:rsidRPr="00E82406">
        <w:rPr>
          <w:lang w:val="pt-BR"/>
        </w:rPr>
        <w:t xml:space="preserve">, </w:t>
      </w:r>
      <w:r w:rsidRPr="00E82406">
        <w:rPr>
          <w:rFonts w:eastAsia="Calibri"/>
          <w:bCs w:val="0"/>
          <w:iCs w:val="0"/>
          <w:lang w:val="pt-BR" w:eastAsia="en-US"/>
        </w:rPr>
        <w:t xml:space="preserve">e-mail: </w:t>
      </w:r>
      <w:r w:rsidR="000006C2" w:rsidRPr="00E82406">
        <w:rPr>
          <w:rFonts w:eastAsia="Calibri"/>
          <w:bCs w:val="0"/>
          <w:iCs w:val="0"/>
          <w:lang w:val="pt-BR" w:eastAsia="en-US"/>
        </w:rPr>
        <w:t>pcuw@powiatrawicki.pl</w:t>
      </w:r>
    </w:p>
    <w:p w14:paraId="100F0CAB" w14:textId="3C8375BD" w:rsidR="00D256AB" w:rsidRDefault="00D256AB" w:rsidP="00C54C71">
      <w:pPr>
        <w:pStyle w:val="Nagwek2"/>
        <w:numPr>
          <w:ilvl w:val="0"/>
          <w:numId w:val="22"/>
        </w:numPr>
        <w:tabs>
          <w:tab w:val="left" w:pos="708"/>
        </w:tabs>
        <w:spacing w:after="0"/>
      </w:pPr>
      <w:r>
        <w:lastRenderedPageBreak/>
        <w:t xml:space="preserve">w </w:t>
      </w:r>
      <w:r>
        <w:rPr>
          <w:bCs w:val="0"/>
          <w:iCs w:val="0"/>
        </w:rPr>
        <w:t>sprawach związanych z przetwarzaniem danych osobowych, można kontaktować się z Inspektorem Ochrony Danych</w:t>
      </w:r>
      <w:r>
        <w:rPr>
          <w:rFonts w:eastAsia="Calibri"/>
          <w:lang w:eastAsia="en-US"/>
        </w:rPr>
        <w:t xml:space="preserve"> </w:t>
      </w:r>
      <w:r>
        <w:rPr>
          <w:bCs w:val="0"/>
          <w:iCs w:val="0"/>
        </w:rPr>
        <w:t xml:space="preserve">za pośrednictwem adresu e-mail: </w:t>
      </w:r>
      <w:r w:rsidR="000006C2" w:rsidRPr="000006C2">
        <w:rPr>
          <w:bCs w:val="0"/>
          <w:iCs w:val="0"/>
        </w:rPr>
        <w:t>iod@powiatrawicki.pl</w:t>
      </w:r>
      <w:r>
        <w:t>;</w:t>
      </w:r>
    </w:p>
    <w:p w14:paraId="2C65B37F" w14:textId="64BEDEE0" w:rsidR="00D256AB" w:rsidRDefault="00D256AB" w:rsidP="00C54C71">
      <w:pPr>
        <w:pStyle w:val="Nagwek2"/>
        <w:numPr>
          <w:ilvl w:val="0"/>
          <w:numId w:val="22"/>
        </w:numPr>
        <w:tabs>
          <w:tab w:val="left" w:pos="708"/>
        </w:tabs>
        <w:spacing w:after="0"/>
      </w:pPr>
      <w:r>
        <w:t xml:space="preserve">dane </w:t>
      </w:r>
      <w:r>
        <w:rPr>
          <w:bCs w:val="0"/>
          <w:iCs w:val="0"/>
        </w:rPr>
        <w:t xml:space="preserve">osobowe Wykonawcy będą przetwarzane w celu przeprowadzenia postępowania o udzielenie zamówienia publicznego pn. </w:t>
      </w:r>
      <w:r w:rsidR="000006C2" w:rsidRPr="00E82406">
        <w:rPr>
          <w:b/>
          <w:bCs w:val="0"/>
          <w:i/>
        </w:rPr>
        <w:t>Przebudowa i modernizacja dróg powiatowych na terenie Powiatu Rawickiego wraz z nadzorem inwestorskim</w:t>
      </w:r>
      <w:r w:rsidR="00E82406">
        <w:rPr>
          <w:b/>
          <w:bCs w:val="0"/>
          <w:i/>
        </w:rPr>
        <w:t xml:space="preserve"> </w:t>
      </w:r>
      <w:r>
        <w:t xml:space="preserve">– znak sprawy: </w:t>
      </w:r>
      <w:r w:rsidR="000006C2" w:rsidRPr="000006C2">
        <w:rPr>
          <w:b/>
        </w:rPr>
        <w:t>PCUW.261.2.1.2024</w:t>
      </w:r>
      <w:r>
        <w:t xml:space="preserve"> oraz w celu archiwizacji dokumentacji dotyczącej tego postępowania;</w:t>
      </w:r>
    </w:p>
    <w:p w14:paraId="54A3CB87" w14:textId="097936AF" w:rsidR="00D256AB" w:rsidRDefault="00D256AB" w:rsidP="00C54C71">
      <w:pPr>
        <w:pStyle w:val="Nagwek2"/>
        <w:numPr>
          <w:ilvl w:val="0"/>
          <w:numId w:val="22"/>
        </w:numPr>
        <w:tabs>
          <w:tab w:val="left" w:pos="708"/>
        </w:tabs>
        <w:spacing w:after="0"/>
      </w:pPr>
      <w:r>
        <w:t xml:space="preserve">odbiorcami przekazanych przez Wykonawcę danych osobowych będą osoby lub podmioty, którym zostanie udostępniona dokumentacja postępowania w oparciu </w:t>
      </w:r>
      <w:r w:rsidR="00E82406">
        <w:br/>
      </w:r>
      <w:r>
        <w:t>o art. 18 oraz art. 74 ust. 1 ustawy Pzp;</w:t>
      </w:r>
    </w:p>
    <w:p w14:paraId="2AC3E352" w14:textId="77777777" w:rsidR="00D256AB" w:rsidRDefault="00D256AB" w:rsidP="00C54C71">
      <w:pPr>
        <w:pStyle w:val="Nagwek2"/>
        <w:numPr>
          <w:ilvl w:val="0"/>
          <w:numId w:val="22"/>
        </w:numPr>
        <w:tabs>
          <w:tab w:val="left" w:pos="708"/>
        </w:tabs>
        <w:spacing w:after="0"/>
      </w:pPr>
      <w: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37F47C22" w14:textId="77777777" w:rsidR="00D256AB" w:rsidRDefault="00D256AB" w:rsidP="00D256AB">
      <w:pPr>
        <w:pStyle w:val="Nagwek2"/>
      </w:pPr>
      <w: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7"/>
      <w:r>
        <w:t>:</w:t>
      </w:r>
    </w:p>
    <w:p w14:paraId="394AF8CC" w14:textId="77777777" w:rsidR="00D256AB" w:rsidRDefault="00D256AB" w:rsidP="00C54C71">
      <w:pPr>
        <w:pStyle w:val="Nagwek2"/>
        <w:numPr>
          <w:ilvl w:val="0"/>
          <w:numId w:val="23"/>
        </w:numPr>
        <w:tabs>
          <w:tab w:val="left" w:pos="708"/>
        </w:tabs>
        <w:spacing w:after="0"/>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0C3778CA" w14:textId="77777777" w:rsidR="00D256AB" w:rsidRDefault="00D256AB" w:rsidP="00C54C71">
      <w:pPr>
        <w:pStyle w:val="Nagwek2"/>
        <w:numPr>
          <w:ilvl w:val="0"/>
          <w:numId w:val="23"/>
        </w:numPr>
        <w:tabs>
          <w:tab w:val="left" w:pos="708"/>
        </w:tabs>
        <w:spacing w:after="0"/>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47218638" w14:textId="77777777" w:rsidR="00D256AB" w:rsidRDefault="00D256AB" w:rsidP="00D256AB">
      <w:pPr>
        <w:pStyle w:val="Nagwek2"/>
      </w:pPr>
      <w:r>
        <w:t>Zamawiający informuje, że;</w:t>
      </w:r>
    </w:p>
    <w:p w14:paraId="6C26EBF5" w14:textId="77777777" w:rsidR="00D256AB" w:rsidRDefault="00D256AB" w:rsidP="00C54C71">
      <w:pPr>
        <w:pStyle w:val="Nagwek2"/>
        <w:numPr>
          <w:ilvl w:val="0"/>
          <w:numId w:val="24"/>
        </w:numPr>
        <w:tabs>
          <w:tab w:val="left" w:pos="708"/>
        </w:tabs>
        <w:spacing w:after="0"/>
      </w:pPr>
      <w: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2C36F923" w14:textId="789D3693" w:rsidR="00D256AB" w:rsidRDefault="00D256AB" w:rsidP="00C54C71">
      <w:pPr>
        <w:pStyle w:val="Nagwek2"/>
        <w:numPr>
          <w:ilvl w:val="0"/>
          <w:numId w:val="24"/>
        </w:numPr>
        <w:tabs>
          <w:tab w:val="left" w:pos="708"/>
        </w:tabs>
        <w:spacing w:after="0"/>
      </w:pPr>
      <w:r>
        <w:t xml:space="preserve">udostępnianie protokołu i załączników do protokołu ma zastosowanie do wszystkich danych osobowych, z wyjątkiem tych, o których mowa w art. 9 ust. 1 RODO </w:t>
      </w:r>
      <w:r w:rsidR="00C7546A">
        <w:br/>
      </w:r>
      <w:r>
        <w:t>(tj.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5400732E" w14:textId="34F36290" w:rsidR="00D256AB" w:rsidRDefault="00D256AB" w:rsidP="00C54C71">
      <w:pPr>
        <w:pStyle w:val="Nagwek2"/>
        <w:numPr>
          <w:ilvl w:val="0"/>
          <w:numId w:val="24"/>
        </w:numPr>
        <w:tabs>
          <w:tab w:val="left" w:pos="708"/>
        </w:tabs>
        <w:spacing w:after="0"/>
      </w:pPr>
      <w: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w:t>
      </w:r>
      <w:r>
        <w:lastRenderedPageBreak/>
        <w:t xml:space="preserve">RODO, związanych z przekazaniem jego danych osobowych do państwa trzeciego lub organizacji międzynarodowej oraz prawem otrzymania przez Wykonawcę </w:t>
      </w:r>
      <w:r w:rsidR="00C7546A">
        <w:br/>
      </w:r>
      <w:r>
        <w:t>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304F7FC8" w14:textId="7818EE26" w:rsidR="00D256AB" w:rsidRDefault="00D256AB" w:rsidP="00C54C71">
      <w:pPr>
        <w:pStyle w:val="Nagwek2"/>
        <w:numPr>
          <w:ilvl w:val="0"/>
          <w:numId w:val="24"/>
        </w:numPr>
        <w:tabs>
          <w:tab w:val="left" w:pos="708"/>
        </w:tabs>
        <w:spacing w:after="0"/>
      </w:pPr>
      <w:r>
        <w:t xml:space="preserve">skorzystanie przez osobę, której dane osobowe są przetwarzane, z uprawnienia, </w:t>
      </w:r>
      <w:r w:rsidR="00E82406">
        <w:br/>
      </w:r>
      <w:r>
        <w:t xml:space="preserve">o którym mowa w art. 16 RODO (uprawnienie do sprostowania lub uzupełnienia danych osobowych), nie może naruszać integralności protokołu postępowania </w:t>
      </w:r>
      <w:r w:rsidR="00C7546A">
        <w:br/>
      </w:r>
      <w:r>
        <w:t>oraz jego załączników;</w:t>
      </w:r>
    </w:p>
    <w:p w14:paraId="74E5EDDA" w14:textId="77777777" w:rsidR="00D256AB" w:rsidRDefault="00D256AB" w:rsidP="00C54C71">
      <w:pPr>
        <w:pStyle w:val="Nagwek2"/>
        <w:numPr>
          <w:ilvl w:val="0"/>
          <w:numId w:val="24"/>
        </w:numPr>
        <w:tabs>
          <w:tab w:val="left" w:pos="708"/>
        </w:tabs>
        <w:spacing w:after="0"/>
      </w:pPr>
      <w:r>
        <w:t>w postępowaniu o udzielenie zamówienia zgłoszenie żądania ograniczenia przetwarzania, o którym mowa w art. 18 ust. 1 RODO, nie ogranicza przetwarzania danych osobowych do czasu zakończenia tego postępowania;</w:t>
      </w:r>
    </w:p>
    <w:p w14:paraId="33E2A800" w14:textId="5CC29749" w:rsidR="00D256AB" w:rsidRDefault="00D256AB" w:rsidP="00C54C71">
      <w:pPr>
        <w:pStyle w:val="Nagwek2"/>
        <w:numPr>
          <w:ilvl w:val="0"/>
          <w:numId w:val="24"/>
        </w:numPr>
        <w:tabs>
          <w:tab w:val="left" w:pos="708"/>
        </w:tabs>
        <w:spacing w:after="0"/>
      </w:pPr>
      <w:r>
        <w:t xml:space="preserve">w przypadku, gdy wniesienie żądania dotyczącego prawa, o którym mowa w art. 18 ust. 1 RODO spowoduje ograniczenie przetwarzania danych osobowych zawartych </w:t>
      </w:r>
      <w:r w:rsidR="007F66E6">
        <w:br/>
      </w:r>
      <w:r>
        <w:t>w protokole postępowania lub załącznikach do tego protokołu, od dnia zakończenia postępowania o udzielenie zamówienia Zamawiający nie udostępnia tych danych, chyba że zachodzą przesłanki, o których mowa w art. 18 ust. 2 rozporządzenia 2016/679.</w:t>
      </w:r>
    </w:p>
    <w:p w14:paraId="1953DFBE" w14:textId="77777777" w:rsidR="00D256AB" w:rsidRDefault="00D256AB" w:rsidP="00D256AB">
      <w:pPr>
        <w:pStyle w:val="Nagwek2"/>
        <w:numPr>
          <w:ilvl w:val="0"/>
          <w:numId w:val="0"/>
        </w:numPr>
        <w:tabs>
          <w:tab w:val="left" w:pos="708"/>
        </w:tabs>
        <w:ind w:left="1040"/>
      </w:pPr>
    </w:p>
    <w:p w14:paraId="41BB4A66" w14:textId="77777777" w:rsidR="00D256AB" w:rsidRDefault="00D256AB" w:rsidP="00D256AB">
      <w:pPr>
        <w:spacing w:before="60" w:after="120"/>
        <w:jc w:val="both"/>
      </w:pPr>
      <w:r>
        <w:rPr>
          <w:b/>
        </w:rPr>
        <w:t>Załączniki do SWZ</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D256AB" w:rsidRPr="00E82406" w14:paraId="2275A1E5" w14:textId="77777777" w:rsidTr="00C7546A">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2204BE" w14:textId="77777777" w:rsidR="00D256AB" w:rsidRPr="00E82406" w:rsidRDefault="00D256AB" w:rsidP="00C7546A">
            <w:pPr>
              <w:spacing w:before="60" w:after="120"/>
              <w:jc w:val="center"/>
              <w:rPr>
                <w:b/>
                <w:sz w:val="20"/>
                <w:szCs w:val="20"/>
              </w:rPr>
            </w:pPr>
            <w:r w:rsidRPr="00E82406">
              <w:rPr>
                <w:b/>
                <w:sz w:val="20"/>
                <w:szCs w:val="20"/>
              </w:rPr>
              <w:t>Nr</w:t>
            </w:r>
          </w:p>
        </w:tc>
        <w:tc>
          <w:tcPr>
            <w:tcW w:w="8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1CD71F" w14:textId="77777777" w:rsidR="00D256AB" w:rsidRPr="00E82406" w:rsidRDefault="00D256AB">
            <w:pPr>
              <w:spacing w:before="60" w:after="120"/>
              <w:jc w:val="both"/>
              <w:rPr>
                <w:b/>
                <w:sz w:val="20"/>
                <w:szCs w:val="20"/>
              </w:rPr>
            </w:pPr>
            <w:r w:rsidRPr="00E82406">
              <w:rPr>
                <w:b/>
                <w:sz w:val="20"/>
                <w:szCs w:val="20"/>
              </w:rPr>
              <w:t>Nazwa załącznika</w:t>
            </w:r>
          </w:p>
        </w:tc>
      </w:tr>
      <w:tr w:rsidR="00E82406" w:rsidRPr="00E82406" w14:paraId="754C2331" w14:textId="77777777" w:rsidTr="00C7546A">
        <w:tc>
          <w:tcPr>
            <w:tcW w:w="828" w:type="dxa"/>
            <w:tcBorders>
              <w:top w:val="single" w:sz="4" w:space="0" w:color="auto"/>
              <w:left w:val="single" w:sz="4" w:space="0" w:color="auto"/>
              <w:bottom w:val="single" w:sz="4" w:space="0" w:color="auto"/>
              <w:right w:val="single" w:sz="4" w:space="0" w:color="auto"/>
            </w:tcBorders>
            <w:vAlign w:val="center"/>
            <w:hideMark/>
          </w:tcPr>
          <w:p w14:paraId="15D09BAC" w14:textId="6E697C3A" w:rsidR="00E82406" w:rsidRPr="00C7546A" w:rsidRDefault="00E82406" w:rsidP="00C7546A">
            <w:pPr>
              <w:spacing w:before="60" w:after="120"/>
              <w:jc w:val="center"/>
              <w:rPr>
                <w:b/>
                <w:bCs/>
                <w:sz w:val="20"/>
                <w:szCs w:val="20"/>
              </w:rPr>
            </w:pPr>
            <w:r w:rsidRPr="00C7546A">
              <w:rPr>
                <w:b/>
                <w:bCs/>
                <w:sz w:val="20"/>
                <w:szCs w:val="20"/>
              </w:rPr>
              <w:t>1.1</w:t>
            </w:r>
          </w:p>
        </w:tc>
        <w:tc>
          <w:tcPr>
            <w:tcW w:w="8636" w:type="dxa"/>
            <w:tcBorders>
              <w:top w:val="single" w:sz="4" w:space="0" w:color="auto"/>
              <w:left w:val="single" w:sz="4" w:space="0" w:color="auto"/>
              <w:bottom w:val="single" w:sz="4" w:space="0" w:color="auto"/>
              <w:right w:val="single" w:sz="4" w:space="0" w:color="auto"/>
            </w:tcBorders>
            <w:hideMark/>
          </w:tcPr>
          <w:p w14:paraId="7EF0C1EA" w14:textId="398BEF9F" w:rsidR="00E82406" w:rsidRPr="00E82406" w:rsidRDefault="00E82406" w:rsidP="00E82406">
            <w:pPr>
              <w:spacing w:before="60" w:after="120"/>
              <w:jc w:val="both"/>
              <w:rPr>
                <w:b/>
                <w:sz w:val="20"/>
                <w:szCs w:val="20"/>
              </w:rPr>
            </w:pPr>
            <w:r w:rsidRPr="00E82406">
              <w:rPr>
                <w:sz w:val="20"/>
                <w:szCs w:val="20"/>
              </w:rPr>
              <w:t>Formularz ofertowy - roboty budowlane</w:t>
            </w:r>
          </w:p>
        </w:tc>
      </w:tr>
      <w:tr w:rsidR="00E82406" w:rsidRPr="00E82406" w14:paraId="02520D37" w14:textId="77777777" w:rsidTr="00C7546A">
        <w:tc>
          <w:tcPr>
            <w:tcW w:w="828" w:type="dxa"/>
            <w:tcBorders>
              <w:top w:val="single" w:sz="4" w:space="0" w:color="auto"/>
              <w:left w:val="single" w:sz="4" w:space="0" w:color="auto"/>
              <w:bottom w:val="single" w:sz="4" w:space="0" w:color="auto"/>
              <w:right w:val="single" w:sz="4" w:space="0" w:color="auto"/>
            </w:tcBorders>
            <w:vAlign w:val="center"/>
          </w:tcPr>
          <w:p w14:paraId="1D31F625" w14:textId="6C5C574C" w:rsidR="00E82406" w:rsidRPr="00C7546A" w:rsidRDefault="00E82406" w:rsidP="00C7546A">
            <w:pPr>
              <w:spacing w:before="60" w:after="120"/>
              <w:jc w:val="center"/>
              <w:rPr>
                <w:b/>
                <w:bCs/>
                <w:sz w:val="20"/>
                <w:szCs w:val="20"/>
              </w:rPr>
            </w:pPr>
            <w:r w:rsidRPr="00C7546A">
              <w:rPr>
                <w:b/>
                <w:bCs/>
                <w:sz w:val="20"/>
                <w:szCs w:val="20"/>
              </w:rPr>
              <w:t>1.2</w:t>
            </w:r>
          </w:p>
        </w:tc>
        <w:tc>
          <w:tcPr>
            <w:tcW w:w="8636" w:type="dxa"/>
            <w:tcBorders>
              <w:top w:val="single" w:sz="4" w:space="0" w:color="auto"/>
              <w:left w:val="single" w:sz="4" w:space="0" w:color="auto"/>
              <w:bottom w:val="single" w:sz="4" w:space="0" w:color="auto"/>
              <w:right w:val="single" w:sz="4" w:space="0" w:color="auto"/>
            </w:tcBorders>
          </w:tcPr>
          <w:p w14:paraId="20BCB3FF" w14:textId="5E2B3CC8" w:rsidR="00E82406" w:rsidRPr="00E82406" w:rsidRDefault="00E82406" w:rsidP="00E82406">
            <w:pPr>
              <w:spacing w:before="60" w:after="120"/>
              <w:jc w:val="both"/>
              <w:rPr>
                <w:sz w:val="20"/>
                <w:szCs w:val="20"/>
              </w:rPr>
            </w:pPr>
            <w:r w:rsidRPr="00E82406">
              <w:rPr>
                <w:sz w:val="20"/>
                <w:szCs w:val="20"/>
              </w:rPr>
              <w:t>Formularz ofertowy - inspektor nadzoru</w:t>
            </w:r>
          </w:p>
        </w:tc>
      </w:tr>
      <w:tr w:rsidR="00E82406" w:rsidRPr="00E82406" w14:paraId="3B3C7734" w14:textId="77777777" w:rsidTr="00C7546A">
        <w:tc>
          <w:tcPr>
            <w:tcW w:w="828" w:type="dxa"/>
            <w:tcBorders>
              <w:top w:val="single" w:sz="4" w:space="0" w:color="auto"/>
              <w:left w:val="single" w:sz="4" w:space="0" w:color="auto"/>
              <w:bottom w:val="single" w:sz="4" w:space="0" w:color="auto"/>
              <w:right w:val="single" w:sz="4" w:space="0" w:color="auto"/>
            </w:tcBorders>
            <w:vAlign w:val="center"/>
          </w:tcPr>
          <w:p w14:paraId="51D62C35" w14:textId="2D8DDF58" w:rsidR="00E82406" w:rsidRPr="00C7546A" w:rsidRDefault="00E82406" w:rsidP="00C7546A">
            <w:pPr>
              <w:spacing w:before="60" w:after="120"/>
              <w:jc w:val="center"/>
              <w:rPr>
                <w:b/>
                <w:bCs/>
                <w:sz w:val="20"/>
                <w:szCs w:val="20"/>
              </w:rPr>
            </w:pPr>
            <w:r w:rsidRPr="00C7546A">
              <w:rPr>
                <w:b/>
                <w:bCs/>
                <w:sz w:val="20"/>
                <w:szCs w:val="20"/>
              </w:rPr>
              <w:t>2</w:t>
            </w:r>
          </w:p>
        </w:tc>
        <w:tc>
          <w:tcPr>
            <w:tcW w:w="8636" w:type="dxa"/>
            <w:tcBorders>
              <w:top w:val="single" w:sz="4" w:space="0" w:color="auto"/>
              <w:left w:val="single" w:sz="4" w:space="0" w:color="auto"/>
              <w:bottom w:val="single" w:sz="4" w:space="0" w:color="auto"/>
              <w:right w:val="single" w:sz="4" w:space="0" w:color="auto"/>
            </w:tcBorders>
          </w:tcPr>
          <w:p w14:paraId="206AC60C" w14:textId="54F60D8A" w:rsidR="00E82406" w:rsidRPr="00E82406" w:rsidRDefault="00E82406" w:rsidP="00E82406">
            <w:pPr>
              <w:spacing w:before="60" w:after="120"/>
              <w:jc w:val="both"/>
              <w:rPr>
                <w:sz w:val="20"/>
                <w:szCs w:val="20"/>
              </w:rPr>
            </w:pPr>
            <w:r w:rsidRPr="00E82406">
              <w:rPr>
                <w:sz w:val="20"/>
                <w:szCs w:val="20"/>
              </w:rPr>
              <w:t>Oświadczenie o niepodleganiu wykluczeniu oraz spełnianiu warunków udziału</w:t>
            </w:r>
          </w:p>
        </w:tc>
      </w:tr>
      <w:tr w:rsidR="00E82406" w:rsidRPr="00E82406" w14:paraId="5E7724B8" w14:textId="77777777" w:rsidTr="00C7546A">
        <w:tc>
          <w:tcPr>
            <w:tcW w:w="828" w:type="dxa"/>
            <w:tcBorders>
              <w:top w:val="single" w:sz="4" w:space="0" w:color="auto"/>
              <w:left w:val="single" w:sz="4" w:space="0" w:color="auto"/>
              <w:bottom w:val="single" w:sz="4" w:space="0" w:color="auto"/>
              <w:right w:val="single" w:sz="4" w:space="0" w:color="auto"/>
            </w:tcBorders>
            <w:vAlign w:val="center"/>
            <w:hideMark/>
          </w:tcPr>
          <w:p w14:paraId="04EF124E" w14:textId="5831FFBC" w:rsidR="00E82406" w:rsidRPr="00C7546A" w:rsidRDefault="00E82406" w:rsidP="00C7546A">
            <w:pPr>
              <w:spacing w:before="60" w:after="120"/>
              <w:jc w:val="center"/>
              <w:rPr>
                <w:b/>
                <w:bCs/>
                <w:sz w:val="20"/>
                <w:szCs w:val="20"/>
              </w:rPr>
            </w:pPr>
            <w:r w:rsidRPr="00C7546A">
              <w:rPr>
                <w:b/>
                <w:bCs/>
                <w:sz w:val="20"/>
                <w:szCs w:val="20"/>
              </w:rPr>
              <w:t>3</w:t>
            </w:r>
          </w:p>
        </w:tc>
        <w:tc>
          <w:tcPr>
            <w:tcW w:w="8636" w:type="dxa"/>
            <w:tcBorders>
              <w:top w:val="single" w:sz="4" w:space="0" w:color="auto"/>
              <w:left w:val="single" w:sz="4" w:space="0" w:color="auto"/>
              <w:bottom w:val="single" w:sz="4" w:space="0" w:color="auto"/>
              <w:right w:val="single" w:sz="4" w:space="0" w:color="auto"/>
            </w:tcBorders>
            <w:hideMark/>
          </w:tcPr>
          <w:p w14:paraId="629DE56B" w14:textId="02639EB1" w:rsidR="00E82406" w:rsidRPr="00E82406" w:rsidRDefault="00E82406" w:rsidP="00E82406">
            <w:pPr>
              <w:spacing w:before="60" w:after="120"/>
              <w:jc w:val="both"/>
              <w:rPr>
                <w:b/>
                <w:sz w:val="20"/>
                <w:szCs w:val="20"/>
              </w:rPr>
            </w:pPr>
            <w:r w:rsidRPr="00E82406">
              <w:rPr>
                <w:sz w:val="20"/>
                <w:szCs w:val="20"/>
              </w:rPr>
              <w:t>Zobowiązanie podmiotu udostępniającego zasoby</w:t>
            </w:r>
          </w:p>
        </w:tc>
      </w:tr>
      <w:tr w:rsidR="00E82406" w:rsidRPr="00E82406" w14:paraId="6993EC2E" w14:textId="77777777" w:rsidTr="00C7546A">
        <w:tc>
          <w:tcPr>
            <w:tcW w:w="828" w:type="dxa"/>
            <w:tcBorders>
              <w:top w:val="single" w:sz="4" w:space="0" w:color="auto"/>
              <w:left w:val="single" w:sz="4" w:space="0" w:color="auto"/>
              <w:bottom w:val="single" w:sz="4" w:space="0" w:color="auto"/>
              <w:right w:val="single" w:sz="4" w:space="0" w:color="auto"/>
            </w:tcBorders>
            <w:vAlign w:val="center"/>
            <w:hideMark/>
          </w:tcPr>
          <w:p w14:paraId="1BC8816F" w14:textId="7A24EC97" w:rsidR="00E82406" w:rsidRPr="00C7546A" w:rsidRDefault="00E82406" w:rsidP="00C7546A">
            <w:pPr>
              <w:spacing w:before="60" w:after="120"/>
              <w:jc w:val="center"/>
              <w:rPr>
                <w:b/>
                <w:bCs/>
                <w:sz w:val="20"/>
                <w:szCs w:val="20"/>
              </w:rPr>
            </w:pPr>
            <w:r w:rsidRPr="00C7546A">
              <w:rPr>
                <w:b/>
                <w:bCs/>
                <w:sz w:val="20"/>
                <w:szCs w:val="20"/>
              </w:rPr>
              <w:t>4</w:t>
            </w:r>
          </w:p>
        </w:tc>
        <w:tc>
          <w:tcPr>
            <w:tcW w:w="8636" w:type="dxa"/>
            <w:tcBorders>
              <w:top w:val="single" w:sz="4" w:space="0" w:color="auto"/>
              <w:left w:val="single" w:sz="4" w:space="0" w:color="auto"/>
              <w:bottom w:val="single" w:sz="4" w:space="0" w:color="auto"/>
              <w:right w:val="single" w:sz="4" w:space="0" w:color="auto"/>
            </w:tcBorders>
            <w:hideMark/>
          </w:tcPr>
          <w:p w14:paraId="761A49F3" w14:textId="7CB5D020" w:rsidR="00E82406" w:rsidRPr="00E82406" w:rsidRDefault="00E82406" w:rsidP="00E82406">
            <w:pPr>
              <w:spacing w:before="60" w:after="120"/>
              <w:jc w:val="both"/>
              <w:rPr>
                <w:b/>
                <w:sz w:val="20"/>
                <w:szCs w:val="20"/>
              </w:rPr>
            </w:pPr>
            <w:r w:rsidRPr="00E82406">
              <w:rPr>
                <w:sz w:val="20"/>
                <w:szCs w:val="20"/>
              </w:rPr>
              <w:t>Wykaz robót budowanych</w:t>
            </w:r>
          </w:p>
        </w:tc>
      </w:tr>
      <w:tr w:rsidR="00E82406" w:rsidRPr="00E82406" w14:paraId="7CB2A21E" w14:textId="77777777" w:rsidTr="00C7546A">
        <w:tc>
          <w:tcPr>
            <w:tcW w:w="828" w:type="dxa"/>
            <w:tcBorders>
              <w:top w:val="single" w:sz="4" w:space="0" w:color="auto"/>
              <w:left w:val="single" w:sz="4" w:space="0" w:color="auto"/>
              <w:bottom w:val="single" w:sz="4" w:space="0" w:color="auto"/>
              <w:right w:val="single" w:sz="4" w:space="0" w:color="auto"/>
            </w:tcBorders>
            <w:vAlign w:val="center"/>
            <w:hideMark/>
          </w:tcPr>
          <w:p w14:paraId="6AD8991E" w14:textId="7C4E2F25" w:rsidR="00E82406" w:rsidRPr="00C7546A" w:rsidRDefault="00E82406" w:rsidP="00C7546A">
            <w:pPr>
              <w:spacing w:before="60" w:after="120"/>
              <w:jc w:val="center"/>
              <w:rPr>
                <w:b/>
                <w:bCs/>
                <w:sz w:val="20"/>
                <w:szCs w:val="20"/>
              </w:rPr>
            </w:pPr>
            <w:r w:rsidRPr="00C7546A">
              <w:rPr>
                <w:b/>
                <w:bCs/>
                <w:sz w:val="20"/>
                <w:szCs w:val="20"/>
              </w:rPr>
              <w:t>5</w:t>
            </w:r>
          </w:p>
        </w:tc>
        <w:tc>
          <w:tcPr>
            <w:tcW w:w="8636" w:type="dxa"/>
            <w:tcBorders>
              <w:top w:val="single" w:sz="4" w:space="0" w:color="auto"/>
              <w:left w:val="single" w:sz="4" w:space="0" w:color="auto"/>
              <w:bottom w:val="single" w:sz="4" w:space="0" w:color="auto"/>
              <w:right w:val="single" w:sz="4" w:space="0" w:color="auto"/>
            </w:tcBorders>
            <w:hideMark/>
          </w:tcPr>
          <w:p w14:paraId="12771022" w14:textId="0E505623" w:rsidR="00E82406" w:rsidRPr="00E82406" w:rsidRDefault="00E82406" w:rsidP="00E82406">
            <w:pPr>
              <w:spacing w:before="60" w:after="120"/>
              <w:jc w:val="both"/>
              <w:rPr>
                <w:b/>
                <w:sz w:val="20"/>
                <w:szCs w:val="20"/>
              </w:rPr>
            </w:pPr>
            <w:r w:rsidRPr="00E82406">
              <w:rPr>
                <w:sz w:val="20"/>
                <w:szCs w:val="20"/>
              </w:rPr>
              <w:t>Wykaz  usług wykonanych</w:t>
            </w:r>
          </w:p>
        </w:tc>
      </w:tr>
      <w:tr w:rsidR="00E82406" w:rsidRPr="00E82406" w14:paraId="4433F797" w14:textId="77777777" w:rsidTr="00C7546A">
        <w:tc>
          <w:tcPr>
            <w:tcW w:w="828" w:type="dxa"/>
            <w:tcBorders>
              <w:top w:val="single" w:sz="4" w:space="0" w:color="auto"/>
              <w:left w:val="single" w:sz="4" w:space="0" w:color="auto"/>
              <w:bottom w:val="single" w:sz="4" w:space="0" w:color="auto"/>
              <w:right w:val="single" w:sz="4" w:space="0" w:color="auto"/>
            </w:tcBorders>
            <w:vAlign w:val="center"/>
            <w:hideMark/>
          </w:tcPr>
          <w:p w14:paraId="6C025AD2" w14:textId="12274DE2" w:rsidR="00E82406" w:rsidRPr="00C7546A" w:rsidRDefault="00E82406" w:rsidP="00C7546A">
            <w:pPr>
              <w:spacing w:before="60" w:after="120"/>
              <w:jc w:val="center"/>
              <w:rPr>
                <w:b/>
                <w:bCs/>
                <w:sz w:val="20"/>
                <w:szCs w:val="20"/>
              </w:rPr>
            </w:pPr>
            <w:r w:rsidRPr="00C7546A">
              <w:rPr>
                <w:b/>
                <w:bCs/>
                <w:sz w:val="20"/>
                <w:szCs w:val="20"/>
              </w:rPr>
              <w:t>6</w:t>
            </w:r>
          </w:p>
        </w:tc>
        <w:tc>
          <w:tcPr>
            <w:tcW w:w="8636" w:type="dxa"/>
            <w:tcBorders>
              <w:top w:val="single" w:sz="4" w:space="0" w:color="auto"/>
              <w:left w:val="single" w:sz="4" w:space="0" w:color="auto"/>
              <w:bottom w:val="single" w:sz="4" w:space="0" w:color="auto"/>
              <w:right w:val="single" w:sz="4" w:space="0" w:color="auto"/>
            </w:tcBorders>
            <w:hideMark/>
          </w:tcPr>
          <w:p w14:paraId="3163294B" w14:textId="6C070121" w:rsidR="00E82406" w:rsidRPr="00E82406" w:rsidRDefault="00E82406" w:rsidP="00E82406">
            <w:pPr>
              <w:spacing w:before="60" w:after="120"/>
              <w:jc w:val="both"/>
              <w:rPr>
                <w:b/>
                <w:sz w:val="20"/>
                <w:szCs w:val="20"/>
              </w:rPr>
            </w:pPr>
            <w:r w:rsidRPr="00E82406">
              <w:rPr>
                <w:sz w:val="20"/>
                <w:szCs w:val="20"/>
              </w:rPr>
              <w:t>Wykaz osób</w:t>
            </w:r>
          </w:p>
        </w:tc>
      </w:tr>
      <w:tr w:rsidR="00E82406" w:rsidRPr="00E82406" w14:paraId="50618BDD" w14:textId="77777777" w:rsidTr="00C7546A">
        <w:tc>
          <w:tcPr>
            <w:tcW w:w="828" w:type="dxa"/>
            <w:tcBorders>
              <w:top w:val="single" w:sz="4" w:space="0" w:color="auto"/>
              <w:left w:val="single" w:sz="4" w:space="0" w:color="auto"/>
              <w:bottom w:val="single" w:sz="4" w:space="0" w:color="auto"/>
              <w:right w:val="single" w:sz="4" w:space="0" w:color="auto"/>
            </w:tcBorders>
            <w:vAlign w:val="center"/>
            <w:hideMark/>
          </w:tcPr>
          <w:p w14:paraId="18AE316D" w14:textId="1FA95A83" w:rsidR="00E82406" w:rsidRPr="00C7546A" w:rsidRDefault="00E82406" w:rsidP="00C7546A">
            <w:pPr>
              <w:spacing w:before="60" w:after="120"/>
              <w:jc w:val="center"/>
              <w:rPr>
                <w:b/>
                <w:bCs/>
                <w:sz w:val="20"/>
                <w:szCs w:val="20"/>
              </w:rPr>
            </w:pPr>
            <w:r w:rsidRPr="00C7546A">
              <w:rPr>
                <w:b/>
                <w:bCs/>
                <w:sz w:val="20"/>
                <w:szCs w:val="20"/>
              </w:rPr>
              <w:t>7</w:t>
            </w:r>
          </w:p>
        </w:tc>
        <w:tc>
          <w:tcPr>
            <w:tcW w:w="8636" w:type="dxa"/>
            <w:tcBorders>
              <w:top w:val="single" w:sz="4" w:space="0" w:color="auto"/>
              <w:left w:val="single" w:sz="4" w:space="0" w:color="auto"/>
              <w:bottom w:val="single" w:sz="4" w:space="0" w:color="auto"/>
              <w:right w:val="single" w:sz="4" w:space="0" w:color="auto"/>
            </w:tcBorders>
            <w:hideMark/>
          </w:tcPr>
          <w:p w14:paraId="6DAAE6B4" w14:textId="559B9CCB" w:rsidR="00E82406" w:rsidRPr="00E82406" w:rsidRDefault="00E82406" w:rsidP="00E82406">
            <w:pPr>
              <w:spacing w:before="60" w:after="120"/>
              <w:jc w:val="both"/>
              <w:rPr>
                <w:b/>
                <w:sz w:val="20"/>
                <w:szCs w:val="20"/>
              </w:rPr>
            </w:pPr>
            <w:r w:rsidRPr="00E82406">
              <w:rPr>
                <w:sz w:val="20"/>
                <w:szCs w:val="20"/>
              </w:rPr>
              <w:t>Oświadczenie podmiotu udostępniającego zasoby</w:t>
            </w:r>
          </w:p>
        </w:tc>
      </w:tr>
      <w:tr w:rsidR="00E82406" w:rsidRPr="00E82406" w14:paraId="38497D21" w14:textId="77777777" w:rsidTr="00C7546A">
        <w:tc>
          <w:tcPr>
            <w:tcW w:w="828" w:type="dxa"/>
            <w:tcBorders>
              <w:top w:val="single" w:sz="4" w:space="0" w:color="auto"/>
              <w:left w:val="single" w:sz="4" w:space="0" w:color="auto"/>
              <w:bottom w:val="single" w:sz="4" w:space="0" w:color="auto"/>
              <w:right w:val="single" w:sz="4" w:space="0" w:color="auto"/>
            </w:tcBorders>
            <w:vAlign w:val="center"/>
            <w:hideMark/>
          </w:tcPr>
          <w:p w14:paraId="493F7C85" w14:textId="4F98DD86" w:rsidR="00E82406" w:rsidRPr="00C7546A" w:rsidRDefault="00E82406" w:rsidP="00C7546A">
            <w:pPr>
              <w:spacing w:before="60" w:after="120"/>
              <w:jc w:val="center"/>
              <w:rPr>
                <w:b/>
                <w:bCs/>
                <w:sz w:val="20"/>
                <w:szCs w:val="20"/>
              </w:rPr>
            </w:pPr>
            <w:r w:rsidRPr="00C7546A">
              <w:rPr>
                <w:b/>
                <w:bCs/>
                <w:sz w:val="20"/>
                <w:szCs w:val="20"/>
              </w:rPr>
              <w:t>8</w:t>
            </w:r>
          </w:p>
        </w:tc>
        <w:tc>
          <w:tcPr>
            <w:tcW w:w="8636" w:type="dxa"/>
            <w:tcBorders>
              <w:top w:val="single" w:sz="4" w:space="0" w:color="auto"/>
              <w:left w:val="single" w:sz="4" w:space="0" w:color="auto"/>
              <w:bottom w:val="single" w:sz="4" w:space="0" w:color="auto"/>
              <w:right w:val="single" w:sz="4" w:space="0" w:color="auto"/>
            </w:tcBorders>
            <w:hideMark/>
          </w:tcPr>
          <w:p w14:paraId="2398CEFD" w14:textId="637739CC" w:rsidR="00E82406" w:rsidRPr="00E82406" w:rsidRDefault="00E82406" w:rsidP="00E82406">
            <w:pPr>
              <w:spacing w:before="60" w:after="120"/>
              <w:jc w:val="both"/>
              <w:rPr>
                <w:bCs/>
                <w:sz w:val="20"/>
                <w:szCs w:val="20"/>
              </w:rPr>
            </w:pPr>
            <w:r w:rsidRPr="00E82406">
              <w:rPr>
                <w:bCs/>
                <w:sz w:val="20"/>
                <w:szCs w:val="20"/>
              </w:rPr>
              <w:t>Projekty umów</w:t>
            </w:r>
          </w:p>
        </w:tc>
      </w:tr>
      <w:tr w:rsidR="00E82406" w:rsidRPr="00E82406" w14:paraId="3D1B8EF8" w14:textId="77777777" w:rsidTr="00C7546A">
        <w:tc>
          <w:tcPr>
            <w:tcW w:w="828" w:type="dxa"/>
            <w:tcBorders>
              <w:top w:val="single" w:sz="4" w:space="0" w:color="auto"/>
              <w:left w:val="single" w:sz="4" w:space="0" w:color="auto"/>
              <w:bottom w:val="single" w:sz="4" w:space="0" w:color="auto"/>
              <w:right w:val="single" w:sz="4" w:space="0" w:color="auto"/>
            </w:tcBorders>
            <w:vAlign w:val="center"/>
            <w:hideMark/>
          </w:tcPr>
          <w:p w14:paraId="76521DD2" w14:textId="169C9ADD" w:rsidR="00E82406" w:rsidRPr="00C7546A" w:rsidRDefault="00E82406" w:rsidP="00C7546A">
            <w:pPr>
              <w:spacing w:before="60" w:after="120"/>
              <w:jc w:val="center"/>
              <w:rPr>
                <w:b/>
                <w:bCs/>
                <w:sz w:val="20"/>
                <w:szCs w:val="20"/>
              </w:rPr>
            </w:pPr>
            <w:r w:rsidRPr="00C7546A">
              <w:rPr>
                <w:b/>
                <w:bCs/>
                <w:sz w:val="20"/>
                <w:szCs w:val="20"/>
              </w:rPr>
              <w:t>9</w:t>
            </w:r>
          </w:p>
        </w:tc>
        <w:tc>
          <w:tcPr>
            <w:tcW w:w="8636" w:type="dxa"/>
            <w:tcBorders>
              <w:top w:val="single" w:sz="4" w:space="0" w:color="auto"/>
              <w:left w:val="single" w:sz="4" w:space="0" w:color="auto"/>
              <w:bottom w:val="single" w:sz="4" w:space="0" w:color="auto"/>
              <w:right w:val="single" w:sz="4" w:space="0" w:color="auto"/>
            </w:tcBorders>
            <w:hideMark/>
          </w:tcPr>
          <w:p w14:paraId="474F0264" w14:textId="613559CC" w:rsidR="00E82406" w:rsidRPr="00E82406" w:rsidRDefault="00E82406" w:rsidP="00E82406">
            <w:pPr>
              <w:spacing w:before="60" w:after="120"/>
              <w:jc w:val="both"/>
              <w:rPr>
                <w:bCs/>
                <w:sz w:val="20"/>
                <w:szCs w:val="20"/>
              </w:rPr>
            </w:pPr>
            <w:r w:rsidRPr="00E82406">
              <w:rPr>
                <w:bCs/>
                <w:sz w:val="20"/>
                <w:szCs w:val="20"/>
              </w:rPr>
              <w:t>Kosztorysy i przedmiar</w:t>
            </w:r>
          </w:p>
        </w:tc>
      </w:tr>
      <w:tr w:rsidR="00E82406" w:rsidRPr="00E82406" w14:paraId="78D80C45" w14:textId="77777777" w:rsidTr="00C7546A">
        <w:tc>
          <w:tcPr>
            <w:tcW w:w="828" w:type="dxa"/>
            <w:tcBorders>
              <w:top w:val="single" w:sz="4" w:space="0" w:color="auto"/>
              <w:left w:val="single" w:sz="4" w:space="0" w:color="auto"/>
              <w:bottom w:val="single" w:sz="4" w:space="0" w:color="auto"/>
              <w:right w:val="single" w:sz="4" w:space="0" w:color="auto"/>
            </w:tcBorders>
            <w:vAlign w:val="center"/>
          </w:tcPr>
          <w:p w14:paraId="701F2ED3" w14:textId="226D34DD" w:rsidR="00E82406" w:rsidRPr="00C7546A" w:rsidRDefault="00E82406" w:rsidP="00C7546A">
            <w:pPr>
              <w:spacing w:before="60" w:after="120"/>
              <w:jc w:val="center"/>
              <w:rPr>
                <w:b/>
                <w:bCs/>
                <w:sz w:val="20"/>
                <w:szCs w:val="20"/>
              </w:rPr>
            </w:pPr>
            <w:r w:rsidRPr="00C7546A">
              <w:rPr>
                <w:b/>
                <w:bCs/>
                <w:sz w:val="20"/>
                <w:szCs w:val="20"/>
              </w:rPr>
              <w:t>10</w:t>
            </w:r>
          </w:p>
        </w:tc>
        <w:tc>
          <w:tcPr>
            <w:tcW w:w="8636" w:type="dxa"/>
            <w:tcBorders>
              <w:top w:val="single" w:sz="4" w:space="0" w:color="auto"/>
              <w:left w:val="single" w:sz="4" w:space="0" w:color="auto"/>
              <w:bottom w:val="single" w:sz="4" w:space="0" w:color="auto"/>
              <w:right w:val="single" w:sz="4" w:space="0" w:color="auto"/>
            </w:tcBorders>
          </w:tcPr>
          <w:p w14:paraId="775451EE" w14:textId="5D618411" w:rsidR="00E82406" w:rsidRPr="00E82406" w:rsidRDefault="00E82406" w:rsidP="00E82406">
            <w:pPr>
              <w:spacing w:before="60" w:after="120"/>
              <w:jc w:val="both"/>
              <w:rPr>
                <w:sz w:val="20"/>
                <w:szCs w:val="20"/>
              </w:rPr>
            </w:pPr>
            <w:r w:rsidRPr="00E82406">
              <w:rPr>
                <w:sz w:val="20"/>
                <w:szCs w:val="20"/>
              </w:rPr>
              <w:t>SST</w:t>
            </w:r>
          </w:p>
        </w:tc>
      </w:tr>
      <w:tr w:rsidR="00E82406" w:rsidRPr="00E82406" w14:paraId="3B8C2341" w14:textId="77777777" w:rsidTr="00C7546A">
        <w:tc>
          <w:tcPr>
            <w:tcW w:w="828" w:type="dxa"/>
            <w:tcBorders>
              <w:top w:val="single" w:sz="4" w:space="0" w:color="auto"/>
              <w:left w:val="single" w:sz="4" w:space="0" w:color="auto"/>
              <w:bottom w:val="single" w:sz="4" w:space="0" w:color="auto"/>
              <w:right w:val="single" w:sz="4" w:space="0" w:color="auto"/>
            </w:tcBorders>
            <w:vAlign w:val="center"/>
          </w:tcPr>
          <w:p w14:paraId="76FA2CDC" w14:textId="3E5524B7" w:rsidR="00E82406" w:rsidRPr="00C7546A" w:rsidRDefault="00E82406" w:rsidP="00C7546A">
            <w:pPr>
              <w:spacing w:before="60" w:after="120"/>
              <w:jc w:val="center"/>
              <w:rPr>
                <w:b/>
                <w:bCs/>
                <w:sz w:val="20"/>
                <w:szCs w:val="20"/>
              </w:rPr>
            </w:pPr>
            <w:r w:rsidRPr="00C7546A">
              <w:rPr>
                <w:b/>
                <w:bCs/>
                <w:sz w:val="20"/>
                <w:szCs w:val="20"/>
              </w:rPr>
              <w:t>11</w:t>
            </w:r>
          </w:p>
        </w:tc>
        <w:tc>
          <w:tcPr>
            <w:tcW w:w="8636" w:type="dxa"/>
            <w:tcBorders>
              <w:top w:val="single" w:sz="4" w:space="0" w:color="auto"/>
              <w:left w:val="single" w:sz="4" w:space="0" w:color="auto"/>
              <w:bottom w:val="single" w:sz="4" w:space="0" w:color="auto"/>
              <w:right w:val="single" w:sz="4" w:space="0" w:color="auto"/>
            </w:tcBorders>
          </w:tcPr>
          <w:p w14:paraId="7697E07D" w14:textId="1B55AF0E" w:rsidR="00E82406" w:rsidRPr="00E82406" w:rsidRDefault="00E82406" w:rsidP="00E82406">
            <w:pPr>
              <w:spacing w:before="60" w:after="120"/>
              <w:jc w:val="both"/>
              <w:rPr>
                <w:sz w:val="20"/>
                <w:szCs w:val="20"/>
              </w:rPr>
            </w:pPr>
            <w:r w:rsidRPr="00E82406">
              <w:rPr>
                <w:sz w:val="20"/>
                <w:szCs w:val="20"/>
              </w:rPr>
              <w:t xml:space="preserve">Dokumentacja </w:t>
            </w:r>
          </w:p>
        </w:tc>
      </w:tr>
    </w:tbl>
    <w:p w14:paraId="6548955C" w14:textId="77777777" w:rsidR="00D256AB" w:rsidRDefault="00D256AB" w:rsidP="00D256AB">
      <w:pPr>
        <w:spacing w:before="60" w:after="120"/>
        <w:jc w:val="both"/>
        <w:rPr>
          <w:b/>
          <w:sz w:val="12"/>
          <w:szCs w:val="12"/>
        </w:rPr>
      </w:pPr>
    </w:p>
    <w:p w14:paraId="77A7F1CA" w14:textId="77777777" w:rsidR="00EB7871" w:rsidRPr="00D256AB" w:rsidRDefault="00EB7871" w:rsidP="00D256AB"/>
    <w:sectPr w:rsidR="00EB7871" w:rsidRPr="00D256AB" w:rsidSect="003E3CE8">
      <w:headerReference w:type="default" r:id="rId12"/>
      <w:footerReference w:type="default" r:id="rId13"/>
      <w:head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CBB11" w14:textId="77777777" w:rsidR="00EE6611" w:rsidRDefault="00EE6611">
      <w:r>
        <w:separator/>
      </w:r>
    </w:p>
  </w:endnote>
  <w:endnote w:type="continuationSeparator" w:id="0">
    <w:p w14:paraId="72CFAFBF" w14:textId="77777777" w:rsidR="00EE6611" w:rsidRDefault="00EE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4654" w14:textId="59BEC3D3" w:rsidR="00D256AB" w:rsidRDefault="00337F4A">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0A2C1A40" wp14:editId="2133C2A4">
              <wp:simplePos x="0" y="0"/>
              <wp:positionH relativeFrom="column">
                <wp:posOffset>0</wp:posOffset>
              </wp:positionH>
              <wp:positionV relativeFrom="paragraph">
                <wp:posOffset>64135</wp:posOffset>
              </wp:positionV>
              <wp:extent cx="5829300" cy="0"/>
              <wp:effectExtent l="9525" t="6985" r="9525" b="12065"/>
              <wp:wrapNone/>
              <wp:docPr id="144482937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7A03C"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6B8C0A8F" w14:textId="77777777" w:rsidR="00D256AB" w:rsidRDefault="00D256AB">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21</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22</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C9866" w14:textId="77777777" w:rsidR="00EE6611" w:rsidRDefault="00EE6611">
      <w:r>
        <w:separator/>
      </w:r>
    </w:p>
  </w:footnote>
  <w:footnote w:type="continuationSeparator" w:id="0">
    <w:p w14:paraId="4AAA1E6F" w14:textId="77777777" w:rsidR="00EE6611" w:rsidRDefault="00EE6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DC446" w14:textId="76606C21" w:rsidR="00D256AB" w:rsidRDefault="00D256AB">
    <w:pPr>
      <w:pStyle w:val="Nagwek"/>
      <w:jc w:val="center"/>
      <w:rPr>
        <w:sz w:val="18"/>
        <w:szCs w:val="18"/>
      </w:rPr>
    </w:pPr>
    <w:r w:rsidRPr="003E3CE8">
      <w:rPr>
        <w:b/>
        <w:bCs/>
        <w:sz w:val="18"/>
        <w:szCs w:val="18"/>
      </w:rPr>
      <w:t>SWZ</w:t>
    </w:r>
    <w:r w:rsidR="003E3CE8">
      <w:rPr>
        <w:sz w:val="18"/>
        <w:szCs w:val="18"/>
      </w:rPr>
      <w:t xml:space="preserve"> </w:t>
    </w:r>
  </w:p>
  <w:p w14:paraId="175F9AEE" w14:textId="77777777" w:rsidR="00D256AB" w:rsidRDefault="000006C2">
    <w:pPr>
      <w:pStyle w:val="Nagwek"/>
      <w:jc w:val="center"/>
      <w:rPr>
        <w:sz w:val="18"/>
        <w:szCs w:val="18"/>
      </w:rPr>
    </w:pPr>
    <w:r>
      <w:rPr>
        <w:sz w:val="18"/>
        <w:szCs w:val="18"/>
      </w:rPr>
      <w:t>Przebudowa i modernizacja dróg powiatowych na terenie Powiatu Rawickiego wraz z nadzorem inwestorskim.</w:t>
    </w:r>
  </w:p>
  <w:p w14:paraId="4DA89A22" w14:textId="582DF293" w:rsidR="003E3CE8" w:rsidRDefault="003E3CE8">
    <w:pPr>
      <w:pStyle w:val="Nagwek"/>
      <w:jc w:val="center"/>
      <w:rPr>
        <w:sz w:val="18"/>
        <w:szCs w:val="18"/>
      </w:rPr>
    </w:pPr>
    <w:r>
      <w:rPr>
        <w:sz w:val="18"/>
        <w:szCs w:val="18"/>
      </w:rPr>
      <w:t>(</w:t>
    </w:r>
    <w:r w:rsidRPr="003E3CE8">
      <w:rPr>
        <w:sz w:val="18"/>
        <w:szCs w:val="18"/>
      </w:rPr>
      <w:t>PCUW.261.2.1.2024)</w:t>
    </w:r>
  </w:p>
  <w:p w14:paraId="49C76CB5" w14:textId="4506A281" w:rsidR="00D256AB" w:rsidRDefault="00337F4A">
    <w:pPr>
      <w:pStyle w:val="Nagwek"/>
    </w:pPr>
    <w:r>
      <w:rPr>
        <w:noProof/>
      </w:rPr>
      <mc:AlternateContent>
        <mc:Choice Requires="wps">
          <w:drawing>
            <wp:anchor distT="0" distB="0" distL="114300" distR="114300" simplePos="0" relativeHeight="251658240" behindDoc="0" locked="0" layoutInCell="1" allowOverlap="1" wp14:anchorId="5EC6C2CD" wp14:editId="12BBADC9">
              <wp:simplePos x="0" y="0"/>
              <wp:positionH relativeFrom="column">
                <wp:posOffset>0</wp:posOffset>
              </wp:positionH>
              <wp:positionV relativeFrom="paragraph">
                <wp:posOffset>46355</wp:posOffset>
              </wp:positionV>
              <wp:extent cx="5943600" cy="0"/>
              <wp:effectExtent l="9525" t="8255" r="9525" b="10795"/>
              <wp:wrapNone/>
              <wp:docPr id="178025550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0A78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3CC2" w14:textId="0251EC5B" w:rsidR="000006C2" w:rsidRPr="003E3CE8" w:rsidRDefault="00337F4A" w:rsidP="008B6D59">
    <w:pPr>
      <w:pStyle w:val="Nagwek"/>
    </w:pPr>
    <w:r>
      <w:rPr>
        <w:noProof/>
      </w:rPr>
      <w:drawing>
        <wp:anchor distT="0" distB="0" distL="114300" distR="114300" simplePos="0" relativeHeight="251660288" behindDoc="0" locked="0" layoutInCell="1" allowOverlap="1" wp14:anchorId="3F1D2B70" wp14:editId="23800BD0">
          <wp:simplePos x="0" y="0"/>
          <wp:positionH relativeFrom="margin">
            <wp:posOffset>4103370</wp:posOffset>
          </wp:positionH>
          <wp:positionV relativeFrom="paragraph">
            <wp:posOffset>-192405</wp:posOffset>
          </wp:positionV>
          <wp:extent cx="1402080" cy="490855"/>
          <wp:effectExtent l="0" t="0" r="0" b="0"/>
          <wp:wrapSquare wrapText="bothSides"/>
          <wp:docPr id="3" name="Obraz 1"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bgk.pl/files/public/Pliki/Fundusze_i_programy/Polski_Lad/logotypy/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490855"/>
                  </a:xfrm>
                  <a:prstGeom prst="rect">
                    <a:avLst/>
                  </a:prstGeom>
                  <a:noFill/>
                </pic:spPr>
              </pic:pic>
            </a:graphicData>
          </a:graphic>
          <wp14:sizeRelH relativeFrom="page">
            <wp14:pctWidth>0</wp14:pctWidth>
          </wp14:sizeRelH>
          <wp14:sizeRelV relativeFrom="page">
            <wp14:pctHeight>0</wp14:pctHeight>
          </wp14:sizeRelV>
        </wp:anchor>
      </w:drawing>
    </w:r>
    <w:r w:rsidR="008B6D59" w:rsidRPr="003E3CE8">
      <w:rPr>
        <w:color w:val="4472C4" w:themeColor="accent1"/>
        <w:sz w:val="22"/>
        <w:szCs w:val="22"/>
      </w:rPr>
      <w:t xml:space="preserve">Zadanie dofinansowywane z Programu Rządowy Fundusz Polski Ład - </w:t>
    </w:r>
    <w:r w:rsidR="008B6D59" w:rsidRPr="003E3CE8">
      <w:rPr>
        <w:color w:val="4472C4" w:themeColor="accent1"/>
        <w:sz w:val="22"/>
        <w:szCs w:val="22"/>
      </w:rPr>
      <w:br/>
      <w:t>Program Inwestycji Strategicznych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CAE"/>
    <w:multiLevelType w:val="hybridMultilevel"/>
    <w:tmpl w:val="0E7AAF7A"/>
    <w:lvl w:ilvl="0" w:tplc="4F9C8A02">
      <w:start w:val="1"/>
      <w:numFmt w:val="decimal"/>
      <w:lvlText w:val="%1)"/>
      <w:lvlJc w:val="left"/>
      <w:pPr>
        <w:ind w:left="1381" w:hanging="360"/>
      </w:pPr>
      <w:rPr>
        <w:rFonts w:hint="default"/>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EE3197E"/>
    <w:multiLevelType w:val="multilevel"/>
    <w:tmpl w:val="34D894D2"/>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C7506B1"/>
    <w:multiLevelType w:val="hybridMultilevel"/>
    <w:tmpl w:val="B5AC18D2"/>
    <w:lvl w:ilvl="0" w:tplc="2506B3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6243C2C"/>
    <w:multiLevelType w:val="hybridMultilevel"/>
    <w:tmpl w:val="2C10E644"/>
    <w:lvl w:ilvl="0" w:tplc="142679A4">
      <w:start w:val="1"/>
      <w:numFmt w:val="decimal"/>
      <w:lvlText w:val="%1)"/>
      <w:lvlJc w:val="left"/>
      <w:pPr>
        <w:ind w:left="1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4"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110852443">
    <w:abstractNumId w:val="3"/>
  </w:num>
  <w:num w:numId="2" w16cid:durableId="838617013">
    <w:abstractNumId w:val="7"/>
  </w:num>
  <w:num w:numId="3" w16cid:durableId="10084808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32924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27969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9840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51463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658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67294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80237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67368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3343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33493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74934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16688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5451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8905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89857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3183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68415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15980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36594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1965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23585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3251799">
    <w:abstractNumId w:val="13"/>
  </w:num>
  <w:num w:numId="26" w16cid:durableId="1825048127">
    <w:abstractNumId w:val="14"/>
  </w:num>
  <w:num w:numId="27" w16cid:durableId="386031417">
    <w:abstractNumId w:val="21"/>
  </w:num>
  <w:num w:numId="28" w16cid:durableId="1257715086">
    <w:abstractNumId w:val="1"/>
  </w:num>
  <w:num w:numId="29" w16cid:durableId="254368646">
    <w:abstractNumId w:val="18"/>
  </w:num>
  <w:num w:numId="30" w16cid:durableId="637883841">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11"/>
    <w:rsid w:val="000006C2"/>
    <w:rsid w:val="00004D89"/>
    <w:rsid w:val="000067E5"/>
    <w:rsid w:val="00006941"/>
    <w:rsid w:val="00012833"/>
    <w:rsid w:val="000136B4"/>
    <w:rsid w:val="00016AB3"/>
    <w:rsid w:val="0002045A"/>
    <w:rsid w:val="00020FF3"/>
    <w:rsid w:val="00022FD5"/>
    <w:rsid w:val="00026453"/>
    <w:rsid w:val="00031855"/>
    <w:rsid w:val="00034D1A"/>
    <w:rsid w:val="0004094C"/>
    <w:rsid w:val="000471B4"/>
    <w:rsid w:val="00050901"/>
    <w:rsid w:val="00055327"/>
    <w:rsid w:val="0005779B"/>
    <w:rsid w:val="000666AF"/>
    <w:rsid w:val="000712F7"/>
    <w:rsid w:val="00071FBE"/>
    <w:rsid w:val="00080783"/>
    <w:rsid w:val="00082134"/>
    <w:rsid w:val="0009539C"/>
    <w:rsid w:val="000A2E0B"/>
    <w:rsid w:val="000A59AF"/>
    <w:rsid w:val="000B08A9"/>
    <w:rsid w:val="000C4918"/>
    <w:rsid w:val="000C63A2"/>
    <w:rsid w:val="000C732C"/>
    <w:rsid w:val="000D3BC4"/>
    <w:rsid w:val="000E7443"/>
    <w:rsid w:val="000F01A0"/>
    <w:rsid w:val="000F01D8"/>
    <w:rsid w:val="000F53AD"/>
    <w:rsid w:val="000F6233"/>
    <w:rsid w:val="00125A9A"/>
    <w:rsid w:val="00126357"/>
    <w:rsid w:val="00127036"/>
    <w:rsid w:val="0013434C"/>
    <w:rsid w:val="00141A13"/>
    <w:rsid w:val="00150032"/>
    <w:rsid w:val="001531F4"/>
    <w:rsid w:val="001542F3"/>
    <w:rsid w:val="001644FA"/>
    <w:rsid w:val="00181190"/>
    <w:rsid w:val="0018407C"/>
    <w:rsid w:val="001900D8"/>
    <w:rsid w:val="00191475"/>
    <w:rsid w:val="0019435F"/>
    <w:rsid w:val="00194930"/>
    <w:rsid w:val="00194EF2"/>
    <w:rsid w:val="001A69D9"/>
    <w:rsid w:val="001B3F5E"/>
    <w:rsid w:val="001B48A8"/>
    <w:rsid w:val="001B6A19"/>
    <w:rsid w:val="001B6D73"/>
    <w:rsid w:val="001C30E8"/>
    <w:rsid w:val="001C5986"/>
    <w:rsid w:val="001D4DF5"/>
    <w:rsid w:val="001E3631"/>
    <w:rsid w:val="001E4CE2"/>
    <w:rsid w:val="001E66C0"/>
    <w:rsid w:val="001F1894"/>
    <w:rsid w:val="00201D7C"/>
    <w:rsid w:val="00212289"/>
    <w:rsid w:val="002239C2"/>
    <w:rsid w:val="00223EF2"/>
    <w:rsid w:val="00226999"/>
    <w:rsid w:val="00232EF6"/>
    <w:rsid w:val="0023697B"/>
    <w:rsid w:val="00243FB4"/>
    <w:rsid w:val="002457DC"/>
    <w:rsid w:val="0024673F"/>
    <w:rsid w:val="00247C61"/>
    <w:rsid w:val="00263EFE"/>
    <w:rsid w:val="002746F7"/>
    <w:rsid w:val="002765D6"/>
    <w:rsid w:val="002962E0"/>
    <w:rsid w:val="002963F2"/>
    <w:rsid w:val="002A2D4A"/>
    <w:rsid w:val="002A651C"/>
    <w:rsid w:val="002B22BF"/>
    <w:rsid w:val="002E5E36"/>
    <w:rsid w:val="002E666C"/>
    <w:rsid w:val="002E7C8B"/>
    <w:rsid w:val="002F07D4"/>
    <w:rsid w:val="002F0FC3"/>
    <w:rsid w:val="0031141E"/>
    <w:rsid w:val="00313142"/>
    <w:rsid w:val="003200AE"/>
    <w:rsid w:val="003209A8"/>
    <w:rsid w:val="00322993"/>
    <w:rsid w:val="00325E66"/>
    <w:rsid w:val="00330F50"/>
    <w:rsid w:val="00332EDB"/>
    <w:rsid w:val="00333636"/>
    <w:rsid w:val="00333EB5"/>
    <w:rsid w:val="00334E8F"/>
    <w:rsid w:val="00335C23"/>
    <w:rsid w:val="00337F4A"/>
    <w:rsid w:val="003440B4"/>
    <w:rsid w:val="0034463B"/>
    <w:rsid w:val="00351F4C"/>
    <w:rsid w:val="00370A37"/>
    <w:rsid w:val="00374986"/>
    <w:rsid w:val="0038188C"/>
    <w:rsid w:val="003825D5"/>
    <w:rsid w:val="00383BC8"/>
    <w:rsid w:val="00384056"/>
    <w:rsid w:val="003A6645"/>
    <w:rsid w:val="003B2816"/>
    <w:rsid w:val="003C478A"/>
    <w:rsid w:val="003C4BDA"/>
    <w:rsid w:val="003D0168"/>
    <w:rsid w:val="003D0409"/>
    <w:rsid w:val="003D58D6"/>
    <w:rsid w:val="003D736C"/>
    <w:rsid w:val="003D7AB7"/>
    <w:rsid w:val="003E0A15"/>
    <w:rsid w:val="003E3CE8"/>
    <w:rsid w:val="003F15C3"/>
    <w:rsid w:val="003F1E3B"/>
    <w:rsid w:val="00403B18"/>
    <w:rsid w:val="0040419B"/>
    <w:rsid w:val="00405E0A"/>
    <w:rsid w:val="0041437D"/>
    <w:rsid w:val="004201F8"/>
    <w:rsid w:val="00423EDC"/>
    <w:rsid w:val="004248CE"/>
    <w:rsid w:val="00424D45"/>
    <w:rsid w:val="004327AD"/>
    <w:rsid w:val="004350D7"/>
    <w:rsid w:val="004460EE"/>
    <w:rsid w:val="00466174"/>
    <w:rsid w:val="00466719"/>
    <w:rsid w:val="00466944"/>
    <w:rsid w:val="00466D96"/>
    <w:rsid w:val="00472F68"/>
    <w:rsid w:val="00475D05"/>
    <w:rsid w:val="004820E5"/>
    <w:rsid w:val="00483F80"/>
    <w:rsid w:val="00493DCE"/>
    <w:rsid w:val="004A3EC1"/>
    <w:rsid w:val="004A6A65"/>
    <w:rsid w:val="004B524E"/>
    <w:rsid w:val="004B680C"/>
    <w:rsid w:val="004D10CC"/>
    <w:rsid w:val="004D7A7C"/>
    <w:rsid w:val="004E3A7E"/>
    <w:rsid w:val="004E7BF9"/>
    <w:rsid w:val="004F50A8"/>
    <w:rsid w:val="005060B9"/>
    <w:rsid w:val="00510831"/>
    <w:rsid w:val="00514D20"/>
    <w:rsid w:val="0052404F"/>
    <w:rsid w:val="005241B2"/>
    <w:rsid w:val="00536FAD"/>
    <w:rsid w:val="0054473A"/>
    <w:rsid w:val="005575A4"/>
    <w:rsid w:val="00562E86"/>
    <w:rsid w:val="005631F3"/>
    <w:rsid w:val="00566D77"/>
    <w:rsid w:val="00571EFD"/>
    <w:rsid w:val="005741F3"/>
    <w:rsid w:val="005828F4"/>
    <w:rsid w:val="005A032F"/>
    <w:rsid w:val="005B52EC"/>
    <w:rsid w:val="005C46D9"/>
    <w:rsid w:val="005D0A27"/>
    <w:rsid w:val="005D2148"/>
    <w:rsid w:val="005E544C"/>
    <w:rsid w:val="005E73AC"/>
    <w:rsid w:val="00603291"/>
    <w:rsid w:val="00614581"/>
    <w:rsid w:val="006260AC"/>
    <w:rsid w:val="00627ED2"/>
    <w:rsid w:val="006318DF"/>
    <w:rsid w:val="0063322D"/>
    <w:rsid w:val="006343E6"/>
    <w:rsid w:val="00635CBF"/>
    <w:rsid w:val="0063732B"/>
    <w:rsid w:val="00643E2D"/>
    <w:rsid w:val="00650268"/>
    <w:rsid w:val="0065534F"/>
    <w:rsid w:val="00656498"/>
    <w:rsid w:val="0066198A"/>
    <w:rsid w:val="0066381A"/>
    <w:rsid w:val="00666C20"/>
    <w:rsid w:val="006672A6"/>
    <w:rsid w:val="006737D4"/>
    <w:rsid w:val="00675B1F"/>
    <w:rsid w:val="006810A7"/>
    <w:rsid w:val="00681AF7"/>
    <w:rsid w:val="00695F72"/>
    <w:rsid w:val="006B0A98"/>
    <w:rsid w:val="006B281B"/>
    <w:rsid w:val="006B54BC"/>
    <w:rsid w:val="006C1585"/>
    <w:rsid w:val="006C1F3A"/>
    <w:rsid w:val="006D754E"/>
    <w:rsid w:val="006E2CC4"/>
    <w:rsid w:val="006F5BCD"/>
    <w:rsid w:val="006F767C"/>
    <w:rsid w:val="006F77F8"/>
    <w:rsid w:val="00703F5F"/>
    <w:rsid w:val="00705BE6"/>
    <w:rsid w:val="0070620B"/>
    <w:rsid w:val="0071220B"/>
    <w:rsid w:val="00713E16"/>
    <w:rsid w:val="00717726"/>
    <w:rsid w:val="0072164C"/>
    <w:rsid w:val="00722A08"/>
    <w:rsid w:val="00725E23"/>
    <w:rsid w:val="00730C58"/>
    <w:rsid w:val="00730E7F"/>
    <w:rsid w:val="00732B5E"/>
    <w:rsid w:val="00734784"/>
    <w:rsid w:val="00740B94"/>
    <w:rsid w:val="00740EFA"/>
    <w:rsid w:val="00741CCD"/>
    <w:rsid w:val="00742B30"/>
    <w:rsid w:val="00753C49"/>
    <w:rsid w:val="00757FE2"/>
    <w:rsid w:val="00760959"/>
    <w:rsid w:val="00770037"/>
    <w:rsid w:val="007704BE"/>
    <w:rsid w:val="00772FEC"/>
    <w:rsid w:val="00774374"/>
    <w:rsid w:val="00774A7C"/>
    <w:rsid w:val="00792C6C"/>
    <w:rsid w:val="007941DD"/>
    <w:rsid w:val="007A004A"/>
    <w:rsid w:val="007A5710"/>
    <w:rsid w:val="007B29AD"/>
    <w:rsid w:val="007B7616"/>
    <w:rsid w:val="007C00B8"/>
    <w:rsid w:val="007D5965"/>
    <w:rsid w:val="007E4728"/>
    <w:rsid w:val="007F35F3"/>
    <w:rsid w:val="007F3A2E"/>
    <w:rsid w:val="007F66E6"/>
    <w:rsid w:val="00800E2F"/>
    <w:rsid w:val="008056A9"/>
    <w:rsid w:val="00811E8A"/>
    <w:rsid w:val="00820382"/>
    <w:rsid w:val="0082230A"/>
    <w:rsid w:val="008225E8"/>
    <w:rsid w:val="00823C81"/>
    <w:rsid w:val="008403D7"/>
    <w:rsid w:val="00841556"/>
    <w:rsid w:val="008431B7"/>
    <w:rsid w:val="00843E32"/>
    <w:rsid w:val="00844250"/>
    <w:rsid w:val="0084525E"/>
    <w:rsid w:val="0084633A"/>
    <w:rsid w:val="0084766F"/>
    <w:rsid w:val="008500C8"/>
    <w:rsid w:val="00855B32"/>
    <w:rsid w:val="00862609"/>
    <w:rsid w:val="008634CF"/>
    <w:rsid w:val="00872FB2"/>
    <w:rsid w:val="00874101"/>
    <w:rsid w:val="00882B60"/>
    <w:rsid w:val="00882E8D"/>
    <w:rsid w:val="00883670"/>
    <w:rsid w:val="00892EAD"/>
    <w:rsid w:val="00895AC8"/>
    <w:rsid w:val="008A1CCD"/>
    <w:rsid w:val="008A3895"/>
    <w:rsid w:val="008B13A8"/>
    <w:rsid w:val="008B60B4"/>
    <w:rsid w:val="008B6D59"/>
    <w:rsid w:val="008C25FC"/>
    <w:rsid w:val="008C47F9"/>
    <w:rsid w:val="008C5C50"/>
    <w:rsid w:val="008D48A7"/>
    <w:rsid w:val="008E2C1B"/>
    <w:rsid w:val="008E38E4"/>
    <w:rsid w:val="008E3C1A"/>
    <w:rsid w:val="008F1B65"/>
    <w:rsid w:val="008F317B"/>
    <w:rsid w:val="008F604F"/>
    <w:rsid w:val="008F6989"/>
    <w:rsid w:val="008F7292"/>
    <w:rsid w:val="00903BB2"/>
    <w:rsid w:val="0090602E"/>
    <w:rsid w:val="00910126"/>
    <w:rsid w:val="00925F62"/>
    <w:rsid w:val="0093445C"/>
    <w:rsid w:val="0094461F"/>
    <w:rsid w:val="00945B58"/>
    <w:rsid w:val="00950CB2"/>
    <w:rsid w:val="009526DC"/>
    <w:rsid w:val="00954A5A"/>
    <w:rsid w:val="009554B6"/>
    <w:rsid w:val="00961864"/>
    <w:rsid w:val="00961A57"/>
    <w:rsid w:val="00966186"/>
    <w:rsid w:val="00977C3E"/>
    <w:rsid w:val="00983549"/>
    <w:rsid w:val="009838C7"/>
    <w:rsid w:val="00985DF3"/>
    <w:rsid w:val="009963B7"/>
    <w:rsid w:val="009A1B9A"/>
    <w:rsid w:val="009A4CC1"/>
    <w:rsid w:val="009B239D"/>
    <w:rsid w:val="009B2D8F"/>
    <w:rsid w:val="009B5EF9"/>
    <w:rsid w:val="009B75C1"/>
    <w:rsid w:val="009C1F88"/>
    <w:rsid w:val="009D760C"/>
    <w:rsid w:val="009E7B6E"/>
    <w:rsid w:val="009F0A8E"/>
    <w:rsid w:val="009F1CA7"/>
    <w:rsid w:val="00A021C0"/>
    <w:rsid w:val="00A02B83"/>
    <w:rsid w:val="00A05E0A"/>
    <w:rsid w:val="00A13671"/>
    <w:rsid w:val="00A22820"/>
    <w:rsid w:val="00A2369F"/>
    <w:rsid w:val="00A300F2"/>
    <w:rsid w:val="00A34E0E"/>
    <w:rsid w:val="00A40A2C"/>
    <w:rsid w:val="00A43AEE"/>
    <w:rsid w:val="00A455DF"/>
    <w:rsid w:val="00A46681"/>
    <w:rsid w:val="00A50B70"/>
    <w:rsid w:val="00A54376"/>
    <w:rsid w:val="00A55AC4"/>
    <w:rsid w:val="00A56785"/>
    <w:rsid w:val="00A56852"/>
    <w:rsid w:val="00A620AA"/>
    <w:rsid w:val="00A65B26"/>
    <w:rsid w:val="00A70B48"/>
    <w:rsid w:val="00A722BA"/>
    <w:rsid w:val="00A73E23"/>
    <w:rsid w:val="00A804D5"/>
    <w:rsid w:val="00A85971"/>
    <w:rsid w:val="00A86605"/>
    <w:rsid w:val="00A90128"/>
    <w:rsid w:val="00A936ED"/>
    <w:rsid w:val="00A9512C"/>
    <w:rsid w:val="00A966A6"/>
    <w:rsid w:val="00A96E95"/>
    <w:rsid w:val="00AA661F"/>
    <w:rsid w:val="00AB7036"/>
    <w:rsid w:val="00AC3CE1"/>
    <w:rsid w:val="00AD148D"/>
    <w:rsid w:val="00AE4E38"/>
    <w:rsid w:val="00AF1311"/>
    <w:rsid w:val="00AF616D"/>
    <w:rsid w:val="00B05777"/>
    <w:rsid w:val="00B0712C"/>
    <w:rsid w:val="00B11855"/>
    <w:rsid w:val="00B122C5"/>
    <w:rsid w:val="00B14B5A"/>
    <w:rsid w:val="00B23A7E"/>
    <w:rsid w:val="00B36CE0"/>
    <w:rsid w:val="00B45275"/>
    <w:rsid w:val="00B51D96"/>
    <w:rsid w:val="00B8343A"/>
    <w:rsid w:val="00B90CFE"/>
    <w:rsid w:val="00B97C3A"/>
    <w:rsid w:val="00BA012D"/>
    <w:rsid w:val="00BA1AB5"/>
    <w:rsid w:val="00BB295E"/>
    <w:rsid w:val="00BC04D7"/>
    <w:rsid w:val="00BC308F"/>
    <w:rsid w:val="00BF579F"/>
    <w:rsid w:val="00BF6DEC"/>
    <w:rsid w:val="00C00534"/>
    <w:rsid w:val="00C03499"/>
    <w:rsid w:val="00C06D30"/>
    <w:rsid w:val="00C20DA9"/>
    <w:rsid w:val="00C2712C"/>
    <w:rsid w:val="00C44F31"/>
    <w:rsid w:val="00C46AD3"/>
    <w:rsid w:val="00C530BF"/>
    <w:rsid w:val="00C54057"/>
    <w:rsid w:val="00C54C71"/>
    <w:rsid w:val="00C70735"/>
    <w:rsid w:val="00C73021"/>
    <w:rsid w:val="00C738B0"/>
    <w:rsid w:val="00C7546A"/>
    <w:rsid w:val="00C85325"/>
    <w:rsid w:val="00CA3D6E"/>
    <w:rsid w:val="00CB6608"/>
    <w:rsid w:val="00CC4ADC"/>
    <w:rsid w:val="00CD1C53"/>
    <w:rsid w:val="00CD2A67"/>
    <w:rsid w:val="00CE1482"/>
    <w:rsid w:val="00CE1F43"/>
    <w:rsid w:val="00CF3703"/>
    <w:rsid w:val="00D06196"/>
    <w:rsid w:val="00D06289"/>
    <w:rsid w:val="00D07762"/>
    <w:rsid w:val="00D14E18"/>
    <w:rsid w:val="00D23093"/>
    <w:rsid w:val="00D256AB"/>
    <w:rsid w:val="00D30384"/>
    <w:rsid w:val="00D35830"/>
    <w:rsid w:val="00D45566"/>
    <w:rsid w:val="00D60DB5"/>
    <w:rsid w:val="00D65942"/>
    <w:rsid w:val="00D67BC1"/>
    <w:rsid w:val="00D94CD8"/>
    <w:rsid w:val="00D95619"/>
    <w:rsid w:val="00DA03D2"/>
    <w:rsid w:val="00DA094A"/>
    <w:rsid w:val="00DA1441"/>
    <w:rsid w:val="00DB2F30"/>
    <w:rsid w:val="00DC3E3B"/>
    <w:rsid w:val="00DD574A"/>
    <w:rsid w:val="00DD5D70"/>
    <w:rsid w:val="00DD7FFC"/>
    <w:rsid w:val="00DE5056"/>
    <w:rsid w:val="00DF1CA1"/>
    <w:rsid w:val="00DF4EB3"/>
    <w:rsid w:val="00DF5C49"/>
    <w:rsid w:val="00DF78A1"/>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2406"/>
    <w:rsid w:val="00E85EB9"/>
    <w:rsid w:val="00E879CD"/>
    <w:rsid w:val="00EA00A8"/>
    <w:rsid w:val="00EB00B6"/>
    <w:rsid w:val="00EB24E5"/>
    <w:rsid w:val="00EB6566"/>
    <w:rsid w:val="00EB7871"/>
    <w:rsid w:val="00EC4CDA"/>
    <w:rsid w:val="00ED0999"/>
    <w:rsid w:val="00EE1213"/>
    <w:rsid w:val="00EE3618"/>
    <w:rsid w:val="00EE6611"/>
    <w:rsid w:val="00EF0A3B"/>
    <w:rsid w:val="00EF5211"/>
    <w:rsid w:val="00F01987"/>
    <w:rsid w:val="00F065A4"/>
    <w:rsid w:val="00F131CB"/>
    <w:rsid w:val="00F13967"/>
    <w:rsid w:val="00F14FD8"/>
    <w:rsid w:val="00F176F5"/>
    <w:rsid w:val="00F234AD"/>
    <w:rsid w:val="00F23594"/>
    <w:rsid w:val="00F241C5"/>
    <w:rsid w:val="00F2626B"/>
    <w:rsid w:val="00F278EE"/>
    <w:rsid w:val="00F525A3"/>
    <w:rsid w:val="00F61D3D"/>
    <w:rsid w:val="00F62904"/>
    <w:rsid w:val="00F65ACD"/>
    <w:rsid w:val="00F7086B"/>
    <w:rsid w:val="00F83D72"/>
    <w:rsid w:val="00F91AD2"/>
    <w:rsid w:val="00F94F8B"/>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A3EE1"/>
  <w15:chartTrackingRefBased/>
  <w15:docId w15:val="{9125A929-CCA5-4ED4-A378-E8E21985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85DF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85DF3"/>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725E23"/>
    <w:rPr>
      <w:color w:val="0563C1"/>
      <w:u w:val="single"/>
    </w:rPr>
  </w:style>
  <w:style w:type="character" w:customStyle="1" w:styleId="Nagwek3Znak">
    <w:name w:val="Nagłówek 3 Znak"/>
    <w:link w:val="Nagwek3"/>
    <w:rsid w:val="00D256AB"/>
    <w:rPr>
      <w:bCs/>
      <w:sz w:val="24"/>
      <w:szCs w:val="24"/>
    </w:rPr>
  </w:style>
  <w:style w:type="character" w:customStyle="1" w:styleId="Nagwek4Znak">
    <w:name w:val="Nagłówek 4 Znak"/>
    <w:link w:val="Nagwek4"/>
    <w:rsid w:val="00D256AB"/>
    <w:rPr>
      <w:bCs/>
      <w:sz w:val="24"/>
      <w:szCs w:val="24"/>
    </w:rPr>
  </w:style>
  <w:style w:type="character" w:customStyle="1" w:styleId="Nagwek5Znak">
    <w:name w:val="Nagłówek 5 Znak"/>
    <w:link w:val="Nagwek5"/>
    <w:rsid w:val="00D256AB"/>
    <w:rPr>
      <w:b/>
      <w:bCs/>
      <w:i/>
      <w:iCs/>
      <w:sz w:val="26"/>
      <w:szCs w:val="26"/>
    </w:rPr>
  </w:style>
  <w:style w:type="character" w:customStyle="1" w:styleId="Nagwek6Znak">
    <w:name w:val="Nagłówek 6 Znak"/>
    <w:link w:val="Nagwek6"/>
    <w:rsid w:val="00D256AB"/>
    <w:rPr>
      <w:b/>
      <w:bCs/>
      <w:sz w:val="22"/>
      <w:szCs w:val="22"/>
    </w:rPr>
  </w:style>
  <w:style w:type="character" w:customStyle="1" w:styleId="Nagwek7Znak">
    <w:name w:val="Nagłówek 7 Znak"/>
    <w:link w:val="Nagwek7"/>
    <w:rsid w:val="00D256AB"/>
    <w:rPr>
      <w:sz w:val="24"/>
      <w:szCs w:val="24"/>
    </w:rPr>
  </w:style>
  <w:style w:type="character" w:customStyle="1" w:styleId="Nagwek8Znak">
    <w:name w:val="Nagłówek 8 Znak"/>
    <w:link w:val="Nagwek8"/>
    <w:rsid w:val="00D256AB"/>
    <w:rPr>
      <w:i/>
      <w:iCs/>
      <w:sz w:val="24"/>
      <w:szCs w:val="24"/>
    </w:rPr>
  </w:style>
  <w:style w:type="character" w:customStyle="1" w:styleId="Nagwek9Znak">
    <w:name w:val="Nagłówek 9 Znak"/>
    <w:link w:val="Nagwek9"/>
    <w:rsid w:val="00D256AB"/>
    <w:rPr>
      <w:rFonts w:ascii="Arial" w:hAnsi="Arial" w:cs="Arial"/>
      <w:sz w:val="22"/>
      <w:szCs w:val="22"/>
    </w:rPr>
  </w:style>
  <w:style w:type="character" w:styleId="UyteHipercze">
    <w:name w:val="FollowedHyperlink"/>
    <w:uiPriority w:val="99"/>
    <w:unhideWhenUsed/>
    <w:rsid w:val="00D256AB"/>
    <w:rPr>
      <w:color w:val="954F72"/>
      <w:u w:val="single"/>
    </w:rPr>
  </w:style>
  <w:style w:type="paragraph" w:customStyle="1" w:styleId="msonormal0">
    <w:name w:val="msonormal"/>
    <w:basedOn w:val="Normalny"/>
    <w:rsid w:val="00D256AB"/>
    <w:pPr>
      <w:spacing w:before="100" w:beforeAutospacing="1" w:after="100" w:afterAutospacing="1"/>
    </w:pPr>
  </w:style>
  <w:style w:type="character" w:customStyle="1" w:styleId="TekstkomentarzaZnak">
    <w:name w:val="Tekst komentarza Znak"/>
    <w:basedOn w:val="Domylnaczcionkaakapitu"/>
    <w:link w:val="Tekstkomentarza"/>
    <w:semiHidden/>
    <w:rsid w:val="00D256AB"/>
  </w:style>
  <w:style w:type="character" w:customStyle="1" w:styleId="NagwekZnak">
    <w:name w:val="Nagłówek Znak"/>
    <w:link w:val="Nagwek"/>
    <w:rsid w:val="00D256AB"/>
    <w:rPr>
      <w:sz w:val="24"/>
      <w:szCs w:val="24"/>
    </w:rPr>
  </w:style>
  <w:style w:type="character" w:customStyle="1" w:styleId="StopkaZnak">
    <w:name w:val="Stopka Znak"/>
    <w:link w:val="Stopka"/>
    <w:rsid w:val="00D256AB"/>
    <w:rPr>
      <w:sz w:val="24"/>
      <w:szCs w:val="24"/>
    </w:rPr>
  </w:style>
  <w:style w:type="character" w:customStyle="1" w:styleId="TytuZnak">
    <w:name w:val="Tytuł Znak"/>
    <w:link w:val="Tytu"/>
    <w:rsid w:val="00D256AB"/>
    <w:rPr>
      <w:rFonts w:cs="Arial"/>
      <w:b/>
      <w:bCs/>
      <w:kern w:val="28"/>
      <w:sz w:val="32"/>
      <w:szCs w:val="32"/>
    </w:rPr>
  </w:style>
  <w:style w:type="character" w:customStyle="1" w:styleId="TekstpodstawowywcityZnak">
    <w:name w:val="Tekst podstawowy wcięty Znak"/>
    <w:link w:val="Tekstpodstawowywcity"/>
    <w:rsid w:val="00D256AB"/>
    <w:rPr>
      <w:sz w:val="24"/>
      <w:szCs w:val="24"/>
    </w:rPr>
  </w:style>
  <w:style w:type="character" w:customStyle="1" w:styleId="Tekstpodstawowy2Znak">
    <w:name w:val="Tekst podstawowy 2 Znak"/>
    <w:link w:val="Tekstpodstawowy2"/>
    <w:rsid w:val="00D256AB"/>
    <w:rPr>
      <w:sz w:val="24"/>
      <w:szCs w:val="24"/>
    </w:rPr>
  </w:style>
  <w:style w:type="character" w:customStyle="1" w:styleId="Tekstpodstawowy3Znak">
    <w:name w:val="Tekst podstawowy 3 Znak"/>
    <w:link w:val="Tekstpodstawowy3"/>
    <w:rsid w:val="00D256AB"/>
    <w:rPr>
      <w:sz w:val="24"/>
      <w:szCs w:val="24"/>
    </w:rPr>
  </w:style>
  <w:style w:type="character" w:customStyle="1" w:styleId="MapadokumentuZnak">
    <w:name w:val="Mapa dokumentu Znak"/>
    <w:link w:val="Mapadokumentu"/>
    <w:semiHidden/>
    <w:rsid w:val="00D256AB"/>
    <w:rPr>
      <w:rFonts w:ascii="Tahoma" w:hAnsi="Tahoma" w:cs="Tahoma"/>
      <w:sz w:val="24"/>
      <w:szCs w:val="24"/>
      <w:shd w:val="clear" w:color="auto" w:fill="000080"/>
    </w:rPr>
  </w:style>
  <w:style w:type="character" w:customStyle="1" w:styleId="TematkomentarzaZnak">
    <w:name w:val="Temat komentarza Znak"/>
    <w:link w:val="Tematkomentarza"/>
    <w:semiHidden/>
    <w:rsid w:val="00D256AB"/>
    <w:rPr>
      <w:b/>
      <w:bCs/>
    </w:rPr>
  </w:style>
  <w:style w:type="character" w:customStyle="1" w:styleId="TekstdymkaZnak">
    <w:name w:val="Tekst dymka Znak"/>
    <w:link w:val="Tekstdymka"/>
    <w:semiHidden/>
    <w:rsid w:val="00D256AB"/>
    <w:rPr>
      <w:rFonts w:ascii="Tahoma" w:hAnsi="Tahoma" w:cs="Tahoma"/>
      <w:sz w:val="16"/>
      <w:szCs w:val="16"/>
    </w:rPr>
  </w:style>
  <w:style w:type="character" w:styleId="Nierozpoznanawzmianka">
    <w:name w:val="Unresolved Mention"/>
    <w:basedOn w:val="Domylnaczcionkaakapitu"/>
    <w:uiPriority w:val="99"/>
    <w:semiHidden/>
    <w:unhideWhenUsed/>
    <w:rsid w:val="001A6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500321173">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89211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iechanskawrabel@powiatrawicki.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publico.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ProPublico.pl/" TargetMode="External"/><Relationship Id="rId4" Type="http://schemas.openxmlformats.org/officeDocument/2006/relationships/webSettings" Target="webSettings.xml"/><Relationship Id="rId9" Type="http://schemas.openxmlformats.org/officeDocument/2006/relationships/hyperlink" Target="mailto:g.kotlarczyk@powiatrawicki.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25</Pages>
  <Words>8974</Words>
  <Characters>53845</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62694</CharactersWithSpaces>
  <SharedDoc>false</SharedDoc>
  <HLinks>
    <vt:vector size="6" baseType="variant">
      <vt:variant>
        <vt:i4>327682</vt:i4>
      </vt:variant>
      <vt:variant>
        <vt:i4>309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Gabriela Kotlarczyk</cp:lastModifiedBy>
  <cp:revision>2</cp:revision>
  <cp:lastPrinted>2024-01-10T12:39:00Z</cp:lastPrinted>
  <dcterms:created xsi:type="dcterms:W3CDTF">2024-01-10T12:39:00Z</dcterms:created>
  <dcterms:modified xsi:type="dcterms:W3CDTF">2024-01-10T12:39:00Z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