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7B4549D4" w14:textId="47BAF34D" w:rsidR="00030214" w:rsidRDefault="00030214" w:rsidP="00030214">
      <w:pPr>
        <w:pStyle w:val="Nagwek"/>
        <w:jc w:val="right"/>
        <w:rPr>
          <w:i/>
          <w:iCs/>
        </w:rPr>
      </w:pPr>
      <w:r w:rsidRPr="00030214">
        <w:rPr>
          <w:i/>
          <w:iCs/>
        </w:rPr>
        <w:t xml:space="preserve">Załącznik Nr </w:t>
      </w:r>
      <w:r w:rsidR="00617196">
        <w:rPr>
          <w:i/>
          <w:iCs/>
        </w:rPr>
        <w:t>6</w:t>
      </w:r>
      <w:r w:rsidRPr="00030214">
        <w:rPr>
          <w:i/>
          <w:iCs/>
        </w:rPr>
        <w:t xml:space="preserve"> do SWZ</w:t>
      </w:r>
    </w:p>
    <w:p w14:paraId="2A25F6D1" w14:textId="6BFAA275" w:rsidR="00030214" w:rsidRPr="00030214" w:rsidRDefault="00030214" w:rsidP="00030214">
      <w:pPr>
        <w:pStyle w:val="Nagwek"/>
      </w:pPr>
      <w:r w:rsidRPr="00030214">
        <w:t xml:space="preserve">Znak sprawy: </w:t>
      </w:r>
      <w:r w:rsidRPr="00030214">
        <w:rPr>
          <w:b/>
          <w:bCs/>
        </w:rPr>
        <w:t>PCUW.261.2.3.2024</w:t>
      </w:r>
      <w:r w:rsidRPr="00030214">
        <w:tab/>
      </w:r>
      <w:r w:rsidRPr="00030214">
        <w:tab/>
      </w:r>
    </w:p>
    <w:p w14:paraId="65895DA7" w14:textId="62F5658A" w:rsidR="00030214" w:rsidRPr="00946CCC" w:rsidRDefault="00030214" w:rsidP="00030214">
      <w:pPr>
        <w:pStyle w:val="Nagwek"/>
        <w:rPr>
          <w:b/>
          <w:bCs/>
          <w:i/>
          <w:iCs/>
        </w:rPr>
      </w:pPr>
      <w:r w:rsidRPr="00506014">
        <w:rPr>
          <w:b/>
          <w:bCs/>
          <w:i/>
          <w:iCs/>
        </w:rPr>
        <w:t xml:space="preserve"> </w:t>
      </w:r>
    </w:p>
    <w:p w14:paraId="30C3E087" w14:textId="77777777" w:rsidR="00030214" w:rsidRDefault="00030214" w:rsidP="00E932F8">
      <w:pPr>
        <w:spacing w:line="480" w:lineRule="auto"/>
        <w:rPr>
          <w:b/>
        </w:rPr>
      </w:pPr>
    </w:p>
    <w:p w14:paraId="24DC8F55" w14:textId="7A8739DE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50135B4B" w14:textId="59C1D078" w:rsidR="00E932F8" w:rsidRDefault="00E932F8" w:rsidP="00030214">
      <w:pPr>
        <w:spacing w:after="240"/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030214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77777777" w:rsidR="00E932F8" w:rsidRDefault="00E932F8" w:rsidP="00E932F8">
      <w:pPr>
        <w:spacing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4BC7FDD6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</w:t>
      </w:r>
      <w:r w:rsidRPr="00A57BFC">
        <w:rPr>
          <w:sz w:val="24"/>
        </w:rPr>
        <w:t>trybie</w:t>
      </w:r>
      <w:r w:rsidR="005758D6" w:rsidRPr="00A57BFC">
        <w:rPr>
          <w:color w:val="FF0000"/>
          <w:sz w:val="22"/>
          <w:szCs w:val="22"/>
        </w:rPr>
        <w:t xml:space="preserve"> </w:t>
      </w:r>
      <w:r w:rsidR="005758D6" w:rsidRPr="00A57BFC">
        <w:rPr>
          <w:sz w:val="22"/>
          <w:szCs w:val="22"/>
        </w:rPr>
        <w:t xml:space="preserve">podstawowym z </w:t>
      </w:r>
      <w:r w:rsidR="00030214" w:rsidRPr="00A57BFC">
        <w:rPr>
          <w:sz w:val="22"/>
          <w:szCs w:val="22"/>
        </w:rPr>
        <w:t>bez</w:t>
      </w:r>
      <w:r w:rsidR="005758D6" w:rsidRPr="00A57BFC">
        <w:rPr>
          <w:sz w:val="22"/>
          <w:szCs w:val="22"/>
        </w:rPr>
        <w:t xml:space="preserve"> negocjacji, na podstawie art. 275 pkt </w:t>
      </w:r>
      <w:r w:rsidR="00030214" w:rsidRPr="00A57BFC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(t.j.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2C4ECFA2" w14:textId="7F862EE4" w:rsidR="00C11A25" w:rsidRPr="005758D6" w:rsidRDefault="005758D6" w:rsidP="005758D6">
      <w:pPr>
        <w:spacing w:after="240" w:line="276" w:lineRule="auto"/>
        <w:jc w:val="center"/>
        <w:rPr>
          <w:sz w:val="22"/>
          <w:szCs w:val="22"/>
        </w:rPr>
      </w:pPr>
      <w:r w:rsidRPr="0001444F">
        <w:rPr>
          <w:b/>
          <w:sz w:val="24"/>
          <w:szCs w:val="24"/>
        </w:rPr>
        <w:t>„</w:t>
      </w:r>
      <w:r w:rsidR="00030214" w:rsidRPr="00030214">
        <w:rPr>
          <w:b/>
          <w:sz w:val="24"/>
          <w:szCs w:val="24"/>
        </w:rPr>
        <w:t>Modernizacja budynku A Zespołu Szkół Przyrodniczo – Technicznych Centrum Kształcenia Ustawicznego w Bojanowie</w:t>
      </w:r>
      <w:r w:rsidRPr="0001444F">
        <w:rPr>
          <w:b/>
          <w:sz w:val="24"/>
          <w:szCs w:val="24"/>
        </w:rPr>
        <w:t xml:space="preserve">” </w:t>
      </w:r>
      <w:r w:rsidR="00030214">
        <w:rPr>
          <w:b/>
          <w:sz w:val="24"/>
          <w:szCs w:val="24"/>
        </w:rPr>
        <w:t>dla</w:t>
      </w:r>
      <w:r w:rsidRPr="0001444F">
        <w:rPr>
          <w:b/>
          <w:sz w:val="24"/>
          <w:szCs w:val="24"/>
        </w:rPr>
        <w:t xml:space="preserve"> Część II zamówienia</w:t>
      </w:r>
      <w:r w:rsidR="004F3E74" w:rsidRPr="0001444F">
        <w:rPr>
          <w:b/>
          <w:sz w:val="22"/>
          <w:szCs w:val="22"/>
        </w:rPr>
        <w:t>,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0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1843"/>
        <w:gridCol w:w="1843"/>
        <w:gridCol w:w="2268"/>
        <w:gridCol w:w="2126"/>
        <w:gridCol w:w="2268"/>
        <w:gridCol w:w="2410"/>
      </w:tblGrid>
      <w:tr w:rsidR="00BA11D1" w14:paraId="736C5C82" w14:textId="77777777" w:rsidTr="00BA11D1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DE04D6" w14:textId="09F6466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8B714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12B45842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Pr="0001444F">
        <w:rPr>
          <w:i/>
        </w:rPr>
        <w:t>„</w:t>
      </w:r>
      <w:r w:rsidR="00CB2E97" w:rsidRPr="00CB2E97">
        <w:rPr>
          <w:i/>
        </w:rPr>
        <w:t>Modernizacja Budynku A Zespołu Szkół Przyrodniczo - Technicznych Centrum Kształcenia Ustawicznego w Bojanowie</w:t>
      </w:r>
      <w:r w:rsidR="00CB2E97">
        <w:rPr>
          <w:i/>
        </w:rPr>
        <w:t>”.</w:t>
      </w:r>
      <w:r w:rsidRPr="0001444F">
        <w:rPr>
          <w:i/>
        </w:rPr>
        <w:t>.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CE0" w14:textId="4AF8A490" w:rsidR="005758D6" w:rsidRPr="007923BB" w:rsidRDefault="00946CCC" w:rsidP="004E17EB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 w:rsidRPr="007923BB">
      <w:rPr>
        <w:noProof/>
        <w:color w:val="4472C4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7C33C4B3" wp14:editId="7F876047">
          <wp:simplePos x="0" y="0"/>
          <wp:positionH relativeFrom="column">
            <wp:posOffset>4124325</wp:posOffset>
          </wp:positionH>
          <wp:positionV relativeFrom="paragraph">
            <wp:posOffset>-202565</wp:posOffset>
          </wp:positionV>
          <wp:extent cx="1400175" cy="4953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7EB" w:rsidRPr="007923BB">
      <w:rPr>
        <w:rFonts w:eastAsia="Calibri"/>
        <w:color w:val="4472C4" w:themeColor="accent1"/>
        <w:sz w:val="22"/>
        <w:szCs w:val="22"/>
        <w:lang w:eastAsia="en-US"/>
      </w:rPr>
      <w:t xml:space="preserve">Zadanie dofinansowywane z Programu Rządowy Fundusz Polski Ład </w:t>
    </w:r>
  </w:p>
  <w:p w14:paraId="4E6B06E5" w14:textId="37002BCD" w:rsidR="00892B90" w:rsidRPr="00946CCC" w:rsidRDefault="00892B90">
    <w:pPr>
      <w:pStyle w:val="Nagwek"/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30214"/>
    <w:rsid w:val="00056C34"/>
    <w:rsid w:val="00080B74"/>
    <w:rsid w:val="00100671"/>
    <w:rsid w:val="00150D7E"/>
    <w:rsid w:val="00167DCC"/>
    <w:rsid w:val="001F7EB6"/>
    <w:rsid w:val="002120D9"/>
    <w:rsid w:val="00212882"/>
    <w:rsid w:val="00285EB5"/>
    <w:rsid w:val="002A6F47"/>
    <w:rsid w:val="002E5882"/>
    <w:rsid w:val="003156EC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17196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A5040"/>
    <w:rsid w:val="009C437A"/>
    <w:rsid w:val="00A57BFC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B2E97"/>
    <w:rsid w:val="00D07290"/>
    <w:rsid w:val="00D26383"/>
    <w:rsid w:val="00D52F5E"/>
    <w:rsid w:val="00D96B64"/>
    <w:rsid w:val="00E80527"/>
    <w:rsid w:val="00E819CF"/>
    <w:rsid w:val="00E932F8"/>
    <w:rsid w:val="00F81152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Kamila Cichańska-Wrąbel</cp:lastModifiedBy>
  <cp:revision>3</cp:revision>
  <cp:lastPrinted>2000-12-12T17:01:00Z</cp:lastPrinted>
  <dcterms:created xsi:type="dcterms:W3CDTF">2024-02-07T10:20:00Z</dcterms:created>
  <dcterms:modified xsi:type="dcterms:W3CDTF">2024-02-07T13:09:00Z</dcterms:modified>
</cp:coreProperties>
</file>