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8475B" w14:textId="77777777" w:rsidR="00D14B66" w:rsidRDefault="001814A2" w:rsidP="001814A2">
      <w:pPr>
        <w:pStyle w:val="pkt"/>
        <w:ind w:left="0" w:firstLine="0"/>
        <w:jc w:val="center"/>
        <w:rPr>
          <w:bCs/>
          <w:sz w:val="20"/>
          <w:szCs w:val="16"/>
        </w:rPr>
      </w:pPr>
      <w:r w:rsidRPr="004D14B9">
        <w:rPr>
          <w:b/>
          <w:sz w:val="22"/>
          <w:szCs w:val="18"/>
        </w:rPr>
        <w:t>Powiatowe Centrum Usług Wspólnych w Rawiczu</w:t>
      </w:r>
      <w:r w:rsidRPr="004D14B9">
        <w:rPr>
          <w:b/>
          <w:sz w:val="22"/>
          <w:szCs w:val="18"/>
        </w:rPr>
        <w:br/>
      </w:r>
      <w:r w:rsidRPr="004D14B9">
        <w:rPr>
          <w:bCs/>
          <w:sz w:val="22"/>
          <w:szCs w:val="18"/>
        </w:rPr>
        <w:t>ul. Mikołaja Kopernika 4</w:t>
      </w:r>
      <w:r w:rsidRPr="004D14B9">
        <w:rPr>
          <w:b/>
          <w:sz w:val="22"/>
          <w:szCs w:val="18"/>
        </w:rPr>
        <w:br/>
      </w:r>
      <w:r w:rsidRPr="004D14B9">
        <w:rPr>
          <w:bCs/>
          <w:sz w:val="22"/>
          <w:szCs w:val="18"/>
        </w:rPr>
        <w:t>63-900 Rawicz</w:t>
      </w:r>
      <w:r w:rsidRPr="004D14B9">
        <w:rPr>
          <w:bCs/>
          <w:sz w:val="22"/>
          <w:szCs w:val="18"/>
        </w:rPr>
        <w:br/>
      </w:r>
      <w:r w:rsidRPr="004D14B9">
        <w:rPr>
          <w:bCs/>
          <w:sz w:val="20"/>
          <w:szCs w:val="16"/>
        </w:rPr>
        <w:t>działające i imieniu i na rzecz</w:t>
      </w:r>
    </w:p>
    <w:p w14:paraId="4207243A" w14:textId="4A94E028" w:rsidR="001814A2" w:rsidRPr="004D14B9" w:rsidRDefault="001814A2" w:rsidP="001814A2">
      <w:pPr>
        <w:pStyle w:val="pkt"/>
        <w:ind w:left="0" w:firstLine="0"/>
        <w:jc w:val="center"/>
        <w:rPr>
          <w:sz w:val="22"/>
          <w:szCs w:val="18"/>
        </w:rPr>
      </w:pPr>
      <w:r w:rsidRPr="004D14B9">
        <w:rPr>
          <w:bCs/>
          <w:sz w:val="22"/>
          <w:szCs w:val="18"/>
        </w:rPr>
        <w:br/>
      </w:r>
      <w:r w:rsidRPr="004D14B9">
        <w:rPr>
          <w:b/>
          <w:sz w:val="22"/>
          <w:szCs w:val="18"/>
        </w:rPr>
        <w:t>Powiatowego Centrum Pomocy Rodzinie w Rawiczu</w:t>
      </w:r>
      <w:r w:rsidRPr="004D14B9">
        <w:rPr>
          <w:bCs/>
          <w:sz w:val="22"/>
          <w:szCs w:val="18"/>
        </w:rPr>
        <w:br/>
        <w:t>ul. Dworcowa 1</w:t>
      </w:r>
      <w:r w:rsidRPr="004D14B9">
        <w:rPr>
          <w:bCs/>
          <w:sz w:val="22"/>
          <w:szCs w:val="18"/>
        </w:rPr>
        <w:br/>
        <w:t>63-900 Rawicz</w:t>
      </w:r>
    </w:p>
    <w:p w14:paraId="18C2CC88" w14:textId="77777777" w:rsidR="001350D3" w:rsidRDefault="001350D3" w:rsidP="001350D3">
      <w:pPr>
        <w:pStyle w:val="pkt"/>
      </w:pPr>
    </w:p>
    <w:p w14:paraId="042D480A" w14:textId="77777777" w:rsidR="001350D3" w:rsidRDefault="001350D3" w:rsidP="001350D3">
      <w:pPr>
        <w:pStyle w:val="pkt"/>
      </w:pPr>
    </w:p>
    <w:p w14:paraId="583157D0" w14:textId="77777777" w:rsidR="001350D3" w:rsidRDefault="001350D3" w:rsidP="001350D3">
      <w:pPr>
        <w:pStyle w:val="pkt"/>
      </w:pPr>
    </w:p>
    <w:p w14:paraId="78029888" w14:textId="40C3ABA5" w:rsidR="001350D3" w:rsidRDefault="001350D3" w:rsidP="001350D3">
      <w:pPr>
        <w:pStyle w:val="pkt"/>
        <w:tabs>
          <w:tab w:val="right" w:pos="9214"/>
        </w:tabs>
        <w:spacing w:after="840"/>
        <w:ind w:left="0" w:firstLine="0"/>
      </w:pPr>
      <w:r>
        <w:rPr>
          <w:bCs/>
        </w:rPr>
        <w:t>Znak sprawy:</w:t>
      </w:r>
      <w:r>
        <w:rPr>
          <w:b/>
        </w:rPr>
        <w:t xml:space="preserve"> </w:t>
      </w:r>
      <w:r w:rsidR="009C5FAB" w:rsidRPr="009C5FAB">
        <w:rPr>
          <w:b/>
        </w:rPr>
        <w:t>PCUW.261.2.7.2024</w:t>
      </w:r>
      <w:r>
        <w:tab/>
      </w:r>
      <w:r w:rsidR="009C5FAB" w:rsidRPr="00CD641B">
        <w:t>Rawicz</w:t>
      </w:r>
      <w:r w:rsidRPr="00CD641B">
        <w:t xml:space="preserve">, </w:t>
      </w:r>
      <w:r w:rsidR="001814A2" w:rsidRPr="00CD641B">
        <w:t>dn. 1</w:t>
      </w:r>
      <w:r w:rsidR="00F83A62" w:rsidRPr="00CD641B">
        <w:t>8</w:t>
      </w:r>
      <w:r w:rsidR="001814A2" w:rsidRPr="00CD641B">
        <w:t>.04.2024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6A25D031" w14:textId="77777777" w:rsidTr="00F758F4">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28EAC" w14:textId="77777777" w:rsidR="001350D3" w:rsidRDefault="001350D3" w:rsidP="00F758F4">
            <w:pPr>
              <w:pStyle w:val="Tytu"/>
            </w:pPr>
            <w:r>
              <w:t>SPECYFIKACJA WARUNKÓW ZAMÓWIENIA</w:t>
            </w:r>
          </w:p>
          <w:p w14:paraId="75481A4C"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7B0C7EF" w14:textId="5C319567" w:rsidR="001350D3" w:rsidRDefault="009C5FAB" w:rsidP="001350D3">
      <w:pPr>
        <w:spacing w:before="600"/>
        <w:jc w:val="center"/>
        <w:rPr>
          <w:b/>
          <w:sz w:val="28"/>
          <w:szCs w:val="28"/>
        </w:rPr>
      </w:pPr>
      <w:r w:rsidRPr="009C5FAB">
        <w:rPr>
          <w:b/>
          <w:sz w:val="28"/>
          <w:szCs w:val="28"/>
        </w:rPr>
        <w:t xml:space="preserve">Indywidualne zajęcia wyrównawcze dla dzieci i młodzieży przebywającej </w:t>
      </w:r>
      <w:r w:rsidR="001814A2">
        <w:rPr>
          <w:b/>
          <w:sz w:val="28"/>
          <w:szCs w:val="28"/>
        </w:rPr>
        <w:br/>
      </w:r>
      <w:r w:rsidRPr="009C5FAB">
        <w:rPr>
          <w:b/>
          <w:sz w:val="28"/>
          <w:szCs w:val="28"/>
        </w:rPr>
        <w:t>w pieczy zastępczej w ramach realizacji projektu „Wsparcie deinstytucjonalizacji pieczy zastępczej w podregionie leszczyńskim”, Program „Fundusze Europejskie dla Wielkopolski na lata 2021– 2027”.</w:t>
      </w:r>
    </w:p>
    <w:p w14:paraId="63F2F762" w14:textId="77777777" w:rsidR="001350D3" w:rsidRDefault="001350D3" w:rsidP="001350D3">
      <w:pPr>
        <w:jc w:val="center"/>
        <w:rPr>
          <w:b/>
          <w:sz w:val="32"/>
          <w:szCs w:val="32"/>
        </w:rPr>
      </w:pPr>
    </w:p>
    <w:p w14:paraId="51FF622E" w14:textId="2816E456" w:rsidR="001814A2" w:rsidRPr="001814A2" w:rsidRDefault="001814A2" w:rsidP="001350D3">
      <w:pPr>
        <w:jc w:val="center"/>
        <w:rPr>
          <w:b/>
          <w:sz w:val="28"/>
          <w:szCs w:val="28"/>
        </w:rPr>
      </w:pPr>
      <w:r w:rsidRPr="001814A2">
        <w:rPr>
          <w:b/>
          <w:sz w:val="28"/>
          <w:szCs w:val="28"/>
        </w:rPr>
        <w:t>Część I</w:t>
      </w:r>
    </w:p>
    <w:p w14:paraId="417FA768" w14:textId="047066E5" w:rsidR="001814A2" w:rsidRPr="001814A2" w:rsidRDefault="001814A2" w:rsidP="001350D3">
      <w:pPr>
        <w:jc w:val="center"/>
        <w:rPr>
          <w:b/>
          <w:sz w:val="28"/>
          <w:szCs w:val="28"/>
        </w:rPr>
      </w:pPr>
      <w:r w:rsidRPr="001814A2">
        <w:rPr>
          <w:b/>
          <w:sz w:val="28"/>
          <w:szCs w:val="28"/>
        </w:rPr>
        <w:t>Część II</w:t>
      </w:r>
    </w:p>
    <w:p w14:paraId="58D20C95" w14:textId="77777777" w:rsidR="001350D3" w:rsidRDefault="001350D3" w:rsidP="00CB3F6D">
      <w:pPr>
        <w:rPr>
          <w:b/>
          <w:sz w:val="32"/>
          <w:szCs w:val="32"/>
        </w:rPr>
      </w:pPr>
    </w:p>
    <w:p w14:paraId="0D399DFA" w14:textId="4001F721" w:rsidR="001350D3" w:rsidRPr="001814A2" w:rsidRDefault="001350D3" w:rsidP="001350D3">
      <w:pPr>
        <w:jc w:val="both"/>
        <w:rPr>
          <w:sz w:val="22"/>
          <w:szCs w:val="22"/>
        </w:rPr>
      </w:pPr>
      <w:r w:rsidRPr="001814A2">
        <w:rPr>
          <w:sz w:val="22"/>
          <w:szCs w:val="22"/>
        </w:rPr>
        <w:t xml:space="preserve">Postępowanie o udzielenie zamówienia prowadzone jest na podstawie ustawy z dnia 11 września 2019 r. Prawo zamówień publicznych </w:t>
      </w:r>
      <w:r w:rsidR="009C5FAB" w:rsidRPr="001814A2">
        <w:rPr>
          <w:sz w:val="22"/>
          <w:szCs w:val="22"/>
        </w:rPr>
        <w:t>(t.j. Dz.U. z 202</w:t>
      </w:r>
      <w:r w:rsidR="001814A2">
        <w:rPr>
          <w:sz w:val="22"/>
          <w:szCs w:val="22"/>
        </w:rPr>
        <w:t xml:space="preserve">3 </w:t>
      </w:r>
      <w:r w:rsidR="009C5FAB" w:rsidRPr="001814A2">
        <w:rPr>
          <w:sz w:val="22"/>
          <w:szCs w:val="22"/>
        </w:rPr>
        <w:t>r. poz. 1</w:t>
      </w:r>
      <w:r w:rsidR="001814A2">
        <w:rPr>
          <w:sz w:val="22"/>
          <w:szCs w:val="22"/>
        </w:rPr>
        <w:t>605 ze zm.</w:t>
      </w:r>
      <w:r w:rsidR="009C5FAB" w:rsidRPr="001814A2">
        <w:rPr>
          <w:sz w:val="22"/>
          <w:szCs w:val="22"/>
        </w:rPr>
        <w:t>)</w:t>
      </w:r>
      <w:r w:rsidRPr="001814A2">
        <w:rPr>
          <w:sz w:val="22"/>
          <w:szCs w:val="22"/>
        </w:rPr>
        <w:t xml:space="preserve">,, zwanej dalej ”ustawą Pzp”. Wartość szacunkowa zamówienia </w:t>
      </w:r>
      <w:r w:rsidR="0019225F" w:rsidRPr="001814A2">
        <w:rPr>
          <w:sz w:val="22"/>
          <w:szCs w:val="22"/>
        </w:rPr>
        <w:t>jest niższa od</w:t>
      </w:r>
      <w:r w:rsidRPr="001814A2">
        <w:rPr>
          <w:sz w:val="22"/>
          <w:szCs w:val="22"/>
        </w:rPr>
        <w:t xml:space="preserve"> progów unijnych określonych na podstawie art. 3 ustawy Pzp.</w:t>
      </w:r>
    </w:p>
    <w:p w14:paraId="766E3E3C" w14:textId="77777777" w:rsidR="001350D3" w:rsidRDefault="001350D3" w:rsidP="001350D3">
      <w:pPr>
        <w:jc w:val="both"/>
      </w:pPr>
    </w:p>
    <w:p w14:paraId="420EFE12" w14:textId="77777777" w:rsidR="001814A2" w:rsidRPr="001813BA" w:rsidRDefault="001814A2" w:rsidP="001814A2">
      <w:pPr>
        <w:ind w:left="4956"/>
        <w:jc w:val="center"/>
        <w:rPr>
          <w:sz w:val="18"/>
          <w:szCs w:val="18"/>
        </w:rPr>
      </w:pPr>
      <w:r w:rsidRPr="001813BA">
        <w:rPr>
          <w:sz w:val="18"/>
          <w:szCs w:val="18"/>
        </w:rPr>
        <w:t>Dyrektor</w:t>
      </w:r>
      <w:r w:rsidRPr="001813BA">
        <w:rPr>
          <w:sz w:val="18"/>
          <w:szCs w:val="18"/>
        </w:rPr>
        <w:br/>
        <w:t>Powiatowego Centrum Usług</w:t>
      </w:r>
      <w:r w:rsidRPr="001813BA">
        <w:rPr>
          <w:sz w:val="18"/>
          <w:szCs w:val="18"/>
        </w:rPr>
        <w:br/>
        <w:t>Wspólnych w Rawiczu</w:t>
      </w:r>
    </w:p>
    <w:p w14:paraId="5435C531" w14:textId="77777777" w:rsidR="001814A2" w:rsidRPr="001813BA" w:rsidRDefault="001814A2" w:rsidP="001814A2">
      <w:pPr>
        <w:ind w:left="4956"/>
        <w:jc w:val="center"/>
        <w:rPr>
          <w:sz w:val="18"/>
          <w:szCs w:val="18"/>
        </w:rPr>
      </w:pPr>
    </w:p>
    <w:p w14:paraId="2DDABBAC" w14:textId="77777777" w:rsidR="001814A2" w:rsidRPr="001813BA" w:rsidRDefault="001814A2" w:rsidP="001814A2">
      <w:pPr>
        <w:ind w:left="4956"/>
        <w:jc w:val="center"/>
        <w:rPr>
          <w:sz w:val="18"/>
          <w:szCs w:val="18"/>
        </w:rPr>
      </w:pPr>
      <w:r w:rsidRPr="001813BA">
        <w:rPr>
          <w:sz w:val="18"/>
          <w:szCs w:val="18"/>
        </w:rPr>
        <w:t>(-) Urszula Stefaniak</w:t>
      </w:r>
    </w:p>
    <w:p w14:paraId="3B5E8B47" w14:textId="77777777" w:rsidR="001814A2" w:rsidRDefault="001814A2" w:rsidP="001814A2">
      <w:pPr>
        <w:jc w:val="both"/>
      </w:pPr>
    </w:p>
    <w:p w14:paraId="3511FBCF" w14:textId="77777777" w:rsidR="001814A2" w:rsidRDefault="001814A2" w:rsidP="001814A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14A2" w14:paraId="324EF546" w14:textId="77777777" w:rsidTr="00900C76">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0DF605F3" w14:textId="77777777" w:rsidR="001814A2" w:rsidRDefault="001814A2" w:rsidP="00900C76">
            <w:pPr>
              <w:jc w:val="both"/>
              <w:rPr>
                <w:b/>
                <w:bCs/>
                <w:sz w:val="20"/>
                <w:szCs w:val="20"/>
              </w:rPr>
            </w:pPr>
            <w:r>
              <w:rPr>
                <w:sz w:val="20"/>
                <w:szCs w:val="20"/>
              </w:rPr>
              <w:t xml:space="preserve">Zadania realizowane są w ramach realizacji projektu „Wsparcie deinstytucjonalizacji pieczy zastępczej </w:t>
            </w:r>
            <w:r>
              <w:rPr>
                <w:sz w:val="20"/>
                <w:szCs w:val="20"/>
              </w:rPr>
              <w:br/>
              <w:t>w podregionie leszczyńskim”, Program „Fundusze Europejskie dla Wielkopolski na lata 2021 – 2027”, działanie 6.15 Wsparcie rodziny i systemu pieczy zastępczej, współfinansowanego ze środków Europejskiego Funduszu Społecznego Plus (EFS+).</w:t>
            </w:r>
            <w:r>
              <w:rPr>
                <w:b/>
                <w:bCs/>
                <w:sz w:val="20"/>
                <w:szCs w:val="20"/>
              </w:rPr>
              <w:t xml:space="preserve"> </w:t>
            </w:r>
          </w:p>
        </w:tc>
      </w:tr>
    </w:tbl>
    <w:p w14:paraId="00428A0C" w14:textId="5B21D7FF" w:rsidR="001350D3" w:rsidRPr="009C5FAB" w:rsidRDefault="001350D3" w:rsidP="001814A2">
      <w:pPr>
        <w:rPr>
          <w:highlight w:val="darkGray"/>
        </w:rPr>
      </w:pPr>
    </w:p>
    <w:p w14:paraId="13B6988C"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5F06F073" w14:textId="77777777" w:rsidR="001350D3" w:rsidRDefault="001350D3" w:rsidP="001350D3">
      <w:pPr>
        <w:pStyle w:val="Tekstpodstawowy"/>
        <w:spacing w:after="0" w:line="276" w:lineRule="auto"/>
        <w:ind w:left="360"/>
      </w:pPr>
      <w:r>
        <w:rPr>
          <w:lang w:val="x-none"/>
        </w:rPr>
        <w:t xml:space="preserve"> </w:t>
      </w:r>
      <w:r w:rsidR="009C5FAB" w:rsidRPr="009C5FAB">
        <w:rPr>
          <w:lang w:val="x-none"/>
        </w:rPr>
        <w:t>Powiatowe Centrum Usług Wspólnych w Rawiczu</w:t>
      </w:r>
    </w:p>
    <w:p w14:paraId="28435FD3" w14:textId="77777777" w:rsidR="001350D3" w:rsidRDefault="001350D3" w:rsidP="001350D3">
      <w:pPr>
        <w:pStyle w:val="Tekstpodstawowy"/>
        <w:spacing w:after="0" w:line="276" w:lineRule="auto"/>
        <w:ind w:left="360"/>
      </w:pPr>
      <w:r>
        <w:t xml:space="preserve"> </w:t>
      </w:r>
      <w:r w:rsidR="009C5FAB" w:rsidRPr="009C5FAB">
        <w:t>ul. Mikołaja Kopernika</w:t>
      </w:r>
      <w:r>
        <w:t xml:space="preserve"> </w:t>
      </w:r>
      <w:r w:rsidR="009C5FAB" w:rsidRPr="009C5FAB">
        <w:t>4</w:t>
      </w:r>
      <w:r>
        <w:t xml:space="preserve"> </w:t>
      </w:r>
    </w:p>
    <w:p w14:paraId="3BBFEADC" w14:textId="77777777" w:rsidR="001350D3" w:rsidRDefault="001350D3" w:rsidP="001350D3">
      <w:pPr>
        <w:pStyle w:val="Tekstpodstawowy"/>
        <w:spacing w:after="0" w:line="276" w:lineRule="auto"/>
        <w:ind w:left="360"/>
      </w:pPr>
      <w:r>
        <w:t xml:space="preserve"> </w:t>
      </w:r>
      <w:r w:rsidR="009C5FAB" w:rsidRPr="009C5FAB">
        <w:t>63-900</w:t>
      </w:r>
      <w:r>
        <w:t xml:space="preserve"> </w:t>
      </w:r>
      <w:r w:rsidR="009C5FAB" w:rsidRPr="009C5FAB">
        <w:t>Rawicz</w:t>
      </w:r>
    </w:p>
    <w:p w14:paraId="4CA1BF28" w14:textId="77777777" w:rsidR="001350D3" w:rsidRPr="00CD5822" w:rsidRDefault="001350D3" w:rsidP="001350D3">
      <w:pPr>
        <w:pStyle w:val="Tekstpodstawowy"/>
        <w:spacing w:after="0" w:line="276" w:lineRule="auto"/>
        <w:ind w:left="360"/>
      </w:pPr>
      <w:r>
        <w:t xml:space="preserve"> </w:t>
      </w:r>
      <w:r w:rsidRPr="00CD5822">
        <w:t xml:space="preserve">Tel.:  </w:t>
      </w:r>
      <w:r w:rsidR="009C5FAB" w:rsidRPr="009C5FAB">
        <w:t>667 113 117</w:t>
      </w:r>
    </w:p>
    <w:p w14:paraId="742F3513" w14:textId="77777777" w:rsidR="001350D3" w:rsidRPr="00CD5822" w:rsidRDefault="001350D3" w:rsidP="001350D3">
      <w:pPr>
        <w:pStyle w:val="Tekstpodstawowy"/>
        <w:spacing w:after="0" w:line="276" w:lineRule="auto"/>
        <w:ind w:left="360"/>
      </w:pPr>
      <w:r w:rsidRPr="00CD5822">
        <w:t xml:space="preserve"> Adres poczty elektronicznej: </w:t>
      </w:r>
      <w:r w:rsidR="009C5FAB" w:rsidRPr="009C5FAB">
        <w:rPr>
          <w:color w:val="0000FF"/>
        </w:rPr>
        <w:t>pcuw@powiatrawicki.pl</w:t>
      </w:r>
    </w:p>
    <w:p w14:paraId="5214080C" w14:textId="59FEDD32"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7" w:history="1">
        <w:r w:rsidR="001814A2" w:rsidRPr="001814A2">
          <w:rPr>
            <w:rStyle w:val="Hipercze"/>
          </w:rPr>
          <w:t>https://e-propublico.pl</w:t>
        </w:r>
      </w:hyperlink>
      <w:r w:rsidR="001814A2" w:rsidRPr="001814A2">
        <w:rPr>
          <w:color w:val="0000FF"/>
        </w:rPr>
        <w:t>.</w:t>
      </w:r>
    </w:p>
    <w:p w14:paraId="65858ECC" w14:textId="77777777" w:rsidR="001350D3" w:rsidRDefault="001350D3" w:rsidP="001350D3">
      <w:pPr>
        <w:pStyle w:val="Nagwek1"/>
      </w:pPr>
      <w:bookmarkStart w:id="1" w:name="_Toc258314243"/>
      <w:r>
        <w:t>Tryb udzielenia zamówienia</w:t>
      </w:r>
      <w:bookmarkEnd w:id="1"/>
    </w:p>
    <w:p w14:paraId="4FC40B2A" w14:textId="23F3D8E9" w:rsidR="001350D3" w:rsidRDefault="001350D3" w:rsidP="001350D3">
      <w:pPr>
        <w:pStyle w:val="Tekstpodstawowywcity"/>
        <w:ind w:left="426" w:firstLine="5"/>
        <w:jc w:val="both"/>
      </w:pPr>
      <w:r>
        <w:t xml:space="preserve">Postępowanie o udzielenie zamówienia prowadzone jest w trybie </w:t>
      </w:r>
      <w:r w:rsidR="001814A2">
        <w:rPr>
          <w:b/>
          <w:bCs/>
        </w:rPr>
        <w:t>p</w:t>
      </w:r>
      <w:r>
        <w:rPr>
          <w:b/>
          <w:bCs/>
        </w:rPr>
        <w:t>odstawowy</w:t>
      </w:r>
      <w:r w:rsidR="001814A2">
        <w:rPr>
          <w:b/>
          <w:bCs/>
        </w:rPr>
        <w:t>m</w:t>
      </w:r>
      <w:r>
        <w:rPr>
          <w:b/>
          <w:bCs/>
        </w:rPr>
        <w:t xml:space="preserve"> bez negocjacji</w:t>
      </w:r>
      <w:r>
        <w:t>, o którym mowa w art. 275 pkt 1 ustawy Pzp.</w:t>
      </w:r>
    </w:p>
    <w:p w14:paraId="2EED290B" w14:textId="77777777" w:rsidR="001350D3" w:rsidRDefault="001350D3" w:rsidP="001350D3">
      <w:pPr>
        <w:pStyle w:val="Nagwek1"/>
        <w:rPr>
          <w:lang w:val="pl-PL"/>
        </w:rPr>
      </w:pPr>
      <w:bookmarkStart w:id="2" w:name="_Toc258314244"/>
      <w:r>
        <w:rPr>
          <w:lang w:val="pl-PL"/>
        </w:rPr>
        <w:t>informacje ogólne</w:t>
      </w:r>
    </w:p>
    <w:p w14:paraId="1B7AA64A" w14:textId="629CCB3B" w:rsidR="001350D3" w:rsidRPr="001814A2" w:rsidRDefault="001350D3" w:rsidP="001814A2">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9C5FAB" w:rsidRPr="001814A2">
        <w:rPr>
          <w:color w:val="0000FF"/>
        </w:rPr>
        <w:t>https://e-propublico.pl</w:t>
      </w:r>
      <w:r>
        <w:t xml:space="preserve"> (dalej jako: ”Platforma”).</w:t>
      </w:r>
    </w:p>
    <w:p w14:paraId="768C5C75" w14:textId="69F39A8A" w:rsidR="001350D3" w:rsidRPr="001814A2" w:rsidRDefault="009C5FAB" w:rsidP="001814A2">
      <w:pPr>
        <w:pStyle w:val="Nagwek2"/>
      </w:pPr>
      <w:r>
        <w:t>Zamawiający nie przewiduje obowiązku odbycia przez Wykonawcę wizji lokalnej lub sprawdzenia przez Wykonawcę dokumentów niezbędnych do realizacji zamówienia.</w:t>
      </w:r>
    </w:p>
    <w:p w14:paraId="56A668E1" w14:textId="77777777" w:rsidR="001350D3" w:rsidRPr="001814A2" w:rsidRDefault="009C5FAB" w:rsidP="001814A2">
      <w:pPr>
        <w:pStyle w:val="Nagwek2"/>
        <w:rPr>
          <w:lang w:val="x-none"/>
        </w:rPr>
      </w:pPr>
      <w:r>
        <w:t>Zamawiający nie przewiduje udzielenia zaliczek na poczet wykonania zamówienia.</w:t>
      </w:r>
    </w:p>
    <w:p w14:paraId="6347E5CE" w14:textId="75A8D679" w:rsidR="001350D3" w:rsidRPr="001814A2" w:rsidRDefault="001350D3" w:rsidP="001814A2">
      <w:pPr>
        <w:pStyle w:val="Nagwek2"/>
        <w:rPr>
          <w:lang w:val="x-none"/>
        </w:rPr>
      </w:pPr>
      <w:r>
        <w:t>Zamawiając</w:t>
      </w:r>
      <w:r w:rsidR="001814A2">
        <w:t>y</w:t>
      </w:r>
      <w:r>
        <w:t xml:space="preserve"> nie wymaga złożenia ofert w postaci katalogów elektronicznych.</w:t>
      </w:r>
    </w:p>
    <w:p w14:paraId="5847FC8E" w14:textId="24816AC5" w:rsidR="001350D3" w:rsidRDefault="001350D3" w:rsidP="001350D3">
      <w:pPr>
        <w:pStyle w:val="Nagwek2"/>
      </w:pPr>
      <w:r>
        <w:t xml:space="preserve">Do </w:t>
      </w:r>
      <w:r w:rsidR="00840575" w:rsidRPr="00840575">
        <w:t xml:space="preserve">spraw nieuregulowanych w niniejszej SWZ mają zastosowanie przepisy ustawy </w:t>
      </w:r>
      <w:r w:rsidR="001814A2">
        <w:br/>
      </w:r>
      <w:r w:rsidR="00840575" w:rsidRPr="00840575">
        <w:t>z dnia 11 września 2019</w:t>
      </w:r>
      <w:r w:rsidR="001814A2">
        <w:t xml:space="preserve"> </w:t>
      </w:r>
      <w:r w:rsidR="00840575" w:rsidRPr="00840575">
        <w:t>r. roku Prawo zamówień publicznych</w:t>
      </w:r>
      <w:r>
        <w:t xml:space="preserve"> </w:t>
      </w:r>
      <w:r w:rsidR="009C5FAB" w:rsidRPr="009C5FAB">
        <w:t>(t.j. Dz.U. z 202</w:t>
      </w:r>
      <w:r w:rsidR="001814A2">
        <w:t xml:space="preserve">3 </w:t>
      </w:r>
      <w:r w:rsidR="009C5FAB" w:rsidRPr="009C5FAB">
        <w:t>r. poz. 1</w:t>
      </w:r>
      <w:r w:rsidR="001814A2">
        <w:t>605 ze zm.</w:t>
      </w:r>
      <w:r w:rsidR="009C5FAB" w:rsidRPr="009C5FAB">
        <w:t>)</w:t>
      </w:r>
      <w:r>
        <w:t>.</w:t>
      </w:r>
    </w:p>
    <w:p w14:paraId="5CB0C2EE" w14:textId="77777777" w:rsidR="001350D3" w:rsidRDefault="001350D3" w:rsidP="001350D3">
      <w:pPr>
        <w:pStyle w:val="Nagwek1"/>
      </w:pPr>
      <w:r>
        <w:t>Opis przedmiotu zamówienia</w:t>
      </w:r>
      <w:bookmarkEnd w:id="2"/>
    </w:p>
    <w:p w14:paraId="0432FB28" w14:textId="39ACB730" w:rsidR="001350D3" w:rsidRDefault="001350D3" w:rsidP="001350D3">
      <w:pPr>
        <w:pStyle w:val="Nagwek2"/>
      </w:pPr>
      <w:r>
        <w:t xml:space="preserve">Przedmiotem zamówienia jest </w:t>
      </w:r>
      <w:r w:rsidR="001814A2">
        <w:rPr>
          <w:bCs w:val="0"/>
        </w:rPr>
        <w:t>i</w:t>
      </w:r>
      <w:r w:rsidR="009C5FAB" w:rsidRPr="001814A2">
        <w:rPr>
          <w:bCs w:val="0"/>
        </w:rPr>
        <w:t xml:space="preserve">ndywidualne zajęcia wyrównawcze dla dzieci </w:t>
      </w:r>
      <w:r w:rsidR="001814A2" w:rsidRPr="001814A2">
        <w:rPr>
          <w:bCs w:val="0"/>
        </w:rPr>
        <w:br/>
      </w:r>
      <w:r w:rsidR="009C5FAB" w:rsidRPr="001814A2">
        <w:rPr>
          <w:bCs w:val="0"/>
        </w:rPr>
        <w:t>i młodzieży przebywającej w pieczy zastępczej w ramach realizacji projektu „Wsparcie deinstytucjonalizacji pieczy zastępczej w podregionie leszczyńskim”, Program „Fundusze Europejskie dla Wielkopolski na lata 2021– 2027”.</w:t>
      </w:r>
    </w:p>
    <w:p w14:paraId="32D9E714"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24039137" w14:textId="77777777" w:rsidTr="00FD721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2B0EC" w14:textId="7D3745EE" w:rsidR="001350D3" w:rsidRDefault="001814A2">
            <w:pPr>
              <w:pStyle w:val="Tekstpodstawowy"/>
              <w:jc w:val="center"/>
              <w:rPr>
                <w:b/>
              </w:rPr>
            </w:pPr>
            <w:r>
              <w:rPr>
                <w:b/>
              </w:rPr>
              <w:t>Część</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A3296" w14:textId="77777777" w:rsidR="001350D3" w:rsidRDefault="001350D3">
            <w:pPr>
              <w:pStyle w:val="Tekstpodstawowy"/>
              <w:jc w:val="center"/>
              <w:rPr>
                <w:b/>
              </w:rPr>
            </w:pPr>
            <w:r>
              <w:rPr>
                <w:b/>
              </w:rPr>
              <w:t>Opis:</w:t>
            </w:r>
          </w:p>
        </w:tc>
      </w:tr>
      <w:tr w:rsidR="009C5FAB" w14:paraId="4DDB016D" w14:textId="77777777" w:rsidTr="00FD721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6B409" w14:textId="306A7709" w:rsidR="009C5FAB" w:rsidRDefault="001814A2" w:rsidP="001814A2">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28959AEF" w14:textId="2C93A9D2" w:rsidR="009C5FAB" w:rsidRDefault="009C5FAB" w:rsidP="001814A2">
            <w:pPr>
              <w:pStyle w:val="Tekstpodstawowy"/>
              <w:jc w:val="both"/>
            </w:pPr>
            <w:r>
              <w:rPr>
                <w:b/>
              </w:rPr>
              <w:t>Temat:</w:t>
            </w:r>
            <w:r>
              <w:t xml:space="preserve"> </w:t>
            </w:r>
            <w:r w:rsidRPr="009C5FAB">
              <w:t xml:space="preserve">Indywidualne zajęcia wyrównawcze z matematyki dla dzieci </w:t>
            </w:r>
            <w:r w:rsidR="001814A2">
              <w:br/>
            </w:r>
            <w:r w:rsidRPr="009C5FAB">
              <w:t>i młodzieży przebywającej w pieczy zastępczej w ramach realizacji projektu „Wsparcie deinstytucjonalizacji pieczy zastępczej w podregionie leszczyńskim”, Program „Fundusze Europejskie dla Wielkopolski na lata 2021– 2027”.</w:t>
            </w:r>
            <w:r>
              <w:t xml:space="preserve"> </w:t>
            </w:r>
          </w:p>
          <w:p w14:paraId="0E657840" w14:textId="7A1974E7" w:rsidR="009C5FAB" w:rsidRDefault="001814A2" w:rsidP="00900C76">
            <w:pPr>
              <w:pStyle w:val="Tekstpodstawowy"/>
              <w:rPr>
                <w:b/>
              </w:rPr>
            </w:pPr>
            <w:r>
              <w:rPr>
                <w:b/>
              </w:rPr>
              <w:t>Kod CPV</w:t>
            </w:r>
            <w:r w:rsidR="009C5FAB">
              <w:rPr>
                <w:b/>
              </w:rPr>
              <w:t xml:space="preserve">: </w:t>
            </w:r>
            <w:r w:rsidR="009C5FAB" w:rsidRPr="009C5FAB">
              <w:t>80000000-4 - Usługi edukacyjne i szkoleniowe</w:t>
            </w:r>
            <w:r w:rsidR="009C5FAB">
              <w:t xml:space="preserve"> </w:t>
            </w:r>
          </w:p>
          <w:p w14:paraId="036F097E" w14:textId="3DA6B323" w:rsidR="009C5FAB" w:rsidRPr="009C5FAB" w:rsidRDefault="009C5FAB" w:rsidP="001814A2">
            <w:pPr>
              <w:pStyle w:val="Tekstpodstawowy"/>
              <w:jc w:val="both"/>
            </w:pPr>
            <w:r>
              <w:rPr>
                <w:b/>
              </w:rPr>
              <w:t xml:space="preserve">Opis: </w:t>
            </w:r>
            <w:r w:rsidRPr="009C5FAB">
              <w:t xml:space="preserve">Przedmiotem zamówienia jest przeprowadzanie indywidualnych zajęć wyrównawczych z matematyki dla dzieci i młodzieży w wieku 9-18 lat, przebywających w rodzinnej i instytucjonalnej pieczy zastępczej na terenie </w:t>
            </w:r>
            <w:r w:rsidRPr="009C5FAB">
              <w:lastRenderedPageBreak/>
              <w:t>powiatu rawickiego (przewidywana ilość dzieci: 7) w ilości 15 godzin na jedno dziecko w roku 2024.</w:t>
            </w:r>
          </w:p>
          <w:p w14:paraId="55CBD860" w14:textId="204BFF8C" w:rsidR="009C5FAB" w:rsidRPr="009C5FAB" w:rsidRDefault="001814A2" w:rsidP="00900C76">
            <w:pPr>
              <w:pStyle w:val="Tekstpodstawowy"/>
            </w:pPr>
            <w:r>
              <w:t xml:space="preserve">1. </w:t>
            </w:r>
            <w:r w:rsidR="009C5FAB" w:rsidRPr="009C5FAB">
              <w:t>Szczegółowy opis zamówienia:</w:t>
            </w:r>
          </w:p>
          <w:p w14:paraId="0838BE29" w14:textId="2E1B01C9" w:rsidR="009C5FAB" w:rsidRPr="009C5FAB" w:rsidRDefault="009C5FAB" w:rsidP="00900C76">
            <w:pPr>
              <w:pStyle w:val="Tekstpodstawowy"/>
            </w:pPr>
            <w:r w:rsidRPr="009C5FAB">
              <w:t xml:space="preserve">1) </w:t>
            </w:r>
            <w:r w:rsidR="001814A2" w:rsidRPr="009C5FAB">
              <w:t>Zajęcia</w:t>
            </w:r>
            <w:r w:rsidRPr="009C5FAB">
              <w:t xml:space="preserve"> będą odbywać się w miejscu zamieszkania dziecka oraz on-line.  </w:t>
            </w:r>
          </w:p>
          <w:p w14:paraId="03E3D1DC" w14:textId="77777777" w:rsidR="009C5FAB" w:rsidRPr="009C5FAB" w:rsidRDefault="009C5FAB" w:rsidP="00900C76">
            <w:pPr>
              <w:pStyle w:val="Tekstpodstawowy"/>
            </w:pPr>
            <w:r w:rsidRPr="009C5FAB">
              <w:t xml:space="preserve">2) Wykonawcą może być osoba fizyczna lub osoba prawna. </w:t>
            </w:r>
          </w:p>
          <w:p w14:paraId="55F6A9C8" w14:textId="77777777" w:rsidR="009C5FAB" w:rsidRPr="009C5FAB" w:rsidRDefault="009C5FAB" w:rsidP="001814A2">
            <w:pPr>
              <w:pStyle w:val="Tekstpodstawowy"/>
              <w:jc w:val="both"/>
            </w:pPr>
            <w:r w:rsidRPr="009C5FAB">
              <w:t xml:space="preserve">3) Za cel zadania przyjmuje się wyrównywanie braków z zakresu matematyki zgodnie z etapem edukacyjnym uczestnika projektu. </w:t>
            </w:r>
          </w:p>
          <w:p w14:paraId="72DC34B8" w14:textId="77777777" w:rsidR="009C5FAB" w:rsidRPr="009C5FAB" w:rsidRDefault="009C5FAB" w:rsidP="001814A2">
            <w:pPr>
              <w:pStyle w:val="Tekstpodstawowy"/>
              <w:jc w:val="both"/>
            </w:pPr>
            <w:r w:rsidRPr="009C5FAB">
              <w:t>4) Szacunkowo na jedno dziecko będzie przypadać 15 godzin zajęć, przy czym 1 godzina dydaktyczna = 45 minut), z uwzględnieniem że:</w:t>
            </w:r>
          </w:p>
          <w:p w14:paraId="04DF7999" w14:textId="3BDB527C" w:rsidR="009C5FAB" w:rsidRPr="009C5FAB" w:rsidRDefault="009C5FAB" w:rsidP="001814A2">
            <w:pPr>
              <w:pStyle w:val="Tekstpodstawowy"/>
              <w:jc w:val="both"/>
            </w:pPr>
            <w:r w:rsidRPr="009C5FAB">
              <w:t xml:space="preserve">- 1/3 z cyklu zajęć tj. 5 godzin zostanie zorganizowana w miejscu zamieszkania dziecka lub wyjątkowo w innym miejscu, po uzyskaniu akceptacji </w:t>
            </w:r>
            <w:r w:rsidR="001814A2" w:rsidRPr="009C5FAB">
              <w:t>Jednostki</w:t>
            </w:r>
            <w:r w:rsidRPr="009C5FAB">
              <w:t xml:space="preserve"> realizującej, w bezpośrednim kontakcie;</w:t>
            </w:r>
          </w:p>
          <w:p w14:paraId="0C4894B6" w14:textId="71DA0AB1" w:rsidR="009C5FAB" w:rsidRPr="009C5FAB" w:rsidRDefault="009C5FAB" w:rsidP="001814A2">
            <w:pPr>
              <w:pStyle w:val="Tekstpodstawowy"/>
              <w:jc w:val="both"/>
            </w:pPr>
            <w:r w:rsidRPr="009C5FAB">
              <w:t>- 2/3 z cyklu zajęć tj. 10 godzin odbędzie się w formie on-line, za pomocą komputera/laptopa/</w:t>
            </w:r>
            <w:r w:rsidR="00C11469">
              <w:t>tabletu</w:t>
            </w:r>
            <w:r w:rsidRPr="009C5FAB">
              <w:t xml:space="preserve"> - z kamerką i mikrofonem oraz dostępem do Internetu.</w:t>
            </w:r>
          </w:p>
          <w:p w14:paraId="577DD173" w14:textId="3C80EC28" w:rsidR="009C5FAB" w:rsidRPr="009C5FAB" w:rsidRDefault="009C5FAB" w:rsidP="001814A2">
            <w:pPr>
              <w:pStyle w:val="Tekstpodstawowy"/>
              <w:jc w:val="both"/>
            </w:pPr>
            <w:r w:rsidRPr="009C5FAB">
              <w:t xml:space="preserve">5) Zajęcia obywać się będą w formie zajęć indywidualnych (w formie kontaktu bezpośredniego i on-line), jednorazowo nie więcej niż dwie </w:t>
            </w:r>
            <w:r w:rsidR="001814A2" w:rsidRPr="009C5FAB">
              <w:t>godziny</w:t>
            </w:r>
            <w:r w:rsidR="001814A2">
              <w:t xml:space="preserve"> </w:t>
            </w:r>
            <w:r w:rsidRPr="009C5FAB">
              <w:t>nie później niż do godziny 19:00, częstotliwość zajęć ustalana będzie z opiekunem dziecka oraz będzie dostosowana do indywidualnych potrzeb dziecka, niekolidująca z zajęciami szkolnymi.</w:t>
            </w:r>
          </w:p>
          <w:p w14:paraId="6FD33E3E" w14:textId="643AB65D" w:rsidR="009C5FAB" w:rsidRPr="009C5FAB" w:rsidRDefault="009C5FAB" w:rsidP="001814A2">
            <w:pPr>
              <w:pStyle w:val="Tekstpodstawowy"/>
              <w:jc w:val="both"/>
            </w:pPr>
            <w:r w:rsidRPr="009C5FAB">
              <w:t>6) Zajęcia wyrównawcze będą uzupełnie</w:t>
            </w:r>
            <w:r w:rsidR="001814A2">
              <w:t>niem</w:t>
            </w:r>
            <w:r w:rsidRPr="009C5FAB">
              <w:t xml:space="preserve"> działań/zadań prowadzonych w zakresie</w:t>
            </w:r>
            <w:r w:rsidR="00FB6DE6">
              <w:t xml:space="preserve"> matematyki</w:t>
            </w:r>
            <w:r w:rsidRPr="009C5FAB">
              <w:t xml:space="preserve"> prowadzonym przez szkołę. </w:t>
            </w:r>
          </w:p>
          <w:p w14:paraId="1607B54E" w14:textId="00FB1FE5" w:rsidR="009C5FAB" w:rsidRPr="009C5FAB" w:rsidRDefault="001814A2" w:rsidP="001814A2">
            <w:pPr>
              <w:pStyle w:val="Tekstpodstawowy"/>
              <w:jc w:val="both"/>
            </w:pPr>
            <w:r>
              <w:t xml:space="preserve">2. </w:t>
            </w:r>
            <w:r w:rsidR="009C5FAB" w:rsidRPr="009C5FAB">
              <w:t xml:space="preserve">Wykonawca zobowiązuje się do realizacji </w:t>
            </w:r>
            <w:r w:rsidRPr="009C5FAB">
              <w:t>następujących</w:t>
            </w:r>
            <w:r w:rsidR="009C5FAB" w:rsidRPr="009C5FAB">
              <w:t xml:space="preserve"> zadań:</w:t>
            </w:r>
          </w:p>
          <w:p w14:paraId="40C330A7" w14:textId="77777777" w:rsidR="009C5FAB" w:rsidRPr="009C5FAB" w:rsidRDefault="009C5FAB" w:rsidP="001814A2">
            <w:pPr>
              <w:pStyle w:val="Tekstpodstawowy"/>
              <w:jc w:val="both"/>
            </w:pPr>
            <w:r w:rsidRPr="009C5FAB">
              <w:t xml:space="preserve">1) zapoznanie się z materiałem z zakresu matematyki na danym etapie edukacyjnym dziecka i jego zaległościami; </w:t>
            </w:r>
          </w:p>
          <w:p w14:paraId="1B2E3CCE" w14:textId="1814F200" w:rsidR="009C5FAB" w:rsidRPr="009C5FAB" w:rsidRDefault="009C5FAB" w:rsidP="001814A2">
            <w:pPr>
              <w:pStyle w:val="Tekstpodstawowy"/>
              <w:jc w:val="both"/>
            </w:pPr>
            <w:r w:rsidRPr="009C5FAB">
              <w:t xml:space="preserve">2) prowadzenia dziennika </w:t>
            </w:r>
            <w:r w:rsidRPr="004B7B99">
              <w:t xml:space="preserve">zajęć i </w:t>
            </w:r>
            <w:r w:rsidR="0001361F" w:rsidRPr="004B7B99">
              <w:t>listy obecności</w:t>
            </w:r>
            <w:r w:rsidR="004B7B99">
              <w:t>;</w:t>
            </w:r>
          </w:p>
          <w:p w14:paraId="57DF5EE9" w14:textId="77777777" w:rsidR="009C5FAB" w:rsidRPr="009C5FAB" w:rsidRDefault="009C5FAB" w:rsidP="001814A2">
            <w:pPr>
              <w:pStyle w:val="Tekstpodstawowy"/>
              <w:jc w:val="both"/>
            </w:pPr>
            <w:r w:rsidRPr="009C5FAB">
              <w:t>3) Wykonawca zapewnia materiały niezbędne do przeprowadzenia zajęć;</w:t>
            </w:r>
          </w:p>
          <w:p w14:paraId="2F48F3B3" w14:textId="77777777" w:rsidR="009C5FAB" w:rsidRPr="009C5FAB" w:rsidRDefault="009C5FAB" w:rsidP="001814A2">
            <w:pPr>
              <w:pStyle w:val="Tekstpodstawowy"/>
              <w:jc w:val="both"/>
            </w:pPr>
            <w:r w:rsidRPr="009C5FAB">
              <w:t>4) dojazd do miejsca zamieszkania dziecka (teren powiatu rawickiego) we własnym zakresie;</w:t>
            </w:r>
          </w:p>
          <w:p w14:paraId="1CB9F8D0" w14:textId="39051C66" w:rsidR="009C5FAB" w:rsidRDefault="009C5FAB" w:rsidP="001814A2">
            <w:pPr>
              <w:pStyle w:val="Tekstpodstawowy"/>
              <w:jc w:val="both"/>
            </w:pPr>
            <w:r w:rsidRPr="009C5FAB">
              <w:t>5) Wykonawca wykorzystuje do należytego wykonania zamówienia własne środki techniczne, a Jednostka realizująca zapewnia środki techniczne le</w:t>
            </w:r>
            <w:r w:rsidR="00C11469">
              <w:t>ż</w:t>
            </w:r>
            <w:r w:rsidRPr="009C5FAB">
              <w:t>ące po stronie uczestnika zajęć.</w:t>
            </w:r>
          </w:p>
          <w:p w14:paraId="43F21050" w14:textId="77777777" w:rsidR="00C46E49" w:rsidRDefault="00C46E49" w:rsidP="00C46E49">
            <w:pPr>
              <w:pStyle w:val="Tekstpodstawowy"/>
              <w:jc w:val="both"/>
            </w:pPr>
            <w:r>
              <w:t xml:space="preserve">2. </w:t>
            </w:r>
            <w:r w:rsidRPr="00C46E49">
              <w:t>Zamawiający, dopuszcza możliwość zwiększenia/zmniejszenia podstawowej ilości godzin o 20 godzin w okresie trwania umowy w ramach prawa opcji w myśl art. 441 ust. 1 ustawy Pzp.</w:t>
            </w:r>
          </w:p>
          <w:p w14:paraId="1BB6E60C" w14:textId="77777777" w:rsidR="00C46E49" w:rsidRDefault="00C46E49" w:rsidP="00C46E49">
            <w:pPr>
              <w:pStyle w:val="Tekstpodstawowy"/>
              <w:jc w:val="both"/>
            </w:pPr>
            <w:r>
              <w:t xml:space="preserve">3. </w:t>
            </w:r>
            <w:r w:rsidRPr="00C46E49">
              <w:t xml:space="preserve">Realizacja prawa opcji może, ale nie musi nastąpić, w zależności od  potrzeb Jednostki realizującej. W przypadku zwiększenia/zmniejszenia zapotrzebowania na godziny zajęć, Zamawiający w imieniu Jednostki realizującej może wykonać przysługujące mu prawo opcji stosownym oświadczeniem woli złożonym Wykonawcy. W ramach prawa opcji Zamawiający, dopuszcza możliwość zwiększenia/zmniejszenia do 20 godzin </w:t>
            </w:r>
            <w:r w:rsidRPr="00C46E49">
              <w:lastRenderedPageBreak/>
              <w:t xml:space="preserve">zamówienia w stosunku do ilości podstawowych godzin. Skorzystanie przez Zamawiającego z prawa opcji jest uzależnione od zapotrzebowania Jednostki realizującej na usługę objętą zamówieniem. Prawo opcji wykonuje się poprzez złożenie przez Zamawiającego Wykonawcy oświadczenia w formie pisemnej. </w:t>
            </w:r>
          </w:p>
          <w:p w14:paraId="10293E32" w14:textId="68F4CD5F" w:rsidR="00C46E49" w:rsidRDefault="00C46E49" w:rsidP="001814A2">
            <w:pPr>
              <w:pStyle w:val="Tekstpodstawowy"/>
              <w:jc w:val="both"/>
            </w:pPr>
            <w:r>
              <w:t xml:space="preserve">4. </w:t>
            </w:r>
            <w:r w:rsidRPr="00C46E49">
              <w:t xml:space="preserve">Zamówienia opcjonalne mogą być realizowane w czasie trwania umowy. </w:t>
            </w:r>
          </w:p>
          <w:p w14:paraId="63A938F6" w14:textId="428266F6" w:rsidR="009C5FAB" w:rsidRPr="001814A2" w:rsidRDefault="009C5FAB" w:rsidP="00900C76">
            <w:pPr>
              <w:pStyle w:val="Tekstpodstawowy"/>
            </w:pPr>
            <w:r w:rsidRPr="009C5FAB">
              <w:rPr>
                <w:b/>
              </w:rPr>
              <w:t>Zamawiający nie dopuszcza składania ofert równoważnych</w:t>
            </w:r>
            <w:r w:rsidR="001814A2">
              <w:t>.</w:t>
            </w:r>
          </w:p>
          <w:p w14:paraId="6DFB1C51" w14:textId="77777777" w:rsidR="009C5FAB" w:rsidRDefault="009C5FAB" w:rsidP="00900C76">
            <w:pPr>
              <w:pStyle w:val="Tekstpodstawowy"/>
            </w:pPr>
            <w:r w:rsidRPr="009C5FAB">
              <w:rPr>
                <w:b/>
              </w:rPr>
              <w:t>Zamawiający nie dopuszcza składania ofert wariantowych</w:t>
            </w:r>
            <w:r>
              <w:t xml:space="preserve">. </w:t>
            </w:r>
          </w:p>
          <w:p w14:paraId="557A3F4B" w14:textId="77777777" w:rsidR="009C5FAB" w:rsidRDefault="009C5FAB" w:rsidP="00900C76">
            <w:pPr>
              <w:pStyle w:val="Tekstpodstawowy"/>
            </w:pPr>
          </w:p>
        </w:tc>
      </w:tr>
      <w:tr w:rsidR="009C5FAB" w14:paraId="7BDBB039" w14:textId="77777777" w:rsidTr="00FD721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D2A2FD" w14:textId="77777777" w:rsidR="009C5FAB" w:rsidRDefault="009C5FAB" w:rsidP="00900C76">
            <w:pPr>
              <w:pStyle w:val="Tekstpodstawowy"/>
              <w:jc w:val="right"/>
            </w:pPr>
            <w:r w:rsidRPr="009C5FAB">
              <w:lastRenderedPageBreak/>
              <w:t>2</w:t>
            </w:r>
          </w:p>
        </w:tc>
        <w:tc>
          <w:tcPr>
            <w:tcW w:w="7828" w:type="dxa"/>
            <w:tcBorders>
              <w:top w:val="single" w:sz="4" w:space="0" w:color="auto"/>
              <w:left w:val="single" w:sz="4" w:space="0" w:color="auto"/>
              <w:bottom w:val="single" w:sz="4" w:space="0" w:color="auto"/>
              <w:right w:val="single" w:sz="4" w:space="0" w:color="auto"/>
            </w:tcBorders>
            <w:hideMark/>
          </w:tcPr>
          <w:p w14:paraId="5CC3AF6E" w14:textId="77777777" w:rsidR="009C5FAB" w:rsidRDefault="009C5FAB" w:rsidP="001814A2">
            <w:pPr>
              <w:pStyle w:val="Tekstpodstawowy"/>
              <w:jc w:val="both"/>
            </w:pPr>
            <w:r>
              <w:rPr>
                <w:b/>
              </w:rPr>
              <w:t>Temat:</w:t>
            </w:r>
            <w:r>
              <w:t xml:space="preserve"> </w:t>
            </w:r>
            <w:r w:rsidRPr="009C5FAB">
              <w:t>Indywidualne zajęcia wyrównawcze z języka angielskiego dla dzieci i młodzieży przebywającej w pieczy zastępczej w ramach realizacji projektu „Wsparcie deinstytucjonalizacji pieczy zastępczej w podregionie leszczyńskim”, Program „Fundusze Europejskie dla Wielkopolski na lata 2021– 2027”.</w:t>
            </w:r>
            <w:r>
              <w:t xml:space="preserve"> </w:t>
            </w:r>
          </w:p>
          <w:p w14:paraId="5A2E01E6" w14:textId="77BC00B9" w:rsidR="009C5FAB" w:rsidRDefault="001814A2" w:rsidP="001814A2">
            <w:pPr>
              <w:pStyle w:val="Tekstpodstawowy"/>
              <w:jc w:val="both"/>
              <w:rPr>
                <w:b/>
              </w:rPr>
            </w:pPr>
            <w:r>
              <w:rPr>
                <w:b/>
              </w:rPr>
              <w:t>Kod CPV</w:t>
            </w:r>
            <w:r w:rsidR="009C5FAB">
              <w:rPr>
                <w:b/>
              </w:rPr>
              <w:t xml:space="preserve">: </w:t>
            </w:r>
            <w:r w:rsidR="009C5FAB" w:rsidRPr="009C5FAB">
              <w:t>80100000-5 - Usługi szkolnictwa podstawowego</w:t>
            </w:r>
            <w:r w:rsidR="009C5FAB">
              <w:t xml:space="preserve"> </w:t>
            </w:r>
          </w:p>
          <w:p w14:paraId="08D74035" w14:textId="0274B96A" w:rsidR="009C5FAB" w:rsidRPr="009C5FAB" w:rsidRDefault="009C5FAB" w:rsidP="001814A2">
            <w:pPr>
              <w:pStyle w:val="Tekstpodstawowy"/>
              <w:jc w:val="both"/>
            </w:pPr>
            <w:r>
              <w:rPr>
                <w:b/>
              </w:rPr>
              <w:t xml:space="preserve">Opis: </w:t>
            </w:r>
            <w:r w:rsidRPr="009C5FAB">
              <w:t xml:space="preserve">Przedmiotem zamówienia jest przeprowadzanie indywidualnych zajęć wyrównawczych z języka angielskiego dla dzieci i młodzieży w wieku 9-18 lat, przebywających w rodzinnej i instytucjonalnej pieczy zastępczej na terenie powiatu rawickiego (przewidywana ilość dzieci: 5) w łącznej ilości 15 godzin na jedno dziecko w roku 2024. </w:t>
            </w:r>
          </w:p>
          <w:p w14:paraId="44C6E388" w14:textId="3F20638C" w:rsidR="009C5FAB" w:rsidRPr="009C5FAB" w:rsidRDefault="001814A2" w:rsidP="001814A2">
            <w:pPr>
              <w:pStyle w:val="Tekstpodstawowy"/>
              <w:jc w:val="both"/>
            </w:pPr>
            <w:r>
              <w:t xml:space="preserve">1. </w:t>
            </w:r>
            <w:r w:rsidR="009C5FAB" w:rsidRPr="009C5FAB">
              <w:t>Szczegółowy opis zamówienia:</w:t>
            </w:r>
          </w:p>
          <w:p w14:paraId="1D13ADAD" w14:textId="4F048B03" w:rsidR="009C5FAB" w:rsidRPr="009C5FAB" w:rsidRDefault="009C5FAB" w:rsidP="001814A2">
            <w:pPr>
              <w:pStyle w:val="Tekstpodstawowy"/>
              <w:jc w:val="both"/>
            </w:pPr>
            <w:r w:rsidRPr="009C5FAB">
              <w:t>1) Zajęci</w:t>
            </w:r>
            <w:r w:rsidR="001814A2">
              <w:t>a</w:t>
            </w:r>
            <w:r w:rsidRPr="009C5FAB">
              <w:t xml:space="preserve"> będą odbywać się w miejscu zamieszkania dziecka oraz on-line.  </w:t>
            </w:r>
          </w:p>
          <w:p w14:paraId="16FA9473" w14:textId="77777777" w:rsidR="009C5FAB" w:rsidRPr="009C5FAB" w:rsidRDefault="009C5FAB" w:rsidP="001814A2">
            <w:pPr>
              <w:pStyle w:val="Tekstpodstawowy"/>
              <w:jc w:val="both"/>
            </w:pPr>
            <w:r w:rsidRPr="009C5FAB">
              <w:t xml:space="preserve">2) Wykonawcą może być osoba fizyczna lub osoba prawna. </w:t>
            </w:r>
          </w:p>
          <w:p w14:paraId="261DC803" w14:textId="77777777" w:rsidR="009C5FAB" w:rsidRPr="009C5FAB" w:rsidRDefault="009C5FAB" w:rsidP="001814A2">
            <w:pPr>
              <w:pStyle w:val="Tekstpodstawowy"/>
              <w:jc w:val="both"/>
            </w:pPr>
            <w:r w:rsidRPr="009C5FAB">
              <w:t xml:space="preserve">3) Za cel zadania przyjmuje się wyrównywanie braków z zakresu języka angielskiego zgodnie z etapem edukacyjnym uczestnika projektu. </w:t>
            </w:r>
          </w:p>
          <w:p w14:paraId="5F8ED276" w14:textId="77777777" w:rsidR="009C5FAB" w:rsidRPr="009C5FAB" w:rsidRDefault="009C5FAB" w:rsidP="001814A2">
            <w:pPr>
              <w:pStyle w:val="Tekstpodstawowy"/>
              <w:jc w:val="both"/>
            </w:pPr>
            <w:r w:rsidRPr="009C5FAB">
              <w:t>4) Szacunkowo na jedno dziecko będzie przypadać 15 godzin zajęć, przy czym 1 godzina dydaktyczna = 45 minut), z uwzględnieniem że:</w:t>
            </w:r>
          </w:p>
          <w:p w14:paraId="052CDBA0" w14:textId="0631D076" w:rsidR="009C5FAB" w:rsidRPr="009C5FAB" w:rsidRDefault="009C5FAB" w:rsidP="001814A2">
            <w:pPr>
              <w:pStyle w:val="Tekstpodstawowy"/>
              <w:jc w:val="both"/>
            </w:pPr>
            <w:r w:rsidRPr="009C5FAB">
              <w:t xml:space="preserve">- 1/3 z cyklu zajęć tj. 5 godzin zostanie zorganizowana w miejscu zamieszkania dziecka lub wyjątkowo w innym miejscu, po uzyskaniu akceptacji </w:t>
            </w:r>
            <w:r w:rsidR="001814A2" w:rsidRPr="009C5FAB">
              <w:t>Jednostki</w:t>
            </w:r>
            <w:r w:rsidRPr="009C5FAB">
              <w:t xml:space="preserve"> realizującej, w bezpośrednim kontakcie;</w:t>
            </w:r>
          </w:p>
          <w:p w14:paraId="24F24C0A" w14:textId="26A694A2" w:rsidR="009C5FAB" w:rsidRPr="009C5FAB" w:rsidRDefault="009C5FAB" w:rsidP="001814A2">
            <w:pPr>
              <w:pStyle w:val="Tekstpodstawowy"/>
              <w:jc w:val="both"/>
            </w:pPr>
            <w:r w:rsidRPr="009C5FAB">
              <w:t>- 2/3 z cyklu zajęć tj. 10 godzin odbędzie się w formie on-line, za pomocą komputera/laptopa/table</w:t>
            </w:r>
            <w:r w:rsidR="00C11469">
              <w:t>tu</w:t>
            </w:r>
            <w:r w:rsidRPr="009C5FAB">
              <w:t xml:space="preserve"> - z kamerką i mikrofonem oraz dostępem do Internetu.</w:t>
            </w:r>
          </w:p>
          <w:p w14:paraId="7E5BD6F9" w14:textId="4227CCC6" w:rsidR="009C5FAB" w:rsidRPr="009C5FAB" w:rsidRDefault="009C5FAB" w:rsidP="001814A2">
            <w:pPr>
              <w:pStyle w:val="Tekstpodstawowy"/>
              <w:jc w:val="both"/>
            </w:pPr>
            <w:r w:rsidRPr="009C5FAB">
              <w:t>5) Zajęcia obywać się będą w formie zajęć indywidualnych (w formie kontaktu bezpośredniego i on-line), jednorazowo nie więcej niż dwie g</w:t>
            </w:r>
            <w:r w:rsidR="001814A2">
              <w:t>o</w:t>
            </w:r>
            <w:r w:rsidRPr="009C5FAB">
              <w:t>dziny</w:t>
            </w:r>
            <w:r w:rsidR="001814A2">
              <w:t xml:space="preserve">, </w:t>
            </w:r>
            <w:r w:rsidRPr="009C5FAB">
              <w:t>nie później niż do godziny 19:00, częstotliwość zajęć ustalana będzie z opiekunem dziecka oraz będzie dostosowana do indywidualnych potrzeb dziecka, niekolidująca z zajęciami szkolnymi.</w:t>
            </w:r>
          </w:p>
          <w:p w14:paraId="24530944" w14:textId="1FBAC153" w:rsidR="009C5FAB" w:rsidRPr="009C5FAB" w:rsidRDefault="009C5FAB" w:rsidP="001814A2">
            <w:pPr>
              <w:pStyle w:val="Tekstpodstawowy"/>
              <w:jc w:val="both"/>
            </w:pPr>
            <w:r w:rsidRPr="009C5FAB">
              <w:t>6) Zajęcia wyrównawcze będą uzupełnie</w:t>
            </w:r>
            <w:r w:rsidR="001814A2">
              <w:t>niem</w:t>
            </w:r>
            <w:r w:rsidRPr="009C5FAB">
              <w:t xml:space="preserve"> działań/zadań prowadzonych w zakresie języka angielskiego przez szkołę. </w:t>
            </w:r>
          </w:p>
          <w:p w14:paraId="6629EC4E" w14:textId="408BCFBD" w:rsidR="009C5FAB" w:rsidRPr="009C5FAB" w:rsidRDefault="001814A2" w:rsidP="001814A2">
            <w:pPr>
              <w:pStyle w:val="Tekstpodstawowy"/>
              <w:jc w:val="both"/>
            </w:pPr>
            <w:r>
              <w:t xml:space="preserve">2. </w:t>
            </w:r>
            <w:r w:rsidR="009C5FAB" w:rsidRPr="009C5FAB">
              <w:t xml:space="preserve">Wykonawca zobowiązuje się do realizacji </w:t>
            </w:r>
            <w:r w:rsidRPr="009C5FAB">
              <w:t>następujących</w:t>
            </w:r>
            <w:r w:rsidR="009C5FAB" w:rsidRPr="009C5FAB">
              <w:t xml:space="preserve"> zadań:</w:t>
            </w:r>
          </w:p>
          <w:p w14:paraId="715B6831" w14:textId="243D4463" w:rsidR="009C5FAB" w:rsidRPr="009C5FAB" w:rsidRDefault="009C5FAB" w:rsidP="001814A2">
            <w:pPr>
              <w:pStyle w:val="Tekstpodstawowy"/>
              <w:jc w:val="both"/>
            </w:pPr>
            <w:r w:rsidRPr="009C5FAB">
              <w:t xml:space="preserve">1) zapoznanie się z materiałem z zakresu </w:t>
            </w:r>
            <w:r w:rsidR="0001361F" w:rsidRPr="0001361F">
              <w:t>języka angielskiego</w:t>
            </w:r>
            <w:r w:rsidR="0001361F" w:rsidRPr="0001361F">
              <w:rPr>
                <w:color w:val="FF0000"/>
              </w:rPr>
              <w:t xml:space="preserve"> </w:t>
            </w:r>
            <w:r w:rsidRPr="009C5FAB">
              <w:t xml:space="preserve">na danym etapie edukacyjnym dziecka i jego zaległościami; </w:t>
            </w:r>
          </w:p>
          <w:p w14:paraId="5AB9034E" w14:textId="60AF3862" w:rsidR="009C5FAB" w:rsidRPr="009C5FAB" w:rsidRDefault="009C5FAB" w:rsidP="001814A2">
            <w:pPr>
              <w:pStyle w:val="Tekstpodstawowy"/>
              <w:jc w:val="both"/>
            </w:pPr>
            <w:r w:rsidRPr="009C5FAB">
              <w:lastRenderedPageBreak/>
              <w:t xml:space="preserve">2) prowadzenia </w:t>
            </w:r>
            <w:r w:rsidRPr="004B7B99">
              <w:t xml:space="preserve">dziennika zajęć i </w:t>
            </w:r>
            <w:r w:rsidR="0001361F" w:rsidRPr="004B7B99">
              <w:t>listy obecności</w:t>
            </w:r>
            <w:r w:rsidR="004B7B99" w:rsidRPr="004B7B99">
              <w:t>;</w:t>
            </w:r>
            <w:r w:rsidR="004B7B99">
              <w:t xml:space="preserve"> </w:t>
            </w:r>
          </w:p>
          <w:p w14:paraId="06C0A992" w14:textId="77777777" w:rsidR="009C5FAB" w:rsidRPr="009C5FAB" w:rsidRDefault="009C5FAB" w:rsidP="001814A2">
            <w:pPr>
              <w:pStyle w:val="Tekstpodstawowy"/>
              <w:jc w:val="both"/>
            </w:pPr>
            <w:r w:rsidRPr="009C5FAB">
              <w:t>3) Wykonawca zapewnia materiały niezbędne do przeprowadzenia zajęć;</w:t>
            </w:r>
          </w:p>
          <w:p w14:paraId="2835FE89" w14:textId="77777777" w:rsidR="009C5FAB" w:rsidRPr="009C5FAB" w:rsidRDefault="009C5FAB" w:rsidP="001814A2">
            <w:pPr>
              <w:pStyle w:val="Tekstpodstawowy"/>
              <w:jc w:val="both"/>
            </w:pPr>
            <w:r w:rsidRPr="009C5FAB">
              <w:t>4) dojazd do miejsca zamieszkania dziecka (teren powiatu rawickiego) we własnym zakresie;</w:t>
            </w:r>
          </w:p>
          <w:p w14:paraId="3A72A5F6" w14:textId="6C6940D7" w:rsidR="009C5FAB" w:rsidRDefault="009C5FAB" w:rsidP="001814A2">
            <w:pPr>
              <w:pStyle w:val="Tekstpodstawowy"/>
              <w:jc w:val="both"/>
            </w:pPr>
            <w:r w:rsidRPr="009C5FAB">
              <w:t xml:space="preserve">5) Wykonawca wykorzystuje do należytego wykonania zamówienia własne środki techniczne, a Jednostka </w:t>
            </w:r>
            <w:r w:rsidR="001814A2" w:rsidRPr="009C5FAB">
              <w:t>realizująca</w:t>
            </w:r>
            <w:r w:rsidRPr="009C5FAB">
              <w:t xml:space="preserve"> zapewni środki techniczne leżące po stronie uczestnika zajęć.</w:t>
            </w:r>
          </w:p>
          <w:p w14:paraId="3AFD03C0" w14:textId="77777777" w:rsidR="00C46E49" w:rsidRDefault="00C46E49" w:rsidP="00C46E49">
            <w:pPr>
              <w:pStyle w:val="Tekstpodstawowy"/>
              <w:jc w:val="both"/>
            </w:pPr>
            <w:r>
              <w:t xml:space="preserve">3. </w:t>
            </w:r>
            <w:r w:rsidRPr="00C46E49">
              <w:t>Zamawiający, dopuszcza możliwość zwiększenia/zmniejszenia podstawowej ilości godzin o 20 godzin w okresie trwania umowy w ramach prawa opcji w myśl art. 441 ust. 1 ustawy Pzp.</w:t>
            </w:r>
          </w:p>
          <w:p w14:paraId="4923066E" w14:textId="38D60A60" w:rsidR="00C46E49" w:rsidRDefault="00C46E49" w:rsidP="00C46E49">
            <w:pPr>
              <w:pStyle w:val="Tekstpodstawowy"/>
              <w:jc w:val="both"/>
            </w:pPr>
            <w:r>
              <w:t>4.</w:t>
            </w:r>
            <w:r w:rsidRPr="00C46E49">
              <w:t xml:space="preserve">Realizacja prawa opcji może, ale nie musi nastąpić, w zależności od  potrzeb Jednostki realizującej. W przypadku zwiększenia/zmniejszenia zapotrzebowania na godziny zajęć, Zamawiający w imieniu Jednostki realizującej może wykonać przysługujące mu prawo opcji stosownym oświadczeniem woli złożonym Wykonawcy. W ramach prawa opcji Zamawiający, dopuszcza możliwość zwiększenia/zmniejszenia do 20 godzin zamówienia w stosunku do ilości podstawowych godzin. Skorzystanie przez Zamawiającego z prawa opcji jest uzależnione od zapotrzebowania Jednostki realizującej na usługę objętą zamówieniem. Prawo opcji wykonuje się poprzez złożenie przez Zamawiającego Wykonawcy oświadczenia w formie pisemnej. </w:t>
            </w:r>
            <w:r>
              <w:t xml:space="preserve"> 5. </w:t>
            </w:r>
            <w:r w:rsidRPr="00C46E49">
              <w:t xml:space="preserve">Zamówienia opcjonalne mogą być realizowane w czasie trwania umowy. </w:t>
            </w:r>
          </w:p>
          <w:p w14:paraId="74767CB5" w14:textId="77777777" w:rsidR="001814A2" w:rsidRDefault="009C5FAB" w:rsidP="00900C76">
            <w:pPr>
              <w:pStyle w:val="Tekstpodstawowy"/>
            </w:pPr>
            <w:r w:rsidRPr="009C5FAB">
              <w:rPr>
                <w:b/>
              </w:rPr>
              <w:t>Zamawiający nie dopuszcza składania ofert równoważnych</w:t>
            </w:r>
            <w:r w:rsidR="001814A2">
              <w:t>.</w:t>
            </w:r>
          </w:p>
          <w:p w14:paraId="3A617D30" w14:textId="449DCAB6" w:rsidR="009C5FAB" w:rsidRDefault="009C5FAB" w:rsidP="00900C76">
            <w:pPr>
              <w:pStyle w:val="Tekstpodstawowy"/>
            </w:pPr>
            <w:r w:rsidRPr="009C5FAB">
              <w:rPr>
                <w:b/>
              </w:rPr>
              <w:t>Zamawiający nie dopuszcza składania ofert wariantowych</w:t>
            </w:r>
            <w:r>
              <w:t xml:space="preserve">. </w:t>
            </w:r>
          </w:p>
          <w:p w14:paraId="490C6717" w14:textId="77777777" w:rsidR="009C5FAB" w:rsidRDefault="009C5FAB" w:rsidP="00900C76">
            <w:pPr>
              <w:pStyle w:val="Tekstpodstawowy"/>
            </w:pPr>
          </w:p>
        </w:tc>
      </w:tr>
    </w:tbl>
    <w:p w14:paraId="360476DD" w14:textId="77777777"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0C169C98" w14:textId="0980BA78" w:rsidR="001350D3" w:rsidRPr="007E1464" w:rsidRDefault="001350D3" w:rsidP="000F5F5D">
      <w:pPr>
        <w:pStyle w:val="Nagwek2"/>
        <w:numPr>
          <w:ilvl w:val="0"/>
          <w:numId w:val="0"/>
        </w:numPr>
        <w:ind w:left="680"/>
        <w:rPr>
          <w:color w:val="auto"/>
        </w:rPr>
      </w:pPr>
      <w:r>
        <w:t>Wykonawca może złożyć ofertę w odniesieniu d</w:t>
      </w:r>
      <w:r w:rsidR="007E1464">
        <w:t xml:space="preserve">o </w:t>
      </w:r>
      <w:r>
        <w:t xml:space="preserve">wszystkich części </w:t>
      </w:r>
      <w:r w:rsidR="007E1464">
        <w:t>zamówienia.</w:t>
      </w:r>
    </w:p>
    <w:p w14:paraId="48E95D55" w14:textId="3C583A1B" w:rsidR="007E1464" w:rsidRDefault="007E1464" w:rsidP="001350D3">
      <w:pPr>
        <w:pStyle w:val="Nagwek2"/>
      </w:pPr>
      <w:r>
        <w:t xml:space="preserve">Zamawiający </w:t>
      </w:r>
      <w:r w:rsidRPr="007E1464">
        <w:t xml:space="preserve">nie określa warunków dotyczących zatrudnienia przez Wykonawcę </w:t>
      </w:r>
      <w:r w:rsidRPr="007E1464">
        <w:br/>
        <w:t xml:space="preserve">lub Podwykonawcę osób wykonujących czynności w zakresie realizacji zamówienia, </w:t>
      </w:r>
      <w:r w:rsidRPr="007E1464">
        <w:br/>
        <w:t>o którym mowa w art. 95 ustawy Pzp.</w:t>
      </w:r>
    </w:p>
    <w:p w14:paraId="5A822917" w14:textId="2A7E4352"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C5FAB" w14:paraId="1E319523" w14:textId="77777777" w:rsidTr="00900C76">
        <w:tc>
          <w:tcPr>
            <w:tcW w:w="8640" w:type="dxa"/>
            <w:tcBorders>
              <w:top w:val="nil"/>
              <w:left w:val="nil"/>
              <w:bottom w:val="nil"/>
              <w:right w:val="nil"/>
            </w:tcBorders>
            <w:hideMark/>
          </w:tcPr>
          <w:p w14:paraId="4E6F4832" w14:textId="682464F8" w:rsidR="009C5FAB" w:rsidRDefault="007E1464" w:rsidP="00900C76">
            <w:pPr>
              <w:pStyle w:val="Nagwek2"/>
              <w:numPr>
                <w:ilvl w:val="0"/>
                <w:numId w:val="0"/>
              </w:numPr>
              <w:tabs>
                <w:tab w:val="left" w:pos="708"/>
              </w:tabs>
            </w:pPr>
            <w:bookmarkStart w:id="3" w:name="_Toc258314245"/>
            <w:r>
              <w:t>P</w:t>
            </w:r>
            <w:r w:rsidR="009C5FAB" w:rsidRPr="009C5FAB">
              <w:t xml:space="preserve">owiat </w:t>
            </w:r>
            <w:r>
              <w:t>R</w:t>
            </w:r>
            <w:r w:rsidR="009C5FAB" w:rsidRPr="009C5FAB">
              <w:t>awicki</w:t>
            </w:r>
            <w:r w:rsidR="009C5FAB">
              <w:t xml:space="preserve"> – dla zadania częściowego: </w:t>
            </w:r>
            <w:r>
              <w:t xml:space="preserve">I - II. </w:t>
            </w:r>
          </w:p>
        </w:tc>
      </w:tr>
    </w:tbl>
    <w:p w14:paraId="6F331390"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15826FD4" w14:textId="14CA2CF6" w:rsidR="001350D3" w:rsidRDefault="009C5FAB" w:rsidP="001350D3">
      <w:pPr>
        <w:pStyle w:val="Nagwek2"/>
        <w:numPr>
          <w:ilvl w:val="0"/>
          <w:numId w:val="0"/>
        </w:numPr>
        <w:tabs>
          <w:tab w:val="left" w:pos="708"/>
        </w:tabs>
        <w:ind w:left="426"/>
      </w:pPr>
      <w:r>
        <w:t xml:space="preserve">Zamawiający nie przewiduje udzielenia zamówień, o których mowa w art. 214 ust. 1 pkt 7 </w:t>
      </w:r>
      <w:r w:rsidR="007E1464">
        <w:br/>
      </w:r>
      <w:r>
        <w:t>i 8 ustawy Pzp.</w:t>
      </w:r>
    </w:p>
    <w:p w14:paraId="4808DCE0" w14:textId="77777777" w:rsidR="001350D3" w:rsidRDefault="001350D3" w:rsidP="001350D3">
      <w:pPr>
        <w:pStyle w:val="Nagwek1"/>
      </w:pPr>
      <w:bookmarkStart w:id="4" w:name="_Toc258314246"/>
      <w:r>
        <w:t>Termin wykonania zamówienia</w:t>
      </w:r>
      <w:bookmarkEnd w:id="4"/>
    </w:p>
    <w:tbl>
      <w:tblPr>
        <w:tblW w:w="8640" w:type="dxa"/>
        <w:tblInd w:w="534" w:type="dxa"/>
        <w:tblLook w:val="01E0" w:firstRow="1" w:lastRow="1" w:firstColumn="1" w:lastColumn="1" w:noHBand="0" w:noVBand="0"/>
      </w:tblPr>
      <w:tblGrid>
        <w:gridCol w:w="8640"/>
      </w:tblGrid>
      <w:tr w:rsidR="009C5FAB" w14:paraId="3B56541A" w14:textId="77777777" w:rsidTr="00900C76">
        <w:tc>
          <w:tcPr>
            <w:tcW w:w="8640" w:type="dxa"/>
            <w:hideMark/>
          </w:tcPr>
          <w:p w14:paraId="1BCA4F71" w14:textId="58F39C90" w:rsidR="009C5FAB" w:rsidRDefault="001350D3" w:rsidP="00900C76">
            <w:pPr>
              <w:pStyle w:val="Tekstpodstawowy"/>
              <w:ind w:left="-114"/>
            </w:pPr>
            <w:r>
              <w:t>Zamówienie musi zostać zrealizowane w terminie:</w:t>
            </w:r>
            <w:r w:rsidR="007E1464">
              <w:t xml:space="preserve"> </w:t>
            </w:r>
            <w:r w:rsidR="007E1464">
              <w:rPr>
                <w:b/>
                <w:bCs/>
              </w:rPr>
              <w:t xml:space="preserve">od daty podpisania umowy do dnia 30.11.2024 r. - </w:t>
            </w:r>
            <w:bookmarkStart w:id="5" w:name="_Toc258314247"/>
            <w:r w:rsidR="009C5FAB">
              <w:t xml:space="preserve">dla zadania częściowego: </w:t>
            </w:r>
            <w:r w:rsidR="007E1464">
              <w:t xml:space="preserve">I – II. </w:t>
            </w:r>
          </w:p>
        </w:tc>
      </w:tr>
    </w:tbl>
    <w:p w14:paraId="79E5502B" w14:textId="77777777" w:rsidR="001350D3" w:rsidRDefault="001350D3" w:rsidP="001350D3">
      <w:pPr>
        <w:pStyle w:val="Nagwek1"/>
      </w:pPr>
      <w:r>
        <w:rPr>
          <w:lang w:val="pl-PL"/>
        </w:rPr>
        <w:t>Informacja o warunkach</w:t>
      </w:r>
      <w:r>
        <w:t xml:space="preserve"> udziału w postępowaniu</w:t>
      </w:r>
      <w:bookmarkEnd w:id="5"/>
    </w:p>
    <w:p w14:paraId="6D4182F2" w14:textId="61E06D19" w:rsidR="001350D3" w:rsidRDefault="001350D3" w:rsidP="001350D3">
      <w:pPr>
        <w:pStyle w:val="Nagwek2"/>
      </w:pPr>
      <w:r>
        <w:lastRenderedPageBreak/>
        <w:t xml:space="preserve">O udzielenie zamówienia mogą ubiegać się Wykonawcy, którzy nie podlegają wykluczeniu oraz spełniają warunki udziału w postępowaniu i wymagania określone </w:t>
      </w:r>
      <w:r w:rsidR="00FD721C">
        <w:br/>
      </w:r>
      <w:r>
        <w:t>w niniejszej SWZ.</w:t>
      </w:r>
    </w:p>
    <w:p w14:paraId="6CAF36B7" w14:textId="355661AF" w:rsidR="009C5FAB" w:rsidRDefault="001350D3" w:rsidP="007E1464">
      <w:pPr>
        <w:pStyle w:val="Nagwek2"/>
      </w:pPr>
      <w:r>
        <w:t xml:space="preserve">Zamawiający, na podstawie art. 112 ustawy Pzp określa następujące warunki udziału </w:t>
      </w:r>
      <w:r w:rsidR="007E1464">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9C5FAB" w14:paraId="3D53C3A0" w14:textId="77777777" w:rsidTr="007E1464">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3036B" w14:textId="77777777" w:rsidR="009C5FAB" w:rsidRDefault="009C5FAB" w:rsidP="00900C76">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6D9F0" w14:textId="70D49731" w:rsidR="009C5FAB" w:rsidRDefault="009C5FAB" w:rsidP="00900C76">
            <w:pPr>
              <w:spacing w:before="60" w:after="120"/>
              <w:rPr>
                <w:sz w:val="20"/>
                <w:szCs w:val="20"/>
              </w:rPr>
            </w:pPr>
            <w:r>
              <w:rPr>
                <w:b/>
                <w:sz w:val="20"/>
                <w:szCs w:val="20"/>
              </w:rPr>
              <w:t>Warunki udziału w postępowaniu</w:t>
            </w:r>
            <w:r w:rsidR="007E1464">
              <w:rPr>
                <w:b/>
                <w:sz w:val="20"/>
                <w:szCs w:val="20"/>
              </w:rPr>
              <w:t xml:space="preserve"> dotyczy Części I </w:t>
            </w:r>
          </w:p>
        </w:tc>
      </w:tr>
      <w:tr w:rsidR="009C5FAB" w14:paraId="1D9B5419" w14:textId="77777777" w:rsidTr="00655877">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49948" w14:textId="77777777" w:rsidR="009C5FAB" w:rsidRDefault="009C5FAB" w:rsidP="00900C76">
            <w:pPr>
              <w:spacing w:before="60" w:after="120"/>
              <w:jc w:val="center"/>
            </w:pPr>
            <w:r w:rsidRPr="009C5FAB">
              <w:t>1</w:t>
            </w:r>
          </w:p>
        </w:tc>
        <w:tc>
          <w:tcPr>
            <w:tcW w:w="7774" w:type="dxa"/>
            <w:tcBorders>
              <w:top w:val="single" w:sz="4" w:space="0" w:color="auto"/>
              <w:left w:val="single" w:sz="4" w:space="0" w:color="auto"/>
              <w:bottom w:val="single" w:sz="4" w:space="0" w:color="auto"/>
              <w:right w:val="single" w:sz="4" w:space="0" w:color="auto"/>
            </w:tcBorders>
            <w:hideMark/>
          </w:tcPr>
          <w:p w14:paraId="66F935EC" w14:textId="77777777" w:rsidR="009C5FAB" w:rsidRDefault="009C5FAB" w:rsidP="00900C76">
            <w:pPr>
              <w:spacing w:before="60" w:after="120"/>
              <w:jc w:val="both"/>
              <w:rPr>
                <w:b/>
                <w:bCs/>
              </w:rPr>
            </w:pPr>
            <w:r w:rsidRPr="009C5FAB">
              <w:rPr>
                <w:b/>
                <w:bCs/>
              </w:rPr>
              <w:t>Zdolność techniczna lub zawodowa</w:t>
            </w:r>
          </w:p>
          <w:p w14:paraId="6F57FD3F" w14:textId="173097DB" w:rsidR="009C5FAB" w:rsidRDefault="009C5FAB" w:rsidP="00900C76">
            <w:pPr>
              <w:spacing w:before="60" w:after="120"/>
              <w:jc w:val="both"/>
            </w:pPr>
            <w:r w:rsidRPr="009C5FAB">
              <w:t xml:space="preserve">O udzielenie zamówienia publicznego mogą ubiegać się </w:t>
            </w:r>
            <w:r w:rsidR="00E45AF4">
              <w:t>W</w:t>
            </w:r>
            <w:r w:rsidRPr="009C5FAB">
              <w:t xml:space="preserve">ykonawcy, którzy spełniają warunki, dotyczące  zdolności technicznej lub zawodowej. Ocena spełniania warunków udziału w postępowaniu będzie dokonana na zasadzie spełnia/nie </w:t>
            </w:r>
            <w:r w:rsidRPr="00CB3F6D">
              <w:t xml:space="preserve">spełnia. </w:t>
            </w:r>
            <w:r w:rsidR="007E1464" w:rsidRPr="00CB3F6D">
              <w:t>Zamawiający</w:t>
            </w:r>
            <w:r w:rsidRPr="00CB3F6D">
              <w:t xml:space="preserve"> uzna warunek za spełniony jeżeli Wykonawca wykaże, że posiada wykształcenia wyższe kierunkowe uprawniające do prowadzenia zajęć wyrównujących braki z zakresu matematyki, posiada </w:t>
            </w:r>
            <w:r w:rsidRPr="00CB3F6D">
              <w:rPr>
                <w:u w:val="single"/>
              </w:rPr>
              <w:t>co najmniej 2-letnie doświadczenie</w:t>
            </w:r>
            <w:r w:rsidRPr="00CB3F6D">
              <w:t xml:space="preserve"> w prowadzeniu zajęć z dziećmi/</w:t>
            </w:r>
            <w:r w:rsidR="007E1464" w:rsidRPr="00CB3F6D">
              <w:t>młodzieżą</w:t>
            </w:r>
            <w:r w:rsidRPr="00CB3F6D">
              <w:t xml:space="preserve"> w zakresie objętym zamówieniem; </w:t>
            </w:r>
            <w:r w:rsidR="007E1464" w:rsidRPr="00CB3F6D">
              <w:t>przygotowanie</w:t>
            </w:r>
            <w:r w:rsidRPr="00CB3F6D">
              <w:t xml:space="preserve"> pedagogiczne. O udzielenie zamówienia mogą ubiegać się Wykonawcy, którzy spełniają warunki dotyczące: uprawnień do wykonywania określonej działalności lub czynności, jeżeli przepisy prawa nakładają obowiązek ich posiadania.</w:t>
            </w:r>
          </w:p>
        </w:tc>
      </w:tr>
      <w:tr w:rsidR="007E1464" w14:paraId="60C0CF46" w14:textId="77777777" w:rsidTr="00655877">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0F754" w14:textId="77777777" w:rsidR="007E1464" w:rsidRPr="009C5FAB" w:rsidRDefault="007E1464" w:rsidP="007E146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D1B65" w14:textId="53323D6F" w:rsidR="007E1464" w:rsidRPr="009C5FAB" w:rsidRDefault="007E1464" w:rsidP="007E1464">
            <w:pPr>
              <w:spacing w:before="60" w:after="120"/>
              <w:jc w:val="both"/>
              <w:rPr>
                <w:b/>
                <w:bCs/>
              </w:rPr>
            </w:pPr>
            <w:r>
              <w:rPr>
                <w:b/>
                <w:sz w:val="20"/>
                <w:szCs w:val="20"/>
              </w:rPr>
              <w:t xml:space="preserve">Warunki udziału w postępowaniu dotyczy Części II </w:t>
            </w:r>
          </w:p>
        </w:tc>
      </w:tr>
      <w:tr w:rsidR="007E1464" w14:paraId="07B9533D" w14:textId="77777777" w:rsidTr="00655877">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31F66" w14:textId="5DA5AB66" w:rsidR="007E1464" w:rsidRPr="009C5FAB" w:rsidRDefault="007E1464" w:rsidP="007E146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710F83D3" w14:textId="77777777" w:rsidR="007E1464" w:rsidRDefault="007E1464" w:rsidP="007E1464">
            <w:pPr>
              <w:spacing w:before="60" w:after="120"/>
              <w:jc w:val="both"/>
              <w:rPr>
                <w:b/>
                <w:bCs/>
              </w:rPr>
            </w:pPr>
            <w:r w:rsidRPr="009C5FAB">
              <w:rPr>
                <w:b/>
                <w:bCs/>
              </w:rPr>
              <w:t>Zdolność techniczna lub zawodowa</w:t>
            </w:r>
          </w:p>
          <w:p w14:paraId="7008412D" w14:textId="21DE8564" w:rsidR="007E1464" w:rsidRPr="009C5FAB" w:rsidRDefault="007E1464" w:rsidP="007E1464">
            <w:pPr>
              <w:spacing w:before="60" w:after="120"/>
              <w:jc w:val="both"/>
              <w:rPr>
                <w:b/>
                <w:bCs/>
              </w:rPr>
            </w:pPr>
            <w:r w:rsidRPr="009C5FAB">
              <w:t xml:space="preserve">O udzielenie zamówienia publicznego mogą ubiegać się wykonawcy, którzy spełniają warunki, dotyczące  zdolności technicznej lub zawodowej. Ocena spełniania warunków udziału w postępowaniu będzie dokonana na zasadzie spełnia/nie spełnia. </w:t>
            </w:r>
            <w:r w:rsidR="00655877">
              <w:t>Z</w:t>
            </w:r>
            <w:r w:rsidRPr="009C5FAB">
              <w:t>amawiający uzna warunek za spełniony jeżeli Wykonawca wykaże, że posiada wykształcenia wyższe kierunkowe uprawniające do prowadzenia zajęć wyrównujących braki z zakresu języka angielskiego, posiad</w:t>
            </w:r>
            <w:r w:rsidRPr="00CB3F6D">
              <w:t xml:space="preserve">a </w:t>
            </w:r>
            <w:r w:rsidRPr="00CB3F6D">
              <w:rPr>
                <w:u w:val="single"/>
              </w:rPr>
              <w:t>co najmniej 2-letnie doświadczenie</w:t>
            </w:r>
            <w:r w:rsidRPr="00CB3F6D">
              <w:t xml:space="preserve"> w prowadzeniu zajęć z dziećmi/</w:t>
            </w:r>
            <w:r w:rsidR="00655877" w:rsidRPr="00CB3F6D">
              <w:t>młodzieżą</w:t>
            </w:r>
            <w:r w:rsidRPr="00CB3F6D">
              <w:t xml:space="preserve"> w zakresie objętym zamówieniem; </w:t>
            </w:r>
            <w:r w:rsidR="00655877" w:rsidRPr="00CB3F6D">
              <w:t>przygotowanie</w:t>
            </w:r>
            <w:r w:rsidRPr="00CB3F6D">
              <w:t xml:space="preserve"> pedagogiczne. O udzielenie zamówienia mogą ubiegać się Wykonawcy, którzy spełniają warunki dotyczące: uprawnień do wykonywania określonej działalności lub czynności, jeżeli przepisy prawa nakładają obowiązek ich posiadania.</w:t>
            </w:r>
          </w:p>
        </w:tc>
      </w:tr>
    </w:tbl>
    <w:p w14:paraId="7A7C0C8C" w14:textId="77777777" w:rsidR="001350D3" w:rsidRDefault="001350D3" w:rsidP="001350D3">
      <w:pPr>
        <w:pStyle w:val="Nagwek1"/>
      </w:pPr>
      <w:r>
        <w:t>Podstawy wykluczenia wykonawcy Z POSTĘPOWANIA</w:t>
      </w:r>
    </w:p>
    <w:p w14:paraId="34D6DEFA" w14:textId="4C535DF5" w:rsidR="009C5FAB" w:rsidRPr="00655877" w:rsidRDefault="001350D3" w:rsidP="00655877">
      <w:pPr>
        <w:pStyle w:val="Nagwek2"/>
      </w:pPr>
      <w:r>
        <w:t>Zamawiający wykluczy z postępowania o udzielenie zamówienia Wykonawcę, wobec którego zachodzą podstawy wykluczenia, o których mowa w art. 108 ustawy Pzp.</w:t>
      </w:r>
    </w:p>
    <w:p w14:paraId="31EDC557" w14:textId="50D7840C" w:rsidR="009C5FAB" w:rsidRPr="00655877" w:rsidRDefault="009C5FAB" w:rsidP="00655877">
      <w:pPr>
        <w:pStyle w:val="Nagwek2"/>
        <w:spacing w:after="0"/>
        <w:rPr>
          <w:lang w:val="x-none"/>
        </w:rPr>
      </w:pPr>
      <w:r>
        <w:t xml:space="preserve">Zamawiający, </w:t>
      </w:r>
      <w:r w:rsidRPr="00232610">
        <w:t xml:space="preserve">na podstawie art. 109 ust. 1 </w:t>
      </w:r>
      <w:r w:rsidR="00655877">
        <w:t xml:space="preserve">pkt 4, 8 i 10 </w:t>
      </w:r>
      <w:r w:rsidRPr="00232610">
        <w:t>ustawy Pzp,</w:t>
      </w:r>
      <w:r w:rsidRPr="00232610">
        <w:rPr>
          <w:lang w:val="x-none"/>
        </w:rPr>
        <w:t xml:space="preserve"> wykluczy</w:t>
      </w:r>
      <w:r w:rsidRPr="00232610">
        <w:t xml:space="preserve"> również</w:t>
      </w:r>
      <w:r w:rsidRPr="00232610">
        <w:rPr>
          <w:lang w:val="x-none"/>
        </w:rPr>
        <w:t xml:space="preserve"> </w:t>
      </w:r>
      <w:r w:rsidR="00655877">
        <w:rPr>
          <w:lang w:val="x-none"/>
        </w:rPr>
        <w:br/>
      </w:r>
      <w:r w:rsidRPr="00232610">
        <w:rPr>
          <w:lang w:val="x-none"/>
        </w:rPr>
        <w:t>z postępowania o udzielenie zamówienia Wykonawcę</w:t>
      </w:r>
      <w:r w:rsidRPr="00232610">
        <w:t>:</w:t>
      </w:r>
    </w:p>
    <w:p w14:paraId="01360F2C" w14:textId="2F5075B5" w:rsidR="009C5FAB" w:rsidRPr="00655877" w:rsidRDefault="009C5FAB" w:rsidP="00655877">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55877">
        <w:rPr>
          <w:bCs/>
          <w:iCs/>
          <w:color w:val="000000"/>
          <w:lang w:eastAsia="x-none"/>
        </w:rPr>
        <w:t>;</w:t>
      </w:r>
    </w:p>
    <w:p w14:paraId="5B8B2941" w14:textId="3D09C377" w:rsidR="009C5FAB" w:rsidRPr="00655877" w:rsidRDefault="009C5FAB" w:rsidP="00655877">
      <w:pPr>
        <w:numPr>
          <w:ilvl w:val="0"/>
          <w:numId w:val="25"/>
        </w:numPr>
        <w:ind w:left="1037" w:hanging="357"/>
        <w:jc w:val="both"/>
        <w:outlineLvl w:val="1"/>
        <w:rPr>
          <w:bCs/>
          <w:iCs/>
          <w:color w:val="000000"/>
          <w:lang w:val="x-none" w:eastAsia="x-none"/>
        </w:rPr>
      </w:pPr>
      <w:r w:rsidRPr="00232610">
        <w:rPr>
          <w:bCs/>
          <w:iCs/>
          <w:color w:val="000000"/>
          <w:lang w:eastAsia="x-none"/>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55877">
        <w:rPr>
          <w:bCs/>
          <w:iCs/>
          <w:color w:val="000000"/>
          <w:lang w:eastAsia="x-none"/>
        </w:rPr>
        <w:t>;</w:t>
      </w:r>
    </w:p>
    <w:p w14:paraId="0465CBC3" w14:textId="728DA2D5" w:rsidR="001350D3" w:rsidRPr="00655877" w:rsidRDefault="009C5FAB" w:rsidP="00655877">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403B7A62" w14:textId="77777777" w:rsidR="00655877" w:rsidRPr="00655877" w:rsidRDefault="00655877" w:rsidP="00655877">
      <w:pPr>
        <w:numPr>
          <w:ilvl w:val="1"/>
          <w:numId w:val="1"/>
        </w:numPr>
        <w:spacing w:before="120"/>
        <w:jc w:val="both"/>
        <w:outlineLvl w:val="1"/>
        <w:rPr>
          <w:bCs/>
          <w:iCs/>
          <w:color w:val="000000"/>
          <w:lang w:val="x-none" w:eastAsia="x-none"/>
        </w:rPr>
      </w:pPr>
      <w:r w:rsidRPr="00655877">
        <w:rPr>
          <w:bCs/>
          <w:iCs/>
          <w:color w:val="000000"/>
          <w:lang w:val="x-none" w:eastAsia="x-none"/>
        </w:rPr>
        <w:t xml:space="preserve">Na podstawie art. 7 ust. 1 ustawy z dnia 13 kwietnia 2022 r. o szczególnych rozwiązaniach w zakresie przeciwdziałania wspieraniu agresji na Ukrainę oraz służących ochronie bezpieczeństwa narodowego (Dz. U. z 2023 r. poz. 1497 ze zm.) </w:t>
      </w:r>
      <w:r w:rsidRPr="00655877">
        <w:rPr>
          <w:bCs/>
          <w:iCs/>
          <w:color w:val="000000"/>
          <w:lang w:val="x-none" w:eastAsia="x-none"/>
        </w:rPr>
        <w:br/>
        <w:t>z postępowania o udzielenie zamówienia publicznego lub konkursu prowadzonego na podstawie ustawy Pzp wyklucza się:</w:t>
      </w:r>
    </w:p>
    <w:p w14:paraId="44D2E0FC" w14:textId="77777777" w:rsidR="00655877" w:rsidRPr="00655877" w:rsidRDefault="00655877" w:rsidP="00655877">
      <w:pPr>
        <w:numPr>
          <w:ilvl w:val="0"/>
          <w:numId w:val="26"/>
        </w:numPr>
        <w:spacing w:before="120"/>
        <w:jc w:val="both"/>
        <w:outlineLvl w:val="1"/>
        <w:rPr>
          <w:bCs/>
          <w:iCs/>
          <w:lang w:val="x-none" w:eastAsia="x-none"/>
        </w:rPr>
      </w:pPr>
      <w:r w:rsidRPr="00655877">
        <w:rPr>
          <w:bCs/>
          <w:iCs/>
          <w:lang w:val="x-none" w:eastAsia="x-none"/>
        </w:rPr>
        <w:t xml:space="preserve">Wykonawcę oraz uczestnika konkursu wymienionego w wykazach określonych </w:t>
      </w:r>
      <w:r w:rsidRPr="00655877">
        <w:rPr>
          <w:bCs/>
          <w:iCs/>
          <w:lang w:val="x-none" w:eastAsia="x-none"/>
        </w:rPr>
        <w:br/>
        <w:t xml:space="preserve">w rozporządzeniu 765/2006 i rozporządzeniu 269/2014 albo wpisanego na listę </w:t>
      </w:r>
      <w:r w:rsidRPr="00655877">
        <w:rPr>
          <w:bCs/>
          <w:iCs/>
          <w:lang w:val="x-none" w:eastAsia="x-none"/>
        </w:rPr>
        <w:br/>
        <w:t xml:space="preserve">na podstawie decyzji w sprawie wpisu na listę rozstrzygającej o zastosowaniu środka, </w:t>
      </w:r>
      <w:r w:rsidRPr="00655877">
        <w:rPr>
          <w:bCs/>
          <w:iCs/>
          <w:lang w:val="x-none" w:eastAsia="x-none"/>
        </w:rPr>
        <w:br/>
        <w:t>o którym mowa w art. 1 pkt 3 ustawy;</w:t>
      </w:r>
    </w:p>
    <w:p w14:paraId="690E0626" w14:textId="77777777" w:rsidR="00655877" w:rsidRPr="00655877" w:rsidRDefault="00655877" w:rsidP="00655877">
      <w:pPr>
        <w:numPr>
          <w:ilvl w:val="0"/>
          <w:numId w:val="26"/>
        </w:numPr>
        <w:spacing w:before="120"/>
        <w:jc w:val="both"/>
        <w:outlineLvl w:val="1"/>
        <w:rPr>
          <w:bCs/>
          <w:iCs/>
          <w:lang w:val="x-none" w:eastAsia="x-none"/>
        </w:rPr>
      </w:pPr>
      <w:r w:rsidRPr="00655877">
        <w:rPr>
          <w:bCs/>
          <w:iCs/>
          <w:lang w:val="x-none" w:eastAsia="x-none"/>
        </w:rPr>
        <w:t xml:space="preserve">Wykonawcę oraz uczestnika konkursu, którego beneficjentem rzeczywistym </w:t>
      </w:r>
      <w:r w:rsidRPr="00655877">
        <w:rPr>
          <w:bCs/>
          <w:iCs/>
          <w:lang w:val="x-none" w:eastAsia="x-none"/>
        </w:rPr>
        <w:br/>
        <w:t>w rozumieniu ustawy z dnia 1 marca 2018 r. o przeciwdziałaniu praniu pieniędzy oraz finansowaniu terroryzmu (Dz.U. z 202</w:t>
      </w:r>
      <w:r w:rsidRPr="00655877">
        <w:rPr>
          <w:bCs/>
          <w:iCs/>
          <w:lang w:eastAsia="x-none"/>
        </w:rPr>
        <w:t>3</w:t>
      </w:r>
      <w:r w:rsidRPr="00655877">
        <w:rPr>
          <w:bCs/>
          <w:iCs/>
          <w:lang w:val="x-none" w:eastAsia="x-none"/>
        </w:rPr>
        <w:t xml:space="preserve"> r. poz. </w:t>
      </w:r>
      <w:r w:rsidRPr="00655877">
        <w:rPr>
          <w:bCs/>
          <w:iCs/>
          <w:lang w:eastAsia="x-none"/>
        </w:rPr>
        <w:t>1124 ze zm.</w:t>
      </w:r>
      <w:r w:rsidRPr="00655877">
        <w:rPr>
          <w:bCs/>
          <w:iCs/>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ECCC7D" w14:textId="086EAAEB" w:rsidR="00655877" w:rsidRPr="00655877" w:rsidRDefault="00655877" w:rsidP="00655877">
      <w:pPr>
        <w:numPr>
          <w:ilvl w:val="0"/>
          <w:numId w:val="26"/>
        </w:numPr>
        <w:spacing w:before="120"/>
        <w:jc w:val="both"/>
        <w:outlineLvl w:val="1"/>
        <w:rPr>
          <w:bCs/>
          <w:iCs/>
          <w:lang w:val="x-none" w:eastAsia="x-none"/>
        </w:rPr>
      </w:pPr>
      <w:r w:rsidRPr="00655877">
        <w:rPr>
          <w:bCs/>
          <w:iCs/>
          <w:lang w:val="x-none" w:eastAsia="x-none"/>
        </w:rPr>
        <w:t xml:space="preserve">Wykonawcę oraz uczestnika konkursu, którego jednostką dominującą  w rozumieniu art. 3 ust. 1 pkt 37 ustawy z dnia 29 września 1994 r. </w:t>
      </w:r>
      <w:r w:rsidRPr="00655877">
        <w:rPr>
          <w:bCs/>
          <w:iCs/>
          <w:lang w:eastAsia="x-none"/>
        </w:rPr>
        <w:t>o</w:t>
      </w:r>
      <w:r w:rsidRPr="00655877">
        <w:rPr>
          <w:bCs/>
          <w:iCs/>
          <w:lang w:val="x-none" w:eastAsia="x-none"/>
        </w:rPr>
        <w:t xml:space="preserve"> rachunkowości (</w:t>
      </w:r>
      <w:r w:rsidRPr="00655877">
        <w:rPr>
          <w:bCs/>
          <w:iCs/>
          <w:lang w:eastAsia="x-none"/>
        </w:rPr>
        <w:t>tj. D</w:t>
      </w:r>
      <w:r w:rsidRPr="00655877">
        <w:rPr>
          <w:bCs/>
          <w:iCs/>
          <w:lang w:val="x-none" w:eastAsia="x-none"/>
        </w:rPr>
        <w:t xml:space="preserve">z. U. </w:t>
      </w:r>
      <w:r w:rsidRPr="00655877">
        <w:rPr>
          <w:bCs/>
          <w:iCs/>
          <w:lang w:eastAsia="x-none"/>
        </w:rPr>
        <w:t xml:space="preserve"> </w:t>
      </w:r>
      <w:r w:rsidRPr="00655877">
        <w:rPr>
          <w:bCs/>
          <w:iCs/>
          <w:lang w:eastAsia="x-none"/>
        </w:rPr>
        <w:br/>
        <w:t>z</w:t>
      </w:r>
      <w:r w:rsidRPr="00655877">
        <w:rPr>
          <w:bCs/>
          <w:iCs/>
          <w:lang w:val="x-none" w:eastAsia="x-none"/>
        </w:rPr>
        <w:t xml:space="preserve"> 202</w:t>
      </w:r>
      <w:r w:rsidRPr="00655877">
        <w:rPr>
          <w:bCs/>
          <w:iCs/>
          <w:lang w:eastAsia="x-none"/>
        </w:rPr>
        <w:t>3</w:t>
      </w:r>
      <w:r w:rsidRPr="00655877">
        <w:rPr>
          <w:bCs/>
          <w:iCs/>
          <w:lang w:val="x-none" w:eastAsia="x-none"/>
        </w:rPr>
        <w:t xml:space="preserve"> r. </w:t>
      </w:r>
      <w:r w:rsidRPr="00655877">
        <w:rPr>
          <w:bCs/>
          <w:iCs/>
          <w:lang w:eastAsia="x-none"/>
        </w:rPr>
        <w:t>p</w:t>
      </w:r>
      <w:r w:rsidRPr="00655877">
        <w:rPr>
          <w:bCs/>
          <w:iCs/>
          <w:lang w:val="x-none" w:eastAsia="x-none"/>
        </w:rPr>
        <w:t xml:space="preserve">oz. </w:t>
      </w:r>
      <w:r w:rsidRPr="00655877">
        <w:rPr>
          <w:bCs/>
          <w:iCs/>
          <w:lang w:eastAsia="x-none"/>
        </w:rPr>
        <w:t>120 ze zm.</w:t>
      </w:r>
      <w:r w:rsidRPr="00655877">
        <w:rPr>
          <w:bCs/>
          <w:iCs/>
          <w:lang w:val="x-none" w:eastAsia="x-none"/>
        </w:rPr>
        <w:t xml:space="preserve">), jest podmiot wymieniony w wykazach określonych </w:t>
      </w:r>
      <w:r w:rsidRPr="00655877">
        <w:rPr>
          <w:bCs/>
          <w:iCs/>
          <w:lang w:val="x-none" w:eastAsia="x-none"/>
        </w:rPr>
        <w:br/>
        <w:t xml:space="preserve">w rozporządzeniu 765/2006 i rozporządzeniu 269/2014 albo wpisany na listę </w:t>
      </w:r>
      <w:r w:rsidRPr="00655877">
        <w:rPr>
          <w:bCs/>
          <w:iCs/>
          <w:lang w:val="x-none" w:eastAsia="x-none"/>
        </w:rPr>
        <w:br/>
        <w:t>lub będący taką jednostką dominującą od dnia 24 lutego 2022 r., o ile został wpisany na listę na podstawie decyzji w sprawie wpisu na listę rozstrzygającej o zastosowaniu środka, o którym mowa w art. 1 pkt 3 ustawy.</w:t>
      </w:r>
    </w:p>
    <w:p w14:paraId="40AE32E4" w14:textId="74A4AD45" w:rsidR="00655877" w:rsidRDefault="00655877" w:rsidP="001350D3">
      <w:pPr>
        <w:pStyle w:val="Nagwek2"/>
      </w:pPr>
      <w:r>
        <w:t xml:space="preserve">Wykluczenie Wykonawcy </w:t>
      </w:r>
      <w:r w:rsidRPr="00655877">
        <w:t xml:space="preserve">nastąpi, jeżeli osoby wykonujące usługę figurują w Rejestrze Sprawców Przestępstw na Tle Seksualnym, o którym mowa w art. 4 ustawy z dnia </w:t>
      </w:r>
      <w:r w:rsidRPr="00655877">
        <w:br/>
        <w:t>13 maja 2016 r. o przeciwdziałaniu zagrożeniom przestępczością na tle seksualnym (</w:t>
      </w:r>
      <w:r>
        <w:t xml:space="preserve">Dz.U. z 2023 r. poz. 1304 </w:t>
      </w:r>
      <w:r w:rsidRPr="00655877">
        <w:t>ze zm.).</w:t>
      </w:r>
      <w:r>
        <w:t xml:space="preserve"> </w:t>
      </w:r>
    </w:p>
    <w:p w14:paraId="5046AA91" w14:textId="189FACA0" w:rsidR="001350D3" w:rsidRDefault="001350D3" w:rsidP="001350D3">
      <w:pPr>
        <w:pStyle w:val="Nagwek2"/>
      </w:pPr>
      <w:r>
        <w:t>Wykluczenie Wykonawcy nastąpi w przypadkach, o których mowa w art. 111 ustawy Pzp.</w:t>
      </w:r>
    </w:p>
    <w:p w14:paraId="420A5564" w14:textId="77777777" w:rsidR="001350D3" w:rsidRDefault="001350D3" w:rsidP="001350D3">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217AB991"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7C2DBA27" w14:textId="77777777" w:rsidR="001350D3" w:rsidRDefault="001350D3" w:rsidP="001350D3">
      <w:pPr>
        <w:pStyle w:val="Nagwek2"/>
      </w:pPr>
      <w:r>
        <w:lastRenderedPageBreak/>
        <w:t>Zamawiający może wykluczyć Wykonawcę na każdym etapie postępowania, ofertę Wykonawcy wykluczonego uznaje się za odrzuconą.</w:t>
      </w:r>
    </w:p>
    <w:p w14:paraId="014B5924" w14:textId="77777777" w:rsidR="001350D3" w:rsidRDefault="001350D3" w:rsidP="001350D3">
      <w:pPr>
        <w:pStyle w:val="Nagwek1"/>
        <w:rPr>
          <w:lang w:val="pl-PL"/>
        </w:rPr>
      </w:pPr>
      <w:bookmarkStart w:id="6" w:name="_Toc258314248"/>
      <w:r>
        <w:rPr>
          <w:lang w:val="pl-PL"/>
        </w:rPr>
        <w:t>informacja o podmiotowych środkach dowodowych</w:t>
      </w:r>
      <w:bookmarkEnd w:id="6"/>
    </w:p>
    <w:p w14:paraId="42A76E01" w14:textId="77777777" w:rsidR="001350D3" w:rsidRDefault="001350D3" w:rsidP="001350D3">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7A94FCCD" w14:textId="77777777" w:rsidTr="0065587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3F17C"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3EE2C" w14:textId="74853696" w:rsidR="001350D3" w:rsidRDefault="001350D3">
            <w:pPr>
              <w:spacing w:before="60" w:after="120"/>
              <w:jc w:val="both"/>
            </w:pPr>
            <w:r>
              <w:rPr>
                <w:b/>
                <w:sz w:val="20"/>
                <w:szCs w:val="20"/>
              </w:rPr>
              <w:t>Wymagany dokument</w:t>
            </w:r>
            <w:r w:rsidR="00655877">
              <w:rPr>
                <w:b/>
                <w:sz w:val="20"/>
                <w:szCs w:val="20"/>
              </w:rPr>
              <w:t xml:space="preserve"> dotyczy Części I i II</w:t>
            </w:r>
          </w:p>
        </w:tc>
      </w:tr>
      <w:tr w:rsidR="009C5FAB" w14:paraId="6A6A6FD2" w14:textId="77777777" w:rsidTr="0065587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1558F" w14:textId="22DD1722" w:rsidR="009C5FAB" w:rsidRDefault="00655877" w:rsidP="00900C76">
            <w:pPr>
              <w:spacing w:before="60" w:after="120"/>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496D5884" w14:textId="77777777" w:rsidR="00655877" w:rsidRPr="00A70F54" w:rsidRDefault="00655877" w:rsidP="00655877">
            <w:pPr>
              <w:spacing w:before="60" w:after="60"/>
              <w:jc w:val="both"/>
              <w:rPr>
                <w:i/>
                <w:iCs/>
              </w:rPr>
            </w:pPr>
            <w:r w:rsidRPr="00C31C2F">
              <w:rPr>
                <w:b/>
              </w:rPr>
              <w:t>Oświadczenie o niepodleganiu wykluczeniu oraz spełnianiu warunków udziału</w:t>
            </w:r>
            <w:r>
              <w:rPr>
                <w:b/>
              </w:rPr>
              <w:t xml:space="preserve"> </w:t>
            </w:r>
            <w:r>
              <w:rPr>
                <w:b/>
                <w:i/>
                <w:iCs/>
              </w:rPr>
              <w:t>wg Załącznika Nr 2 do SWZ</w:t>
            </w:r>
          </w:p>
          <w:p w14:paraId="3A22F6FF" w14:textId="02E99BBF" w:rsidR="009C5FAB" w:rsidRDefault="00655877" w:rsidP="00655877">
            <w:pPr>
              <w:spacing w:after="40"/>
              <w:jc w:val="both"/>
            </w:pPr>
            <w:r w:rsidRPr="00C31C2F">
              <w:t>Aktualne na dzień składania ofert oświadczenie Wykonawcy stanowiące wstępne potwierdzenie spełniania warunków udziału w postępowaniu oraz brak podstaw wykluczenia</w:t>
            </w:r>
          </w:p>
        </w:tc>
      </w:tr>
      <w:tr w:rsidR="009C5FAB" w14:paraId="473ABAF1" w14:textId="77777777" w:rsidTr="0065587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0CDAB" w14:textId="58B0552B" w:rsidR="009C5FAB" w:rsidRDefault="00655877" w:rsidP="00900C76">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3111E134" w14:textId="77777777" w:rsidR="00655877" w:rsidRPr="00A70F54" w:rsidRDefault="00655877" w:rsidP="00655877">
            <w:pPr>
              <w:spacing w:before="60" w:after="60"/>
              <w:jc w:val="both"/>
              <w:rPr>
                <w:i/>
                <w:iCs/>
              </w:rPr>
            </w:pPr>
            <w:r w:rsidRPr="00C31C2F">
              <w:rPr>
                <w:b/>
              </w:rPr>
              <w:t>Zobowiązanie podmiotu udostępniającego zasoby</w:t>
            </w:r>
            <w:r>
              <w:rPr>
                <w:b/>
              </w:rPr>
              <w:t xml:space="preserve"> </w:t>
            </w:r>
            <w:r>
              <w:rPr>
                <w:b/>
                <w:i/>
                <w:iCs/>
              </w:rPr>
              <w:t xml:space="preserve">wg Załącznika Nr 3 </w:t>
            </w:r>
            <w:r>
              <w:rPr>
                <w:b/>
                <w:i/>
                <w:iCs/>
              </w:rPr>
              <w:br/>
              <w:t>do SWZ</w:t>
            </w:r>
          </w:p>
          <w:p w14:paraId="127C57A3" w14:textId="15F9536C" w:rsidR="009C5FAB" w:rsidRDefault="00655877" w:rsidP="00655877">
            <w:pPr>
              <w:spacing w:after="40"/>
              <w:jc w:val="both"/>
            </w:pPr>
            <w:r w:rsidRPr="00C31C2F">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9C5FAB" w14:paraId="1FE116E1" w14:textId="77777777" w:rsidTr="0065587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28844" w14:textId="0B063614" w:rsidR="009C5FAB" w:rsidRDefault="00655877" w:rsidP="00900C76">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1E7E57D2" w14:textId="77777777" w:rsidR="00655877" w:rsidRPr="00A70F54" w:rsidRDefault="00655877" w:rsidP="00655877">
            <w:pPr>
              <w:spacing w:before="60" w:after="60"/>
              <w:jc w:val="both"/>
              <w:rPr>
                <w:i/>
                <w:iCs/>
              </w:rPr>
            </w:pPr>
            <w:r w:rsidRPr="00C31C2F">
              <w:rPr>
                <w:b/>
              </w:rPr>
              <w:t>Oświadczenie podmiotu udostępniającego zasoby</w:t>
            </w:r>
            <w:r>
              <w:rPr>
                <w:b/>
              </w:rPr>
              <w:t xml:space="preserve"> </w:t>
            </w:r>
            <w:r>
              <w:rPr>
                <w:b/>
                <w:i/>
                <w:iCs/>
              </w:rPr>
              <w:t xml:space="preserve">wg Załącznika Nr 4 </w:t>
            </w:r>
            <w:r>
              <w:rPr>
                <w:b/>
                <w:i/>
                <w:iCs/>
              </w:rPr>
              <w:br/>
              <w:t>do SWZ</w:t>
            </w:r>
          </w:p>
          <w:p w14:paraId="0D235784" w14:textId="6FFBE15D" w:rsidR="009C5FAB" w:rsidRDefault="00655877" w:rsidP="00655877">
            <w:pPr>
              <w:spacing w:after="40"/>
              <w:jc w:val="both"/>
            </w:pPr>
            <w:r w:rsidRPr="00C31C2F">
              <w:t xml:space="preserve">Oświadczenie podmiotu udostępniającego zasoby, składane na podstawie art. 125 ust. 5 ustawy Pzp, dotyczące przesłanek wykluczenia z postępowania </w:t>
            </w:r>
            <w:r>
              <w:br/>
            </w:r>
            <w:r w:rsidRPr="00C31C2F">
              <w:t xml:space="preserve">w sprawie udzielenia zamówienia publicznego, zgodnie z art. 7 ust. 1 </w:t>
            </w:r>
            <w:r w:rsidRPr="00A70F54">
              <w:rPr>
                <w:i/>
                <w:iCs/>
              </w:rPr>
              <w:t xml:space="preserve">ustawy </w:t>
            </w:r>
            <w:r w:rsidRPr="00A70F54">
              <w:rPr>
                <w:i/>
                <w:iCs/>
              </w:rPr>
              <w:br/>
              <w:t>o szczególnych rozwiązaniach w zakresie przeciwdziałania wspieraniu agresji na Ukrainę oraz służących ochronie bezpieczeństwa narodowego.</w:t>
            </w:r>
          </w:p>
        </w:tc>
      </w:tr>
    </w:tbl>
    <w:p w14:paraId="19378ADC" w14:textId="77777777" w:rsidR="009C5FAB" w:rsidRDefault="001350D3" w:rsidP="009C5FAB">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2D6DA97" w14:textId="0263181D" w:rsidR="009C5FAB" w:rsidRDefault="009C5FAB" w:rsidP="009C5FAB">
      <w:pPr>
        <w:pStyle w:val="Nagwek2"/>
        <w:numPr>
          <w:ilvl w:val="0"/>
          <w:numId w:val="5"/>
        </w:numPr>
        <w:tabs>
          <w:tab w:val="left" w:pos="708"/>
        </w:tabs>
        <w:ind w:left="1037" w:hanging="357"/>
      </w:pPr>
      <w:r>
        <w:t xml:space="preserve">W celu potwierdzenia spełniania przez Wykonawcę warunków udziału </w:t>
      </w:r>
      <w:r w:rsidR="00655877">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9C5FAB" w14:paraId="0C602947" w14:textId="77777777" w:rsidTr="0065587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8C7CF8" w14:textId="77777777" w:rsidR="009C5FAB" w:rsidRDefault="009C5FAB" w:rsidP="00900C76">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2ECB8" w14:textId="138E9FA2" w:rsidR="009C5FAB" w:rsidRDefault="009C5FAB" w:rsidP="00900C76">
            <w:pPr>
              <w:spacing w:before="60" w:after="120"/>
              <w:jc w:val="both"/>
            </w:pPr>
            <w:r>
              <w:rPr>
                <w:b/>
                <w:sz w:val="20"/>
                <w:szCs w:val="20"/>
              </w:rPr>
              <w:t>Wymagany dokument</w:t>
            </w:r>
            <w:r w:rsidR="00655877">
              <w:rPr>
                <w:b/>
                <w:sz w:val="20"/>
                <w:szCs w:val="20"/>
              </w:rPr>
              <w:t xml:space="preserve"> dotyczy Części I i II</w:t>
            </w:r>
          </w:p>
        </w:tc>
      </w:tr>
      <w:tr w:rsidR="009C5FAB" w14:paraId="652EA8B0" w14:textId="77777777" w:rsidTr="0065587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C363C" w14:textId="77777777" w:rsidR="009C5FAB" w:rsidRDefault="009C5FAB" w:rsidP="00900C76">
            <w:pPr>
              <w:spacing w:before="60" w:after="120"/>
              <w:jc w:val="center"/>
            </w:pPr>
            <w:r w:rsidRPr="009C5FAB">
              <w:t>1</w:t>
            </w:r>
          </w:p>
        </w:tc>
        <w:tc>
          <w:tcPr>
            <w:tcW w:w="7662" w:type="dxa"/>
            <w:tcBorders>
              <w:top w:val="single" w:sz="4" w:space="0" w:color="auto"/>
              <w:left w:val="single" w:sz="4" w:space="0" w:color="auto"/>
              <w:bottom w:val="single" w:sz="4" w:space="0" w:color="auto"/>
              <w:right w:val="single" w:sz="4" w:space="0" w:color="auto"/>
            </w:tcBorders>
            <w:hideMark/>
          </w:tcPr>
          <w:p w14:paraId="35598F26" w14:textId="5AC41D72" w:rsidR="009C5FAB" w:rsidRPr="00655877" w:rsidRDefault="009C5FAB" w:rsidP="00900C76">
            <w:pPr>
              <w:spacing w:before="60" w:after="120"/>
              <w:jc w:val="both"/>
              <w:rPr>
                <w:b/>
                <w:bCs/>
                <w:i/>
                <w:iCs/>
              </w:rPr>
            </w:pPr>
            <w:r w:rsidRPr="009C5FAB">
              <w:rPr>
                <w:b/>
                <w:bCs/>
              </w:rPr>
              <w:t>Wykaz osób</w:t>
            </w:r>
            <w:r w:rsidR="00655877">
              <w:rPr>
                <w:b/>
                <w:bCs/>
              </w:rPr>
              <w:t xml:space="preserve"> </w:t>
            </w:r>
            <w:r w:rsidR="00655877">
              <w:rPr>
                <w:b/>
                <w:bCs/>
                <w:i/>
                <w:iCs/>
              </w:rPr>
              <w:t>wg Załącznika Nr 5 do SWZ</w:t>
            </w:r>
          </w:p>
          <w:p w14:paraId="47D583D0" w14:textId="7E01DC61" w:rsidR="009C5FAB" w:rsidRDefault="009C5FAB" w:rsidP="00900C76">
            <w:pPr>
              <w:spacing w:before="60" w:after="120"/>
              <w:jc w:val="both"/>
            </w:pPr>
            <w:r w:rsidRPr="009C5FAB">
              <w:t xml:space="preserve">Wykaz osób, skierowanych przez </w:t>
            </w:r>
            <w:r w:rsidR="00E45AF4">
              <w:t>W</w:t>
            </w:r>
            <w:r w:rsidRPr="009C5FAB">
              <w:t xml:space="preserve">ykonawcę do realizacji zamówienia publicznego, w szczególności odpowiedzialnych za świadczenie usług, kontrolę jakości lub kierowanie robotami budowlanymi, wraz z informacjami na temat ich kwalifikacji zawodowych, uprawnień, doświadczenia </w:t>
            </w:r>
            <w:r w:rsidR="00655877">
              <w:br/>
            </w:r>
            <w:r w:rsidRPr="009C5FAB">
              <w:t>i wykształcenia niezbędnych do wykonania zamówienia publicznego, a także zakresu wykonywanych przez nie czynności oraz informacją o podstawie do dysponowania tymi osobami.</w:t>
            </w:r>
          </w:p>
        </w:tc>
      </w:tr>
    </w:tbl>
    <w:p w14:paraId="140F22DE" w14:textId="77777777" w:rsidR="009C5FAB" w:rsidRPr="00655877" w:rsidRDefault="009C5FAB" w:rsidP="00655877">
      <w:pPr>
        <w:pStyle w:val="Nagwek2"/>
        <w:rPr>
          <w:sz w:val="16"/>
          <w:szCs w:val="16"/>
        </w:rPr>
      </w:pPr>
      <w:r>
        <w:t>W celu potwierdzenia braku podstaw wykluczenia Wykonawcy z udziału w postępowaniu:</w:t>
      </w:r>
    </w:p>
    <w:p w14:paraId="5F7544DD" w14:textId="255DC6F5" w:rsidR="00655877" w:rsidRPr="00655877" w:rsidRDefault="00655877" w:rsidP="00655877">
      <w:pPr>
        <w:pStyle w:val="Nagwek2"/>
        <w:numPr>
          <w:ilvl w:val="0"/>
          <w:numId w:val="27"/>
        </w:numPr>
        <w:rPr>
          <w:sz w:val="16"/>
          <w:szCs w:val="16"/>
        </w:rPr>
      </w:pPr>
      <w:r>
        <w:lastRenderedPageBreak/>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9C5FAB" w14:paraId="1B4217A3" w14:textId="77777777" w:rsidTr="0065587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B9684E" w14:textId="77777777" w:rsidR="009C5FAB" w:rsidRDefault="009C5FAB" w:rsidP="00900C76">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34105" w14:textId="63B34548" w:rsidR="009C5FAB" w:rsidRDefault="009C5FAB" w:rsidP="00900C76">
            <w:pPr>
              <w:spacing w:before="60" w:after="120"/>
              <w:jc w:val="both"/>
            </w:pPr>
            <w:r>
              <w:rPr>
                <w:b/>
                <w:sz w:val="20"/>
                <w:szCs w:val="20"/>
              </w:rPr>
              <w:t>Wymagany dokument</w:t>
            </w:r>
            <w:r w:rsidR="00655877">
              <w:rPr>
                <w:b/>
                <w:sz w:val="20"/>
                <w:szCs w:val="20"/>
              </w:rPr>
              <w:t xml:space="preserve"> dotyczy Części I i II</w:t>
            </w:r>
          </w:p>
        </w:tc>
      </w:tr>
      <w:tr w:rsidR="009C5FAB" w14:paraId="36443B17" w14:textId="77777777" w:rsidTr="0065587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1923E" w14:textId="77777777" w:rsidR="009C5FAB" w:rsidRDefault="009C5FAB" w:rsidP="00900C76">
            <w:pPr>
              <w:spacing w:before="60" w:after="120"/>
              <w:jc w:val="center"/>
            </w:pPr>
            <w:r w:rsidRPr="009C5FAB">
              <w:t>1</w:t>
            </w:r>
          </w:p>
        </w:tc>
        <w:tc>
          <w:tcPr>
            <w:tcW w:w="7659" w:type="dxa"/>
            <w:tcBorders>
              <w:top w:val="single" w:sz="4" w:space="0" w:color="auto"/>
              <w:left w:val="single" w:sz="4" w:space="0" w:color="auto"/>
              <w:bottom w:val="single" w:sz="4" w:space="0" w:color="auto"/>
              <w:right w:val="single" w:sz="4" w:space="0" w:color="auto"/>
            </w:tcBorders>
            <w:hideMark/>
          </w:tcPr>
          <w:p w14:paraId="58A4400B" w14:textId="77777777" w:rsidR="009C5FAB" w:rsidRDefault="009C5FAB" w:rsidP="00900C76">
            <w:pPr>
              <w:spacing w:before="60" w:after="120"/>
              <w:jc w:val="both"/>
              <w:rPr>
                <w:b/>
                <w:bCs/>
              </w:rPr>
            </w:pPr>
            <w:r w:rsidRPr="009C5FAB">
              <w:rPr>
                <w:b/>
                <w:bCs/>
              </w:rPr>
              <w:t>Odpis lub informacja z KRS lub CEIDG</w:t>
            </w:r>
          </w:p>
          <w:p w14:paraId="3039D8F0" w14:textId="77777777" w:rsidR="009C5FAB" w:rsidRDefault="009C5FAB" w:rsidP="00900C76">
            <w:pPr>
              <w:spacing w:before="60" w:after="120"/>
              <w:jc w:val="both"/>
            </w:pPr>
            <w:r w:rsidRPr="009C5FAB">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729BBB44" w14:textId="77777777" w:rsidR="009C5FAB" w:rsidRDefault="009C5FAB" w:rsidP="009C5FAB">
      <w:pPr>
        <w:pStyle w:val="Nagwek2"/>
        <w:numPr>
          <w:ilvl w:val="0"/>
          <w:numId w:val="0"/>
        </w:numPr>
        <w:tabs>
          <w:tab w:val="left" w:pos="708"/>
        </w:tabs>
        <w:spacing w:before="0"/>
        <w:ind w:left="1038"/>
        <w:rPr>
          <w:sz w:val="16"/>
          <w:szCs w:val="16"/>
        </w:rPr>
      </w:pPr>
    </w:p>
    <w:p w14:paraId="5B6C1EB5" w14:textId="77777777" w:rsidR="009C5FAB" w:rsidRDefault="009C5FAB" w:rsidP="009C5FAB">
      <w:pPr>
        <w:pStyle w:val="Nagwek2"/>
        <w:numPr>
          <w:ilvl w:val="0"/>
          <w:numId w:val="5"/>
        </w:numPr>
        <w:tabs>
          <w:tab w:val="left" w:pos="708"/>
        </w:tabs>
        <w:ind w:left="1037" w:hanging="357"/>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9C5FAB" w14:paraId="7DF081C6" w14:textId="77777777" w:rsidTr="0065587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2DB19" w14:textId="77777777" w:rsidR="009C5FAB" w:rsidRDefault="009C5FAB" w:rsidP="00900C76">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C23A6" w14:textId="06E6C3D9" w:rsidR="009C5FAB" w:rsidRDefault="009C5FAB" w:rsidP="00900C76">
            <w:pPr>
              <w:spacing w:before="60" w:after="120"/>
              <w:jc w:val="both"/>
            </w:pPr>
            <w:r>
              <w:rPr>
                <w:b/>
                <w:sz w:val="20"/>
                <w:szCs w:val="20"/>
              </w:rPr>
              <w:t>Wymagany dokument</w:t>
            </w:r>
            <w:r w:rsidR="00655877">
              <w:rPr>
                <w:b/>
                <w:sz w:val="20"/>
                <w:szCs w:val="20"/>
              </w:rPr>
              <w:t xml:space="preserve"> dotyczy Części I i II</w:t>
            </w:r>
          </w:p>
        </w:tc>
      </w:tr>
      <w:tr w:rsidR="009C5FAB" w14:paraId="1DC154F9" w14:textId="77777777" w:rsidTr="0065587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F8D68" w14:textId="77777777" w:rsidR="009C5FAB" w:rsidRDefault="009C5FAB" w:rsidP="00900C76">
            <w:pPr>
              <w:spacing w:before="60" w:after="120"/>
              <w:jc w:val="center"/>
            </w:pPr>
            <w:r w:rsidRPr="009C5FAB">
              <w:t>1</w:t>
            </w:r>
          </w:p>
        </w:tc>
        <w:tc>
          <w:tcPr>
            <w:tcW w:w="7659" w:type="dxa"/>
            <w:tcBorders>
              <w:top w:val="single" w:sz="4" w:space="0" w:color="auto"/>
              <w:left w:val="single" w:sz="4" w:space="0" w:color="auto"/>
              <w:bottom w:val="single" w:sz="4" w:space="0" w:color="auto"/>
              <w:right w:val="single" w:sz="4" w:space="0" w:color="auto"/>
            </w:tcBorders>
            <w:hideMark/>
          </w:tcPr>
          <w:p w14:paraId="7FD087A6" w14:textId="74B1B5C0" w:rsidR="009C5FAB" w:rsidRDefault="009C5FAB" w:rsidP="00900C76">
            <w:pPr>
              <w:spacing w:before="60" w:after="120"/>
              <w:jc w:val="both"/>
              <w:rPr>
                <w:b/>
                <w:bCs/>
              </w:rPr>
            </w:pPr>
            <w:r w:rsidRPr="009C5FAB">
              <w:rPr>
                <w:b/>
                <w:bCs/>
              </w:rPr>
              <w:t xml:space="preserve">Dokument potwierdzający, że nie otwarto likwidacji </w:t>
            </w:r>
            <w:r w:rsidR="00655877">
              <w:rPr>
                <w:b/>
                <w:bCs/>
              </w:rPr>
              <w:t>W</w:t>
            </w:r>
            <w:r w:rsidRPr="009C5FAB">
              <w:rPr>
                <w:b/>
                <w:bCs/>
              </w:rPr>
              <w:t>ykonawcy</w:t>
            </w:r>
          </w:p>
          <w:p w14:paraId="7DF0E655" w14:textId="093456DB" w:rsidR="009C5FAB" w:rsidRDefault="009C5FAB" w:rsidP="00900C76">
            <w:pPr>
              <w:spacing w:before="60" w:after="120"/>
              <w:jc w:val="both"/>
            </w:pPr>
            <w:r w:rsidRPr="009C5FAB">
              <w:t xml:space="preserve">Jeżeli Wykonawca ma siedzibę lub miejsce zamieszkania poza granicami Rzeczypospolitej Polskiej, zamiast "Odpisu lub informacji z KRS lub CEIDG" składa dokument lub dokumenty wystawione w kraju, w którym </w:t>
            </w:r>
            <w:r w:rsidR="00655877">
              <w:t>W</w:t>
            </w:r>
            <w:r w:rsidRPr="009C5FAB">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1037ACD" w14:textId="733B2AED" w:rsidR="001350D3" w:rsidRDefault="009C5FAB" w:rsidP="00655877">
      <w:pPr>
        <w:pStyle w:val="Nagwek2"/>
        <w:numPr>
          <w:ilvl w:val="0"/>
          <w:numId w:val="0"/>
        </w:numPr>
        <w:tabs>
          <w:tab w:val="left" w:pos="708"/>
        </w:tabs>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D8ADFAA" w14:textId="77777777" w:rsidR="001350D3" w:rsidRDefault="001350D3" w:rsidP="001350D3">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3B36AC2"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5133A78"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1DB6C498" w14:textId="77777777" w:rsidR="001350D3" w:rsidRDefault="001350D3" w:rsidP="001350D3">
      <w:pPr>
        <w:pStyle w:val="Nagwek2"/>
      </w:pPr>
      <w:r>
        <w:lastRenderedPageBreak/>
        <w:t>Podmiotowe środki dowodowe oraz inne dokumenty lub oświadczenia Wykonawca składa, pod rygorem nieważności, w formie elektronicznej lub w postaci elektronicznej opatrzonej podpisem zaufanym lub podpisem osobistym.</w:t>
      </w:r>
    </w:p>
    <w:p w14:paraId="07A0BB23" w14:textId="77777777" w:rsidR="009C5FAB" w:rsidRDefault="001350D3" w:rsidP="009C5FAB">
      <w:pPr>
        <w:pStyle w:val="Nagwek2"/>
        <w:rPr>
          <w:sz w:val="16"/>
          <w:szCs w:val="16"/>
        </w:rPr>
      </w:pPr>
      <w:r>
        <w:t xml:space="preserve">Dokumenty sporządzone w języku obcym są składane wraz z tłumaczeniem na język polski. </w:t>
      </w:r>
      <w:bookmarkStart w:id="7" w:name="_Toc258314249"/>
    </w:p>
    <w:p w14:paraId="3C37DEDE" w14:textId="5B1E471C" w:rsidR="009C5FAB" w:rsidRDefault="00655877" w:rsidP="009C5FAB">
      <w:pPr>
        <w:pStyle w:val="Nagwek2"/>
      </w:pPr>
      <w:r>
        <w:t xml:space="preserve">Zamawiający </w:t>
      </w:r>
      <w:r w:rsidRPr="00655877">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FD721C">
        <w:t>4</w:t>
      </w:r>
      <w:r w:rsidRPr="00655877">
        <w:t xml:space="preserve"> r. poz. </w:t>
      </w:r>
      <w:r w:rsidR="00FD721C">
        <w:t>30</w:t>
      </w:r>
      <w:r w:rsidRPr="00655877">
        <w:t xml:space="preserve">7 </w:t>
      </w:r>
      <w:r w:rsidRPr="00655877">
        <w:br/>
        <w:t>ze zm.), o ile Wykonawca wskazał w oświadczeniu, o którym mowa w art. 125 ust. 1, dane umożliwiające dostęp do tych środków.</w:t>
      </w:r>
    </w:p>
    <w:p w14:paraId="466DCA7B" w14:textId="77777777" w:rsidR="009C5FAB" w:rsidRDefault="009C5FAB" w:rsidP="009C5FAB">
      <w:pPr>
        <w:pStyle w:val="Nagwek1"/>
      </w:pPr>
      <w:r>
        <w:t>INFORMACJA DLA WYKONAWCÓW POLEGAJĄCYCH NA ZASOBACH</w:t>
      </w:r>
      <w:r>
        <w:rPr>
          <w:lang w:val="pl-PL"/>
        </w:rPr>
        <w:t xml:space="preserve"> podmiotów trzecich</w:t>
      </w:r>
    </w:p>
    <w:p w14:paraId="7CFDB6BC" w14:textId="77777777" w:rsidR="009C5FAB" w:rsidRDefault="009C5FAB" w:rsidP="009C5FAB">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2C583346" w14:textId="77777777" w:rsidR="009C5FAB" w:rsidRDefault="009C5FAB" w:rsidP="009C5FAB">
      <w:pPr>
        <w:pStyle w:val="Nagwek2"/>
      </w:pPr>
      <w:r>
        <w:t>Wykonawca, który polega na zdolnościach lub sytuacji podmiotów udostępniających zasoby, zobowiązany jest:</w:t>
      </w:r>
    </w:p>
    <w:p w14:paraId="4EB3CA56" w14:textId="01AA37CA" w:rsidR="009C5FAB" w:rsidRDefault="009C5FAB" w:rsidP="009C5FAB">
      <w:pPr>
        <w:pStyle w:val="Nagwek2"/>
        <w:numPr>
          <w:ilvl w:val="0"/>
          <w:numId w:val="6"/>
        </w:numPr>
        <w:tabs>
          <w:tab w:val="left" w:pos="708"/>
        </w:tabs>
        <w:spacing w:after="0"/>
      </w:pPr>
      <w:r>
        <w:t xml:space="preserve">złożyć wraz z ofertą, zobowiązanie podmiotu udostępniającego zasoby </w:t>
      </w:r>
      <w:r w:rsidR="004279A4">
        <w:rPr>
          <w:i/>
          <w:iCs w:val="0"/>
        </w:rPr>
        <w:t xml:space="preserve">(wg Załącznika Nr 3 do SWZ) </w:t>
      </w:r>
      <w: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2663123" w14:textId="77777777" w:rsidR="009C5FAB" w:rsidRDefault="009C5FAB" w:rsidP="009C5FAB">
      <w:pPr>
        <w:pStyle w:val="Nagwek2"/>
        <w:numPr>
          <w:ilvl w:val="0"/>
          <w:numId w:val="7"/>
        </w:numPr>
        <w:tabs>
          <w:tab w:val="left" w:pos="708"/>
        </w:tabs>
        <w:spacing w:after="0"/>
      </w:pPr>
      <w:r>
        <w:t>zakres dostępnych Wykonawcy zasobów podmiotu udostępniającego zasoby;</w:t>
      </w:r>
    </w:p>
    <w:p w14:paraId="0577FB23" w14:textId="77777777" w:rsidR="009C5FAB" w:rsidRDefault="009C5FAB" w:rsidP="009C5FAB">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66EA2503" w14:textId="77777777" w:rsidR="009C5FAB" w:rsidRDefault="009C5FAB" w:rsidP="009C5FAB">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F9ABFE1" w14:textId="60A32839" w:rsidR="009C5FAB" w:rsidRDefault="009C5FAB" w:rsidP="009C5FAB">
      <w:pPr>
        <w:pStyle w:val="Nagwek2"/>
        <w:numPr>
          <w:ilvl w:val="0"/>
          <w:numId w:val="6"/>
        </w:numPr>
        <w:tabs>
          <w:tab w:val="left" w:pos="708"/>
        </w:tabs>
        <w:spacing w:after="0"/>
      </w:pPr>
      <w:r>
        <w:t xml:space="preserve">złożyć wraz z ofertą </w:t>
      </w:r>
      <w:r w:rsidR="004279A4">
        <w:t>„</w:t>
      </w:r>
      <w:r>
        <w:t>Oświadczenie o niepodleganiu wykluczeniu oraz spełnianiu warunków podmiotu udostępniającego zasoby</w:t>
      </w:r>
      <w:r w:rsidR="004279A4">
        <w:t>”</w:t>
      </w:r>
      <w:r w:rsidR="004279A4">
        <w:rPr>
          <w:i/>
          <w:iCs w:val="0"/>
        </w:rPr>
        <w:t>(wg Załącznika Nr 4 do SWZ)</w:t>
      </w:r>
      <w:r>
        <w:t xml:space="preserve">, potwierdzające brak podstaw wykluczenia tego podmiotu oraz odpowiednio spełnianie warunków udziału w postępowaniu, w zakresie, w jakim Wykonawca powołuje się na jego zasoby. </w:t>
      </w:r>
    </w:p>
    <w:p w14:paraId="124523E7" w14:textId="36761F02" w:rsidR="009C5FAB" w:rsidRDefault="009C5FAB" w:rsidP="004279A4">
      <w:pPr>
        <w:pStyle w:val="Nagwek2"/>
        <w:numPr>
          <w:ilvl w:val="0"/>
          <w:numId w:val="6"/>
        </w:numPr>
        <w:tabs>
          <w:tab w:val="left" w:pos="708"/>
        </w:tabs>
        <w:spacing w:after="0"/>
      </w:pPr>
      <w:r>
        <w:t xml:space="preserve">przedstawić na żądanie Zamawiającego podmiotowe środki dowodowe, określone </w:t>
      </w:r>
      <w:r w:rsidR="004279A4">
        <w:br/>
      </w:r>
      <w:r>
        <w:t xml:space="preserve">w </w:t>
      </w:r>
      <w:bookmarkStart w:id="8" w:name="_Hlk61201418"/>
      <w:r w:rsidRPr="004279A4">
        <w:t>pkt 9.</w:t>
      </w:r>
      <w:bookmarkEnd w:id="8"/>
      <w:r w:rsidR="004279A4" w:rsidRPr="004279A4">
        <w:t>3</w:t>
      </w:r>
      <w:r w:rsidR="004279A4">
        <w:t xml:space="preserve"> </w:t>
      </w:r>
      <w:r>
        <w:t>SWZ, dotyczące tych podmiotów, na potwierdzenie, że nie zachodzą wobec nich podstawy wykluczenia z postępowania.</w:t>
      </w:r>
    </w:p>
    <w:p w14:paraId="017F0686" w14:textId="0D984094" w:rsidR="009C5FAB" w:rsidRDefault="009C5FAB" w:rsidP="009C5FAB">
      <w:pPr>
        <w:pStyle w:val="Nagwek2"/>
      </w:pPr>
      <w:r>
        <w:t xml:space="preserve">Zamawiający oceni, czy udostępniane Wykonawcy przez podmioty udostępniające zasoby zdolności techniczne lub zawodowe lub ich sytuacja finansowa lub ekonomiczna, </w:t>
      </w:r>
      <w:r>
        <w:lastRenderedPageBreak/>
        <w:t xml:space="preserve">pozwalają na wykazanie przez Wykonawcę spełniania warunków udziału </w:t>
      </w:r>
      <w:r w:rsidR="004279A4">
        <w:br/>
      </w:r>
      <w:r>
        <w:t xml:space="preserve">w postępowaniu, a także zbada, czy nie zachodzą wobec tych podmiotów podstawy wykluczenia, które zostały przewidziane względem Wykonawcy </w:t>
      </w:r>
      <w:r w:rsidRPr="004279A4">
        <w:t>w pkt. 8 niniejszej</w:t>
      </w:r>
      <w:r>
        <w:t xml:space="preserve"> SWZ.</w:t>
      </w:r>
    </w:p>
    <w:p w14:paraId="0129FF9A" w14:textId="390B9D24" w:rsidR="001350D3" w:rsidRDefault="009C5FAB" w:rsidP="009C5FAB">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4279A4">
        <w:t>zażąda</w:t>
      </w:r>
      <w:r>
        <w:t>, aby Wykonawca w terminie określonym przez Zamawiającego zastąpił ten podmiot innym podmiotem lub podmiotami albo wykazał, że samodzielnie spełnia warunki udziału w postępowaniu.</w:t>
      </w:r>
    </w:p>
    <w:p w14:paraId="433F5DE9" w14:textId="77777777" w:rsidR="001350D3" w:rsidRDefault="001350D3" w:rsidP="001350D3">
      <w:pPr>
        <w:pStyle w:val="Nagwek1"/>
        <w:rPr>
          <w:lang w:val="pl-PL"/>
        </w:rPr>
      </w:pPr>
      <w:r>
        <w:t>INFORMACJA DLA WYKONAWCÓW zamierzających powierzyć wykonanie części zamówienia podwykonawcom</w:t>
      </w:r>
    </w:p>
    <w:p w14:paraId="71028400" w14:textId="77777777" w:rsidR="009C5FAB" w:rsidRDefault="001350D3" w:rsidP="009C5FAB">
      <w:pPr>
        <w:pStyle w:val="Nagwek2"/>
      </w:pPr>
      <w:r>
        <w:t xml:space="preserve">Wykonawca może powierzyć wykonanie części zamówienia Podwykonawcom. </w:t>
      </w:r>
    </w:p>
    <w:p w14:paraId="088EE91E" w14:textId="7DA809B9" w:rsidR="001350D3" w:rsidRDefault="004279A4" w:rsidP="001350D3">
      <w:pPr>
        <w:pStyle w:val="Nagwek2"/>
      </w:pPr>
      <w:r>
        <w:t>Zamawiający żąda wskazania przez Wykonawcę, w ofercie części zamówienia, których wykonanie zamierza powierzyć Podwykonawcom oraz podania nazw ewentualnych Podwykonawców, jeżeli są już znani.</w:t>
      </w:r>
    </w:p>
    <w:p w14:paraId="6E04F2C5" w14:textId="77777777" w:rsidR="004279A4" w:rsidRDefault="001350D3" w:rsidP="004279A4">
      <w:pPr>
        <w:pStyle w:val="Nagwek2"/>
      </w:pPr>
      <w:r>
        <w:t>Zamawiający żąda, aby przed przystąpieniem do wykonania zamówienia Wykonawca, podał nazwy, dane kontaktowe oraz przedstawicieli, Podwykonawców zaangażowanych w realizację zamówienia, jeżeli są już znani.</w:t>
      </w:r>
    </w:p>
    <w:p w14:paraId="6CC4ACA5" w14:textId="19B7C23A" w:rsidR="001350D3" w:rsidRDefault="001350D3" w:rsidP="004279A4">
      <w:pPr>
        <w:pStyle w:val="Nagwek2"/>
      </w:pPr>
      <w:r>
        <w:t xml:space="preserve">Wykonawca jest obowiązany zawiadomić Zamawiającego o wszelkich zmianach </w:t>
      </w:r>
      <w:r w:rsidR="004279A4">
        <w:br/>
      </w:r>
      <w:r>
        <w:t>w odniesieniu do informacji, o których mowa w zdaniu pierwszym, w trakcie realizacji zamówienia, a także przekazać wymagane informacje na temat nowych Podwykonawców, którym w późniejszym okresie zamierza powierzyć realizację zamówienia.</w:t>
      </w:r>
      <w:r w:rsidRPr="004279A4">
        <w:rPr>
          <w:rFonts w:ascii="Calibri" w:hAnsi="Calibri"/>
          <w:sz w:val="22"/>
          <w:szCs w:val="22"/>
        </w:rPr>
        <w:t xml:space="preserve"> </w:t>
      </w:r>
    </w:p>
    <w:p w14:paraId="5020267C" w14:textId="39A2F4E0" w:rsidR="001350D3" w:rsidRDefault="001350D3" w:rsidP="001350D3">
      <w:pPr>
        <w:pStyle w:val="Nagwek1"/>
      </w:pPr>
      <w:r>
        <w:t xml:space="preserve">Informacja dla wykonawców wspólnie ubiegających się </w:t>
      </w:r>
      <w:r w:rsidR="004279A4">
        <w:br/>
      </w:r>
      <w:r>
        <w:t>o udzielenie zamówienia</w:t>
      </w:r>
    </w:p>
    <w:p w14:paraId="7C71364A" w14:textId="796DE836" w:rsidR="001350D3" w:rsidRDefault="001350D3" w:rsidP="001350D3">
      <w:pPr>
        <w:pStyle w:val="Nagwek2"/>
      </w:pPr>
      <w:r>
        <w:t xml:space="preserve">Wykonawcy mogą wspólnie ubiegać się o udzielenie zamówienia. W takim przypadku Wykonawcy zobowiązani są do ustanowienia pełnomocnika do reprezentowania ich </w:t>
      </w:r>
      <w:r w:rsidR="004279A4">
        <w:br/>
      </w:r>
      <w:r>
        <w:t xml:space="preserve">w postępowaniu o udzielenie zamówienia albo do reprezentowania w postępowaniu </w:t>
      </w:r>
      <w:r w:rsidR="004279A4">
        <w:br/>
      </w:r>
      <w:r>
        <w:t>i zawarcia umowy w sprawie zamówienia publicznego.</w:t>
      </w:r>
    </w:p>
    <w:p w14:paraId="1E3CAD85" w14:textId="77777777" w:rsidR="001350D3" w:rsidRDefault="001350D3" w:rsidP="001350D3">
      <w:pPr>
        <w:pStyle w:val="Nagwek2"/>
      </w:pPr>
      <w:r w:rsidRPr="00FD721C">
        <w:rPr>
          <w:u w:val="single"/>
        </w:rPr>
        <w:t>Pełnomocnictwo należy dołączyć do oferty</w:t>
      </w:r>
      <w:r>
        <w:t xml:space="preserve"> i powinno ono zawierać w szczególności wskazanie:</w:t>
      </w:r>
    </w:p>
    <w:p w14:paraId="18D98BE1" w14:textId="249F4D1D" w:rsidR="001350D3" w:rsidRDefault="004279A4" w:rsidP="00D35B5D">
      <w:pPr>
        <w:pStyle w:val="Nagwek2"/>
        <w:numPr>
          <w:ilvl w:val="0"/>
          <w:numId w:val="8"/>
        </w:numPr>
        <w:tabs>
          <w:tab w:val="left" w:pos="708"/>
        </w:tabs>
        <w:spacing w:after="0"/>
      </w:pPr>
      <w:r>
        <w:t xml:space="preserve">Nazwę </w:t>
      </w:r>
      <w:r w:rsidR="001350D3">
        <w:t>postępowania o udzielenie zamówienie publicznego, którego dotyczy;</w:t>
      </w:r>
    </w:p>
    <w:p w14:paraId="6CD7F1EE" w14:textId="77242DC2" w:rsidR="001350D3" w:rsidRDefault="004279A4" w:rsidP="00D35B5D">
      <w:pPr>
        <w:pStyle w:val="Nagwek2"/>
        <w:numPr>
          <w:ilvl w:val="0"/>
          <w:numId w:val="8"/>
        </w:numPr>
        <w:tabs>
          <w:tab w:val="left" w:pos="708"/>
        </w:tabs>
        <w:spacing w:after="0"/>
      </w:pPr>
      <w:r>
        <w:t xml:space="preserve">Dane </w:t>
      </w:r>
      <w:r w:rsidR="001350D3">
        <w:t>wszystkich Wykonawców ubiegających się wspólnie o udzielenie zamówienia;</w:t>
      </w:r>
    </w:p>
    <w:p w14:paraId="33692455" w14:textId="5CB09BB6" w:rsidR="001350D3" w:rsidRDefault="004279A4" w:rsidP="00D35B5D">
      <w:pPr>
        <w:pStyle w:val="Nagwek2"/>
        <w:numPr>
          <w:ilvl w:val="0"/>
          <w:numId w:val="8"/>
        </w:numPr>
        <w:tabs>
          <w:tab w:val="left" w:pos="708"/>
        </w:tabs>
        <w:spacing w:after="0"/>
      </w:pPr>
      <w:r>
        <w:t xml:space="preserve">Dane </w:t>
      </w:r>
      <w:r w:rsidR="001350D3">
        <w:t>ustanowionego pełnomocnika oraz zakresu jego  umocowania.</w:t>
      </w:r>
    </w:p>
    <w:p w14:paraId="63A3A7DE" w14:textId="6F67E594" w:rsidR="001350D3" w:rsidRDefault="001350D3" w:rsidP="001350D3">
      <w:pPr>
        <w:pStyle w:val="Nagwek2"/>
      </w:pPr>
      <w:r>
        <w:t>W przypadku wspólnego ubiegania się o zamówienie przez Wykonawców</w:t>
      </w:r>
      <w:r w:rsidR="004279A4">
        <w:t xml:space="preserve"> (rozumianych również jako wspólników spółki cywilnej)</w:t>
      </w:r>
      <w:r>
        <w:t xml:space="preserve">, dokument </w:t>
      </w:r>
      <w:r w:rsidR="004279A4">
        <w:t>„</w:t>
      </w:r>
      <w:r>
        <w:t xml:space="preserve">Oświadczenia o </w:t>
      </w:r>
      <w:r w:rsidRPr="004279A4">
        <w:t>niepodleganiu wykluczeniu oraz spełnianiu warunków udziału”, o którym mowa w pkt. 9.1 SWZ, składa każdy z Wykonawców wspólnie ubiegających się o zamówienie. Oświadczenia</w:t>
      </w:r>
      <w:r>
        <w:t xml:space="preserve"> te potwierdzają brak podstaw wykluczenia oraz spełnianie warunków udziału w postępowaniu w zakresie, w jakim każdy z Wykonawców wykazuje spełnianie warunków udziału w postępowaniu.</w:t>
      </w:r>
    </w:p>
    <w:p w14:paraId="186BEB6F" w14:textId="7FDF4F74" w:rsidR="001350D3" w:rsidRDefault="001350D3" w:rsidP="001350D3">
      <w:pPr>
        <w:pStyle w:val="Nagwek1"/>
      </w:pPr>
      <w:r>
        <w:lastRenderedPageBreak/>
        <w:t xml:space="preserve">Informacje o sposobie porozumiewania się zamawiającego </w:t>
      </w:r>
      <w:r w:rsidR="004279A4">
        <w:br/>
      </w:r>
      <w:r>
        <w:t>z Wykonawcami</w:t>
      </w:r>
      <w:bookmarkEnd w:id="7"/>
    </w:p>
    <w:p w14:paraId="7F33B77E" w14:textId="77777777" w:rsidR="001350D3" w:rsidRDefault="001350D3" w:rsidP="001350D3">
      <w:pPr>
        <w:pStyle w:val="Nagwek2"/>
      </w:pPr>
      <w:r>
        <w:t xml:space="preserve">W niniejszym postępowaniu komunikacja Zamawiającego z Wykonawcami odbywa się przy użyciu środków komunikacji elektronicznej, za pośrednictwem Platformy on-line działającej pod adresem </w:t>
      </w:r>
      <w:r w:rsidR="009C5FAB" w:rsidRPr="009C5FAB">
        <w:rPr>
          <w:color w:val="0000FF"/>
          <w:u w:val="single"/>
        </w:rPr>
        <w:t>https://e-propublico.pl</w:t>
      </w:r>
      <w:r>
        <w:rPr>
          <w:color w:val="auto"/>
        </w:rPr>
        <w:t>.</w:t>
      </w:r>
    </w:p>
    <w:p w14:paraId="7E13697C" w14:textId="77777777" w:rsidR="001350D3" w:rsidRDefault="001350D3" w:rsidP="001350D3">
      <w:pPr>
        <w:pStyle w:val="Nagwek2"/>
      </w:pPr>
      <w:bookmarkStart w:id="9" w:name="_Hlk37863747"/>
      <w:r>
        <w:t>Korzystanie z Platformy przez Wykonawcę jest bezpłatne</w:t>
      </w:r>
      <w:bookmarkEnd w:id="9"/>
      <w:r>
        <w:t>.</w:t>
      </w:r>
    </w:p>
    <w:p w14:paraId="49C2BF0B" w14:textId="104AEF94" w:rsidR="001350D3" w:rsidRDefault="001350D3" w:rsidP="001350D3">
      <w:pPr>
        <w:pStyle w:val="Nagwek2"/>
      </w:pPr>
      <w:bookmarkStart w:id="10" w:name="_Hlk37863788"/>
      <w:r>
        <w:t>Na Platformie postępowanie prowadzone jest pod nazwą</w:t>
      </w:r>
      <w:r w:rsidRPr="004279A4">
        <w:rPr>
          <w:i/>
          <w:iCs w:val="0"/>
        </w:rPr>
        <w:t xml:space="preserve">: </w:t>
      </w:r>
      <w:r w:rsidR="009C5FAB" w:rsidRPr="004279A4">
        <w:rPr>
          <w:b/>
          <w:i/>
          <w:iCs w:val="0"/>
        </w:rPr>
        <w:t>Indywidualne zajęcia wyrównawcze dla dzieci i młodzieży przebywającej w pieczy zastępczej w ramach realizacji projektu „Wsparcie deinstytucjonalizacji pieczy zastępczej w podregionie leszczyńskim”, Program „Fundusze Europejskie dla Wielkopolski na lata 2021– 2027”</w:t>
      </w:r>
      <w:r>
        <w:t xml:space="preserve"> – znak sprawy: </w:t>
      </w:r>
      <w:bookmarkEnd w:id="10"/>
      <w:r w:rsidR="009C5FAB" w:rsidRPr="009C5FAB">
        <w:rPr>
          <w:b/>
        </w:rPr>
        <w:t>PCUW.261.2.7.2024</w:t>
      </w:r>
      <w:r>
        <w:t>.</w:t>
      </w:r>
    </w:p>
    <w:p w14:paraId="4F27F2B8" w14:textId="49948A28" w:rsidR="001350D3" w:rsidRDefault="001350D3" w:rsidP="001350D3">
      <w:pPr>
        <w:pStyle w:val="Nagwek2"/>
      </w:pPr>
      <w:bookmarkStart w:id="11" w:name="_Hlk37863807"/>
      <w:r>
        <w:t xml:space="preserve">Wykonawca przystępując do postępowania o udzielenie zamówienia publicznego, akceptuje warunki korzystania z Platformy określone w Regulaminie zamieszczonym na stronie internetowej </w:t>
      </w:r>
      <w:hyperlink r:id="rId8" w:history="1">
        <w:r w:rsidR="00D31719" w:rsidRPr="00762BE7">
          <w:rPr>
            <w:rStyle w:val="Hipercze"/>
          </w:rPr>
          <w:t>https://e-propublico.pl</w:t>
        </w:r>
      </w:hyperlink>
      <w:r w:rsidR="00D31719">
        <w:t xml:space="preserve"> </w:t>
      </w:r>
      <w:r>
        <w:t>oraz uznaje go za wiążący</w:t>
      </w:r>
      <w:bookmarkEnd w:id="11"/>
      <w:r>
        <w:t>.</w:t>
      </w:r>
    </w:p>
    <w:p w14:paraId="4A9761FF" w14:textId="77777777" w:rsidR="001350D3" w:rsidRDefault="001350D3" w:rsidP="001350D3">
      <w:pPr>
        <w:pStyle w:val="Nagwek2"/>
      </w:pPr>
      <w:bookmarkStart w:id="12" w:name="_Hlk37863841"/>
      <w:r>
        <w:t>Wykonawca zamierzający wziąć udział w postępowaniu musi posiadać konto na Platformie</w:t>
      </w:r>
      <w:bookmarkEnd w:id="12"/>
      <w:r>
        <w:t>.</w:t>
      </w:r>
    </w:p>
    <w:p w14:paraId="2C9755B8" w14:textId="77777777" w:rsidR="001350D3" w:rsidRDefault="001350D3" w:rsidP="001350D3">
      <w:pPr>
        <w:pStyle w:val="Nagwek2"/>
      </w:pPr>
      <w:bookmarkStart w:id="13" w:name="_Hlk37863867"/>
      <w:r>
        <w:t>Do złożenia oferty konieczne jest posiadanie przez osobę upoważnioną do reprezentowania Wykonawcy ważnego kwalifikowanego podpisu elektronicznego</w:t>
      </w:r>
      <w:bookmarkEnd w:id="13"/>
      <w:r>
        <w:t>, podpisu zaufanego lub podpisu osobistego.</w:t>
      </w:r>
    </w:p>
    <w:p w14:paraId="44C044C4" w14:textId="77777777" w:rsidR="001350D3" w:rsidRDefault="001350D3" w:rsidP="001350D3">
      <w:pPr>
        <w:pStyle w:val="Nagwek2"/>
      </w:pPr>
      <w:r>
        <w:t>Ilekroć w niniejszej SWZ jest mowa o:</w:t>
      </w:r>
    </w:p>
    <w:p w14:paraId="1F1AF3A3" w14:textId="28DBAEEF" w:rsidR="001350D3" w:rsidRDefault="001350D3" w:rsidP="00D35B5D">
      <w:pPr>
        <w:pStyle w:val="Nagwek2"/>
        <w:numPr>
          <w:ilvl w:val="0"/>
          <w:numId w:val="9"/>
        </w:numPr>
        <w:tabs>
          <w:tab w:val="left" w:pos="708"/>
        </w:tabs>
        <w:spacing w:after="0"/>
      </w:pPr>
      <w:r>
        <w:t>podpisie zaufanym – należy przez to rozumieć podpis, o którym mowa art. 3 pkt 14a ustawy z 17 lutego 2005 r. o informatyzacji działalności podmiotów realizujących zadania publiczne (t.j Dz.U.20</w:t>
      </w:r>
      <w:r w:rsidR="004279A4">
        <w:t>23</w:t>
      </w:r>
      <w:r>
        <w:t xml:space="preserve"> poz. </w:t>
      </w:r>
      <w:r w:rsidR="004279A4">
        <w:t>57 ze zm.</w:t>
      </w:r>
      <w:r>
        <w:t>);</w:t>
      </w:r>
    </w:p>
    <w:p w14:paraId="68018549" w14:textId="6E3FE0F4" w:rsidR="001350D3" w:rsidRDefault="001350D3" w:rsidP="00D35B5D">
      <w:pPr>
        <w:pStyle w:val="Nagwek2"/>
        <w:numPr>
          <w:ilvl w:val="0"/>
          <w:numId w:val="9"/>
        </w:numPr>
        <w:tabs>
          <w:tab w:val="left" w:pos="708"/>
        </w:tabs>
        <w:spacing w:after="0"/>
      </w:pPr>
      <w:r>
        <w:t>podpisie osobistym – należy przez to rozumieć podpis, o którym mowa w art. z art. 2 ust. 1 pkt 9 ustawy z 6 sierpnia 2010 r. o dowodach osobistych (t.j Dz.U.202</w:t>
      </w:r>
      <w:r w:rsidR="004279A4">
        <w:t>3</w:t>
      </w:r>
      <w:r>
        <w:t xml:space="preserve"> poz. </w:t>
      </w:r>
      <w:r w:rsidR="004279A4">
        <w:t>1234 ze zm.</w:t>
      </w:r>
      <w:r>
        <w:t>).</w:t>
      </w:r>
    </w:p>
    <w:p w14:paraId="1D632FE4" w14:textId="77777777" w:rsidR="001350D3" w:rsidRDefault="001350D3" w:rsidP="001350D3">
      <w:pPr>
        <w:pStyle w:val="Nagwek2"/>
      </w:pPr>
      <w:bookmarkStart w:id="14" w:name="_Hlk37936911"/>
      <w:r>
        <w:t>Zalecenia Zamawiającego odnośnie kwalifikowanego podpisu elektronicznego</w:t>
      </w:r>
      <w:bookmarkEnd w:id="14"/>
      <w:r>
        <w:t>:</w:t>
      </w:r>
    </w:p>
    <w:p w14:paraId="013106AA" w14:textId="77777777" w:rsidR="001350D3" w:rsidRDefault="001350D3" w:rsidP="00D35B5D">
      <w:pPr>
        <w:pStyle w:val="Nagwek2"/>
        <w:numPr>
          <w:ilvl w:val="0"/>
          <w:numId w:val="10"/>
        </w:numPr>
        <w:tabs>
          <w:tab w:val="left" w:pos="708"/>
        </w:tabs>
        <w:spacing w:after="0"/>
      </w:pPr>
      <w:bookmarkStart w:id="15" w:name="_Hlk37936930"/>
      <w:r>
        <w:t>dokumenty sporządzone i przesyłane w formacie .pdf zaleca się podpisywać kwalifikowanym podpisem elektronicznym w formacie PAdES</w:t>
      </w:r>
      <w:bookmarkEnd w:id="15"/>
      <w:r>
        <w:t>;</w:t>
      </w:r>
    </w:p>
    <w:p w14:paraId="50D94A26" w14:textId="77777777" w:rsidR="001350D3" w:rsidRDefault="001350D3" w:rsidP="00D35B5D">
      <w:pPr>
        <w:pStyle w:val="Nagwek2"/>
        <w:numPr>
          <w:ilvl w:val="0"/>
          <w:numId w:val="10"/>
        </w:numPr>
        <w:tabs>
          <w:tab w:val="left" w:pos="708"/>
        </w:tabs>
        <w:spacing w:after="0"/>
      </w:pPr>
      <w:r>
        <w:t>dokumenty sporządzone i przesyłane w formacie innym niż .pdf (np.: .doc, .docx, .xlsx, .xml) zaleca się podpisywać kwalifikowanym podpisem elektronicznym w formacie XAdES;</w:t>
      </w:r>
    </w:p>
    <w:p w14:paraId="3AFE7BF5" w14:textId="77777777" w:rsidR="001350D3" w:rsidRDefault="001350D3" w:rsidP="00D35B5D">
      <w:pPr>
        <w:pStyle w:val="Nagwek2"/>
        <w:numPr>
          <w:ilvl w:val="0"/>
          <w:numId w:val="10"/>
        </w:numPr>
        <w:tabs>
          <w:tab w:val="left" w:pos="708"/>
        </w:tabs>
        <w:spacing w:after="0"/>
      </w:pPr>
      <w:r>
        <w:t>do składania kwalifikowanego podpisu elektronicznego zaleca się stosowanie algorytmu SHA-2 (lub wyższego).</w:t>
      </w:r>
    </w:p>
    <w:p w14:paraId="4FE63760" w14:textId="77777777" w:rsidR="001350D3" w:rsidRDefault="001350D3" w:rsidP="001350D3">
      <w:pPr>
        <w:pStyle w:val="Nagwek2"/>
      </w:pPr>
      <w:bookmarkStart w:id="16" w:name="_Hlk37937004"/>
      <w:r>
        <w:t>Zamawiający określa następujące wymagania sprzętowo – aplikacyjne pozwalające na korzystanie z Platformy</w:t>
      </w:r>
      <w:bookmarkEnd w:id="16"/>
      <w:r>
        <w:t>:</w:t>
      </w:r>
    </w:p>
    <w:p w14:paraId="4DE741C1" w14:textId="77777777" w:rsidR="001350D3" w:rsidRDefault="001350D3" w:rsidP="00D35B5D">
      <w:pPr>
        <w:pStyle w:val="Nagwek2"/>
        <w:numPr>
          <w:ilvl w:val="0"/>
          <w:numId w:val="11"/>
        </w:numPr>
        <w:tabs>
          <w:tab w:val="left" w:pos="708"/>
        </w:tabs>
        <w:spacing w:after="0"/>
      </w:pPr>
      <w:bookmarkStart w:id="17" w:name="_Hlk37937034"/>
      <w:r>
        <w:t>stały dostęp do sieci Internet</w:t>
      </w:r>
      <w:bookmarkEnd w:id="17"/>
      <w:r>
        <w:t>;</w:t>
      </w:r>
    </w:p>
    <w:p w14:paraId="3BD267D3" w14:textId="77777777" w:rsidR="001350D3" w:rsidRDefault="001350D3" w:rsidP="00D35B5D">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11E5D3E9" w14:textId="77777777" w:rsidR="001350D3" w:rsidRDefault="001350D3" w:rsidP="00D35B5D">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38FF4559" w14:textId="77777777" w:rsidR="001350D3" w:rsidRDefault="001350D3" w:rsidP="00D35B5D">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 najnowszymi, stabilnymi wersjami wszystkich głównych przeglądarek </w:t>
      </w:r>
      <w:r>
        <w:lastRenderedPageBreak/>
        <w:t>internetowych (Internet Explorer 10+, Microsoft Edge, Mozilla Firefox, Google Chrome, Opera)</w:t>
      </w:r>
      <w:bookmarkEnd w:id="20"/>
      <w:r>
        <w:rPr>
          <w:bCs/>
          <w:iCs/>
          <w:lang w:eastAsia="x-none"/>
        </w:rPr>
        <w:t>,</w:t>
      </w:r>
    </w:p>
    <w:p w14:paraId="3414278C" w14:textId="77777777" w:rsidR="001350D3" w:rsidRDefault="001350D3" w:rsidP="00D35B5D">
      <w:pPr>
        <w:pStyle w:val="Nagwek2"/>
        <w:numPr>
          <w:ilvl w:val="0"/>
          <w:numId w:val="11"/>
        </w:numPr>
        <w:tabs>
          <w:tab w:val="left" w:pos="708"/>
        </w:tabs>
        <w:spacing w:after="0"/>
      </w:pPr>
      <w:bookmarkStart w:id="21" w:name="_Hlk37937106"/>
      <w:r>
        <w:t>włączona obsługa JavaScript oraz Cookies</w:t>
      </w:r>
      <w:bookmarkEnd w:id="21"/>
      <w:r>
        <w:t>.</w:t>
      </w:r>
    </w:p>
    <w:p w14:paraId="043DF2E4" w14:textId="77777777" w:rsidR="001350D3" w:rsidRDefault="00CD5822" w:rsidP="001350D3">
      <w:pPr>
        <w:pStyle w:val="Nagwek2"/>
      </w:pPr>
      <w:bookmarkStart w:id="22" w:name="_Hlk75250906"/>
      <w:r w:rsidRPr="00B778B9">
        <w:rPr>
          <w:lang w:val="x-none"/>
        </w:rPr>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bookmarkEnd w:id="22"/>
      <w:r w:rsidR="001350D3">
        <w:t>.</w:t>
      </w:r>
    </w:p>
    <w:p w14:paraId="579BBDD0" w14:textId="77777777" w:rsidR="001350D3" w:rsidRDefault="001350D3" w:rsidP="001350D3">
      <w:pPr>
        <w:pStyle w:val="Nagwek2"/>
      </w:pPr>
      <w:bookmarkStart w:id="23" w:name="_Hlk37937156"/>
      <w:r>
        <w:t>Zamawiający określa następujące informacje na temat kodowania i czasu odbioru danych</w:t>
      </w:r>
      <w:bookmarkEnd w:id="23"/>
      <w:r>
        <w:t>:</w:t>
      </w:r>
    </w:p>
    <w:p w14:paraId="0CCDBC1E" w14:textId="77777777" w:rsidR="001350D3" w:rsidRDefault="001350D3" w:rsidP="00D35B5D">
      <w:pPr>
        <w:pStyle w:val="Nagwek2"/>
        <w:numPr>
          <w:ilvl w:val="0"/>
          <w:numId w:val="12"/>
        </w:numPr>
        <w:tabs>
          <w:tab w:val="left" w:pos="708"/>
        </w:tabs>
        <w:spacing w:after="0"/>
      </w:pPr>
      <w:bookmarkStart w:id="24" w:name="_Hlk37937178"/>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t>;</w:t>
      </w:r>
    </w:p>
    <w:p w14:paraId="4BB67F6C" w14:textId="61984C4F" w:rsidR="001350D3" w:rsidRDefault="001350D3" w:rsidP="00D35B5D">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do dokumentu elektronicznego datę oraz dokładny czas (hh:mm:ss), widoczne przy  wysłanym dokumencie w kolumnie </w:t>
      </w:r>
      <w:r w:rsidR="00FD721C">
        <w:rPr>
          <w:bCs/>
          <w:iCs/>
          <w:lang w:eastAsia="x-none"/>
        </w:rPr>
        <w:t>„</w:t>
      </w:r>
      <w:r>
        <w:rPr>
          <w:bCs/>
          <w:iCs/>
          <w:lang w:eastAsia="x-none"/>
        </w:rPr>
        <w:t>Data przesłania”</w:t>
      </w:r>
      <w:bookmarkEnd w:id="25"/>
      <w:r>
        <w:rPr>
          <w:bCs/>
          <w:iCs/>
          <w:lang w:eastAsia="x-none"/>
        </w:rPr>
        <w:t>;</w:t>
      </w:r>
    </w:p>
    <w:p w14:paraId="334338BD" w14:textId="77777777" w:rsidR="001350D3" w:rsidRDefault="001350D3" w:rsidP="00D35B5D">
      <w:pPr>
        <w:pStyle w:val="Nagwek2"/>
        <w:numPr>
          <w:ilvl w:val="0"/>
          <w:numId w:val="12"/>
        </w:numPr>
        <w:tabs>
          <w:tab w:val="left" w:pos="708"/>
        </w:tabs>
        <w:spacing w:after="0"/>
      </w:pPr>
      <w:bookmarkStart w:id="26" w:name="_Hlk37937220"/>
      <w:r>
        <w:t>o terminie przesłania decyduje czas pełnego przeprocesowania transakcji pliku na Platformie</w:t>
      </w:r>
      <w:bookmarkEnd w:id="26"/>
      <w:r>
        <w:t>.</w:t>
      </w:r>
    </w:p>
    <w:p w14:paraId="34E470B8" w14:textId="7C2C4577" w:rsidR="001350D3" w:rsidRDefault="001350D3" w:rsidP="001350D3">
      <w:pPr>
        <w:pStyle w:val="Nagwek2"/>
      </w:pPr>
      <w:bookmarkStart w:id="27" w:name="_Hlk37864389"/>
      <w:r>
        <w:t xml:space="preserve">W postępowaniu, wszelkie oświadczenia, wnioski, zawiadomienia oraz informacje przekazywane są za pośrednictwem Platformy (karta </w:t>
      </w:r>
      <w:r w:rsidR="004279A4">
        <w:t>„</w:t>
      </w:r>
      <w:r>
        <w:t>Wiadomości”). Za datę wpływu oświadczeń, wniosków, zawiadomień oraz informacji przesłanych za pośrednictwem Platformy, przyjmuje się datę ich zamieszczenia na Platformie.</w:t>
      </w:r>
      <w:bookmarkEnd w:id="27"/>
    </w:p>
    <w:p w14:paraId="3AC51651" w14:textId="77777777" w:rsidR="001350D3" w:rsidRDefault="001350D3" w:rsidP="001350D3">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35F5E23D" w14:textId="77777777" w:rsidR="001350D3" w:rsidRDefault="001350D3" w:rsidP="001350D3">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34F51C92" w14:textId="77777777" w:rsidR="001350D3" w:rsidRDefault="001350D3" w:rsidP="001350D3">
      <w:pPr>
        <w:pStyle w:val="Nagwek2"/>
      </w:pPr>
      <w:r>
        <w:t>Osobami uprawnionymi do kontaktu z Wykonawcami są:</w:t>
      </w:r>
    </w:p>
    <w:p w14:paraId="3A55E1C9" w14:textId="77777777" w:rsidR="001350D3" w:rsidRDefault="001350D3" w:rsidP="001350D3">
      <w:pPr>
        <w:pStyle w:val="Nagwek2"/>
        <w:numPr>
          <w:ilvl w:val="0"/>
          <w:numId w:val="0"/>
        </w:numPr>
        <w:tabs>
          <w:tab w:val="left" w:pos="708"/>
        </w:tabs>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C5FAB" w:rsidRPr="00CD5822" w14:paraId="6AE5CFF7" w14:textId="77777777" w:rsidTr="00900C76">
        <w:tc>
          <w:tcPr>
            <w:tcW w:w="8636" w:type="dxa"/>
            <w:tcBorders>
              <w:top w:val="nil"/>
              <w:left w:val="nil"/>
              <w:bottom w:val="nil"/>
              <w:right w:val="nil"/>
            </w:tcBorders>
            <w:hideMark/>
          </w:tcPr>
          <w:p w14:paraId="0BC3A035" w14:textId="70C15697" w:rsidR="009C5FAB" w:rsidRPr="00CD5822" w:rsidRDefault="009C5FAB" w:rsidP="00900C76">
            <w:pPr>
              <w:rPr>
                <w:lang w:val="pt-BR"/>
              </w:rPr>
            </w:pPr>
            <w:r w:rsidRPr="009C5FAB">
              <w:rPr>
                <w:lang w:val="pt-BR"/>
              </w:rPr>
              <w:t>Gabriela Kotlarczyk</w:t>
            </w:r>
            <w:r w:rsidRPr="00CD5822">
              <w:rPr>
                <w:lang w:val="pt-BR"/>
              </w:rPr>
              <w:t xml:space="preserve"> -  </w:t>
            </w:r>
            <w:r w:rsidRPr="009C5FAB">
              <w:rPr>
                <w:lang w:val="pt-BR"/>
              </w:rPr>
              <w:t>Starszy Referent</w:t>
            </w:r>
            <w:r w:rsidRPr="00CD5822">
              <w:rPr>
                <w:lang w:val="pt-BR"/>
              </w:rPr>
              <w:t xml:space="preserve"> tel.: </w:t>
            </w:r>
            <w:r w:rsidRPr="009C5FAB">
              <w:rPr>
                <w:lang w:val="pt-BR"/>
              </w:rPr>
              <w:t>667 113 117</w:t>
            </w:r>
            <w:r w:rsidRPr="00CD5822">
              <w:rPr>
                <w:lang w:val="pt-BR"/>
              </w:rPr>
              <w:t xml:space="preserve">, </w:t>
            </w:r>
            <w:r w:rsidR="004279A4">
              <w:rPr>
                <w:lang w:val="pt-BR"/>
              </w:rPr>
              <w:br/>
            </w:r>
            <w:r w:rsidRPr="00CD5822">
              <w:rPr>
                <w:lang w:val="pt-BR"/>
              </w:rPr>
              <w:t xml:space="preserve">e-mail: </w:t>
            </w:r>
            <w:hyperlink r:id="rId9" w:history="1">
              <w:r w:rsidR="004279A4" w:rsidRPr="00B75293">
                <w:rPr>
                  <w:rStyle w:val="Hipercze"/>
                  <w:lang w:val="pt-BR"/>
                </w:rPr>
                <w:t>g.kotlarczyk@powiatrawicki.pl</w:t>
              </w:r>
            </w:hyperlink>
            <w:r w:rsidR="004279A4">
              <w:rPr>
                <w:lang w:val="pt-BR"/>
              </w:rPr>
              <w:t xml:space="preserve"> </w:t>
            </w:r>
          </w:p>
        </w:tc>
      </w:tr>
      <w:tr w:rsidR="009C5FAB" w:rsidRPr="00CD5822" w14:paraId="72411E4B" w14:textId="77777777" w:rsidTr="00900C76">
        <w:tc>
          <w:tcPr>
            <w:tcW w:w="8636" w:type="dxa"/>
            <w:tcBorders>
              <w:top w:val="nil"/>
              <w:left w:val="nil"/>
              <w:bottom w:val="nil"/>
              <w:right w:val="nil"/>
            </w:tcBorders>
            <w:hideMark/>
          </w:tcPr>
          <w:p w14:paraId="0D683836" w14:textId="50DEB536" w:rsidR="009C5FAB" w:rsidRPr="00CD5822" w:rsidRDefault="009C5FAB" w:rsidP="00900C76">
            <w:pPr>
              <w:rPr>
                <w:lang w:val="pt-BR"/>
              </w:rPr>
            </w:pPr>
            <w:r w:rsidRPr="009C5FAB">
              <w:rPr>
                <w:lang w:val="pt-BR"/>
              </w:rPr>
              <w:t>Kamila Ciechańska-Wrąbel</w:t>
            </w:r>
            <w:r w:rsidRPr="00CD5822">
              <w:rPr>
                <w:lang w:val="pt-BR"/>
              </w:rPr>
              <w:t xml:space="preserve"> -  </w:t>
            </w:r>
            <w:r w:rsidRPr="009C5FAB">
              <w:rPr>
                <w:lang w:val="pt-BR"/>
              </w:rPr>
              <w:t xml:space="preserve"> </w:t>
            </w:r>
            <w:r w:rsidR="004279A4">
              <w:rPr>
                <w:lang w:val="pt-BR"/>
              </w:rPr>
              <w:t>S</w:t>
            </w:r>
            <w:r w:rsidRPr="009C5FAB">
              <w:rPr>
                <w:lang w:val="pt-BR"/>
              </w:rPr>
              <w:t>pecjalista</w:t>
            </w:r>
            <w:r w:rsidRPr="00CD5822">
              <w:rPr>
                <w:lang w:val="pt-BR"/>
              </w:rPr>
              <w:t xml:space="preserve"> tel.: </w:t>
            </w:r>
            <w:r w:rsidRPr="009C5FAB">
              <w:rPr>
                <w:lang w:val="pt-BR"/>
              </w:rPr>
              <w:t>667</w:t>
            </w:r>
            <w:r w:rsidR="004279A4">
              <w:rPr>
                <w:lang w:val="pt-BR"/>
              </w:rPr>
              <w:t> </w:t>
            </w:r>
            <w:r w:rsidRPr="009C5FAB">
              <w:rPr>
                <w:lang w:val="pt-BR"/>
              </w:rPr>
              <w:t>113</w:t>
            </w:r>
            <w:r w:rsidR="004279A4">
              <w:rPr>
                <w:lang w:val="pt-BR"/>
              </w:rPr>
              <w:t xml:space="preserve"> </w:t>
            </w:r>
            <w:r w:rsidRPr="009C5FAB">
              <w:rPr>
                <w:lang w:val="pt-BR"/>
              </w:rPr>
              <w:t>117</w:t>
            </w:r>
            <w:r w:rsidRPr="00CD5822">
              <w:rPr>
                <w:lang w:val="pt-BR"/>
              </w:rPr>
              <w:t xml:space="preserve">, </w:t>
            </w:r>
            <w:r w:rsidR="004279A4">
              <w:rPr>
                <w:lang w:val="pt-BR"/>
              </w:rPr>
              <w:br/>
            </w:r>
            <w:r w:rsidRPr="00CD5822">
              <w:rPr>
                <w:lang w:val="pt-BR"/>
              </w:rPr>
              <w:t xml:space="preserve">e-mail: </w:t>
            </w:r>
            <w:hyperlink r:id="rId10" w:history="1">
              <w:r w:rsidR="004279A4" w:rsidRPr="00B75293">
                <w:rPr>
                  <w:rStyle w:val="Hipercze"/>
                  <w:lang w:val="pt-BR"/>
                </w:rPr>
                <w:t>k.ciechanskawrabel@powiatrawicki.pl</w:t>
              </w:r>
            </w:hyperlink>
            <w:r w:rsidR="004279A4">
              <w:rPr>
                <w:lang w:val="pt-BR"/>
              </w:rPr>
              <w:t xml:space="preserve"> </w:t>
            </w:r>
          </w:p>
        </w:tc>
      </w:tr>
    </w:tbl>
    <w:p w14:paraId="473429AB" w14:textId="77777777" w:rsidR="001350D3" w:rsidRDefault="001350D3" w:rsidP="001350D3">
      <w:pPr>
        <w:pStyle w:val="Nagwek2"/>
        <w:numPr>
          <w:ilvl w:val="0"/>
          <w:numId w:val="0"/>
        </w:numPr>
        <w:tabs>
          <w:tab w:val="left" w:pos="708"/>
        </w:tabs>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C5FAB" w:rsidRPr="00CD5822" w14:paraId="2E975DD6" w14:textId="77777777" w:rsidTr="00900C76">
        <w:tc>
          <w:tcPr>
            <w:tcW w:w="8636" w:type="dxa"/>
            <w:tcBorders>
              <w:top w:val="nil"/>
              <w:left w:val="nil"/>
              <w:bottom w:val="nil"/>
              <w:right w:val="nil"/>
            </w:tcBorders>
            <w:hideMark/>
          </w:tcPr>
          <w:p w14:paraId="372F59DE" w14:textId="711015BD" w:rsidR="009C5FAB" w:rsidRPr="00CD5822" w:rsidRDefault="009C5FAB" w:rsidP="00900C76">
            <w:pPr>
              <w:rPr>
                <w:lang w:val="pt-BR"/>
              </w:rPr>
            </w:pPr>
            <w:r w:rsidRPr="009C5FAB">
              <w:rPr>
                <w:lang w:val="pt-BR"/>
              </w:rPr>
              <w:t>Ewa Szczepaniak</w:t>
            </w:r>
            <w:r w:rsidRPr="00CD5822">
              <w:rPr>
                <w:lang w:val="pt-BR"/>
              </w:rPr>
              <w:t xml:space="preserve"> -  </w:t>
            </w:r>
            <w:r w:rsidRPr="009C5FAB">
              <w:rPr>
                <w:lang w:val="pt-BR"/>
              </w:rPr>
              <w:t>Kierownik Powiatowego Centrum Pomocy Rodzinie w Rawiczu</w:t>
            </w:r>
            <w:r w:rsidRPr="00CD5822">
              <w:rPr>
                <w:lang w:val="pt-BR"/>
              </w:rPr>
              <w:t xml:space="preserve"> tel.: </w:t>
            </w:r>
            <w:r w:rsidR="004279A4" w:rsidRPr="009C5FAB">
              <w:rPr>
                <w:lang w:val="pt-BR"/>
              </w:rPr>
              <w:t>607 395 721</w:t>
            </w:r>
            <w:r w:rsidRPr="00CD5822">
              <w:rPr>
                <w:lang w:val="pt-BR"/>
              </w:rPr>
              <w:t>, e-mail:</w:t>
            </w:r>
            <w:r w:rsidRPr="00CD5822">
              <w:rPr>
                <w:color w:val="1F4E79"/>
                <w:u w:val="single"/>
                <w:lang w:val="pt-BR"/>
              </w:rPr>
              <w:t xml:space="preserve"> </w:t>
            </w:r>
            <w:hyperlink r:id="rId11" w:history="1">
              <w:r w:rsidR="004279A4" w:rsidRPr="00B75293">
                <w:rPr>
                  <w:rStyle w:val="Hipercze"/>
                  <w:lang w:val="pt-BR"/>
                </w:rPr>
                <w:t>e.szczepaniak@pcprrawicz.pl</w:t>
              </w:r>
            </w:hyperlink>
            <w:r w:rsidR="004279A4">
              <w:rPr>
                <w:color w:val="1F4E79"/>
                <w:u w:val="single"/>
                <w:lang w:val="pt-BR"/>
              </w:rPr>
              <w:t xml:space="preserve"> </w:t>
            </w:r>
          </w:p>
        </w:tc>
      </w:tr>
      <w:tr w:rsidR="009C5FAB" w:rsidRPr="00CD5822" w14:paraId="58C6F89E" w14:textId="77777777" w:rsidTr="00900C76">
        <w:tc>
          <w:tcPr>
            <w:tcW w:w="8636" w:type="dxa"/>
            <w:tcBorders>
              <w:top w:val="nil"/>
              <w:left w:val="nil"/>
              <w:bottom w:val="nil"/>
              <w:right w:val="nil"/>
            </w:tcBorders>
            <w:hideMark/>
          </w:tcPr>
          <w:p w14:paraId="7FF79974" w14:textId="1683DB6C" w:rsidR="009C5FAB" w:rsidRPr="00CD5822" w:rsidRDefault="004279A4" w:rsidP="00900C76">
            <w:pPr>
              <w:rPr>
                <w:lang w:val="pt-BR"/>
              </w:rPr>
            </w:pPr>
            <w:r>
              <w:rPr>
                <w:lang w:val="pt-BR"/>
              </w:rPr>
              <w:t xml:space="preserve">Kinga </w:t>
            </w:r>
            <w:r w:rsidR="009C5FAB" w:rsidRPr="009C5FAB">
              <w:rPr>
                <w:lang w:val="pt-BR"/>
              </w:rPr>
              <w:t>Stolaś</w:t>
            </w:r>
            <w:r w:rsidR="009C5FAB" w:rsidRPr="00CD5822">
              <w:rPr>
                <w:lang w:val="pt-BR"/>
              </w:rPr>
              <w:t xml:space="preserve"> -  </w:t>
            </w:r>
            <w:r w:rsidR="009C5FAB" w:rsidRPr="009C5FAB">
              <w:rPr>
                <w:lang w:val="pt-BR"/>
              </w:rPr>
              <w:t>Kierownik zespołu ds rodzinnej pieczy zastępczej</w:t>
            </w:r>
            <w:r w:rsidR="009C5FAB" w:rsidRPr="00CD5822">
              <w:rPr>
                <w:lang w:val="pt-BR"/>
              </w:rPr>
              <w:t xml:space="preserve"> tel.: </w:t>
            </w:r>
            <w:r w:rsidR="009C5FAB" w:rsidRPr="009C5FAB">
              <w:rPr>
                <w:lang w:val="pt-BR"/>
              </w:rPr>
              <w:t>607 395 721</w:t>
            </w:r>
            <w:r w:rsidR="009C5FAB" w:rsidRPr="00CD5822">
              <w:rPr>
                <w:lang w:val="pt-BR"/>
              </w:rPr>
              <w:t xml:space="preserve">, </w:t>
            </w:r>
            <w:r>
              <w:rPr>
                <w:lang w:val="pt-BR"/>
              </w:rPr>
              <w:br/>
            </w:r>
            <w:r w:rsidR="009C5FAB" w:rsidRPr="00CD5822">
              <w:rPr>
                <w:lang w:val="pt-BR"/>
              </w:rPr>
              <w:t>e-mail:</w:t>
            </w:r>
            <w:r w:rsidR="009C5FAB" w:rsidRPr="00CD5822">
              <w:rPr>
                <w:color w:val="1F4E79"/>
                <w:u w:val="single"/>
                <w:lang w:val="pt-BR"/>
              </w:rPr>
              <w:t xml:space="preserve"> </w:t>
            </w:r>
            <w:hyperlink r:id="rId12" w:history="1">
              <w:r w:rsidRPr="00B75293">
                <w:rPr>
                  <w:rStyle w:val="Hipercze"/>
                  <w:lang w:val="pt-BR"/>
                </w:rPr>
                <w:t>k.stolas@pcprrawicz.pl</w:t>
              </w:r>
            </w:hyperlink>
            <w:r>
              <w:rPr>
                <w:color w:val="1F4E79"/>
                <w:u w:val="single"/>
                <w:lang w:val="pt-BR"/>
              </w:rPr>
              <w:t xml:space="preserve"> </w:t>
            </w:r>
          </w:p>
        </w:tc>
      </w:tr>
    </w:tbl>
    <w:p w14:paraId="643C9A71" w14:textId="77777777" w:rsidR="001350D3" w:rsidRDefault="001350D3" w:rsidP="001350D3">
      <w:pPr>
        <w:pStyle w:val="Nagwek1"/>
        <w:rPr>
          <w:bCs w:val="0"/>
        </w:rPr>
      </w:pPr>
      <w:r>
        <w:rPr>
          <w:bCs w:val="0"/>
        </w:rPr>
        <w:t>OPIS SPO</w:t>
      </w:r>
      <w:bookmarkStart w:id="32" w:name="_Hlk37938975"/>
      <w:r>
        <w:rPr>
          <w:bCs w:val="0"/>
        </w:rPr>
        <w:t>SOBU UDZIELANIA WYJAŚNIEŃ TREŚCI SWZ</w:t>
      </w:r>
      <w:bookmarkEnd w:id="32"/>
    </w:p>
    <w:p w14:paraId="03FDC11D" w14:textId="119599DA" w:rsidR="001350D3" w:rsidRDefault="001350D3" w:rsidP="001350D3">
      <w:pPr>
        <w:pStyle w:val="Nagwek2"/>
      </w:pPr>
      <w:bookmarkStart w:id="33" w:name="_Hlk37783375"/>
      <w:bookmarkStart w:id="34" w:name="_Hlk37938993"/>
      <w:r>
        <w:lastRenderedPageBreak/>
        <w:t xml:space="preserve">Wykonawca może zwrócić się do Zamawiającego z wnioskiem o wyjaśnienie treści SWZ, przekazanym za pośrednictwem Platformy (karta </w:t>
      </w:r>
      <w:r w:rsidR="004279A4">
        <w:t>„</w:t>
      </w:r>
      <w:r>
        <w:t>Zapytania/Wyjaśnienia</w:t>
      </w:r>
      <w:r w:rsidR="004279A4">
        <w:t>”</w:t>
      </w:r>
      <w:r>
        <w:t>)</w:t>
      </w:r>
      <w:r>
        <w:rPr>
          <w:color w:val="auto"/>
        </w:rPr>
        <w:t>.</w:t>
      </w:r>
      <w:bookmarkStart w:id="35" w:name="_Hlk37783409"/>
      <w:bookmarkEnd w:id="33"/>
    </w:p>
    <w:p w14:paraId="38E623C4"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6FF6F2D0" w14:textId="333C098D" w:rsidR="001350D3" w:rsidRDefault="001350D3" w:rsidP="001350D3">
      <w:pPr>
        <w:pStyle w:val="Nagwek2"/>
      </w:pPr>
      <w:r>
        <w:t xml:space="preserve">Jeżeli wniosek o wyjaśnienie treści SWZ nie wpłynie w terminie, o którym mowa </w:t>
      </w:r>
      <w:r w:rsidR="004279A4">
        <w:br/>
      </w:r>
      <w:r>
        <w:t>w punkcie powyżej, Zamawiający nie ma obowiązku udzielania wyjaśnień SWZ.</w:t>
      </w:r>
    </w:p>
    <w:p w14:paraId="6FCE02E1" w14:textId="21473965" w:rsidR="001350D3" w:rsidRDefault="001350D3" w:rsidP="001350D3">
      <w:pPr>
        <w:pStyle w:val="Nagwek2"/>
      </w:pPr>
      <w:r>
        <w:t xml:space="preserve">Przedłużenie terminu składania ofert, nie wpływa na bieg terminu składania wniosku </w:t>
      </w:r>
      <w:r w:rsidR="004279A4">
        <w:br/>
      </w:r>
      <w:r>
        <w:t>o wyjaśnienie treści SWZ.</w:t>
      </w:r>
    </w:p>
    <w:p w14:paraId="4D51728A" w14:textId="77777777" w:rsidR="001350D3" w:rsidRDefault="001350D3" w:rsidP="001350D3">
      <w:pPr>
        <w:pStyle w:val="Nagwek2"/>
      </w:pPr>
      <w:r>
        <w:t>Treść zapytań wraz z wyjaśnieniami Zamawiający udostępni na stronie internetowej prowadzonego postępowania, bez ujawniania źródła zapytania.</w:t>
      </w:r>
    </w:p>
    <w:p w14:paraId="48A3FB43" w14:textId="77777777" w:rsidR="001350D3" w:rsidRDefault="001350D3" w:rsidP="001350D3">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55EB1F17" w14:textId="77777777" w:rsidR="001350D3" w:rsidRDefault="001350D3" w:rsidP="001350D3">
      <w:pPr>
        <w:pStyle w:val="Nagwek1"/>
      </w:pPr>
      <w:r>
        <w:t>Wymagania dotycz</w:t>
      </w:r>
      <w:r>
        <w:rPr>
          <w:rFonts w:eastAsia="TimesNewRoman" w:cs="TimesNewRoman"/>
        </w:rPr>
        <w:t>ą</w:t>
      </w:r>
      <w:r>
        <w:t>ce wadium</w:t>
      </w:r>
      <w:bookmarkEnd w:id="31"/>
    </w:p>
    <w:p w14:paraId="3814A8D2" w14:textId="77777777" w:rsidR="001350D3" w:rsidRDefault="009C5FAB" w:rsidP="001350D3">
      <w:pPr>
        <w:pStyle w:val="Nagwek2"/>
        <w:numPr>
          <w:ilvl w:val="0"/>
          <w:numId w:val="0"/>
        </w:numPr>
        <w:tabs>
          <w:tab w:val="left" w:pos="708"/>
        </w:tabs>
        <w:ind w:left="680"/>
      </w:pPr>
      <w:r>
        <w:t>W postępowaniu nie jest przewidziane składanie wadium.</w:t>
      </w:r>
    </w:p>
    <w:p w14:paraId="0B9D569C" w14:textId="77777777" w:rsidR="001350D3" w:rsidRDefault="001350D3" w:rsidP="001350D3">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2E105BBD" w14:textId="3FC5D78E" w:rsidR="001350D3" w:rsidRPr="00CD641B" w:rsidRDefault="001350D3" w:rsidP="001350D3">
      <w:pPr>
        <w:pStyle w:val="Nagwek2"/>
      </w:pPr>
      <w:r w:rsidRPr="00CD641B">
        <w:t>Wykonawca pozostaje związany ofertą</w:t>
      </w:r>
      <w:r w:rsidR="004279A4" w:rsidRPr="00CD641B">
        <w:t xml:space="preserve"> przez okres 30 dni od dnia otwarcia ofert</w:t>
      </w:r>
      <w:r w:rsidRPr="00CD641B">
        <w:t xml:space="preserve"> </w:t>
      </w:r>
      <w:r w:rsidR="004279A4" w:rsidRPr="00CD641B">
        <w:t xml:space="preserve">tj. </w:t>
      </w:r>
      <w:r w:rsidR="004279A4" w:rsidRPr="00CD641B">
        <w:br/>
      </w:r>
      <w:r w:rsidRPr="00CD641B">
        <w:t xml:space="preserve">do dnia </w:t>
      </w:r>
      <w:r w:rsidR="00CB3F6D" w:rsidRPr="00CD641B">
        <w:rPr>
          <w:b/>
        </w:rPr>
        <w:t>2</w:t>
      </w:r>
      <w:r w:rsidR="00F83A62" w:rsidRPr="00CD641B">
        <w:rPr>
          <w:b/>
        </w:rPr>
        <w:t>5</w:t>
      </w:r>
      <w:r w:rsidR="00CB3F6D" w:rsidRPr="00CD641B">
        <w:rPr>
          <w:b/>
        </w:rPr>
        <w:t>.05.2024 r</w:t>
      </w:r>
      <w:r w:rsidRPr="00CD641B">
        <w:t>.</w:t>
      </w:r>
    </w:p>
    <w:p w14:paraId="449C3CEC" w14:textId="77777777" w:rsidR="001350D3" w:rsidRDefault="001350D3" w:rsidP="001350D3">
      <w:pPr>
        <w:pStyle w:val="Nagwek2"/>
      </w:pPr>
      <w:r>
        <w:t>Bieg terminu związania ofertą rozpoczyna się wraz z upływem terminu składania ofert.</w:t>
      </w:r>
    </w:p>
    <w:p w14:paraId="2026A04C" w14:textId="566E84F7" w:rsidR="001350D3" w:rsidRDefault="001350D3" w:rsidP="004279A4">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4279A4">
        <w:br/>
      </w:r>
      <w:r>
        <w:t xml:space="preserve">o wskazywany przez niego okres, nie dłuższy niż 30 dni. </w:t>
      </w:r>
    </w:p>
    <w:p w14:paraId="04E058F5" w14:textId="77777777" w:rsidR="001350D3" w:rsidRDefault="001350D3" w:rsidP="001350D3">
      <w:pPr>
        <w:pStyle w:val="Nagwek1"/>
      </w:pPr>
      <w:bookmarkStart w:id="37" w:name="_Toc258314252"/>
      <w:r>
        <w:t>Opis sposobu przygotowywania ofert</w:t>
      </w:r>
      <w:bookmarkEnd w:id="37"/>
    </w:p>
    <w:p w14:paraId="2DC15E36" w14:textId="7B7D88F8" w:rsidR="001350D3" w:rsidRDefault="001350D3" w:rsidP="001350D3">
      <w:pPr>
        <w:pStyle w:val="Nagwek2"/>
      </w:pPr>
      <w:r>
        <w:t>Wykonawca może złożyć tylko jedną ofertę</w:t>
      </w:r>
      <w:r w:rsidR="004279A4">
        <w:t>, wg wzor</w:t>
      </w:r>
      <w:r w:rsidR="00C03800">
        <w:t>u</w:t>
      </w:r>
      <w:r w:rsidR="004279A4">
        <w:t xml:space="preserve">, który stanowi </w:t>
      </w:r>
      <w:r w:rsidR="004279A4">
        <w:rPr>
          <w:i/>
          <w:iCs w:val="0"/>
        </w:rPr>
        <w:t>Załącznik Nr 1 do SWZ</w:t>
      </w:r>
      <w:r>
        <w:t>.</w:t>
      </w:r>
    </w:p>
    <w:p w14:paraId="6E4801B9" w14:textId="77777777" w:rsidR="001350D3" w:rsidRDefault="001350D3" w:rsidP="001350D3">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37DF2550" w14:textId="3D26C080" w:rsidR="004279A4" w:rsidRPr="004279A4" w:rsidRDefault="004279A4" w:rsidP="004279A4">
      <w:pPr>
        <w:pStyle w:val="Nagwek2"/>
        <w:spacing w:after="0"/>
        <w:rPr>
          <w:lang w:val="x-none"/>
        </w:rPr>
      </w:pPr>
      <w:bookmarkStart w:id="38" w:name="_Hlk37866068"/>
      <w:r w:rsidRPr="004279A4">
        <w:rPr>
          <w:lang w:val="x-none"/>
        </w:rPr>
        <w:t>Do oferty Wykonawca zobowiązany jest dołączyć:</w:t>
      </w:r>
    </w:p>
    <w:p w14:paraId="06A72CA2" w14:textId="77777777" w:rsidR="004279A4" w:rsidRPr="004279A4" w:rsidRDefault="004279A4" w:rsidP="004279A4">
      <w:pPr>
        <w:numPr>
          <w:ilvl w:val="0"/>
          <w:numId w:val="28"/>
        </w:numPr>
        <w:tabs>
          <w:tab w:val="left" w:pos="708"/>
        </w:tabs>
        <w:spacing w:before="120" w:after="60"/>
        <w:jc w:val="both"/>
        <w:outlineLvl w:val="1"/>
        <w:rPr>
          <w:bCs/>
          <w:iCs/>
          <w:lang w:eastAsia="x-none"/>
        </w:rPr>
      </w:pPr>
      <w:r w:rsidRPr="004279A4">
        <w:rPr>
          <w:bCs/>
          <w:iCs/>
          <w:lang w:eastAsia="x-none"/>
        </w:rPr>
        <w:t xml:space="preserve">Oświadczenie o niepodleganiu wykluczeniu oraz spełnianiu warunków udziału </w:t>
      </w:r>
      <w:r w:rsidRPr="004279A4">
        <w:rPr>
          <w:bCs/>
          <w:iCs/>
          <w:lang w:eastAsia="x-none"/>
        </w:rPr>
        <w:br/>
        <w:t xml:space="preserve">w postępowaniu – </w:t>
      </w:r>
      <w:r w:rsidRPr="004279A4">
        <w:rPr>
          <w:bCs/>
          <w:i/>
          <w:iCs/>
          <w:lang w:eastAsia="x-none"/>
        </w:rPr>
        <w:t>wg Załącznika Nr 2 do SWZ,</w:t>
      </w:r>
    </w:p>
    <w:p w14:paraId="5667E9AA" w14:textId="77777777" w:rsidR="004279A4" w:rsidRPr="004279A4" w:rsidRDefault="004279A4" w:rsidP="004279A4">
      <w:pPr>
        <w:numPr>
          <w:ilvl w:val="0"/>
          <w:numId w:val="28"/>
        </w:numPr>
        <w:tabs>
          <w:tab w:val="left" w:pos="708"/>
        </w:tabs>
        <w:spacing w:before="120" w:after="60"/>
        <w:jc w:val="both"/>
        <w:outlineLvl w:val="1"/>
        <w:rPr>
          <w:bCs/>
          <w:iCs/>
          <w:lang w:eastAsia="x-none"/>
        </w:rPr>
      </w:pPr>
      <w:r w:rsidRPr="004279A4">
        <w:rPr>
          <w:bCs/>
          <w:iCs/>
          <w:lang w:eastAsia="x-none"/>
        </w:rPr>
        <w:t xml:space="preserve">Zobowiązanie podmiotu udostępniającego zasoby – </w:t>
      </w:r>
      <w:r w:rsidRPr="004279A4">
        <w:rPr>
          <w:bCs/>
          <w:i/>
          <w:iCs/>
          <w:lang w:eastAsia="x-none"/>
        </w:rPr>
        <w:t>wg Załącznika Nr 3 do SWZ (jeżeli dotyczy),</w:t>
      </w:r>
    </w:p>
    <w:p w14:paraId="6B7BFC0B" w14:textId="77777777" w:rsidR="004279A4" w:rsidRPr="004279A4" w:rsidRDefault="004279A4" w:rsidP="004279A4">
      <w:pPr>
        <w:numPr>
          <w:ilvl w:val="0"/>
          <w:numId w:val="28"/>
        </w:numPr>
        <w:tabs>
          <w:tab w:val="left" w:pos="708"/>
        </w:tabs>
        <w:spacing w:before="120" w:after="60"/>
        <w:jc w:val="both"/>
        <w:outlineLvl w:val="1"/>
        <w:rPr>
          <w:bCs/>
          <w:iCs/>
          <w:lang w:eastAsia="x-none"/>
        </w:rPr>
      </w:pPr>
      <w:r w:rsidRPr="004279A4">
        <w:rPr>
          <w:bCs/>
          <w:iCs/>
          <w:lang w:eastAsia="x-none"/>
        </w:rPr>
        <w:t xml:space="preserve">Oświadczenie podmiotu udostępniającego zasoby </w:t>
      </w:r>
      <w:r w:rsidRPr="004279A4">
        <w:rPr>
          <w:bCs/>
          <w:i/>
          <w:iCs/>
          <w:lang w:eastAsia="x-none"/>
        </w:rPr>
        <w:t>– wg Załącznika Nr 4 do SWZ (jeżeli dotyczy),</w:t>
      </w:r>
    </w:p>
    <w:p w14:paraId="0E81114F" w14:textId="77777777" w:rsidR="004279A4" w:rsidRPr="004279A4" w:rsidRDefault="004279A4" w:rsidP="004279A4">
      <w:pPr>
        <w:numPr>
          <w:ilvl w:val="0"/>
          <w:numId w:val="28"/>
        </w:numPr>
        <w:spacing w:before="120"/>
        <w:jc w:val="both"/>
        <w:outlineLvl w:val="1"/>
      </w:pPr>
      <w:r w:rsidRPr="004279A4">
        <w:rPr>
          <w:bCs/>
          <w:iCs/>
          <w:color w:val="000000"/>
          <w:lang w:eastAsia="x-none"/>
        </w:rPr>
        <w:t>w przypadku Wykonawców ubiegających się wspólnie o udzielenie zamówienia publicznego:</w:t>
      </w:r>
    </w:p>
    <w:p w14:paraId="0881B8FA" w14:textId="77777777" w:rsidR="004279A4" w:rsidRPr="004279A4" w:rsidRDefault="004279A4" w:rsidP="004279A4">
      <w:pPr>
        <w:spacing w:before="120"/>
        <w:ind w:left="1381"/>
        <w:jc w:val="both"/>
        <w:outlineLvl w:val="1"/>
      </w:pPr>
      <w:r w:rsidRPr="004279A4">
        <w:rPr>
          <w:bCs/>
          <w:iCs/>
          <w:color w:val="000000"/>
          <w:lang w:eastAsia="x-none"/>
        </w:rPr>
        <w:lastRenderedPageBreak/>
        <w:t xml:space="preserve">a) pełnomocnictwo do reprezentowania ich w niniejszym postępowaniu – </w:t>
      </w:r>
      <w:r w:rsidRPr="004279A4">
        <w:rPr>
          <w:bCs/>
          <w:iCs/>
          <w:color w:val="000000"/>
          <w:lang w:eastAsia="x-none"/>
        </w:rPr>
        <w:br/>
        <w:t xml:space="preserve">wg zasad określonych w </w:t>
      </w:r>
      <w:r w:rsidRPr="004279A4">
        <w:rPr>
          <w:bCs/>
          <w:iCs/>
          <w:lang w:eastAsia="x-none"/>
        </w:rPr>
        <w:t>pkt 12.1. i 12.2.,</w:t>
      </w:r>
    </w:p>
    <w:p w14:paraId="73A207EA" w14:textId="77777777" w:rsidR="004279A4" w:rsidRPr="004279A4" w:rsidRDefault="004279A4" w:rsidP="004279A4">
      <w:pPr>
        <w:spacing w:before="120"/>
        <w:ind w:left="1381"/>
        <w:jc w:val="both"/>
        <w:outlineLvl w:val="1"/>
      </w:pPr>
      <w:r w:rsidRPr="004279A4">
        <w:rPr>
          <w:bCs/>
          <w:iCs/>
          <w:lang w:eastAsia="x-none"/>
        </w:rPr>
        <w:t>b) dokumenty określone w pkt 12.3.,</w:t>
      </w:r>
    </w:p>
    <w:p w14:paraId="5033B2A3" w14:textId="4F30EDE8" w:rsidR="004279A4" w:rsidRPr="004279A4" w:rsidRDefault="004279A4" w:rsidP="004279A4">
      <w:pPr>
        <w:numPr>
          <w:ilvl w:val="0"/>
          <w:numId w:val="28"/>
        </w:numPr>
        <w:spacing w:before="120"/>
        <w:jc w:val="both"/>
        <w:outlineLvl w:val="1"/>
        <w:rPr>
          <w:bCs/>
          <w:iCs/>
          <w:color w:val="000000"/>
          <w:lang w:eastAsia="x-none"/>
        </w:rPr>
      </w:pPr>
      <w:r w:rsidRPr="004279A4">
        <w:rPr>
          <w:bCs/>
          <w:iCs/>
          <w:color w:val="000000"/>
          <w:lang w:eastAsia="x-none"/>
        </w:rPr>
        <w:t xml:space="preserve">pełnomocnictwo do podpisywania oferty, dokumentów, oświadczeń woli jeśli umocowanie dla osób podpisujących ofertę nie wynika z dokumentów rejestrowych – wg zasad określonych w pkt 17.7 lit. d. </w:t>
      </w:r>
    </w:p>
    <w:p w14:paraId="5B771AAE" w14:textId="66A12C77" w:rsidR="001350D3" w:rsidRDefault="001350D3" w:rsidP="001350D3">
      <w:pPr>
        <w:pStyle w:val="Nagwek2"/>
      </w:pPr>
      <w:r>
        <w:t>Oferta oraz pozostałe oświadczenia i dokumenty, dla których Zamawiający określił wzory w formie formularzy, powinny być sporządzone zgodnie z tymi wzorami</w:t>
      </w:r>
      <w:bookmarkEnd w:id="38"/>
      <w:r>
        <w:t>.</w:t>
      </w:r>
    </w:p>
    <w:p w14:paraId="03476473" w14:textId="77777777" w:rsidR="001350D3" w:rsidRDefault="001350D3" w:rsidP="001350D3">
      <w:pPr>
        <w:pStyle w:val="Nagwek2"/>
      </w:pPr>
      <w:bookmarkStart w:id="39" w:name="_Hlk37839542"/>
      <w:bookmarkStart w:id="40" w:name="_Hlk37866106"/>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64E53E15" w14:textId="3918B08D" w:rsidR="001350D3" w:rsidRDefault="001350D3" w:rsidP="001350D3">
      <w:pPr>
        <w:pStyle w:val="Nagwek2"/>
      </w:pPr>
      <w:bookmarkStart w:id="41" w:name="_Hlk37939197"/>
      <w:r>
        <w:t>Zamawiający informuje, iż zgodnie z art. 18 ust. 3 ustawy Pzp, nie ujawnia się informacji stanowiących tajemnicę przedsiębiorstwa, w rozumieniu przepisów ustawy z dnia 16 kwietnia 1993 r. o zwalczaniu nieuczciwej konkurencji (Dz. U. z 202</w:t>
      </w:r>
      <w:r w:rsidR="004279A4">
        <w:t>2</w:t>
      </w:r>
      <w:r>
        <w:t xml:space="preserve"> r. poz. 1</w:t>
      </w:r>
      <w:r w:rsidR="004279A4">
        <w:t>233</w:t>
      </w:r>
      <w:r w:rsidR="00FD721C">
        <w:t xml:space="preserve"> ze zm.</w:t>
      </w:r>
      <w:r>
        <w:t>), zwanej dalej „ustawą o zwalczaniu nieuczciwej konkurencji” jeżeli Wykonawca</w:t>
      </w:r>
      <w:bookmarkEnd w:id="41"/>
      <w:r>
        <w:t>:</w:t>
      </w:r>
    </w:p>
    <w:p w14:paraId="498B8F36" w14:textId="77777777" w:rsidR="001350D3" w:rsidRDefault="001350D3" w:rsidP="00D35B5D">
      <w:pPr>
        <w:pStyle w:val="Nagwek2"/>
        <w:numPr>
          <w:ilvl w:val="0"/>
          <w:numId w:val="15"/>
        </w:numPr>
        <w:tabs>
          <w:tab w:val="left" w:pos="708"/>
        </w:tabs>
        <w:spacing w:after="0"/>
      </w:pPr>
      <w:r>
        <w:t>wraz z przekazaniem takich informacji, zastrzegł, że nie mogą być one udostępniane;</w:t>
      </w:r>
    </w:p>
    <w:p w14:paraId="0A01E476" w14:textId="77777777" w:rsidR="001350D3" w:rsidRDefault="001350D3" w:rsidP="00D35B5D">
      <w:pPr>
        <w:pStyle w:val="Nagwek2"/>
        <w:numPr>
          <w:ilvl w:val="0"/>
          <w:numId w:val="15"/>
        </w:numPr>
        <w:tabs>
          <w:tab w:val="left" w:pos="708"/>
        </w:tabs>
        <w:spacing w:after="0"/>
      </w:pPr>
      <w:r>
        <w:t>wykazał, załączając stosowne uzasadnienie, iż zastrzeżone informacje stanowią tajemnicę przedsiębiorstwa.</w:t>
      </w:r>
      <w:bookmarkStart w:id="42" w:name="_Hlk37939296"/>
    </w:p>
    <w:p w14:paraId="05A62E2E" w14:textId="77777777" w:rsidR="001350D3" w:rsidRDefault="001350D3" w:rsidP="001350D3">
      <w:pPr>
        <w:pStyle w:val="Nagwek2"/>
        <w:numPr>
          <w:ilvl w:val="0"/>
          <w:numId w:val="0"/>
        </w:numPr>
        <w:tabs>
          <w:tab w:val="left" w:pos="708"/>
        </w:tabs>
        <w:ind w:left="680"/>
      </w:pPr>
      <w:r>
        <w:t>Zaleca się, aby uzasadnienie o którym mowa powyżej było sformułowane w sposób umożliwiający jego udostępnienie pozostałym uczestnikom postępowania.</w:t>
      </w:r>
    </w:p>
    <w:p w14:paraId="53464DBC" w14:textId="77777777" w:rsidR="001350D3" w:rsidRDefault="001350D3" w:rsidP="001350D3">
      <w:pPr>
        <w:pStyle w:val="Nagwek2"/>
        <w:numPr>
          <w:ilvl w:val="0"/>
          <w:numId w:val="0"/>
        </w:numPr>
        <w:tabs>
          <w:tab w:val="left" w:pos="708"/>
        </w:tabs>
        <w:ind w:left="680"/>
      </w:pPr>
      <w:bookmarkStart w:id="43" w:name="_Hlk38143710"/>
      <w:r>
        <w:t>Wykonawca nie może zastrzec informacji, o których mowa w art. 222 ust. 5 ustawy Pzp</w:t>
      </w:r>
      <w:bookmarkEnd w:id="42"/>
      <w:bookmarkEnd w:id="43"/>
      <w:r>
        <w:t>.</w:t>
      </w:r>
    </w:p>
    <w:p w14:paraId="4B2119E3" w14:textId="77777777" w:rsidR="001350D3" w:rsidRDefault="001350D3" w:rsidP="001350D3">
      <w:pPr>
        <w:pStyle w:val="Nagwek2"/>
      </w:pPr>
      <w:bookmarkStart w:id="44" w:name="_Hlk37928068"/>
      <w:r>
        <w:t>Opis sposobu przygotowania oferty składanej w formie elektronicznej lub w postaci elektronicznej</w:t>
      </w:r>
      <w:bookmarkEnd w:id="44"/>
      <w:r>
        <w:t>:</w:t>
      </w:r>
    </w:p>
    <w:p w14:paraId="4FEAE537" w14:textId="52371A9E" w:rsidR="001350D3" w:rsidRDefault="001350D3" w:rsidP="00D35B5D">
      <w:pPr>
        <w:pStyle w:val="Nagwek2"/>
        <w:numPr>
          <w:ilvl w:val="0"/>
          <w:numId w:val="16"/>
        </w:numPr>
        <w:tabs>
          <w:tab w:val="left" w:pos="708"/>
        </w:tabs>
        <w:spacing w:after="0"/>
      </w:pPr>
      <w:bookmarkStart w:id="45" w:name="_Hlk37866429"/>
      <w:r>
        <w:t xml:space="preserve">Wykonawca, chcąc przystąpić do udziału w postępowaniu, loguje się na Platformie, w menu </w:t>
      </w:r>
      <w:r w:rsidR="004279A4">
        <w:t>„</w:t>
      </w:r>
      <w:r>
        <w:t xml:space="preserve">Ogłoszenia” wyszukuje niniejsze postępowanie, otwiera je klikając w jego temat, a następnie korzysta z funkcji </w:t>
      </w:r>
      <w:r w:rsidR="004279A4">
        <w:t>„</w:t>
      </w:r>
      <w:r>
        <w:rPr>
          <w:b/>
          <w:bCs w:val="0"/>
          <w:i/>
          <w:iCs w:val="0"/>
        </w:rPr>
        <w:t>Zgłoś udział w postępowaniu</w:t>
      </w:r>
      <w:r>
        <w:t>”</w:t>
      </w:r>
      <w:bookmarkEnd w:id="45"/>
      <w:r>
        <w:t xml:space="preserve"> na karcie </w:t>
      </w:r>
      <w:r w:rsidR="004279A4">
        <w:t>„</w:t>
      </w:r>
      <w:r>
        <w:t>Informacje ogólne”;</w:t>
      </w:r>
      <w:bookmarkStart w:id="46" w:name="_Hlk37866441"/>
    </w:p>
    <w:p w14:paraId="01686153" w14:textId="688095F6" w:rsidR="001350D3" w:rsidRDefault="001350D3" w:rsidP="00D35B5D">
      <w:pPr>
        <w:pStyle w:val="Nagwek2"/>
        <w:numPr>
          <w:ilvl w:val="0"/>
          <w:numId w:val="16"/>
        </w:numPr>
        <w:tabs>
          <w:tab w:val="left" w:pos="708"/>
        </w:tabs>
        <w:spacing w:after="0"/>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4279A4">
        <w:rPr>
          <w:rFonts w:eastAsia="Calibri"/>
        </w:rPr>
        <w:br/>
      </w:r>
      <w:r>
        <w:rPr>
          <w:rFonts w:eastAsia="Calibri"/>
        </w:rPr>
        <w:t xml:space="preserve">z funkcji </w:t>
      </w:r>
      <w:r w:rsidR="004279A4">
        <w:rPr>
          <w:rFonts w:eastAsia="Calibri"/>
        </w:rPr>
        <w:t>„</w:t>
      </w:r>
      <w:r>
        <w:rPr>
          <w:rFonts w:eastAsia="Calibri"/>
          <w:b/>
          <w:bCs w:val="0"/>
          <w:i/>
          <w:iCs w:val="0"/>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4279A4">
        <w:rPr>
          <w:rFonts w:eastAsia="Calibri"/>
        </w:rPr>
        <w:br/>
      </w:r>
      <w:r>
        <w:rPr>
          <w:rFonts w:eastAsia="Calibri"/>
        </w:rPr>
        <w:t>i umożliwia zalogowanie się na Platformie;</w:t>
      </w:r>
    </w:p>
    <w:p w14:paraId="1C6A67AD" w14:textId="4F9C4D10" w:rsidR="001350D3" w:rsidRDefault="001350D3" w:rsidP="00D35B5D">
      <w:pPr>
        <w:pStyle w:val="Nagwek2"/>
        <w:numPr>
          <w:ilvl w:val="0"/>
          <w:numId w:val="16"/>
        </w:numPr>
        <w:tabs>
          <w:tab w:val="left" w:pos="708"/>
        </w:tabs>
        <w:spacing w:after="0"/>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4279A4">
        <w:rPr>
          <w:rFonts w:eastAsia="Calibri"/>
        </w:rPr>
        <w:t>„</w:t>
      </w:r>
      <w:r>
        <w:rPr>
          <w:rFonts w:eastAsia="Calibri"/>
        </w:rPr>
        <w:t xml:space="preserve">Oferta/Załączniki”, za pomocą opcji </w:t>
      </w:r>
      <w:r w:rsidR="004279A4">
        <w:rPr>
          <w:rFonts w:eastAsia="Calibri"/>
        </w:rPr>
        <w:t>„</w:t>
      </w:r>
      <w:r>
        <w:rPr>
          <w:rFonts w:eastAsia="Calibri"/>
          <w:b/>
          <w:bCs w:val="0"/>
          <w:i/>
          <w:iCs w:val="0"/>
        </w:rPr>
        <w:t>Załącz plik</w:t>
      </w:r>
      <w:r>
        <w:rPr>
          <w:rFonts w:eastAsia="Calibri"/>
        </w:rPr>
        <w:t xml:space="preserve">” i użycie przycisku </w:t>
      </w:r>
      <w:r w:rsidR="004279A4">
        <w:rPr>
          <w:rFonts w:eastAsia="Calibri"/>
        </w:rPr>
        <w:t>„</w:t>
      </w:r>
      <w:r>
        <w:rPr>
          <w:rFonts w:eastAsia="Calibri"/>
          <w:b/>
          <w:bCs w:val="0"/>
          <w:i/>
          <w:iCs w:val="0"/>
        </w:rPr>
        <w:t>Załącz</w:t>
      </w:r>
      <w:r>
        <w:rPr>
          <w:rFonts w:eastAsia="Calibri"/>
        </w:rPr>
        <w:t>”;</w:t>
      </w:r>
      <w:bookmarkStart w:id="49" w:name="_Hlk37939678"/>
    </w:p>
    <w:p w14:paraId="39180601" w14:textId="77777777" w:rsidR="001350D3" w:rsidRDefault="001350D3" w:rsidP="00D35B5D">
      <w:pPr>
        <w:pStyle w:val="Nagwek2"/>
        <w:numPr>
          <w:ilvl w:val="0"/>
          <w:numId w:val="16"/>
        </w:numPr>
        <w:tabs>
          <w:tab w:val="left" w:pos="708"/>
        </w:tabs>
        <w:spacing w:after="0"/>
      </w:pPr>
      <w:r>
        <w:rPr>
          <w:rFonts w:eastAsia="Calibri"/>
        </w:rPr>
        <w:t xml:space="preserve">jeżeli </w:t>
      </w:r>
      <w:bookmarkEnd w:id="48"/>
      <w:bookmarkEnd w:id="49"/>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do </w:t>
      </w:r>
      <w:r>
        <w:rPr>
          <w:rFonts w:eastAsia="Calibri"/>
        </w:rPr>
        <w:lastRenderedPageBreak/>
        <w:t>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69AB3581" w14:textId="422A90FE"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4279A4">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4279A4">
        <w:rPr>
          <w:rFonts w:eastAsia="Calibri"/>
          <w:bCs/>
          <w:iCs/>
          <w:lang w:eastAsia="x-none"/>
        </w:rPr>
        <w:t>„</w:t>
      </w:r>
      <w:r>
        <w:rPr>
          <w:rFonts w:eastAsia="Calibri"/>
          <w:bCs/>
          <w:iCs/>
          <w:lang w:eastAsia="x-none"/>
        </w:rPr>
        <w:t xml:space="preserve">Oferta/Załączniki”, w tabeli </w:t>
      </w:r>
      <w:r w:rsidR="004279A4">
        <w:rPr>
          <w:rFonts w:eastAsia="Calibri"/>
          <w:bCs/>
          <w:iCs/>
          <w:lang w:eastAsia="x-none"/>
        </w:rPr>
        <w:t>„</w:t>
      </w:r>
      <w:r>
        <w:rPr>
          <w:rFonts w:eastAsia="Calibri"/>
          <w:bCs/>
          <w:iCs/>
          <w:lang w:eastAsia="x-none"/>
        </w:rPr>
        <w:t xml:space="preserve">Część oferty stanowiąca tajemnicę przedsiębiorstwa”, za pomocą opcji </w:t>
      </w:r>
      <w:r w:rsidR="004279A4">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4279A4">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683095FD" w14:textId="6975DFB1"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4279A4">
        <w:rPr>
          <w:rFonts w:eastAsia="Calibri"/>
          <w:bCs/>
          <w:iCs/>
          <w:lang w:eastAsia="x-none"/>
        </w:rPr>
        <w:t>„</w:t>
      </w:r>
      <w:r>
        <w:rPr>
          <w:rFonts w:eastAsia="Calibri"/>
          <w:bCs/>
          <w:iCs/>
          <w:lang w:eastAsia="x-none"/>
        </w:rPr>
        <w:t>Plik został poprawnie przesłany na platformę</w:t>
      </w:r>
      <w:r w:rsidR="004279A4">
        <w:rPr>
          <w:rFonts w:eastAsia="Calibri"/>
          <w:bCs/>
          <w:iCs/>
          <w:lang w:eastAsia="x-none"/>
        </w:rPr>
        <w:t>”</w:t>
      </w:r>
      <w:r>
        <w:rPr>
          <w:rFonts w:eastAsia="Calibri"/>
          <w:bCs/>
          <w:iCs/>
          <w:lang w:eastAsia="x-none"/>
        </w:rPr>
        <w:t>;</w:t>
      </w:r>
    </w:p>
    <w:p w14:paraId="2AF6FBFB" w14:textId="524780C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4279A4">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602D8354"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4D1421BB" w14:textId="17D58673" w:rsidR="001350D3" w:rsidRDefault="001350D3" w:rsidP="001350D3">
      <w:pPr>
        <w:pStyle w:val="Nagwek2"/>
      </w:pPr>
      <w:bookmarkStart w:id="54" w:name="_Hlk37866756"/>
      <w:r>
        <w:t xml:space="preserve">Do upływu terminu składania ofert, Wykonawca, za pośrednictwem Platformy, może wycofać złożoną ofertę, używając opcji </w:t>
      </w:r>
      <w:r w:rsidR="004279A4">
        <w:t>„</w:t>
      </w:r>
      <w:r>
        <w:rPr>
          <w:b/>
          <w:bCs w:val="0"/>
          <w:i/>
          <w:iCs w:val="0"/>
        </w:rPr>
        <w:t>Wycofaj ofertę</w:t>
      </w:r>
      <w:r>
        <w:t xml:space="preserve">” (karta Oferta/Załączniki). </w:t>
      </w:r>
      <w:r w:rsidR="004279A4">
        <w:br/>
      </w:r>
      <w:r>
        <w:t xml:space="preserve">Po wycofaniu oferty Wykonawca może usunąć załączone pliki, zaznaczając pozycje </w:t>
      </w:r>
      <w:r w:rsidR="004279A4">
        <w:br/>
      </w:r>
      <w:r>
        <w:t xml:space="preserve">do usunięcia i klikając w przycisk </w:t>
      </w:r>
      <w:r w:rsidR="004279A4">
        <w:t>„</w:t>
      </w:r>
      <w:r>
        <w:rPr>
          <w:b/>
          <w:bCs w:val="0"/>
          <w:i/>
          <w:iCs w:val="0"/>
        </w:rPr>
        <w:t>Usuń zaznaczone</w:t>
      </w:r>
      <w:r>
        <w:t>”.</w:t>
      </w:r>
    </w:p>
    <w:p w14:paraId="185ED236" w14:textId="5F067DA0" w:rsidR="001350D3" w:rsidRDefault="001350D3" w:rsidP="001350D3">
      <w:pPr>
        <w:pStyle w:val="Nagwek2"/>
      </w:pPr>
      <w:r>
        <w:t xml:space="preserve">Szczegółowa instrukcja korzystania z Platformy znajduje się na stronie internetowej </w:t>
      </w:r>
      <w:hyperlink r:id="rId13" w:history="1">
        <w:r>
          <w:rPr>
            <w:rFonts w:eastAsia="Calibri"/>
            <w:color w:val="0070C0"/>
            <w:lang w:eastAsia="en-US"/>
          </w:rPr>
          <w:t>https://e-ProPublico.pl/</w:t>
        </w:r>
      </w:hyperlink>
      <w:r>
        <w:t xml:space="preserve">, przycisk </w:t>
      </w:r>
      <w:r w:rsidR="004279A4">
        <w:t>„</w:t>
      </w:r>
      <w:r>
        <w:rPr>
          <w:b/>
          <w:bCs w:val="0"/>
          <w:i/>
          <w:iCs w:val="0"/>
        </w:rPr>
        <w:t>Instrukcja Wykonawcy</w:t>
      </w:r>
      <w:r>
        <w:t>”.</w:t>
      </w:r>
    </w:p>
    <w:bookmarkEnd w:id="54"/>
    <w:p w14:paraId="08B31BD7" w14:textId="77777777" w:rsidR="001350D3" w:rsidRDefault="001350D3" w:rsidP="001350D3">
      <w:pPr>
        <w:pStyle w:val="Nagwek2"/>
      </w:pPr>
      <w:r>
        <w:t>Zamawiający nie przewiduje zwrotu kosztów udziału w postępowaniu. Wykonawca ponosi wszelkie koszty związane z przygotowaniem i złożeniem oferty.</w:t>
      </w:r>
    </w:p>
    <w:p w14:paraId="5A3FBFC0" w14:textId="77777777" w:rsidR="001350D3" w:rsidRDefault="001350D3" w:rsidP="001350D3">
      <w:pPr>
        <w:pStyle w:val="Nagwek1"/>
      </w:pPr>
      <w:bookmarkStart w:id="55" w:name="_Toc258314253"/>
      <w:r>
        <w:t>Miejsce oraz termin składania i otwarcia ofert</w:t>
      </w:r>
      <w:bookmarkEnd w:id="55"/>
    </w:p>
    <w:p w14:paraId="5AAC0EE0" w14:textId="10F024FE" w:rsidR="001350D3" w:rsidRPr="00CD641B" w:rsidRDefault="001350D3" w:rsidP="001350D3">
      <w:pPr>
        <w:pStyle w:val="Nagwek2"/>
        <w:numPr>
          <w:ilvl w:val="0"/>
          <w:numId w:val="0"/>
        </w:numPr>
        <w:tabs>
          <w:tab w:val="left" w:pos="708"/>
        </w:tabs>
        <w:ind w:left="431"/>
      </w:pPr>
      <w:bookmarkStart w:id="56" w:name="_Hlk37940485"/>
      <w:bookmarkStart w:id="57" w:name="_Hlk37857777"/>
      <w:r>
        <w:t xml:space="preserve">Ofertę, wraz z załącznikami, </w:t>
      </w:r>
      <w:r w:rsidRPr="00CD641B">
        <w:t xml:space="preserve">należy złożyć za pośrednictwem Platformy w terminie do dnia </w:t>
      </w:r>
      <w:r w:rsidR="00CB3F6D" w:rsidRPr="00CD641B">
        <w:rPr>
          <w:b/>
        </w:rPr>
        <w:t>2</w:t>
      </w:r>
      <w:r w:rsidR="00F83A62" w:rsidRPr="00CD641B">
        <w:rPr>
          <w:b/>
        </w:rPr>
        <w:t>6</w:t>
      </w:r>
      <w:r w:rsidR="00CB3F6D" w:rsidRPr="00CD641B">
        <w:rPr>
          <w:b/>
        </w:rPr>
        <w:t>.04.2024 r.</w:t>
      </w:r>
      <w:r w:rsidRPr="00CD641B">
        <w:t xml:space="preserve"> do godz. </w:t>
      </w:r>
      <w:bookmarkEnd w:id="56"/>
      <w:bookmarkEnd w:id="57"/>
      <w:r w:rsidR="004B7B99" w:rsidRPr="00CD641B">
        <w:rPr>
          <w:b/>
        </w:rPr>
        <w:t>08</w:t>
      </w:r>
      <w:r w:rsidR="009C5FAB" w:rsidRPr="00CD641B">
        <w:rPr>
          <w:b/>
        </w:rPr>
        <w:t>:00</w:t>
      </w:r>
      <w:r w:rsidRPr="00CD641B">
        <w:t>.</w:t>
      </w:r>
    </w:p>
    <w:p w14:paraId="15C39752" w14:textId="77777777" w:rsidR="001350D3" w:rsidRPr="00CD641B" w:rsidRDefault="001350D3" w:rsidP="001350D3">
      <w:pPr>
        <w:pStyle w:val="Nagwek1"/>
        <w:rPr>
          <w:lang w:val="pl-PL"/>
        </w:rPr>
      </w:pPr>
      <w:bookmarkStart w:id="58" w:name="_Toc258314254"/>
      <w:r w:rsidRPr="00CD641B">
        <w:rPr>
          <w:lang w:val="pl-PL"/>
        </w:rPr>
        <w:t>termin otwarcia ofert</w:t>
      </w:r>
    </w:p>
    <w:p w14:paraId="0B90E681" w14:textId="5EDF23E1" w:rsidR="001350D3" w:rsidRDefault="001350D3" w:rsidP="001350D3">
      <w:pPr>
        <w:pStyle w:val="Nagwek2"/>
      </w:pPr>
      <w:r w:rsidRPr="00CD641B">
        <w:t xml:space="preserve">Otwarcie ofert nastąpi w dniu: </w:t>
      </w:r>
      <w:r w:rsidR="009C5FAB" w:rsidRPr="00CD641B">
        <w:rPr>
          <w:b/>
        </w:rPr>
        <w:t>2</w:t>
      </w:r>
      <w:r w:rsidR="00F83A62" w:rsidRPr="00CD641B">
        <w:rPr>
          <w:b/>
        </w:rPr>
        <w:t>6</w:t>
      </w:r>
      <w:r w:rsidR="00CB3F6D" w:rsidRPr="00CD641B">
        <w:rPr>
          <w:b/>
        </w:rPr>
        <w:t>.04.2024 r.</w:t>
      </w:r>
      <w:r w:rsidRPr="00CD641B">
        <w:t xml:space="preserve"> o godz. </w:t>
      </w:r>
      <w:r w:rsidR="004B7B99" w:rsidRPr="00CD641B">
        <w:rPr>
          <w:b/>
        </w:rPr>
        <w:t>08</w:t>
      </w:r>
      <w:r w:rsidR="009C5FAB" w:rsidRPr="00CD641B">
        <w:rPr>
          <w:b/>
        </w:rPr>
        <w:t>:10</w:t>
      </w:r>
      <w:r w:rsidRPr="00CD641B">
        <w:t>, za</w:t>
      </w:r>
      <w:r>
        <w:t xml:space="preserve"> pośrednictwem Platformy, na karcie </w:t>
      </w:r>
      <w:r w:rsidR="00640368">
        <w:t>„</w:t>
      </w:r>
      <w:r>
        <w:t>Oferta/Załączniki”, poprzez ich odszyfrowanie, które jest jednoznaczne z ich upublicznieniem.</w:t>
      </w:r>
    </w:p>
    <w:p w14:paraId="50E7A1CD"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6137257D" w14:textId="77777777" w:rsidR="001350D3" w:rsidRDefault="001350D3" w:rsidP="001350D3">
      <w:pPr>
        <w:pStyle w:val="Nagwek2"/>
      </w:pPr>
      <w:r>
        <w:lastRenderedPageBreak/>
        <w:t>Niezwłocznie po otwarciu ofert, Zamawiający zamieści na stronie internetowej prowadzonego postępowania informacje o:</w:t>
      </w:r>
    </w:p>
    <w:p w14:paraId="1BA61B75"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4E781252" w14:textId="77777777" w:rsidR="001350D3" w:rsidRDefault="001350D3" w:rsidP="00D35B5D">
      <w:pPr>
        <w:pStyle w:val="Nagwek2"/>
        <w:numPr>
          <w:ilvl w:val="0"/>
          <w:numId w:val="17"/>
        </w:numPr>
        <w:tabs>
          <w:tab w:val="left" w:pos="708"/>
        </w:tabs>
        <w:spacing w:after="0"/>
      </w:pPr>
      <w:r>
        <w:t>cenach lub kosztach zawartych w ofertach.</w:t>
      </w:r>
    </w:p>
    <w:p w14:paraId="6F63C42E" w14:textId="77777777" w:rsidR="001350D3" w:rsidRDefault="001350D3" w:rsidP="001350D3">
      <w:pPr>
        <w:pStyle w:val="Nagwek1"/>
      </w:pPr>
      <w:r>
        <w:t>Opis sposobu obliczenia ceny</w:t>
      </w:r>
      <w:bookmarkEnd w:id="58"/>
    </w:p>
    <w:p w14:paraId="616A043B"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3B313E73" w14:textId="69F5E672"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w:t>
      </w:r>
      <w:r w:rsidR="00640368">
        <w:br/>
      </w:r>
      <w:r>
        <w:t>z obowiązującymi przepisami realizacji przedmiotu zamówienia, a także wszystkie potencjalne ryzyka ekonomiczne, jakie mogą wystąpić przy realizacji przedmiotu zamówienia.</w:t>
      </w:r>
    </w:p>
    <w:p w14:paraId="6B3594A5" w14:textId="77777777" w:rsidR="001350D3" w:rsidRDefault="001350D3" w:rsidP="001350D3">
      <w:pPr>
        <w:pStyle w:val="Nagwek2"/>
      </w:pPr>
      <w:r>
        <w:t>Rozliczenia między Zamawiającym a Wykonawcą prowadzone będą w złotych polskich z dokładnością do dwóch miejsc po przecinku.</w:t>
      </w:r>
    </w:p>
    <w:p w14:paraId="01947A1A" w14:textId="77777777" w:rsidR="001350D3" w:rsidRDefault="001350D3" w:rsidP="001350D3">
      <w:pPr>
        <w:pStyle w:val="Nagwek2"/>
      </w:pPr>
      <w:r>
        <w:t>Wykonawca zobowiązany jest zastosować stawkę VAT zgodnie z obowiązującymi przepisami ustawy z 11 marca 2004 r. o  podatku od towarów i usług.</w:t>
      </w:r>
    </w:p>
    <w:p w14:paraId="381CEA2C" w14:textId="77777777" w:rsidR="001350D3" w:rsidRDefault="001350D3" w:rsidP="001350D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85072B3" w14:textId="77777777" w:rsidR="001350D3" w:rsidRDefault="001350D3" w:rsidP="001350D3">
      <w:pPr>
        <w:pStyle w:val="Nagwek2"/>
      </w:pPr>
      <w:bookmarkStart w:id="59" w:name="_Hlk61113033"/>
      <w:r>
        <w:t>Wykonawca</w:t>
      </w:r>
      <w:bookmarkEnd w:id="59"/>
      <w:r>
        <w:t xml:space="preserve"> składając ofertę </w:t>
      </w:r>
      <w:r w:rsidRPr="00FD721C">
        <w:rPr>
          <w:u w:val="single"/>
        </w:rPr>
        <w:t>zobowiązany jest:</w:t>
      </w:r>
    </w:p>
    <w:p w14:paraId="514D24BA"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1786DC66"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2BC1ECF4"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49AC1373"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6972EF34" w14:textId="77777777" w:rsidR="001350D3" w:rsidRDefault="001350D3" w:rsidP="001350D3">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794F8237"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34"/>
        <w:gridCol w:w="4962"/>
        <w:gridCol w:w="1975"/>
      </w:tblGrid>
      <w:tr w:rsidR="00C03800" w14:paraId="0B274676" w14:textId="77777777" w:rsidTr="00C03800">
        <w:trPr>
          <w:trHeight w:val="481"/>
        </w:trPr>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3807F" w14:textId="77777777" w:rsidR="00C03800" w:rsidRDefault="00C03800">
            <w:pPr>
              <w:spacing w:before="120" w:after="120"/>
              <w:jc w:val="center"/>
              <w:outlineLvl w:val="1"/>
              <w:rPr>
                <w:b/>
                <w:bCs/>
                <w:iCs/>
                <w:color w:val="000000"/>
              </w:rPr>
            </w:pPr>
            <w:r>
              <w:rPr>
                <w:b/>
                <w:bCs/>
                <w:iCs/>
                <w:color w:val="000000"/>
              </w:rPr>
              <w:t>Zadanie częściowe</w:t>
            </w:r>
          </w:p>
        </w:tc>
        <w:tc>
          <w:tcPr>
            <w:tcW w:w="5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3258" w14:textId="548976FC" w:rsidR="00C03800" w:rsidRDefault="00C03800" w:rsidP="00C03800">
            <w:pPr>
              <w:spacing w:before="120" w:after="120"/>
              <w:jc w:val="center"/>
              <w:outlineLvl w:val="1"/>
              <w:rPr>
                <w:b/>
                <w:bCs/>
                <w:iCs/>
                <w:color w:val="000000"/>
              </w:rPr>
            </w:pPr>
            <w:r>
              <w:rPr>
                <w:b/>
                <w:bCs/>
                <w:iCs/>
                <w:color w:val="000000"/>
              </w:rPr>
              <w:t>Nazwa kryterium</w:t>
            </w:r>
          </w:p>
        </w:tc>
        <w:tc>
          <w:tcPr>
            <w:tcW w:w="2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5868B" w14:textId="35417083" w:rsidR="00C03800" w:rsidRDefault="00C03800">
            <w:pPr>
              <w:spacing w:before="120" w:after="120"/>
              <w:jc w:val="center"/>
              <w:outlineLvl w:val="1"/>
              <w:rPr>
                <w:b/>
                <w:bCs/>
                <w:iCs/>
                <w:color w:val="000000"/>
              </w:rPr>
            </w:pPr>
            <w:r>
              <w:rPr>
                <w:b/>
                <w:bCs/>
                <w:iCs/>
                <w:color w:val="000000"/>
              </w:rPr>
              <w:t>Waga [%]</w:t>
            </w:r>
          </w:p>
        </w:tc>
      </w:tr>
      <w:tr w:rsidR="00C03800" w14:paraId="0AB491B5" w14:textId="77777777" w:rsidTr="00C03800">
        <w:trPr>
          <w:trHeight w:val="870"/>
        </w:trPr>
        <w:tc>
          <w:tcPr>
            <w:tcW w:w="1551" w:type="dxa"/>
            <w:vMerge w:val="restart"/>
            <w:tcBorders>
              <w:top w:val="single" w:sz="4" w:space="0" w:color="auto"/>
              <w:left w:val="single" w:sz="4" w:space="0" w:color="auto"/>
              <w:right w:val="single" w:sz="4" w:space="0" w:color="auto"/>
            </w:tcBorders>
            <w:shd w:val="clear" w:color="auto" w:fill="FFFFFF"/>
            <w:vAlign w:val="center"/>
            <w:hideMark/>
          </w:tcPr>
          <w:p w14:paraId="70C0C252" w14:textId="11C39AD4" w:rsidR="00C03800" w:rsidRDefault="00C03800" w:rsidP="00C03800">
            <w:pPr>
              <w:spacing w:before="120" w:after="120"/>
              <w:jc w:val="center"/>
              <w:outlineLvl w:val="1"/>
              <w:rPr>
                <w:bCs/>
                <w:iCs/>
              </w:rPr>
            </w:pPr>
            <w:r>
              <w:rPr>
                <w:bCs/>
                <w:iCs/>
                <w:color w:val="000000"/>
              </w:rPr>
              <w:lastRenderedPageBreak/>
              <w:t>I – II</w:t>
            </w:r>
          </w:p>
        </w:tc>
        <w:tc>
          <w:tcPr>
            <w:tcW w:w="5111" w:type="dxa"/>
            <w:tcBorders>
              <w:top w:val="single" w:sz="4" w:space="0" w:color="auto"/>
              <w:left w:val="single" w:sz="4" w:space="0" w:color="auto"/>
              <w:bottom w:val="single" w:sz="4" w:space="0" w:color="auto"/>
              <w:right w:val="single" w:sz="4" w:space="0" w:color="auto"/>
            </w:tcBorders>
            <w:shd w:val="clear" w:color="auto" w:fill="FFFFFF"/>
            <w:vAlign w:val="center"/>
          </w:tcPr>
          <w:p w14:paraId="6BCAF111" w14:textId="0BB2C286" w:rsidR="00C03800" w:rsidRPr="009C5FAB" w:rsidRDefault="00C03800" w:rsidP="00C03800">
            <w:pPr>
              <w:spacing w:before="120" w:after="120"/>
              <w:jc w:val="center"/>
              <w:outlineLvl w:val="1"/>
              <w:rPr>
                <w:bCs/>
                <w:iCs/>
              </w:rPr>
            </w:pPr>
            <w:r w:rsidRPr="009C5FAB">
              <w:rPr>
                <w:bCs/>
                <w:iCs/>
              </w:rPr>
              <w:t>1 - Cena</w:t>
            </w:r>
          </w:p>
        </w:tc>
        <w:tc>
          <w:tcPr>
            <w:tcW w:w="2035" w:type="dxa"/>
            <w:tcBorders>
              <w:top w:val="single" w:sz="4" w:space="0" w:color="auto"/>
              <w:left w:val="single" w:sz="4" w:space="0" w:color="auto"/>
              <w:right w:val="single" w:sz="4" w:space="0" w:color="auto"/>
            </w:tcBorders>
            <w:shd w:val="clear" w:color="auto" w:fill="FFFFFF"/>
            <w:vAlign w:val="center"/>
            <w:hideMark/>
          </w:tcPr>
          <w:p w14:paraId="47EA831C" w14:textId="50C86AEE" w:rsidR="00C03800" w:rsidRDefault="00C03800" w:rsidP="00C03800">
            <w:pPr>
              <w:spacing w:before="120" w:after="120"/>
              <w:jc w:val="center"/>
              <w:outlineLvl w:val="1"/>
              <w:rPr>
                <w:bCs/>
                <w:iCs/>
              </w:rPr>
            </w:pPr>
            <w:r w:rsidRPr="009C5FAB">
              <w:rPr>
                <w:bCs/>
                <w:iCs/>
              </w:rPr>
              <w:t>6</w:t>
            </w:r>
            <w:r>
              <w:rPr>
                <w:bCs/>
                <w:iCs/>
              </w:rPr>
              <w:t>0</w:t>
            </w:r>
          </w:p>
        </w:tc>
      </w:tr>
      <w:tr w:rsidR="00C03800" w14:paraId="1547D732" w14:textId="77777777" w:rsidTr="00C03800">
        <w:trPr>
          <w:trHeight w:val="870"/>
        </w:trPr>
        <w:tc>
          <w:tcPr>
            <w:tcW w:w="1551" w:type="dxa"/>
            <w:vMerge/>
            <w:tcBorders>
              <w:left w:val="single" w:sz="4" w:space="0" w:color="auto"/>
              <w:bottom w:val="single" w:sz="4" w:space="0" w:color="auto"/>
              <w:right w:val="single" w:sz="4" w:space="0" w:color="auto"/>
            </w:tcBorders>
            <w:shd w:val="clear" w:color="auto" w:fill="FFFFFF"/>
            <w:vAlign w:val="center"/>
          </w:tcPr>
          <w:p w14:paraId="63ABA088" w14:textId="77777777" w:rsidR="00C03800" w:rsidRDefault="00C03800" w:rsidP="00C03800">
            <w:pPr>
              <w:spacing w:before="120" w:after="120"/>
              <w:jc w:val="center"/>
              <w:outlineLvl w:val="1"/>
              <w:rPr>
                <w:bCs/>
                <w:iCs/>
                <w:color w:val="000000"/>
              </w:rPr>
            </w:pPr>
          </w:p>
        </w:tc>
        <w:tc>
          <w:tcPr>
            <w:tcW w:w="5111" w:type="dxa"/>
            <w:tcBorders>
              <w:top w:val="single" w:sz="4" w:space="0" w:color="auto"/>
              <w:left w:val="single" w:sz="4" w:space="0" w:color="auto"/>
              <w:bottom w:val="single" w:sz="4" w:space="0" w:color="auto"/>
              <w:right w:val="single" w:sz="4" w:space="0" w:color="auto"/>
            </w:tcBorders>
            <w:shd w:val="clear" w:color="auto" w:fill="FFFFFF"/>
            <w:vAlign w:val="center"/>
          </w:tcPr>
          <w:p w14:paraId="4A3A6C7A" w14:textId="281BB316" w:rsidR="00C03800" w:rsidRPr="009C5FAB" w:rsidRDefault="00C03800" w:rsidP="00C03800">
            <w:pPr>
              <w:spacing w:before="120" w:after="120"/>
              <w:jc w:val="center"/>
              <w:outlineLvl w:val="1"/>
              <w:rPr>
                <w:bCs/>
                <w:iCs/>
              </w:rPr>
            </w:pPr>
            <w:r w:rsidRPr="009C5FAB">
              <w:rPr>
                <w:bCs/>
                <w:iCs/>
              </w:rPr>
              <w:t>2 - Doświadczenie Wykonawcy/osoby wyznaczonej do realizacji zamówienia</w:t>
            </w:r>
          </w:p>
        </w:tc>
        <w:tc>
          <w:tcPr>
            <w:tcW w:w="2035" w:type="dxa"/>
            <w:tcBorders>
              <w:left w:val="single" w:sz="4" w:space="0" w:color="auto"/>
              <w:bottom w:val="single" w:sz="4" w:space="0" w:color="auto"/>
              <w:right w:val="single" w:sz="4" w:space="0" w:color="auto"/>
            </w:tcBorders>
            <w:shd w:val="clear" w:color="auto" w:fill="FFFFFF"/>
            <w:vAlign w:val="center"/>
          </w:tcPr>
          <w:p w14:paraId="3E6073D0" w14:textId="6994C336" w:rsidR="00C03800" w:rsidRPr="009C5FAB" w:rsidRDefault="00C03800" w:rsidP="00C03800">
            <w:pPr>
              <w:spacing w:before="120" w:after="120"/>
              <w:jc w:val="center"/>
              <w:outlineLvl w:val="1"/>
              <w:rPr>
                <w:bCs/>
                <w:iCs/>
              </w:rPr>
            </w:pPr>
            <w:r w:rsidRPr="009C5FAB">
              <w:rPr>
                <w:bCs/>
                <w:iCs/>
              </w:rPr>
              <w:t>40</w:t>
            </w:r>
          </w:p>
        </w:tc>
      </w:tr>
    </w:tbl>
    <w:p w14:paraId="4C4679A3"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65"/>
        <w:gridCol w:w="6506"/>
      </w:tblGrid>
      <w:tr w:rsidR="00697769" w14:paraId="3A2142E9" w14:textId="77777777" w:rsidTr="00640368">
        <w:trPr>
          <w:trHeight w:val="47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5347C" w14:textId="77777777" w:rsidR="00697769" w:rsidRDefault="00697769">
            <w:pPr>
              <w:spacing w:before="120" w:after="120"/>
              <w:jc w:val="center"/>
              <w:outlineLvl w:val="1"/>
              <w:rPr>
                <w:b/>
                <w:bCs/>
                <w:iCs/>
                <w:color w:val="000000"/>
              </w:rPr>
            </w:pPr>
            <w:r>
              <w:rPr>
                <w:b/>
                <w:bCs/>
                <w:iCs/>
                <w:color w:val="000000"/>
              </w:rPr>
              <w:t>Zadanie częściowe</w:t>
            </w:r>
          </w:p>
        </w:tc>
        <w:tc>
          <w:tcPr>
            <w:tcW w:w="6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B63D2" w14:textId="77777777" w:rsidR="00697769" w:rsidRDefault="00697769">
            <w:pPr>
              <w:spacing w:before="120" w:after="120"/>
              <w:jc w:val="center"/>
              <w:outlineLvl w:val="1"/>
              <w:rPr>
                <w:b/>
                <w:bCs/>
                <w:iCs/>
                <w:color w:val="000000"/>
              </w:rPr>
            </w:pPr>
            <w:r>
              <w:rPr>
                <w:b/>
                <w:bCs/>
                <w:iCs/>
                <w:color w:val="000000"/>
              </w:rPr>
              <w:t>Wzór</w:t>
            </w:r>
          </w:p>
        </w:tc>
      </w:tr>
      <w:tr w:rsidR="009C5FAB" w14:paraId="5FD74313" w14:textId="77777777" w:rsidTr="00D14B66">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EFFDD" w14:textId="42F900C0" w:rsidR="009C5FAB" w:rsidRDefault="00640368" w:rsidP="00D14B66">
            <w:pPr>
              <w:spacing w:before="120" w:after="120"/>
              <w:jc w:val="center"/>
              <w:outlineLvl w:val="1"/>
              <w:rPr>
                <w:bCs/>
                <w:iCs/>
              </w:rPr>
            </w:pPr>
            <w:r>
              <w:rPr>
                <w:bCs/>
                <w:iCs/>
                <w:color w:val="000000"/>
              </w:rPr>
              <w:t>I – II</w:t>
            </w:r>
          </w:p>
        </w:tc>
        <w:tc>
          <w:tcPr>
            <w:tcW w:w="6624" w:type="dxa"/>
            <w:tcBorders>
              <w:top w:val="single" w:sz="4" w:space="0" w:color="auto"/>
              <w:left w:val="single" w:sz="4" w:space="0" w:color="auto"/>
              <w:bottom w:val="single" w:sz="4" w:space="0" w:color="auto"/>
              <w:right w:val="single" w:sz="4" w:space="0" w:color="auto"/>
            </w:tcBorders>
            <w:shd w:val="clear" w:color="auto" w:fill="FFFFFF"/>
            <w:hideMark/>
          </w:tcPr>
          <w:p w14:paraId="3A6A706A" w14:textId="77777777" w:rsidR="009C5FAB" w:rsidRPr="00640368" w:rsidRDefault="009C5FAB" w:rsidP="00900C76">
            <w:pPr>
              <w:spacing w:before="120" w:after="120"/>
              <w:jc w:val="both"/>
              <w:outlineLvl w:val="1"/>
              <w:rPr>
                <w:b/>
                <w:iCs/>
                <w:color w:val="000000"/>
              </w:rPr>
            </w:pPr>
            <w:r w:rsidRPr="00640368">
              <w:rPr>
                <w:b/>
                <w:iCs/>
                <w:color w:val="000000"/>
              </w:rPr>
              <w:t>1 - Cena</w:t>
            </w:r>
          </w:p>
          <w:p w14:paraId="20677604" w14:textId="77777777" w:rsidR="009C5FAB" w:rsidRPr="009C5FAB" w:rsidRDefault="009C5FAB" w:rsidP="00810B7B">
            <w:pPr>
              <w:jc w:val="both"/>
              <w:outlineLvl w:val="1"/>
              <w:rPr>
                <w:bCs/>
                <w:iCs/>
                <w:color w:val="000000"/>
              </w:rPr>
            </w:pPr>
            <w:r w:rsidRPr="009C5FAB">
              <w:rPr>
                <w:bCs/>
                <w:iCs/>
                <w:color w:val="000000"/>
              </w:rPr>
              <w:t>Liczba punktów = ( Cmin/Cof ) * 100 * waga</w:t>
            </w:r>
          </w:p>
          <w:p w14:paraId="3C273EC9" w14:textId="77777777" w:rsidR="009C5FAB" w:rsidRPr="009C5FAB" w:rsidRDefault="009C5FAB" w:rsidP="00810B7B">
            <w:pPr>
              <w:spacing w:after="120"/>
              <w:jc w:val="both"/>
              <w:outlineLvl w:val="1"/>
              <w:rPr>
                <w:bCs/>
                <w:iCs/>
                <w:color w:val="000000"/>
              </w:rPr>
            </w:pPr>
            <w:r w:rsidRPr="009C5FAB">
              <w:rPr>
                <w:bCs/>
                <w:iCs/>
                <w:color w:val="000000"/>
              </w:rPr>
              <w:t>gdzie:</w:t>
            </w:r>
          </w:p>
          <w:p w14:paraId="12CB45E4" w14:textId="77777777" w:rsidR="00640368" w:rsidRPr="00640368" w:rsidRDefault="009C5FAB" w:rsidP="00810B7B">
            <w:pPr>
              <w:jc w:val="both"/>
              <w:outlineLvl w:val="1"/>
              <w:rPr>
                <w:bCs/>
                <w:iCs/>
                <w:color w:val="000000"/>
              </w:rPr>
            </w:pPr>
            <w:r w:rsidRPr="009C5FAB">
              <w:rPr>
                <w:bCs/>
                <w:iCs/>
                <w:color w:val="000000"/>
              </w:rPr>
              <w:t xml:space="preserve"> </w:t>
            </w:r>
            <w:r w:rsidR="00640368" w:rsidRPr="00640368">
              <w:rPr>
                <w:bCs/>
                <w:iCs/>
                <w:color w:val="000000"/>
              </w:rPr>
              <w:t xml:space="preserve"> - Cmin - najniższa spośród wszystkich podlegających ocenie ofert </w:t>
            </w:r>
          </w:p>
          <w:p w14:paraId="10A407FC" w14:textId="1B44FF6A" w:rsidR="009C5FAB" w:rsidRPr="009C5FAB" w:rsidRDefault="00640368" w:rsidP="00810B7B">
            <w:pPr>
              <w:spacing w:after="240"/>
              <w:jc w:val="both"/>
              <w:outlineLvl w:val="1"/>
              <w:rPr>
                <w:bCs/>
                <w:iCs/>
                <w:color w:val="000000"/>
              </w:rPr>
            </w:pPr>
            <w:r w:rsidRPr="00640368">
              <w:rPr>
                <w:bCs/>
                <w:iCs/>
                <w:color w:val="000000"/>
              </w:rPr>
              <w:t xml:space="preserve"> - Cof - podana w badanej ofercie</w:t>
            </w:r>
          </w:p>
          <w:p w14:paraId="7FD30DC8" w14:textId="77777777" w:rsidR="009C5FAB" w:rsidRPr="00640368" w:rsidRDefault="009C5FAB" w:rsidP="00900C76">
            <w:pPr>
              <w:spacing w:before="120" w:after="120"/>
              <w:jc w:val="both"/>
              <w:outlineLvl w:val="1"/>
              <w:rPr>
                <w:b/>
                <w:iCs/>
                <w:color w:val="000000"/>
              </w:rPr>
            </w:pPr>
            <w:r w:rsidRPr="00640368">
              <w:rPr>
                <w:b/>
                <w:iCs/>
                <w:color w:val="000000"/>
              </w:rPr>
              <w:t>2 - Doświadczenie Wykonawcy/osoby wyznaczonej do realizacji zamówienia</w:t>
            </w:r>
          </w:p>
          <w:p w14:paraId="5EC4BD8C" w14:textId="77777777" w:rsidR="009C5FAB" w:rsidRPr="009C5FAB" w:rsidRDefault="009C5FAB" w:rsidP="00900C76">
            <w:pPr>
              <w:spacing w:before="120" w:after="120"/>
              <w:jc w:val="both"/>
              <w:outlineLvl w:val="1"/>
              <w:rPr>
                <w:bCs/>
                <w:iCs/>
                <w:color w:val="000000"/>
              </w:rPr>
            </w:pPr>
            <w:r w:rsidRPr="009C5FAB">
              <w:rPr>
                <w:bCs/>
                <w:iCs/>
                <w:color w:val="000000"/>
              </w:rPr>
              <w:t>Doświadczenie Wykonawcy/ osoby wyznaczonej do realizacji zamówienia - gdzie 1 pkt = 1%</w:t>
            </w:r>
          </w:p>
          <w:p w14:paraId="27A3056D" w14:textId="7A4E99A1" w:rsidR="009C5FAB" w:rsidRPr="009C5FAB" w:rsidRDefault="009C5FAB" w:rsidP="00900C76">
            <w:pPr>
              <w:spacing w:before="120" w:after="120"/>
              <w:jc w:val="both"/>
              <w:outlineLvl w:val="1"/>
              <w:rPr>
                <w:bCs/>
                <w:iCs/>
                <w:color w:val="000000"/>
              </w:rPr>
            </w:pPr>
            <w:r w:rsidRPr="009C5FAB">
              <w:rPr>
                <w:bCs/>
                <w:iCs/>
                <w:color w:val="000000"/>
              </w:rPr>
              <w:t xml:space="preserve">Kryterium to będzie rozpatrywane na podstawie informacji zawartych w Formularzu ofertowym wg  </w:t>
            </w:r>
            <w:r w:rsidRPr="00810B7B">
              <w:rPr>
                <w:bCs/>
                <w:i/>
                <w:color w:val="000000"/>
              </w:rPr>
              <w:t>Załącznika Nr 1</w:t>
            </w:r>
            <w:r w:rsidRPr="009C5FAB">
              <w:rPr>
                <w:bCs/>
                <w:iCs/>
                <w:color w:val="000000"/>
              </w:rPr>
              <w:t xml:space="preserve"> do SWZ. W Formularzu ofertowym należy wskazać tylko jedną osobę. Zamawiający nie dopuszcza możliwości wskazania w formularzu dwóch lub większej liczby osób i sumowania ich doświadczenia. </w:t>
            </w:r>
          </w:p>
          <w:p w14:paraId="3413DE6C" w14:textId="77777777" w:rsidR="009C5FAB" w:rsidRPr="009C5FAB" w:rsidRDefault="009C5FAB" w:rsidP="00900C76">
            <w:pPr>
              <w:spacing w:before="120" w:after="120"/>
              <w:jc w:val="both"/>
              <w:outlineLvl w:val="1"/>
              <w:rPr>
                <w:bCs/>
                <w:iCs/>
                <w:color w:val="000000"/>
              </w:rPr>
            </w:pPr>
            <w:r w:rsidRPr="009C5FAB">
              <w:rPr>
                <w:bCs/>
                <w:iCs/>
                <w:color w:val="000000"/>
              </w:rPr>
              <w:t>Zamawiający przyzna następującą ilość punktów za doświadczenie osoby skierowanej do realizacji zamówienia przez Wykonawcę:</w:t>
            </w:r>
          </w:p>
          <w:p w14:paraId="79489512" w14:textId="77777777" w:rsidR="009C5FAB" w:rsidRPr="009C5FAB" w:rsidRDefault="009C5FAB" w:rsidP="00900C76">
            <w:pPr>
              <w:spacing w:before="120" w:after="120"/>
              <w:jc w:val="both"/>
              <w:outlineLvl w:val="1"/>
              <w:rPr>
                <w:bCs/>
                <w:iCs/>
                <w:color w:val="000000"/>
              </w:rPr>
            </w:pPr>
            <w:r w:rsidRPr="009C5FAB">
              <w:rPr>
                <w:bCs/>
                <w:iCs/>
                <w:color w:val="000000"/>
              </w:rPr>
              <w:t>- od 0 do 24 miesięcy - 0 punktów,</w:t>
            </w:r>
          </w:p>
          <w:p w14:paraId="708BCA73" w14:textId="77777777" w:rsidR="009C5FAB" w:rsidRPr="009C5FAB" w:rsidRDefault="009C5FAB" w:rsidP="00900C76">
            <w:pPr>
              <w:spacing w:before="120" w:after="120"/>
              <w:jc w:val="both"/>
              <w:outlineLvl w:val="1"/>
              <w:rPr>
                <w:bCs/>
                <w:iCs/>
                <w:color w:val="000000"/>
              </w:rPr>
            </w:pPr>
            <w:r w:rsidRPr="009C5FAB">
              <w:rPr>
                <w:bCs/>
                <w:iCs/>
                <w:color w:val="000000"/>
              </w:rPr>
              <w:t>- od 25 do 48 miesięcy - 10 punktów,</w:t>
            </w:r>
          </w:p>
          <w:p w14:paraId="3DE281CF" w14:textId="77777777" w:rsidR="009C5FAB" w:rsidRPr="009C5FAB" w:rsidRDefault="009C5FAB" w:rsidP="00900C76">
            <w:pPr>
              <w:spacing w:before="120" w:after="120"/>
              <w:jc w:val="both"/>
              <w:outlineLvl w:val="1"/>
              <w:rPr>
                <w:bCs/>
                <w:iCs/>
                <w:color w:val="000000"/>
              </w:rPr>
            </w:pPr>
            <w:r w:rsidRPr="009C5FAB">
              <w:rPr>
                <w:bCs/>
                <w:iCs/>
                <w:color w:val="000000"/>
              </w:rPr>
              <w:t>- od 49 do 72 miesięcy  - 20 punktów,</w:t>
            </w:r>
          </w:p>
          <w:p w14:paraId="359AA88F" w14:textId="77777777" w:rsidR="009C5FAB" w:rsidRPr="009C5FAB" w:rsidRDefault="009C5FAB" w:rsidP="00900C76">
            <w:pPr>
              <w:spacing w:before="120" w:after="120"/>
              <w:jc w:val="both"/>
              <w:outlineLvl w:val="1"/>
              <w:rPr>
                <w:bCs/>
                <w:iCs/>
                <w:color w:val="000000"/>
              </w:rPr>
            </w:pPr>
            <w:r w:rsidRPr="009C5FAB">
              <w:rPr>
                <w:bCs/>
                <w:iCs/>
                <w:color w:val="000000"/>
              </w:rPr>
              <w:t>- od 73 do 96 miesięcy - 30 punktów,</w:t>
            </w:r>
          </w:p>
          <w:p w14:paraId="09413EEF" w14:textId="77777777" w:rsidR="009C5FAB" w:rsidRPr="009C5FAB" w:rsidRDefault="009C5FAB" w:rsidP="00900C76">
            <w:pPr>
              <w:spacing w:before="120" w:after="120"/>
              <w:jc w:val="both"/>
              <w:outlineLvl w:val="1"/>
              <w:rPr>
                <w:bCs/>
                <w:iCs/>
                <w:color w:val="000000"/>
              </w:rPr>
            </w:pPr>
            <w:r w:rsidRPr="009C5FAB">
              <w:rPr>
                <w:bCs/>
                <w:iCs/>
                <w:color w:val="000000"/>
              </w:rPr>
              <w:t xml:space="preserve">- 97 miesięcy i więcej - 40 punktów. </w:t>
            </w:r>
          </w:p>
          <w:p w14:paraId="27180728" w14:textId="615C6391" w:rsidR="009C5FAB" w:rsidRDefault="009C5FAB" w:rsidP="00900C76">
            <w:pPr>
              <w:spacing w:before="120" w:after="120"/>
              <w:jc w:val="both"/>
              <w:outlineLvl w:val="1"/>
              <w:rPr>
                <w:bCs/>
                <w:iCs/>
              </w:rPr>
            </w:pPr>
            <w:r w:rsidRPr="009C5FAB">
              <w:rPr>
                <w:bCs/>
                <w:iCs/>
                <w:color w:val="000000"/>
              </w:rPr>
              <w:t xml:space="preserve">W przypadku gdy Wykonawca nie zaznaczy jednego ze wskazanych w Formularzu ofertowym pól wyboru otrzyma </w:t>
            </w:r>
            <w:r w:rsidR="00640368">
              <w:rPr>
                <w:bCs/>
                <w:iCs/>
                <w:color w:val="000000"/>
              </w:rPr>
              <w:br/>
            </w:r>
            <w:r w:rsidRPr="009C5FAB">
              <w:rPr>
                <w:bCs/>
                <w:iCs/>
                <w:color w:val="000000"/>
              </w:rPr>
              <w:t xml:space="preserve">0 punktów. W przypadku, gdy w wyniku weryfikacji przez Zamawiającego podmiotowych środków dowodowych, </w:t>
            </w:r>
            <w:r w:rsidR="00640368">
              <w:rPr>
                <w:bCs/>
                <w:iCs/>
                <w:color w:val="000000"/>
              </w:rPr>
              <w:br/>
            </w:r>
            <w:r w:rsidRPr="009C5FAB">
              <w:rPr>
                <w:bCs/>
                <w:iCs/>
                <w:color w:val="000000"/>
              </w:rPr>
              <w:t xml:space="preserve">w odpowiedzi na jego wezwanie na podstawie art. 274 ust. 1 ustawy Pzp, Wykonawca nie udokumentuje na podstawie złożonych dokumentów zadeklarowanego w Formularzu ofertowym doświadczenia, Zamawiający wykluczy takiego </w:t>
            </w:r>
            <w:r w:rsidRPr="009C5FAB">
              <w:rPr>
                <w:bCs/>
                <w:iCs/>
                <w:color w:val="000000"/>
              </w:rPr>
              <w:lastRenderedPageBreak/>
              <w:t>Wykonawcę z postępowania na podstawie art. 109 ust. 1 pkt 8 ustawy Pzp. Odrzuceniu podlega oferta Wykonawcy wykluczonego z postępowania na podstawie art. 226 ust. 1 pkt 2 lit. a ustawy Pzp.</w:t>
            </w:r>
          </w:p>
        </w:tc>
      </w:tr>
    </w:tbl>
    <w:p w14:paraId="60351CEC" w14:textId="77777777" w:rsidR="001350D3" w:rsidRDefault="001350D3" w:rsidP="001350D3">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70A36E96" w14:textId="77777777" w:rsidR="001350D3" w:rsidRDefault="001350D3" w:rsidP="001350D3">
      <w:pPr>
        <w:pStyle w:val="Nagwek2"/>
      </w:pPr>
      <w:r>
        <w:t>Zamawiaj</w:t>
      </w:r>
      <w:r>
        <w:rPr>
          <w:rFonts w:ascii="TimesNewRoman" w:eastAsia="TimesNewRoman" w:cs="TimesNewRoman"/>
        </w:rPr>
        <w:t>ą</w:t>
      </w:r>
      <w:r>
        <w:t>cy poprawi w ofercie:</w:t>
      </w:r>
    </w:p>
    <w:p w14:paraId="48D65D10" w14:textId="77777777" w:rsidR="001350D3" w:rsidRDefault="001350D3" w:rsidP="00D35B5D">
      <w:pPr>
        <w:pStyle w:val="Nagwek2"/>
        <w:numPr>
          <w:ilvl w:val="0"/>
          <w:numId w:val="19"/>
        </w:numPr>
        <w:tabs>
          <w:tab w:val="left" w:pos="708"/>
        </w:tabs>
        <w:spacing w:after="0"/>
      </w:pPr>
      <w:r>
        <w:t>oczywiste omyłki pisarskie,</w:t>
      </w:r>
    </w:p>
    <w:p w14:paraId="62BD104B"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0A26F327"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134AD3D8"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38ADD38B" w14:textId="1FAA51B3" w:rsidR="001350D3" w:rsidRDefault="001350D3" w:rsidP="001350D3">
      <w:pPr>
        <w:pStyle w:val="Nagwek2"/>
      </w:pPr>
      <w:r>
        <w:t xml:space="preserve">Jeżeli zaoferowana cena, lub jej istotne części składowe, wydają się rażąco niskie </w:t>
      </w:r>
      <w:r w:rsidR="00640368">
        <w:br/>
      </w:r>
      <w:r>
        <w:t xml:space="preserve">w stosunku do przedmiotu zamówienia lub budzą wątpliwości Zamawiającego co do możliwości wykonania przedmiotu zamówienia zgodnie z wymaganiami określonymi </w:t>
      </w:r>
      <w:r w:rsidR="00640368">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F995FAC" w14:textId="77777777" w:rsidR="001350D3" w:rsidRDefault="001350D3" w:rsidP="001350D3">
      <w:pPr>
        <w:pStyle w:val="Nagwek2"/>
      </w:pPr>
      <w:r>
        <w:t>Obowiązek wykazania, że oferta nie zawiera rażąco niskiej ceny spoczywa na Wykonawcy.</w:t>
      </w:r>
    </w:p>
    <w:p w14:paraId="39F84411"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04582050"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43DC5243" w14:textId="77777777" w:rsidR="001350D3" w:rsidRDefault="001350D3" w:rsidP="001350D3">
      <w:pPr>
        <w:pStyle w:val="Nagwek1"/>
      </w:pPr>
      <w:bookmarkStart w:id="61" w:name="_Toc258314256"/>
      <w:r>
        <w:t>UDZIELENIE ZAMÓWIENIA</w:t>
      </w:r>
      <w:bookmarkEnd w:id="61"/>
    </w:p>
    <w:p w14:paraId="764CACD4" w14:textId="77777777" w:rsidR="001350D3" w:rsidRDefault="001350D3" w:rsidP="001350D3">
      <w:pPr>
        <w:pStyle w:val="Nagwek2"/>
      </w:pPr>
      <w:r>
        <w:t>Zamawiający udzieli zamówienia Wykonawcy, którego oferta odpowiada wszystkim wymaganiom określonym w niniejszej SWZ i została oceniona jako najkorzystniejsza w oparciu o podane w niej kryteria oceny ofert.</w:t>
      </w:r>
    </w:p>
    <w:p w14:paraId="768F2EB5" w14:textId="580D5632" w:rsidR="001350D3" w:rsidRDefault="001350D3" w:rsidP="001350D3">
      <w:pPr>
        <w:pStyle w:val="Nagwek2"/>
        <w:rPr>
          <w:b/>
        </w:rPr>
      </w:pPr>
      <w: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640368" w:rsidRPr="00640368">
        <w:rPr>
          <w:bCs w:val="0"/>
          <w:iCs w:val="0"/>
          <w:color w:val="auto"/>
          <w:lang w:eastAsia="pl-PL"/>
        </w:rPr>
        <w:t xml:space="preserve"> </w:t>
      </w:r>
      <w:hyperlink r:id="rId14" w:history="1">
        <w:r w:rsidR="00640368" w:rsidRPr="00640368">
          <w:rPr>
            <w:rStyle w:val="Hipercze"/>
          </w:rPr>
          <w:t>https://e-propublico.pl</w:t>
        </w:r>
      </w:hyperlink>
      <w:r w:rsidR="00640368" w:rsidRPr="00640368">
        <w:t>.</w:t>
      </w:r>
    </w:p>
    <w:p w14:paraId="6DFFD2F5"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A4CEEED" w14:textId="77777777" w:rsidR="001350D3" w:rsidRDefault="001350D3" w:rsidP="001350D3">
      <w:pPr>
        <w:pStyle w:val="Nagwek1"/>
      </w:pPr>
      <w:bookmarkStart w:id="62" w:name="_Toc258314257"/>
      <w:r>
        <w:lastRenderedPageBreak/>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4476BF8E" w14:textId="77777777" w:rsidR="001350D3" w:rsidRDefault="001350D3" w:rsidP="001350D3">
      <w:pPr>
        <w:pStyle w:val="Nagwek2"/>
      </w:pPr>
      <w:r>
        <w:t>Zamawiający zawrze umowę w sprawie zamówienia publicznego, w terminie i na zasadach określonych w art. 308 ust. 2 i 3 ustawy Pzp.</w:t>
      </w:r>
    </w:p>
    <w:p w14:paraId="1A9F930A" w14:textId="12B0A3F1" w:rsidR="001350D3" w:rsidRDefault="001350D3" w:rsidP="001350D3">
      <w:pPr>
        <w:pStyle w:val="Nagwek2"/>
      </w:pPr>
      <w:r>
        <w:t xml:space="preserve">Zamawiający poinformuje Wykonawcę, któremu zostanie udzielone zamówienie, </w:t>
      </w:r>
      <w:r w:rsidR="00640368">
        <w:br/>
      </w:r>
      <w:r>
        <w:t>o miejscu i terminie zawarcia umowy.</w:t>
      </w:r>
    </w:p>
    <w:p w14:paraId="76D8A20C" w14:textId="77777777" w:rsidR="001350D3" w:rsidRDefault="001350D3" w:rsidP="001350D3">
      <w:pPr>
        <w:pStyle w:val="Nagwek2"/>
      </w:pPr>
      <w:r>
        <w:t>Przed zawarciem umowy Wykonawca, na wezwanie Zamawiającego, zobowiązany jest do podania wszelkich informacji niezbędnych do wypełnienia treści umowy.</w:t>
      </w:r>
    </w:p>
    <w:p w14:paraId="6FCDA822"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37B53B8" w14:textId="77777777" w:rsidR="001350D3" w:rsidRDefault="001350D3" w:rsidP="001350D3">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7D47708A" w14:textId="77777777" w:rsidR="001350D3" w:rsidRDefault="009C5FAB" w:rsidP="001350D3">
      <w:pPr>
        <w:pStyle w:val="Nagwek2"/>
      </w:pPr>
      <w:r>
        <w:t>W danym postępowaniu wniesienie zabezpieczenie należytego wykonania umowy nie jest wymagane.</w:t>
      </w:r>
    </w:p>
    <w:p w14:paraId="38B54EE7" w14:textId="1D8E1DFC" w:rsidR="001350D3" w:rsidRDefault="001350D3" w:rsidP="001350D3">
      <w:pPr>
        <w:pStyle w:val="Nagwek1"/>
      </w:pPr>
      <w:bookmarkStart w:id="64" w:name="_Toc258314259"/>
      <w:r>
        <w:rPr>
          <w:lang w:val="pl-PL"/>
        </w:rPr>
        <w:t xml:space="preserve">projektowane postanowienia </w:t>
      </w:r>
      <w:r>
        <w:t xml:space="preserve">umowy w sprawie zamówienia publicznego, </w:t>
      </w:r>
      <w:r>
        <w:rPr>
          <w:lang w:val="pl-PL"/>
        </w:rPr>
        <w:t xml:space="preserve">które zostaną wprowadzone do umowy </w:t>
      </w:r>
      <w:r w:rsidR="00640368">
        <w:rPr>
          <w:lang w:val="pl-PL"/>
        </w:rPr>
        <w:br/>
      </w:r>
      <w:r>
        <w:rPr>
          <w:lang w:val="pl-PL"/>
        </w:rPr>
        <w:t xml:space="preserve">w </w:t>
      </w:r>
      <w:r>
        <w:t>sprawie zamówienia publicznego</w:t>
      </w:r>
      <w:bookmarkEnd w:id="64"/>
    </w:p>
    <w:p w14:paraId="1EA0B5A2" w14:textId="3738A388" w:rsidR="001350D3" w:rsidRDefault="001350D3" w:rsidP="001350D3">
      <w:pPr>
        <w:pStyle w:val="Nagwek2"/>
      </w:pPr>
      <w:r>
        <w:t>Wzór um</w:t>
      </w:r>
      <w:r w:rsidR="00640368">
        <w:t>owy</w:t>
      </w:r>
      <w:r>
        <w:t xml:space="preserve"> stanow</w:t>
      </w:r>
      <w:r w:rsidR="00640368">
        <w:t>i</w:t>
      </w:r>
      <w:r>
        <w:t xml:space="preserve"> </w:t>
      </w:r>
      <w:r w:rsidR="00640368" w:rsidRPr="00640368">
        <w:rPr>
          <w:i/>
          <w:iCs w:val="0"/>
        </w:rPr>
        <w:t>Z</w:t>
      </w:r>
      <w:r w:rsidRPr="00640368">
        <w:rPr>
          <w:i/>
          <w:iCs w:val="0"/>
        </w:rPr>
        <w:t>ałącznik</w:t>
      </w:r>
      <w:r w:rsidR="00640368" w:rsidRPr="00640368">
        <w:rPr>
          <w:i/>
          <w:iCs w:val="0"/>
        </w:rPr>
        <w:t>i Nr 6.1 i 6.2</w:t>
      </w:r>
      <w:r>
        <w:t xml:space="preserve"> do niniejszej SWZ. </w:t>
      </w:r>
    </w:p>
    <w:p w14:paraId="036FE5B7" w14:textId="7D09E1A7" w:rsidR="00640368" w:rsidRDefault="00640368" w:rsidP="001350D3">
      <w:pPr>
        <w:pStyle w:val="Nagwek2"/>
      </w:pPr>
      <w:r>
        <w:t xml:space="preserve">Zamawiający dopuszcza możliwość zmian umowy w zakresie wskazanym </w:t>
      </w:r>
      <w:r>
        <w:br/>
        <w:t xml:space="preserve">w projektowych postanowieniach  umowy określonych w </w:t>
      </w:r>
      <w:r>
        <w:rPr>
          <w:i/>
          <w:iCs w:val="0"/>
        </w:rPr>
        <w:t>Załączniku Nr 6.1 i 6.2 do SWZ.</w:t>
      </w:r>
    </w:p>
    <w:p w14:paraId="332B2367" w14:textId="77777777" w:rsidR="001350D3" w:rsidRDefault="001350D3" w:rsidP="001350D3">
      <w:pPr>
        <w:pStyle w:val="Nagwek1"/>
      </w:pPr>
      <w:bookmarkStart w:id="6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5"/>
    </w:p>
    <w:p w14:paraId="18F9EF1A" w14:textId="77777777" w:rsidR="001350D3" w:rsidRDefault="001350D3" w:rsidP="001350D3">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7567344" w14:textId="77777777" w:rsidR="001350D3" w:rsidRPr="00640368" w:rsidRDefault="001350D3" w:rsidP="001350D3">
      <w:pPr>
        <w:pStyle w:val="Nagwek1"/>
      </w:pPr>
      <w:r>
        <w:t xml:space="preserve">Aukcja </w:t>
      </w:r>
      <w:r w:rsidRPr="00640368">
        <w:t>elektroniczna</w:t>
      </w:r>
    </w:p>
    <w:p w14:paraId="5A90C1BB" w14:textId="2DBFA0C0" w:rsidR="001350D3" w:rsidRPr="00640368" w:rsidRDefault="001350D3" w:rsidP="001350D3">
      <w:pPr>
        <w:pStyle w:val="Nagwek2"/>
      </w:pPr>
      <w:r w:rsidRPr="00640368">
        <w:t xml:space="preserve">Zamawiający nie przewiduje przeprowadzenia aukcji elektronicznej, o której mowa </w:t>
      </w:r>
      <w:r w:rsidR="00640368">
        <w:br/>
      </w:r>
      <w:r w:rsidRPr="00640368">
        <w:t>w art. 308 ust. 1 ustawy Pzp.</w:t>
      </w:r>
    </w:p>
    <w:p w14:paraId="7E650E74" w14:textId="77777777" w:rsidR="001350D3" w:rsidRDefault="001350D3" w:rsidP="001350D3">
      <w:pPr>
        <w:pStyle w:val="Nagwek1"/>
      </w:pPr>
      <w:r>
        <w:rPr>
          <w:lang w:val="pl-PL"/>
        </w:rPr>
        <w:t>Ochrona danych osobowych</w:t>
      </w:r>
    </w:p>
    <w:p w14:paraId="05E86B16" w14:textId="6BC151E7" w:rsidR="001350D3" w:rsidRDefault="001350D3" w:rsidP="001350D3">
      <w:pPr>
        <w:pStyle w:val="Nagwek2"/>
      </w:pPr>
      <w:bookmarkStart w:id="66"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640368">
        <w:br/>
      </w:r>
      <w:r>
        <w:t xml:space="preserve">o ochronie danych) (Dz.Urz. UE L 119 z 4 maja 2016 r.), dalej: RODO, tym samym dane osobowe podane przez Wykonawcę będą przetwarzane zgodnie z RODO oraz zgodnie </w:t>
      </w:r>
      <w:r w:rsidR="00640368">
        <w:br/>
      </w:r>
      <w:r>
        <w:t>z przepisami krajowymi.</w:t>
      </w:r>
    </w:p>
    <w:p w14:paraId="4060D0AE" w14:textId="77777777" w:rsidR="001350D3" w:rsidRDefault="001350D3" w:rsidP="001350D3">
      <w:pPr>
        <w:pStyle w:val="Nagwek2"/>
      </w:pPr>
      <w:r>
        <w:lastRenderedPageBreak/>
        <w:t>Zamawiający informuje, że:</w:t>
      </w:r>
    </w:p>
    <w:p w14:paraId="770DB535" w14:textId="6D0DA764" w:rsidR="001350D3" w:rsidRPr="00640368" w:rsidRDefault="001350D3" w:rsidP="00640368">
      <w:pPr>
        <w:pStyle w:val="Nagwek2"/>
        <w:numPr>
          <w:ilvl w:val="0"/>
          <w:numId w:val="22"/>
        </w:numPr>
        <w:tabs>
          <w:tab w:val="left" w:pos="708"/>
        </w:tabs>
        <w:spacing w:after="0"/>
      </w:pPr>
      <w:r>
        <w:t xml:space="preserve">administratorem </w:t>
      </w:r>
      <w:r>
        <w:rPr>
          <w:bCs w:val="0"/>
          <w:iCs w:val="0"/>
        </w:rPr>
        <w:t xml:space="preserve">danych osobowych Wykonawcy jest </w:t>
      </w:r>
      <w:r w:rsidR="009C5FAB" w:rsidRPr="009C5FAB">
        <w:rPr>
          <w:b/>
          <w:bCs w:val="0"/>
          <w:iCs w:val="0"/>
        </w:rPr>
        <w:t>Powiatowe Centrum Usług Wspólnych w Rawiczu</w:t>
      </w:r>
      <w:r>
        <w:rPr>
          <w:rFonts w:eastAsia="Calibri"/>
          <w:bCs w:val="0"/>
          <w:iCs w:val="0"/>
          <w:lang w:eastAsia="en-US"/>
        </w:rPr>
        <w:t xml:space="preserve">, </w:t>
      </w:r>
      <w:r w:rsidR="009C5FAB" w:rsidRPr="009C5FAB">
        <w:rPr>
          <w:rFonts w:eastAsia="Calibri"/>
          <w:bCs w:val="0"/>
          <w:iCs w:val="0"/>
          <w:lang w:eastAsia="en-US"/>
        </w:rPr>
        <w:t>ul. Mikołaja Kopernika</w:t>
      </w:r>
      <w:r>
        <w:rPr>
          <w:bCs w:val="0"/>
          <w:iCs w:val="0"/>
        </w:rPr>
        <w:t xml:space="preserve"> </w:t>
      </w:r>
      <w:r w:rsidR="009C5FAB" w:rsidRPr="009C5FAB">
        <w:rPr>
          <w:bCs w:val="0"/>
          <w:iCs w:val="0"/>
        </w:rPr>
        <w:t>4</w:t>
      </w:r>
      <w:r>
        <w:rPr>
          <w:bCs w:val="0"/>
          <w:iCs w:val="0"/>
        </w:rPr>
        <w:t xml:space="preserve"> , </w:t>
      </w:r>
      <w:r w:rsidR="009C5FAB" w:rsidRPr="009C5FAB">
        <w:rPr>
          <w:bCs w:val="0"/>
          <w:iCs w:val="0"/>
        </w:rPr>
        <w:t>63-900</w:t>
      </w:r>
      <w:r>
        <w:rPr>
          <w:bCs w:val="0"/>
          <w:iCs w:val="0"/>
        </w:rPr>
        <w:t xml:space="preserve"> </w:t>
      </w:r>
      <w:r w:rsidR="009C5FAB" w:rsidRPr="009C5FAB">
        <w:rPr>
          <w:bCs w:val="0"/>
          <w:iCs w:val="0"/>
        </w:rPr>
        <w:t>Rawicz</w:t>
      </w:r>
      <w:r w:rsidR="00640368">
        <w:t>, t</w:t>
      </w:r>
      <w:r w:rsidRPr="00640368">
        <w:rPr>
          <w:lang w:val="pt-BR"/>
        </w:rPr>
        <w:t xml:space="preserve">el.:  </w:t>
      </w:r>
      <w:r w:rsidR="009C5FAB" w:rsidRPr="00640368">
        <w:rPr>
          <w:lang w:val="pt-BR"/>
        </w:rPr>
        <w:t>667 113 117</w:t>
      </w:r>
      <w:r w:rsidRPr="00640368">
        <w:rPr>
          <w:lang w:val="pt-BR"/>
        </w:rPr>
        <w:t xml:space="preserve">, </w:t>
      </w:r>
      <w:r w:rsidRPr="00640368">
        <w:rPr>
          <w:rFonts w:eastAsia="Calibri"/>
          <w:bCs w:val="0"/>
          <w:iCs w:val="0"/>
          <w:lang w:val="pt-BR" w:eastAsia="en-US"/>
        </w:rPr>
        <w:t xml:space="preserve">e-mail: </w:t>
      </w:r>
      <w:r w:rsidR="009C5FAB" w:rsidRPr="00640368">
        <w:rPr>
          <w:rFonts w:eastAsia="Calibri"/>
          <w:bCs w:val="0"/>
          <w:iCs w:val="0"/>
          <w:lang w:val="pt-BR" w:eastAsia="en-US"/>
        </w:rPr>
        <w:t>pcuw@powiatrawicki.pl</w:t>
      </w:r>
      <w:r w:rsidR="00640368">
        <w:rPr>
          <w:rFonts w:eastAsia="Calibri"/>
          <w:bCs w:val="0"/>
          <w:iCs w:val="0"/>
          <w:lang w:val="pt-BR" w:eastAsia="en-US"/>
        </w:rPr>
        <w:t>;</w:t>
      </w:r>
    </w:p>
    <w:p w14:paraId="63EDAEA2" w14:textId="1161B948" w:rsidR="001350D3" w:rsidRDefault="001350D3" w:rsidP="00D35B5D">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za pośrednictwem adresu e-mail: </w:t>
      </w:r>
      <w:r w:rsidR="009C5FAB" w:rsidRPr="009C5FAB">
        <w:rPr>
          <w:bCs w:val="0"/>
          <w:iCs w:val="0"/>
        </w:rPr>
        <w:t>iod@powiatrawicki.pl</w:t>
      </w:r>
      <w:r>
        <w:t>;</w:t>
      </w:r>
    </w:p>
    <w:p w14:paraId="30516AC6" w14:textId="66135C78" w:rsidR="001350D3" w:rsidRDefault="001350D3" w:rsidP="00D35B5D">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9C5FAB" w:rsidRPr="00640368">
        <w:rPr>
          <w:b/>
          <w:bCs w:val="0"/>
          <w:i/>
        </w:rPr>
        <w:t xml:space="preserve">Indywidualne zajęcia wyrównawcze dla dzieci i młodzieży przebywającej w pieczy zastępczej </w:t>
      </w:r>
      <w:r w:rsidR="00640368" w:rsidRPr="00640368">
        <w:rPr>
          <w:b/>
          <w:bCs w:val="0"/>
          <w:i/>
        </w:rPr>
        <w:br/>
      </w:r>
      <w:r w:rsidR="009C5FAB" w:rsidRPr="00640368">
        <w:rPr>
          <w:b/>
          <w:bCs w:val="0"/>
          <w:i/>
        </w:rPr>
        <w:t xml:space="preserve">w ramach realizacji projektu „Wsparcie deinstytucjonalizacji pieczy zastępczej </w:t>
      </w:r>
      <w:r w:rsidR="00640368">
        <w:rPr>
          <w:b/>
          <w:bCs w:val="0"/>
          <w:i/>
        </w:rPr>
        <w:br/>
      </w:r>
      <w:r w:rsidR="009C5FAB" w:rsidRPr="00640368">
        <w:rPr>
          <w:b/>
          <w:bCs w:val="0"/>
          <w:i/>
        </w:rPr>
        <w:t>w podregionie leszczyńskim”, Program „Fundusze Europejskie dla Wielkopolski na lata 2021– 2027”</w:t>
      </w:r>
      <w:r w:rsidR="009C5FAB" w:rsidRPr="009C5FAB">
        <w:rPr>
          <w:b/>
          <w:bCs w:val="0"/>
          <w:iCs w:val="0"/>
        </w:rPr>
        <w:t>.</w:t>
      </w:r>
      <w:r>
        <w:t xml:space="preserve"> – znak sprawy: </w:t>
      </w:r>
      <w:r w:rsidR="009C5FAB" w:rsidRPr="009C5FAB">
        <w:rPr>
          <w:b/>
        </w:rPr>
        <w:t>PCUW.261.2.7.2024</w:t>
      </w:r>
      <w:r>
        <w:t xml:space="preserve"> oraz w celu archiwizacji dokumentacji dotyczącej tego postępowania;</w:t>
      </w:r>
    </w:p>
    <w:p w14:paraId="3E79F350" w14:textId="0FCF4A5A"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w:t>
      </w:r>
      <w:r w:rsidR="00640368">
        <w:br/>
      </w:r>
      <w:r>
        <w:t>o art. 18 oraz art. 74 ust. 1 ustawy Pzp;</w:t>
      </w:r>
    </w:p>
    <w:p w14:paraId="6778258B" w14:textId="77777777" w:rsidR="001350D3" w:rsidRDefault="001350D3" w:rsidP="00D35B5D">
      <w:pPr>
        <w:pStyle w:val="Nagwek2"/>
        <w:numPr>
          <w:ilvl w:val="0"/>
          <w:numId w:val="22"/>
        </w:numPr>
        <w:tabs>
          <w:tab w:val="left" w:pos="708"/>
        </w:tabs>
        <w:spacing w:after="0"/>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7452B67" w14:textId="77777777" w:rsidR="001350D3" w:rsidRDefault="001350D3" w:rsidP="001350D3">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t>:</w:t>
      </w:r>
    </w:p>
    <w:p w14:paraId="039EC319"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CAF3DCA"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E278EC" w14:textId="77777777" w:rsidR="001350D3" w:rsidRDefault="001350D3" w:rsidP="001350D3">
      <w:pPr>
        <w:pStyle w:val="Nagwek2"/>
      </w:pPr>
      <w:r>
        <w:t>Zamawiający informuje, że;</w:t>
      </w:r>
    </w:p>
    <w:p w14:paraId="3045F065" w14:textId="77777777" w:rsidR="001350D3" w:rsidRDefault="001350D3" w:rsidP="00D35B5D">
      <w:pPr>
        <w:pStyle w:val="Nagwek2"/>
        <w:numPr>
          <w:ilvl w:val="0"/>
          <w:numId w:val="24"/>
        </w:numPr>
        <w:tabs>
          <w:tab w:val="left" w:pos="708"/>
        </w:tabs>
        <w:spacing w:after="0"/>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624136F" w14:textId="026A1905"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w:t>
      </w:r>
      <w:r w:rsidR="00640368">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640368">
        <w:br/>
      </w:r>
      <w:r>
        <w:t xml:space="preserve">w celu jednoznacznego zidentyfikowania osoby fizycznej lub danych dotyczących </w:t>
      </w:r>
      <w:r>
        <w:lastRenderedPageBreak/>
        <w:t>zdrowia, seksualności lub orientacji seksualnej tej osoby), zebranych w toku postępowania o udzielenie zamówienia;</w:t>
      </w:r>
    </w:p>
    <w:p w14:paraId="310A3A67" w14:textId="3B4E82E6"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640368">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06F5A48" w14:textId="4E00803B"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640368">
        <w:br/>
      </w:r>
      <w:r>
        <w:t>o którym mowa w art. 16 RODO (uprawnienie do sprostowania lub uzupełnienia danych osobowych), nie może naruszać integralności protokołu postępowania oraz jego załączników;</w:t>
      </w:r>
    </w:p>
    <w:p w14:paraId="7AE76654"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1A4D8D31" w14:textId="04443DA4"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640368">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2C2E6133" w14:textId="77777777" w:rsidR="001350D3" w:rsidRDefault="001350D3" w:rsidP="001350D3">
      <w:pPr>
        <w:pStyle w:val="Nagwek2"/>
        <w:numPr>
          <w:ilvl w:val="0"/>
          <w:numId w:val="0"/>
        </w:numPr>
        <w:tabs>
          <w:tab w:val="left" w:pos="708"/>
        </w:tabs>
        <w:ind w:left="1040"/>
      </w:pPr>
    </w:p>
    <w:p w14:paraId="0A53B78C" w14:textId="77777777" w:rsidR="001350D3" w:rsidRPr="00D14B66" w:rsidRDefault="001350D3" w:rsidP="001350D3">
      <w:pPr>
        <w:spacing w:before="60" w:after="120"/>
        <w:jc w:val="both"/>
        <w:rPr>
          <w:sz w:val="22"/>
          <w:szCs w:val="22"/>
        </w:rPr>
      </w:pPr>
      <w:r w:rsidRPr="00D14B66">
        <w:rPr>
          <w:b/>
          <w:sz w:val="22"/>
          <w:szCs w:val="22"/>
        </w:rPr>
        <w:t>Załączniki do SWZ</w:t>
      </w:r>
      <w:r w:rsidRPr="00D14B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350D3" w:rsidRPr="00640368" w14:paraId="22775A19" w14:textId="77777777" w:rsidTr="00D14B66">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53D6A" w14:textId="77777777" w:rsidR="001350D3" w:rsidRPr="00D14B66" w:rsidRDefault="001350D3" w:rsidP="00D14B66">
            <w:pPr>
              <w:spacing w:before="60" w:after="120"/>
              <w:jc w:val="center"/>
              <w:rPr>
                <w:b/>
                <w:sz w:val="20"/>
                <w:szCs w:val="20"/>
              </w:rPr>
            </w:pPr>
            <w:r w:rsidRPr="00D14B66">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1F741" w14:textId="77777777" w:rsidR="001350D3" w:rsidRPr="00D14B66" w:rsidRDefault="001350D3">
            <w:pPr>
              <w:spacing w:before="60" w:after="120"/>
              <w:jc w:val="both"/>
              <w:rPr>
                <w:b/>
                <w:sz w:val="20"/>
                <w:szCs w:val="20"/>
              </w:rPr>
            </w:pPr>
            <w:r w:rsidRPr="00D14B66">
              <w:rPr>
                <w:b/>
                <w:sz w:val="20"/>
                <w:szCs w:val="20"/>
              </w:rPr>
              <w:t>Nazwa załącznika</w:t>
            </w:r>
          </w:p>
        </w:tc>
      </w:tr>
      <w:tr w:rsidR="009C5FAB" w:rsidRPr="00640368" w14:paraId="5F36D670" w14:textId="77777777" w:rsidTr="00D14B66">
        <w:tc>
          <w:tcPr>
            <w:tcW w:w="675" w:type="dxa"/>
            <w:tcBorders>
              <w:top w:val="single" w:sz="4" w:space="0" w:color="auto"/>
              <w:left w:val="single" w:sz="4" w:space="0" w:color="auto"/>
              <w:bottom w:val="single" w:sz="4" w:space="0" w:color="auto"/>
              <w:right w:val="single" w:sz="4" w:space="0" w:color="auto"/>
            </w:tcBorders>
            <w:vAlign w:val="center"/>
            <w:hideMark/>
          </w:tcPr>
          <w:p w14:paraId="57C830B2" w14:textId="77777777" w:rsidR="009C5FAB" w:rsidRPr="00D14B66" w:rsidRDefault="009C5FAB" w:rsidP="00D14B66">
            <w:pPr>
              <w:spacing w:before="60" w:after="120"/>
              <w:jc w:val="center"/>
              <w:rPr>
                <w:b/>
                <w:sz w:val="20"/>
                <w:szCs w:val="20"/>
              </w:rPr>
            </w:pPr>
            <w:r w:rsidRPr="00D14B66">
              <w:rPr>
                <w:sz w:val="20"/>
                <w:szCs w:val="20"/>
              </w:rPr>
              <w:t>1</w:t>
            </w:r>
          </w:p>
        </w:tc>
        <w:tc>
          <w:tcPr>
            <w:tcW w:w="8789" w:type="dxa"/>
            <w:tcBorders>
              <w:top w:val="single" w:sz="4" w:space="0" w:color="auto"/>
              <w:left w:val="single" w:sz="4" w:space="0" w:color="auto"/>
              <w:bottom w:val="single" w:sz="4" w:space="0" w:color="auto"/>
              <w:right w:val="single" w:sz="4" w:space="0" w:color="auto"/>
            </w:tcBorders>
            <w:hideMark/>
          </w:tcPr>
          <w:p w14:paraId="3600FEAC" w14:textId="16387B6A" w:rsidR="009C5FAB" w:rsidRPr="00D14B66" w:rsidRDefault="00640368" w:rsidP="00900C76">
            <w:pPr>
              <w:spacing w:before="60" w:after="120"/>
              <w:jc w:val="both"/>
              <w:rPr>
                <w:b/>
                <w:sz w:val="20"/>
                <w:szCs w:val="20"/>
              </w:rPr>
            </w:pPr>
            <w:r w:rsidRPr="00D14B66">
              <w:rPr>
                <w:sz w:val="20"/>
                <w:szCs w:val="20"/>
              </w:rPr>
              <w:t>Formularz ofertowy</w:t>
            </w:r>
          </w:p>
        </w:tc>
      </w:tr>
      <w:tr w:rsidR="009C5FAB" w:rsidRPr="00640368" w14:paraId="1567283D" w14:textId="77777777" w:rsidTr="00D14B66">
        <w:tc>
          <w:tcPr>
            <w:tcW w:w="675" w:type="dxa"/>
            <w:tcBorders>
              <w:top w:val="single" w:sz="4" w:space="0" w:color="auto"/>
              <w:left w:val="single" w:sz="4" w:space="0" w:color="auto"/>
              <w:bottom w:val="single" w:sz="4" w:space="0" w:color="auto"/>
              <w:right w:val="single" w:sz="4" w:space="0" w:color="auto"/>
            </w:tcBorders>
            <w:vAlign w:val="center"/>
            <w:hideMark/>
          </w:tcPr>
          <w:p w14:paraId="55CD6B3E" w14:textId="77777777" w:rsidR="009C5FAB" w:rsidRPr="00D14B66" w:rsidRDefault="009C5FAB" w:rsidP="00D14B66">
            <w:pPr>
              <w:spacing w:before="60" w:after="120"/>
              <w:jc w:val="center"/>
              <w:rPr>
                <w:b/>
                <w:sz w:val="20"/>
                <w:szCs w:val="20"/>
              </w:rPr>
            </w:pPr>
            <w:r w:rsidRPr="00D14B66">
              <w:rPr>
                <w:sz w:val="20"/>
                <w:szCs w:val="20"/>
              </w:rPr>
              <w:t>2</w:t>
            </w:r>
          </w:p>
        </w:tc>
        <w:tc>
          <w:tcPr>
            <w:tcW w:w="8789" w:type="dxa"/>
            <w:tcBorders>
              <w:top w:val="single" w:sz="4" w:space="0" w:color="auto"/>
              <w:left w:val="single" w:sz="4" w:space="0" w:color="auto"/>
              <w:bottom w:val="single" w:sz="4" w:space="0" w:color="auto"/>
              <w:right w:val="single" w:sz="4" w:space="0" w:color="auto"/>
            </w:tcBorders>
            <w:hideMark/>
          </w:tcPr>
          <w:p w14:paraId="4497FA39" w14:textId="57613E06" w:rsidR="009C5FAB" w:rsidRPr="00D14B66" w:rsidRDefault="00640368" w:rsidP="00900C76">
            <w:pPr>
              <w:spacing w:before="60" w:after="120"/>
              <w:jc w:val="both"/>
              <w:rPr>
                <w:b/>
                <w:sz w:val="20"/>
                <w:szCs w:val="20"/>
              </w:rPr>
            </w:pPr>
            <w:r w:rsidRPr="00D14B66">
              <w:rPr>
                <w:sz w:val="20"/>
                <w:szCs w:val="20"/>
              </w:rPr>
              <w:t>Oświadczenie o niepodleganiu wykluczeniu oraz spełnianiu warunków udziału</w:t>
            </w:r>
          </w:p>
        </w:tc>
      </w:tr>
      <w:tr w:rsidR="009C5FAB" w:rsidRPr="00640368" w14:paraId="7342D59A" w14:textId="77777777" w:rsidTr="00D14B66">
        <w:tc>
          <w:tcPr>
            <w:tcW w:w="675" w:type="dxa"/>
            <w:tcBorders>
              <w:top w:val="single" w:sz="4" w:space="0" w:color="auto"/>
              <w:left w:val="single" w:sz="4" w:space="0" w:color="auto"/>
              <w:bottom w:val="single" w:sz="4" w:space="0" w:color="auto"/>
              <w:right w:val="single" w:sz="4" w:space="0" w:color="auto"/>
            </w:tcBorders>
            <w:vAlign w:val="center"/>
            <w:hideMark/>
          </w:tcPr>
          <w:p w14:paraId="317F633C" w14:textId="77777777" w:rsidR="009C5FAB" w:rsidRPr="00D14B66" w:rsidRDefault="009C5FAB" w:rsidP="00D14B66">
            <w:pPr>
              <w:spacing w:before="60" w:after="120"/>
              <w:jc w:val="center"/>
              <w:rPr>
                <w:b/>
                <w:sz w:val="20"/>
                <w:szCs w:val="20"/>
              </w:rPr>
            </w:pPr>
            <w:r w:rsidRPr="00D14B66">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7F0EBBAD" w14:textId="42FAF328" w:rsidR="009C5FAB" w:rsidRPr="00D14B66" w:rsidRDefault="00640368" w:rsidP="00900C76">
            <w:pPr>
              <w:spacing w:before="60" w:after="120"/>
              <w:jc w:val="both"/>
              <w:rPr>
                <w:b/>
                <w:sz w:val="20"/>
                <w:szCs w:val="20"/>
              </w:rPr>
            </w:pPr>
            <w:r w:rsidRPr="00D14B66">
              <w:rPr>
                <w:sz w:val="20"/>
                <w:szCs w:val="20"/>
              </w:rPr>
              <w:t>Zobowiązanie podmiotu udostępniającego zasoby</w:t>
            </w:r>
          </w:p>
        </w:tc>
      </w:tr>
      <w:tr w:rsidR="009C5FAB" w:rsidRPr="00640368" w14:paraId="1FC3082E" w14:textId="77777777" w:rsidTr="00D14B66">
        <w:tc>
          <w:tcPr>
            <w:tcW w:w="675" w:type="dxa"/>
            <w:tcBorders>
              <w:top w:val="single" w:sz="4" w:space="0" w:color="auto"/>
              <w:left w:val="single" w:sz="4" w:space="0" w:color="auto"/>
              <w:bottom w:val="single" w:sz="4" w:space="0" w:color="auto"/>
              <w:right w:val="single" w:sz="4" w:space="0" w:color="auto"/>
            </w:tcBorders>
            <w:vAlign w:val="center"/>
            <w:hideMark/>
          </w:tcPr>
          <w:p w14:paraId="66097B97" w14:textId="77777777" w:rsidR="009C5FAB" w:rsidRPr="00D14B66" w:rsidRDefault="009C5FAB" w:rsidP="00D14B66">
            <w:pPr>
              <w:spacing w:before="60" w:after="120"/>
              <w:jc w:val="center"/>
              <w:rPr>
                <w:b/>
                <w:sz w:val="20"/>
                <w:szCs w:val="20"/>
              </w:rPr>
            </w:pPr>
            <w:r w:rsidRPr="00D14B66">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14D7396F" w14:textId="2FCCA538" w:rsidR="009C5FAB" w:rsidRPr="00D14B66" w:rsidRDefault="00640368" w:rsidP="00900C76">
            <w:pPr>
              <w:spacing w:before="60" w:after="120"/>
              <w:jc w:val="both"/>
              <w:rPr>
                <w:b/>
                <w:sz w:val="20"/>
                <w:szCs w:val="20"/>
              </w:rPr>
            </w:pPr>
            <w:r w:rsidRPr="00D14B66">
              <w:rPr>
                <w:sz w:val="20"/>
                <w:szCs w:val="20"/>
              </w:rPr>
              <w:t>Oświadczenie podmiotu udostępniającego zasoby</w:t>
            </w:r>
          </w:p>
        </w:tc>
      </w:tr>
      <w:tr w:rsidR="009C5FAB" w:rsidRPr="00640368" w14:paraId="64F4A281" w14:textId="77777777" w:rsidTr="00D14B66">
        <w:tc>
          <w:tcPr>
            <w:tcW w:w="675" w:type="dxa"/>
            <w:tcBorders>
              <w:top w:val="single" w:sz="4" w:space="0" w:color="auto"/>
              <w:left w:val="single" w:sz="4" w:space="0" w:color="auto"/>
              <w:bottom w:val="single" w:sz="4" w:space="0" w:color="auto"/>
              <w:right w:val="single" w:sz="4" w:space="0" w:color="auto"/>
            </w:tcBorders>
            <w:vAlign w:val="center"/>
            <w:hideMark/>
          </w:tcPr>
          <w:p w14:paraId="181D90AC" w14:textId="77777777" w:rsidR="009C5FAB" w:rsidRPr="00D14B66" w:rsidRDefault="009C5FAB" w:rsidP="00D14B66">
            <w:pPr>
              <w:spacing w:before="60" w:after="120"/>
              <w:jc w:val="center"/>
              <w:rPr>
                <w:b/>
                <w:sz w:val="20"/>
                <w:szCs w:val="20"/>
              </w:rPr>
            </w:pPr>
            <w:r w:rsidRPr="00D14B66">
              <w:rPr>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4143E6A8" w14:textId="4FF50979" w:rsidR="009C5FAB" w:rsidRPr="00D14B66" w:rsidRDefault="009C5FAB" w:rsidP="00900C76">
            <w:pPr>
              <w:spacing w:before="60" w:after="120"/>
              <w:jc w:val="both"/>
              <w:rPr>
                <w:b/>
                <w:sz w:val="20"/>
                <w:szCs w:val="20"/>
              </w:rPr>
            </w:pPr>
            <w:r w:rsidRPr="00D14B66">
              <w:rPr>
                <w:sz w:val="20"/>
                <w:szCs w:val="20"/>
              </w:rPr>
              <w:t>Wykaz osób</w:t>
            </w:r>
          </w:p>
        </w:tc>
      </w:tr>
      <w:tr w:rsidR="009C5FAB" w:rsidRPr="00640368" w14:paraId="635060DB" w14:textId="77777777" w:rsidTr="00D14B66">
        <w:tc>
          <w:tcPr>
            <w:tcW w:w="675" w:type="dxa"/>
            <w:tcBorders>
              <w:top w:val="single" w:sz="4" w:space="0" w:color="auto"/>
              <w:left w:val="single" w:sz="4" w:space="0" w:color="auto"/>
              <w:bottom w:val="single" w:sz="4" w:space="0" w:color="auto"/>
              <w:right w:val="single" w:sz="4" w:space="0" w:color="auto"/>
            </w:tcBorders>
            <w:vAlign w:val="center"/>
            <w:hideMark/>
          </w:tcPr>
          <w:p w14:paraId="180B2926" w14:textId="77777777" w:rsidR="009C5FAB" w:rsidRPr="00D14B66" w:rsidRDefault="009C5FAB" w:rsidP="00D14B66">
            <w:pPr>
              <w:spacing w:before="60" w:after="120"/>
              <w:jc w:val="center"/>
              <w:rPr>
                <w:b/>
                <w:sz w:val="20"/>
                <w:szCs w:val="20"/>
              </w:rPr>
            </w:pPr>
            <w:r w:rsidRPr="00D14B66">
              <w:rPr>
                <w:sz w:val="20"/>
                <w:szCs w:val="20"/>
              </w:rPr>
              <w:t>6</w:t>
            </w:r>
          </w:p>
        </w:tc>
        <w:tc>
          <w:tcPr>
            <w:tcW w:w="8789" w:type="dxa"/>
            <w:tcBorders>
              <w:top w:val="single" w:sz="4" w:space="0" w:color="auto"/>
              <w:left w:val="single" w:sz="4" w:space="0" w:color="auto"/>
              <w:bottom w:val="single" w:sz="4" w:space="0" w:color="auto"/>
              <w:right w:val="single" w:sz="4" w:space="0" w:color="auto"/>
            </w:tcBorders>
            <w:hideMark/>
          </w:tcPr>
          <w:p w14:paraId="7F365B10" w14:textId="47C254CE" w:rsidR="009C5FAB" w:rsidRPr="00D14B66" w:rsidRDefault="00640368" w:rsidP="00900C76">
            <w:pPr>
              <w:spacing w:before="60" w:after="120"/>
              <w:jc w:val="both"/>
              <w:rPr>
                <w:b/>
                <w:sz w:val="20"/>
                <w:szCs w:val="20"/>
              </w:rPr>
            </w:pPr>
            <w:r w:rsidRPr="00D14B66">
              <w:rPr>
                <w:sz w:val="20"/>
                <w:szCs w:val="20"/>
              </w:rPr>
              <w:t>Projekty umów</w:t>
            </w:r>
          </w:p>
        </w:tc>
      </w:tr>
    </w:tbl>
    <w:p w14:paraId="262EC51C" w14:textId="77777777" w:rsidR="001350D3" w:rsidRDefault="001350D3" w:rsidP="001350D3">
      <w:pPr>
        <w:spacing w:before="60" w:after="120"/>
        <w:jc w:val="both"/>
        <w:rPr>
          <w:b/>
          <w:sz w:val="12"/>
          <w:szCs w:val="12"/>
        </w:rPr>
      </w:pPr>
    </w:p>
    <w:p w14:paraId="0A6B875B" w14:textId="77777777" w:rsidR="001350D3" w:rsidRDefault="001350D3" w:rsidP="001350D3">
      <w:pPr>
        <w:pStyle w:val="Nagwek1"/>
        <w:numPr>
          <w:ilvl w:val="0"/>
          <w:numId w:val="0"/>
        </w:numPr>
        <w:tabs>
          <w:tab w:val="left" w:pos="708"/>
        </w:tabs>
      </w:pPr>
    </w:p>
    <w:p w14:paraId="5A346EF2" w14:textId="77777777" w:rsidR="00EB7871" w:rsidRPr="001350D3" w:rsidRDefault="00EB7871" w:rsidP="001350D3"/>
    <w:sectPr w:rsidR="00EB7871" w:rsidRPr="001350D3">
      <w:headerReference w:type="even" r:id="rId15"/>
      <w:headerReference w:type="default" r:id="rId16"/>
      <w:footerReference w:type="even" r:id="rId17"/>
      <w:footerReference w:type="default" r:id="rId18"/>
      <w:headerReference w:type="first" r:id="rId19"/>
      <w:footerReference w:type="first" r:id="rId2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F661F" w14:textId="77777777" w:rsidR="0078722A" w:rsidRDefault="0078722A">
      <w:r>
        <w:separator/>
      </w:r>
    </w:p>
  </w:endnote>
  <w:endnote w:type="continuationSeparator" w:id="0">
    <w:p w14:paraId="580A9E69" w14:textId="77777777" w:rsidR="0078722A" w:rsidRDefault="0078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CE4F" w14:textId="77777777" w:rsidR="009C5FAB" w:rsidRDefault="009C5F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D371E" w14:textId="74B2F5A6" w:rsidR="00D35830" w:rsidRDefault="00B20CD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79F4EF0" wp14:editId="78DA95D5">
              <wp:simplePos x="0" y="0"/>
              <wp:positionH relativeFrom="column">
                <wp:posOffset>0</wp:posOffset>
              </wp:positionH>
              <wp:positionV relativeFrom="paragraph">
                <wp:posOffset>64135</wp:posOffset>
              </wp:positionV>
              <wp:extent cx="5829300" cy="0"/>
              <wp:effectExtent l="9525" t="6985" r="9525" b="12065"/>
              <wp:wrapNone/>
              <wp:docPr id="7812510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1832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188491A"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409A" w14:textId="2D6B3D7B" w:rsidR="009C5FAB" w:rsidRDefault="00B20CD1">
    <w:pPr>
      <w:pStyle w:val="Stopka"/>
    </w:pPr>
    <w:r>
      <w:rPr>
        <w:noProof/>
      </w:rPr>
      <w:drawing>
        <wp:anchor distT="0" distB="0" distL="114300" distR="114300" simplePos="0" relativeHeight="251661312" behindDoc="0" locked="0" layoutInCell="1" allowOverlap="1" wp14:anchorId="084998E9" wp14:editId="4FC4011B">
          <wp:simplePos x="0" y="0"/>
          <wp:positionH relativeFrom="column">
            <wp:posOffset>-659765</wp:posOffset>
          </wp:positionH>
          <wp:positionV relativeFrom="paragraph">
            <wp:posOffset>-204470</wp:posOffset>
          </wp:positionV>
          <wp:extent cx="7273290" cy="713105"/>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3290" cy="7131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EB03" w14:textId="77777777" w:rsidR="0078722A" w:rsidRDefault="0078722A">
      <w:r>
        <w:separator/>
      </w:r>
    </w:p>
  </w:footnote>
  <w:footnote w:type="continuationSeparator" w:id="0">
    <w:p w14:paraId="5BC3C8D3" w14:textId="77777777" w:rsidR="0078722A" w:rsidRDefault="0078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C64B" w14:textId="77777777" w:rsidR="009C5FAB" w:rsidRDefault="009C5F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0447" w14:textId="77777777" w:rsidR="00D35830" w:rsidRDefault="00D35830">
    <w:pPr>
      <w:pStyle w:val="Nagwek"/>
      <w:jc w:val="center"/>
      <w:rPr>
        <w:sz w:val="18"/>
        <w:szCs w:val="18"/>
      </w:rPr>
    </w:pPr>
    <w:r>
      <w:rPr>
        <w:sz w:val="18"/>
        <w:szCs w:val="18"/>
      </w:rPr>
      <w:t>S</w:t>
    </w:r>
    <w:r w:rsidR="000B182D">
      <w:rPr>
        <w:sz w:val="18"/>
        <w:szCs w:val="18"/>
      </w:rPr>
      <w:t>WZ</w:t>
    </w:r>
  </w:p>
  <w:p w14:paraId="6851F587" w14:textId="77777777" w:rsidR="00D35830" w:rsidRDefault="009C5FAB">
    <w:pPr>
      <w:pStyle w:val="Nagwek"/>
      <w:jc w:val="center"/>
      <w:rPr>
        <w:sz w:val="18"/>
        <w:szCs w:val="18"/>
      </w:rPr>
    </w:pPr>
    <w:r>
      <w:rPr>
        <w:sz w:val="18"/>
        <w:szCs w:val="18"/>
      </w:rPr>
      <w:t>Indywidualne zajęcia wyrównawcze dla dzieci i młodzieży przebywającej w pieczy zastępczej w ramach realizacji projektu „Wsparcie deinstytucjonalizacji pieczy zastępczej w podregionie leszczyńskim”, Program „Fundusze Europejskie dla Wielkopolski na lata 2021– 2027”.</w:t>
    </w:r>
  </w:p>
  <w:p w14:paraId="2B451ECD" w14:textId="46533526" w:rsidR="00D35830" w:rsidRDefault="00B20CD1">
    <w:pPr>
      <w:pStyle w:val="Nagwek"/>
    </w:pPr>
    <w:r>
      <w:rPr>
        <w:noProof/>
      </w:rPr>
      <mc:AlternateContent>
        <mc:Choice Requires="wps">
          <w:drawing>
            <wp:anchor distT="0" distB="0" distL="114300" distR="114300" simplePos="0" relativeHeight="251658240" behindDoc="0" locked="0" layoutInCell="1" allowOverlap="1" wp14:anchorId="5CC473E7" wp14:editId="4B02D286">
              <wp:simplePos x="0" y="0"/>
              <wp:positionH relativeFrom="column">
                <wp:posOffset>0</wp:posOffset>
              </wp:positionH>
              <wp:positionV relativeFrom="paragraph">
                <wp:posOffset>46355</wp:posOffset>
              </wp:positionV>
              <wp:extent cx="5943600" cy="0"/>
              <wp:effectExtent l="9525" t="8255" r="9525" b="10795"/>
              <wp:wrapNone/>
              <wp:docPr id="21283846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F5BC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18CB" w14:textId="1DE16803" w:rsidR="009C5FAB" w:rsidRDefault="00B20CD1">
    <w:pPr>
      <w:pStyle w:val="Nagwek"/>
    </w:pPr>
    <w:r>
      <w:rPr>
        <w:noProof/>
      </w:rPr>
      <w:drawing>
        <wp:anchor distT="0" distB="0" distL="114300" distR="114300" simplePos="0" relativeHeight="251660288" behindDoc="0" locked="0" layoutInCell="1" allowOverlap="1" wp14:anchorId="0934FAA0" wp14:editId="4B1C75D6">
          <wp:simplePos x="0" y="0"/>
          <wp:positionH relativeFrom="column">
            <wp:posOffset>1096645</wp:posOffset>
          </wp:positionH>
          <wp:positionV relativeFrom="paragraph">
            <wp:posOffset>-361950</wp:posOffset>
          </wp:positionV>
          <wp:extent cx="3705225" cy="723900"/>
          <wp:effectExtent l="0" t="0" r="0" b="0"/>
          <wp:wrapSquare wrapText="bothSides"/>
          <wp:docPr id="3"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
                    <a:extLst>
                      <a:ext uri="{28A0092B-C50C-407E-A947-70E740481C1C}">
                        <a14:useLocalDpi xmlns:a14="http://schemas.microsoft.com/office/drawing/2010/main" val="0"/>
                      </a:ext>
                    </a:extLst>
                  </a:blip>
                  <a:srcRect l="41635" r="8403"/>
                  <a:stretch>
                    <a:fillRect/>
                  </a:stretch>
                </pic:blipFill>
                <pic:spPr bwMode="auto">
                  <a:xfrm>
                    <a:off x="0" y="0"/>
                    <a:ext cx="3705225"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CAE"/>
    <w:multiLevelType w:val="hybridMultilevel"/>
    <w:tmpl w:val="0E7AAF7A"/>
    <w:lvl w:ilvl="0" w:tplc="4F9C8A02">
      <w:start w:val="1"/>
      <w:numFmt w:val="decimal"/>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54F67B3"/>
    <w:multiLevelType w:val="hybridMultilevel"/>
    <w:tmpl w:val="380C8E3E"/>
    <w:lvl w:ilvl="0" w:tplc="F0245696">
      <w:start w:val="1"/>
      <w:numFmt w:val="decimal"/>
      <w:lvlText w:val="%1)"/>
      <w:lvlJc w:val="left"/>
      <w:pPr>
        <w:ind w:left="1040" w:hanging="360"/>
      </w:pPr>
      <w:rPr>
        <w:rFonts w:hint="default"/>
        <w:sz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C7506B1"/>
    <w:multiLevelType w:val="hybridMultilevel"/>
    <w:tmpl w:val="B5AC18D2"/>
    <w:lvl w:ilvl="0" w:tplc="2506B3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4AD107E"/>
    <w:multiLevelType w:val="hybridMultilevel"/>
    <w:tmpl w:val="864E0836"/>
    <w:lvl w:ilvl="0" w:tplc="4B86AE0A">
      <w:start w:val="1"/>
      <w:numFmt w:val="decimal"/>
      <w:lvlText w:val="%1."/>
      <w:lvlJc w:val="left"/>
      <w:pPr>
        <w:ind w:left="862" w:hanging="360"/>
      </w:pPr>
      <w:rPr>
        <w:b w:val="0"/>
        <w:bCs/>
        <w:strike w:val="0"/>
        <w:dstrike w:val="0"/>
        <w:u w:val="none"/>
        <w:effect w:val="none"/>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450443176">
    <w:abstractNumId w:val="3"/>
  </w:num>
  <w:num w:numId="2" w16cid:durableId="1474330158">
    <w:abstractNumId w:val="7"/>
  </w:num>
  <w:num w:numId="3" w16cid:durableId="262541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420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9715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726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0794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3804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46463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331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6356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4846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585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8441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2262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921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33117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772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0708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3214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98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6540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344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41087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4026275">
    <w:abstractNumId w:val="14"/>
  </w:num>
  <w:num w:numId="26" w16cid:durableId="686365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9558036">
    <w:abstractNumId w:val="11"/>
  </w:num>
  <w:num w:numId="28" w16cid:durableId="21227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7102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005123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2A"/>
    <w:rsid w:val="00004D89"/>
    <w:rsid w:val="00005390"/>
    <w:rsid w:val="000067E5"/>
    <w:rsid w:val="00012833"/>
    <w:rsid w:val="0001361F"/>
    <w:rsid w:val="00016AB3"/>
    <w:rsid w:val="0002045A"/>
    <w:rsid w:val="00020FF3"/>
    <w:rsid w:val="0002578B"/>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14A2"/>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279A4"/>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B7B99"/>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40368"/>
    <w:rsid w:val="00650268"/>
    <w:rsid w:val="00655877"/>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8722A"/>
    <w:rsid w:val="007941DD"/>
    <w:rsid w:val="007A004A"/>
    <w:rsid w:val="007A251C"/>
    <w:rsid w:val="007A5710"/>
    <w:rsid w:val="007C00B8"/>
    <w:rsid w:val="007E1464"/>
    <w:rsid w:val="007F35F3"/>
    <w:rsid w:val="007F3A2E"/>
    <w:rsid w:val="008056A9"/>
    <w:rsid w:val="00810B7B"/>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C5FAB"/>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20CD1"/>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3800"/>
    <w:rsid w:val="00C06D30"/>
    <w:rsid w:val="00C11469"/>
    <w:rsid w:val="00C20DA9"/>
    <w:rsid w:val="00C2712C"/>
    <w:rsid w:val="00C35045"/>
    <w:rsid w:val="00C3634D"/>
    <w:rsid w:val="00C40A90"/>
    <w:rsid w:val="00C44678"/>
    <w:rsid w:val="00C46E49"/>
    <w:rsid w:val="00C530BF"/>
    <w:rsid w:val="00C54057"/>
    <w:rsid w:val="00C63FFB"/>
    <w:rsid w:val="00C64261"/>
    <w:rsid w:val="00C70735"/>
    <w:rsid w:val="00C85325"/>
    <w:rsid w:val="00CA3D6E"/>
    <w:rsid w:val="00CB3F6D"/>
    <w:rsid w:val="00CB56D1"/>
    <w:rsid w:val="00CB6608"/>
    <w:rsid w:val="00CB6DE1"/>
    <w:rsid w:val="00CC4ADC"/>
    <w:rsid w:val="00CD1C53"/>
    <w:rsid w:val="00CD2A67"/>
    <w:rsid w:val="00CD5822"/>
    <w:rsid w:val="00CD641B"/>
    <w:rsid w:val="00CE1482"/>
    <w:rsid w:val="00CE1F43"/>
    <w:rsid w:val="00CF3703"/>
    <w:rsid w:val="00CF584C"/>
    <w:rsid w:val="00D01BF9"/>
    <w:rsid w:val="00D06196"/>
    <w:rsid w:val="00D06289"/>
    <w:rsid w:val="00D07762"/>
    <w:rsid w:val="00D14B66"/>
    <w:rsid w:val="00D14E18"/>
    <w:rsid w:val="00D23093"/>
    <w:rsid w:val="00D30384"/>
    <w:rsid w:val="00D31719"/>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325"/>
    <w:rsid w:val="00DF5C49"/>
    <w:rsid w:val="00DF6E8A"/>
    <w:rsid w:val="00E0511E"/>
    <w:rsid w:val="00E0552F"/>
    <w:rsid w:val="00E10E4F"/>
    <w:rsid w:val="00E14BA2"/>
    <w:rsid w:val="00E20949"/>
    <w:rsid w:val="00E234D8"/>
    <w:rsid w:val="00E26EEE"/>
    <w:rsid w:val="00E30EB9"/>
    <w:rsid w:val="00E40611"/>
    <w:rsid w:val="00E45AF4"/>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758F4"/>
    <w:rsid w:val="00F83A62"/>
    <w:rsid w:val="00F83D72"/>
    <w:rsid w:val="00FB5143"/>
    <w:rsid w:val="00FB6DE6"/>
    <w:rsid w:val="00FC0873"/>
    <w:rsid w:val="00FD0B5A"/>
    <w:rsid w:val="00FD1DE7"/>
    <w:rsid w:val="00FD5B5F"/>
    <w:rsid w:val="00FD721C"/>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070EE"/>
  <w15:chartTrackingRefBased/>
  <w15:docId w15:val="{D1D0973C-B98D-4F00-A2F0-8CBED374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F758F4"/>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F758F4"/>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18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31442687">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propublico.pl" TargetMode="External"/><Relationship Id="rId12" Type="http://schemas.openxmlformats.org/officeDocument/2006/relationships/hyperlink" Target="mailto:k.stolas@pcprrawicz.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czepaniak@pcprrawicz.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ciechanskawrabel@powiatrawicki.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yperlink" Target="https://e-propublico.p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22</Pages>
  <Words>7730</Words>
  <Characters>46382</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54004</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2024-04-18T08:55:00Z</cp:lastPrinted>
  <dcterms:created xsi:type="dcterms:W3CDTF">2024-04-18T08:56:00Z</dcterms:created>
  <dcterms:modified xsi:type="dcterms:W3CDTF">2024-04-18T08:56:00Z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