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F1F8" w14:textId="2F499106" w:rsidR="00843A88" w:rsidRPr="00791000" w:rsidRDefault="00792F5C" w:rsidP="00791000">
      <w:pPr>
        <w:spacing w:after="480" w:line="276" w:lineRule="auto"/>
        <w:jc w:val="right"/>
        <w:rPr>
          <w:sz w:val="24"/>
          <w:szCs w:val="24"/>
        </w:rPr>
      </w:pPr>
      <w:r w:rsidRPr="00791000">
        <w:rPr>
          <w:sz w:val="24"/>
          <w:szCs w:val="24"/>
        </w:rPr>
        <w:t>Rawicz</w:t>
      </w:r>
      <w:r w:rsidR="00791000">
        <w:rPr>
          <w:sz w:val="24"/>
          <w:szCs w:val="24"/>
        </w:rPr>
        <w:t xml:space="preserve">, </w:t>
      </w:r>
      <w:r w:rsidR="00843A88" w:rsidRPr="00791000">
        <w:rPr>
          <w:sz w:val="24"/>
          <w:szCs w:val="24"/>
        </w:rPr>
        <w:t>dnia</w:t>
      </w:r>
      <w:r w:rsidR="00791000">
        <w:rPr>
          <w:sz w:val="24"/>
          <w:szCs w:val="24"/>
        </w:rPr>
        <w:t xml:space="preserve"> </w:t>
      </w:r>
      <w:r w:rsidR="00302B2E">
        <w:rPr>
          <w:sz w:val="24"/>
          <w:szCs w:val="24"/>
        </w:rPr>
        <w:t>2</w:t>
      </w:r>
      <w:r w:rsidR="005377DB">
        <w:rPr>
          <w:sz w:val="24"/>
          <w:szCs w:val="24"/>
        </w:rPr>
        <w:t>8</w:t>
      </w:r>
      <w:r w:rsidR="00791000">
        <w:rPr>
          <w:sz w:val="24"/>
          <w:szCs w:val="24"/>
        </w:rPr>
        <w:t>.03.2025 r.</w:t>
      </w:r>
    </w:p>
    <w:p w14:paraId="1B2EAE9B" w14:textId="77777777" w:rsidR="00843A88" w:rsidRPr="00791000" w:rsidRDefault="00792F5C" w:rsidP="00791000">
      <w:pPr>
        <w:spacing w:line="276" w:lineRule="auto"/>
        <w:rPr>
          <w:b/>
          <w:bCs/>
          <w:sz w:val="24"/>
          <w:szCs w:val="24"/>
        </w:rPr>
      </w:pPr>
      <w:r w:rsidRPr="00791000">
        <w:rPr>
          <w:b/>
          <w:bCs/>
          <w:sz w:val="24"/>
          <w:szCs w:val="24"/>
        </w:rPr>
        <w:t>Powiatowe Centrum Usług Wspólnych w Rawiczu</w:t>
      </w:r>
    </w:p>
    <w:p w14:paraId="68ED3F5B" w14:textId="77777777" w:rsidR="00843A88" w:rsidRPr="00791000" w:rsidRDefault="00792F5C" w:rsidP="00791000">
      <w:pPr>
        <w:spacing w:line="276" w:lineRule="auto"/>
        <w:rPr>
          <w:sz w:val="24"/>
          <w:szCs w:val="24"/>
        </w:rPr>
      </w:pPr>
      <w:r w:rsidRPr="00791000">
        <w:rPr>
          <w:sz w:val="24"/>
          <w:szCs w:val="24"/>
        </w:rPr>
        <w:t>ul. Mikołaja Kopernika</w:t>
      </w:r>
      <w:r w:rsidR="00843A88" w:rsidRPr="00791000">
        <w:rPr>
          <w:sz w:val="24"/>
          <w:szCs w:val="24"/>
        </w:rPr>
        <w:t xml:space="preserve"> </w:t>
      </w:r>
      <w:r w:rsidRPr="00791000">
        <w:rPr>
          <w:sz w:val="24"/>
          <w:szCs w:val="24"/>
        </w:rPr>
        <w:t>4</w:t>
      </w:r>
    </w:p>
    <w:p w14:paraId="70A47819" w14:textId="77777777" w:rsidR="00843A88" w:rsidRDefault="00792F5C" w:rsidP="00791000">
      <w:pPr>
        <w:spacing w:line="276" w:lineRule="auto"/>
        <w:rPr>
          <w:sz w:val="24"/>
          <w:szCs w:val="24"/>
        </w:rPr>
      </w:pPr>
      <w:r w:rsidRPr="00791000">
        <w:rPr>
          <w:sz w:val="24"/>
          <w:szCs w:val="24"/>
        </w:rPr>
        <w:t>63-900</w:t>
      </w:r>
      <w:r w:rsidR="00843A88" w:rsidRPr="00791000">
        <w:rPr>
          <w:sz w:val="24"/>
          <w:szCs w:val="24"/>
        </w:rPr>
        <w:t xml:space="preserve"> </w:t>
      </w:r>
      <w:r w:rsidRPr="00791000">
        <w:rPr>
          <w:sz w:val="24"/>
          <w:szCs w:val="24"/>
        </w:rPr>
        <w:t>Rawicz</w:t>
      </w:r>
    </w:p>
    <w:p w14:paraId="195FF32C" w14:textId="77777777" w:rsidR="00791000" w:rsidRDefault="00791000" w:rsidP="00791000">
      <w:pPr>
        <w:spacing w:line="276" w:lineRule="auto"/>
        <w:rPr>
          <w:sz w:val="24"/>
          <w:szCs w:val="24"/>
        </w:rPr>
      </w:pPr>
    </w:p>
    <w:p w14:paraId="62101BB9" w14:textId="4EE9C698" w:rsidR="00791000" w:rsidRPr="00791000" w:rsidRDefault="00791000" w:rsidP="00791000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Znak sprawy: </w:t>
      </w:r>
      <w:r>
        <w:rPr>
          <w:b/>
          <w:bCs/>
          <w:sz w:val="24"/>
          <w:szCs w:val="24"/>
        </w:rPr>
        <w:t>PCUW.261.2.14.2025</w:t>
      </w:r>
    </w:p>
    <w:p w14:paraId="702CDC87" w14:textId="77777777" w:rsidR="00843A88" w:rsidRPr="00791000" w:rsidRDefault="00843A88" w:rsidP="00791000">
      <w:pPr>
        <w:tabs>
          <w:tab w:val="left" w:pos="708"/>
          <w:tab w:val="center" w:pos="4536"/>
          <w:tab w:val="right" w:pos="9072"/>
        </w:tabs>
        <w:spacing w:after="20" w:line="276" w:lineRule="auto"/>
        <w:ind w:left="5103"/>
        <w:rPr>
          <w:b/>
          <w:sz w:val="24"/>
          <w:szCs w:val="24"/>
        </w:rPr>
      </w:pPr>
      <w:r w:rsidRPr="00791000">
        <w:rPr>
          <w:b/>
          <w:sz w:val="24"/>
          <w:szCs w:val="24"/>
        </w:rPr>
        <w:t>WYKONAWCY</w:t>
      </w:r>
    </w:p>
    <w:p w14:paraId="0415296C" w14:textId="77777777" w:rsidR="00843A88" w:rsidRPr="00791000" w:rsidRDefault="00843A88" w:rsidP="00791000">
      <w:pPr>
        <w:tabs>
          <w:tab w:val="left" w:pos="708"/>
          <w:tab w:val="center" w:pos="4536"/>
          <w:tab w:val="right" w:pos="9072"/>
        </w:tabs>
        <w:spacing w:after="480" w:line="276" w:lineRule="auto"/>
        <w:ind w:left="5103"/>
        <w:rPr>
          <w:sz w:val="24"/>
          <w:szCs w:val="24"/>
        </w:rPr>
      </w:pPr>
      <w:r w:rsidRPr="00791000">
        <w:rPr>
          <w:sz w:val="24"/>
          <w:szCs w:val="24"/>
        </w:rPr>
        <w:t>ubiegający się o zamówienie</w:t>
      </w:r>
    </w:p>
    <w:p w14:paraId="3AE2C9CF" w14:textId="7896824B" w:rsidR="004E4B64" w:rsidRPr="00791000" w:rsidRDefault="004E4B64" w:rsidP="00791000">
      <w:pPr>
        <w:spacing w:after="120" w:line="276" w:lineRule="auto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791000">
        <w:rPr>
          <w:rFonts w:eastAsia="Calibri"/>
          <w:sz w:val="24"/>
          <w:szCs w:val="24"/>
          <w:lang w:eastAsia="en-US"/>
        </w:rPr>
        <w:t xml:space="preserve">Dotyczy: </w:t>
      </w:r>
      <w:r w:rsidR="00791000">
        <w:rPr>
          <w:rFonts w:eastAsia="Calibri"/>
          <w:sz w:val="24"/>
          <w:szCs w:val="24"/>
          <w:lang w:eastAsia="en-US"/>
        </w:rPr>
        <w:tab/>
      </w:r>
      <w:r w:rsidRPr="00791000">
        <w:rPr>
          <w:sz w:val="24"/>
          <w:szCs w:val="24"/>
        </w:rPr>
        <w:t>postępowania o udzielenie zamówienia publicznego</w:t>
      </w:r>
      <w:r w:rsidR="00791000">
        <w:rPr>
          <w:sz w:val="24"/>
          <w:szCs w:val="24"/>
        </w:rPr>
        <w:t xml:space="preserve"> prowadzonego w trybie podstawowym bez negocjacji – art. 275 pkt 1 ustawy Pzp na zadanie pn.</w:t>
      </w:r>
      <w:r w:rsidRPr="00791000">
        <w:rPr>
          <w:rFonts w:eastAsia="Calibri"/>
          <w:sz w:val="24"/>
          <w:szCs w:val="24"/>
          <w:lang w:eastAsia="en-US"/>
        </w:rPr>
        <w:t>:</w:t>
      </w:r>
      <w:r w:rsidR="00791000" w:rsidRPr="00791000">
        <w:rPr>
          <w:bCs/>
          <w:sz w:val="24"/>
          <w:szCs w:val="24"/>
        </w:rPr>
        <w:t xml:space="preserve"> </w:t>
      </w:r>
      <w:r w:rsidR="00791000" w:rsidRPr="00791000">
        <w:rPr>
          <w:rFonts w:eastAsia="Calibri"/>
          <w:b/>
          <w:sz w:val="24"/>
          <w:szCs w:val="24"/>
          <w:lang w:eastAsia="en-US"/>
        </w:rPr>
        <w:t>Zakup i dostawa sprzętu elektronicznego dla ZSPT CKU w Bojanowie i ZSZ w Rawiczu w ramach projektu pt. "Nowe pracownie kształcenia zawodowego w szkołach Powiatu Rawickiego - dla rozwoju gospodarczego południowej Wielkopolski" w ramach Programu Fundusze Europejskie dla Wielkopolski 2021-2027, Priorytet 05 "Fundusze europejskie wspierające społeczną infrastrukturę dla Wielkopolan (EFRR)", Działanie 05.01 "Poprawa równego dostępu do wysokiej jakości kształcenia na szkolenia i uczenia się przez całe życie poprzez wsparcie infrastruktury edukacyjnej" oraz zakup licencji dla ZSZ w Rawiczu w ramach bieżącej działalności</w:t>
      </w:r>
      <w:r w:rsidR="00A43695">
        <w:rPr>
          <w:rFonts w:eastAsia="Calibri"/>
          <w:b/>
          <w:sz w:val="24"/>
          <w:szCs w:val="24"/>
          <w:lang w:eastAsia="en-US"/>
        </w:rPr>
        <w:t>.</w:t>
      </w:r>
    </w:p>
    <w:p w14:paraId="60E2A32E" w14:textId="77777777" w:rsidR="004E4B64" w:rsidRPr="00791000" w:rsidRDefault="004E4B64" w:rsidP="00791000">
      <w:pPr>
        <w:tabs>
          <w:tab w:val="left" w:pos="708"/>
          <w:tab w:val="center" w:pos="4536"/>
          <w:tab w:val="right" w:pos="9072"/>
        </w:tabs>
        <w:spacing w:after="120" w:line="276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791000" w14:paraId="64CA45DA" w14:textId="77777777" w:rsidTr="00C46732">
        <w:tc>
          <w:tcPr>
            <w:tcW w:w="9330" w:type="dxa"/>
            <w:shd w:val="clear" w:color="auto" w:fill="F2F2F2"/>
            <w:hideMark/>
          </w:tcPr>
          <w:p w14:paraId="719B1039" w14:textId="77777777" w:rsidR="00843A88" w:rsidRPr="00791000" w:rsidRDefault="00843A88" w:rsidP="00791000">
            <w:pPr>
              <w:keepNext/>
              <w:spacing w:before="240" w:after="240" w:line="276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791000">
              <w:rPr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3EE6B2CF" w14:textId="19A661D1" w:rsidR="0012774F" w:rsidRPr="00791000" w:rsidRDefault="00520165" w:rsidP="00791000">
      <w:pPr>
        <w:spacing w:before="600" w:after="240" w:line="276" w:lineRule="auto"/>
        <w:ind w:firstLine="708"/>
        <w:jc w:val="both"/>
        <w:rPr>
          <w:sz w:val="22"/>
          <w:szCs w:val="22"/>
        </w:rPr>
      </w:pPr>
      <w:r w:rsidRPr="00791000">
        <w:rPr>
          <w:sz w:val="24"/>
          <w:szCs w:val="24"/>
        </w:rPr>
        <w:t xml:space="preserve">Zamawiający, </w:t>
      </w:r>
      <w:r w:rsidR="00792F5C" w:rsidRPr="00791000">
        <w:rPr>
          <w:b/>
          <w:sz w:val="24"/>
          <w:szCs w:val="24"/>
        </w:rPr>
        <w:t>Powiatowe Centrum Usług Wspólnych w Rawiczu</w:t>
      </w:r>
      <w:r w:rsidRPr="00791000">
        <w:rPr>
          <w:sz w:val="24"/>
          <w:szCs w:val="24"/>
        </w:rPr>
        <w:t xml:space="preserve">, działając </w:t>
      </w:r>
      <w:r w:rsidR="00791000">
        <w:rPr>
          <w:sz w:val="24"/>
          <w:szCs w:val="24"/>
        </w:rPr>
        <w:br/>
      </w:r>
      <w:r w:rsidRPr="00791000">
        <w:rPr>
          <w:sz w:val="24"/>
          <w:szCs w:val="24"/>
        </w:rPr>
        <w:t xml:space="preserve">na podstawie art. </w:t>
      </w:r>
      <w:r w:rsidR="00E74BC3" w:rsidRPr="00791000">
        <w:rPr>
          <w:sz w:val="24"/>
          <w:szCs w:val="24"/>
        </w:rPr>
        <w:t>284</w:t>
      </w:r>
      <w:r w:rsidRPr="00791000">
        <w:rPr>
          <w:sz w:val="24"/>
          <w:szCs w:val="24"/>
        </w:rPr>
        <w:t xml:space="preserve"> ust. </w:t>
      </w:r>
      <w:r w:rsidR="0029606A" w:rsidRPr="00791000">
        <w:rPr>
          <w:sz w:val="24"/>
          <w:szCs w:val="24"/>
        </w:rPr>
        <w:t>6</w:t>
      </w:r>
      <w:r w:rsidRPr="00791000">
        <w:rPr>
          <w:sz w:val="24"/>
          <w:szCs w:val="24"/>
        </w:rPr>
        <w:t xml:space="preserve"> ustawy z dnia </w:t>
      </w:r>
      <w:r w:rsidR="0029606A" w:rsidRPr="00791000">
        <w:rPr>
          <w:sz w:val="24"/>
          <w:szCs w:val="24"/>
        </w:rPr>
        <w:t>11</w:t>
      </w:r>
      <w:r w:rsidRPr="00791000">
        <w:rPr>
          <w:sz w:val="24"/>
          <w:szCs w:val="24"/>
        </w:rPr>
        <w:t xml:space="preserve"> </w:t>
      </w:r>
      <w:r w:rsidR="0029606A" w:rsidRPr="00791000">
        <w:rPr>
          <w:sz w:val="24"/>
          <w:szCs w:val="24"/>
        </w:rPr>
        <w:t xml:space="preserve">września </w:t>
      </w:r>
      <w:r w:rsidRPr="00791000">
        <w:rPr>
          <w:sz w:val="24"/>
          <w:szCs w:val="24"/>
        </w:rPr>
        <w:t>20</w:t>
      </w:r>
      <w:r w:rsidR="0029606A" w:rsidRPr="00791000">
        <w:rPr>
          <w:sz w:val="24"/>
          <w:szCs w:val="24"/>
        </w:rPr>
        <w:t>19</w:t>
      </w:r>
      <w:r w:rsidRPr="00791000">
        <w:rPr>
          <w:sz w:val="24"/>
          <w:szCs w:val="24"/>
        </w:rPr>
        <w:t xml:space="preserve"> r</w:t>
      </w:r>
      <w:r w:rsidR="0029606A" w:rsidRPr="00791000">
        <w:rPr>
          <w:sz w:val="24"/>
          <w:szCs w:val="24"/>
        </w:rPr>
        <w:t>.</w:t>
      </w:r>
      <w:r w:rsidRPr="00791000">
        <w:rPr>
          <w:sz w:val="24"/>
          <w:szCs w:val="24"/>
        </w:rPr>
        <w:t xml:space="preserve"> Prawo </w:t>
      </w:r>
      <w:r w:rsidR="0029606A" w:rsidRPr="00791000">
        <w:rPr>
          <w:sz w:val="24"/>
          <w:szCs w:val="24"/>
        </w:rPr>
        <w:t>z</w:t>
      </w:r>
      <w:r w:rsidRPr="00791000">
        <w:rPr>
          <w:sz w:val="24"/>
          <w:szCs w:val="24"/>
        </w:rPr>
        <w:t xml:space="preserve">amówień </w:t>
      </w:r>
      <w:r w:rsidR="0029606A" w:rsidRPr="00791000">
        <w:rPr>
          <w:sz w:val="24"/>
          <w:szCs w:val="24"/>
        </w:rPr>
        <w:t>p</w:t>
      </w:r>
      <w:r w:rsidRPr="00791000">
        <w:rPr>
          <w:sz w:val="24"/>
          <w:szCs w:val="24"/>
        </w:rPr>
        <w:t xml:space="preserve">ublicznych </w:t>
      </w:r>
      <w:r w:rsidR="00792F5C" w:rsidRPr="00791000">
        <w:rPr>
          <w:sz w:val="24"/>
          <w:szCs w:val="24"/>
        </w:rPr>
        <w:t>(</w:t>
      </w:r>
      <w:proofErr w:type="spellStart"/>
      <w:r w:rsidR="00792F5C" w:rsidRPr="00791000">
        <w:rPr>
          <w:sz w:val="24"/>
          <w:szCs w:val="24"/>
        </w:rPr>
        <w:t>t.j</w:t>
      </w:r>
      <w:proofErr w:type="spellEnd"/>
      <w:r w:rsidR="00792F5C" w:rsidRPr="00791000">
        <w:rPr>
          <w:sz w:val="24"/>
          <w:szCs w:val="24"/>
        </w:rPr>
        <w:t>. Dz. U. z 2024 poz. 1320)</w:t>
      </w:r>
      <w:r w:rsidR="00BE7BFD" w:rsidRPr="00791000">
        <w:rPr>
          <w:sz w:val="24"/>
          <w:szCs w:val="24"/>
        </w:rPr>
        <w:t xml:space="preserve">, </w:t>
      </w:r>
      <w:r w:rsidR="00E74BC3" w:rsidRPr="00791000">
        <w:rPr>
          <w:sz w:val="24"/>
          <w:szCs w:val="24"/>
        </w:rPr>
        <w:t>udostępnia</w:t>
      </w:r>
      <w:r w:rsidR="00BE7BFD" w:rsidRPr="00791000">
        <w:rPr>
          <w:sz w:val="24"/>
          <w:szCs w:val="24"/>
        </w:rPr>
        <w:t xml:space="preserve"> poniżej treść zapytań do S</w:t>
      </w:r>
      <w:r w:rsidR="0012774F" w:rsidRPr="00791000">
        <w:rPr>
          <w:sz w:val="24"/>
          <w:szCs w:val="24"/>
        </w:rPr>
        <w:t>pecyfikacji Warunków Zamówienia (</w:t>
      </w:r>
      <w:r w:rsidR="0012774F" w:rsidRPr="00791000">
        <w:rPr>
          <w:sz w:val="24"/>
          <w:szCs w:val="24"/>
          <w:lang w:eastAsia="ar-SA"/>
        </w:rPr>
        <w:t>zwanej dalej</w:t>
      </w:r>
      <w:r w:rsidR="0012774F" w:rsidRPr="00791000">
        <w:rPr>
          <w:b/>
          <w:sz w:val="24"/>
          <w:szCs w:val="24"/>
          <w:lang w:eastAsia="ar-SA"/>
        </w:rPr>
        <w:t xml:space="preserve"> </w:t>
      </w:r>
      <w:r w:rsidR="0012774F" w:rsidRPr="00791000">
        <w:rPr>
          <w:bCs/>
          <w:sz w:val="24"/>
          <w:szCs w:val="24"/>
          <w:lang w:eastAsia="ar-SA"/>
        </w:rPr>
        <w:t>”SWZ”)</w:t>
      </w:r>
      <w:r w:rsidR="00E74BC3" w:rsidRPr="00791000">
        <w:rPr>
          <w:bCs/>
          <w:sz w:val="24"/>
          <w:szCs w:val="24"/>
          <w:lang w:eastAsia="ar-SA"/>
        </w:rPr>
        <w:t xml:space="preserve"> </w:t>
      </w:r>
      <w:r w:rsidR="00E74BC3" w:rsidRPr="00791000">
        <w:rPr>
          <w:sz w:val="24"/>
          <w:szCs w:val="24"/>
        </w:rPr>
        <w:t>wraz z wyjaśnieniami</w:t>
      </w:r>
      <w:r w:rsidR="0012774F" w:rsidRPr="00791000">
        <w:rPr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302B2E" w:rsidRPr="00791000" w14:paraId="527085CB" w14:textId="77777777" w:rsidTr="00074CB3">
        <w:tc>
          <w:tcPr>
            <w:tcW w:w="9356" w:type="dxa"/>
            <w:shd w:val="clear" w:color="auto" w:fill="auto"/>
          </w:tcPr>
          <w:p w14:paraId="65974270" w14:textId="701C8509" w:rsidR="00302B2E" w:rsidRPr="00791000" w:rsidRDefault="00302B2E" w:rsidP="00302B2E">
            <w:pPr>
              <w:spacing w:after="120" w:line="276" w:lineRule="auto"/>
              <w:ind w:left="30" w:right="-7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Pytanie nr</w:t>
            </w:r>
            <w:r w:rsidR="00CE4C2C">
              <w:rPr>
                <w:b/>
                <w:bCs/>
                <w:sz w:val="24"/>
                <w:szCs w:val="24"/>
              </w:rPr>
              <w:t xml:space="preserve"> </w:t>
            </w:r>
            <w:r w:rsidR="005377DB">
              <w:rPr>
                <w:b/>
                <w:bCs/>
                <w:sz w:val="24"/>
                <w:szCs w:val="24"/>
              </w:rPr>
              <w:t xml:space="preserve">4.1 </w:t>
            </w:r>
          </w:p>
          <w:p w14:paraId="579B9E20" w14:textId="429D7FBE" w:rsidR="005377DB" w:rsidRPr="005377DB" w:rsidRDefault="005377DB" w:rsidP="005377DB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 xml:space="preserve">1. Coraz częściej zdarza się, że Wykonawcy w swoich ofertach proponują urządzenia posiadające status EOL (End of Life), czyli wycofane z produkcji i niedostępne w oficjalnych kanałach dystrybucyjnych. </w:t>
            </w:r>
          </w:p>
          <w:p w14:paraId="200B2CB0" w14:textId="2590E492" w:rsidR="005377DB" w:rsidRPr="005377DB" w:rsidRDefault="005377DB" w:rsidP="005377DB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Jest to działanie świadome i intencjonalne i może to wynikać z braku ich wiedzy lub umiejętności w doborze aktualnie dostępnych rozwiązań.</w:t>
            </w:r>
          </w:p>
          <w:p w14:paraId="4A8EECEE" w14:textId="56C02D26" w:rsidR="005377DB" w:rsidRPr="005377DB" w:rsidRDefault="005377DB" w:rsidP="005377DB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lastRenderedPageBreak/>
              <w:t>W konsekwencji zaoferowanie urządzeń wycofanych z produkcji prowadzi finalnie do problemów z dostępnością wsparcia technicznego oraz kompatybilnością z nowoczesnymi systemami.</w:t>
            </w:r>
          </w:p>
          <w:p w14:paraId="532E4582" w14:textId="1CAA926D" w:rsidR="005377DB" w:rsidRPr="005377DB" w:rsidRDefault="005377DB" w:rsidP="005377DB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Uwzględniając powyższe czy Zamawiający wprowadzi wymóg, aby oferowane urządzenia na dzień składania ofert nie posiadały statusu EOL, czyli nie były wycofane z produkcji i pozostawały dostępne w oficjalnych kanałach dystrybucyjnych?</w:t>
            </w:r>
          </w:p>
          <w:p w14:paraId="0BD79167" w14:textId="77BBF417" w:rsidR="00302B2E" w:rsidRPr="00791000" w:rsidRDefault="00302B2E" w:rsidP="00302B2E">
            <w:pPr>
              <w:spacing w:after="4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3BBCBB77" w14:textId="20A691B5" w:rsidR="00302B2E" w:rsidRPr="00CE4C2C" w:rsidRDefault="005377DB" w:rsidP="00A43695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Zamawiający wymaga dostarczenia fabrycznie nowych zestawów komputerowych o określonych parametrach, a także wymaga udzielenia 36 miesięcznej gwarancji na dostarczany sprzęt. Zamawiający dokona odbioru sprzętu spełniającego wymagania techniczne. W związku z powyższym brak jest podstaw, by sugerowane przez Wykonawcę kwestie mogły stanowić podstawę do ograniczania konkurencyjności - a taki byłby efekt wprowadzania tego rodzaju restrykcji.</w:t>
            </w:r>
          </w:p>
        </w:tc>
      </w:tr>
      <w:tr w:rsidR="005377DB" w:rsidRPr="00791000" w14:paraId="12A02362" w14:textId="77777777" w:rsidTr="00074CB3">
        <w:tc>
          <w:tcPr>
            <w:tcW w:w="9356" w:type="dxa"/>
            <w:shd w:val="clear" w:color="auto" w:fill="auto"/>
          </w:tcPr>
          <w:p w14:paraId="22FCF0CF" w14:textId="23F4ECB2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b/>
                <w:bCs/>
                <w:sz w:val="24"/>
                <w:szCs w:val="24"/>
              </w:rPr>
            </w:pPr>
            <w:r w:rsidRPr="005377DB">
              <w:rPr>
                <w:b/>
                <w:bCs/>
                <w:sz w:val="24"/>
                <w:szCs w:val="24"/>
              </w:rPr>
              <w:lastRenderedPageBreak/>
              <w:t xml:space="preserve">Pytanie nr </w:t>
            </w:r>
            <w:r>
              <w:rPr>
                <w:b/>
                <w:bCs/>
                <w:sz w:val="24"/>
                <w:szCs w:val="24"/>
              </w:rPr>
              <w:t>4.2</w:t>
            </w:r>
          </w:p>
          <w:p w14:paraId="34134B07" w14:textId="27B8A100" w:rsidR="005377DB" w:rsidRPr="005377DB" w:rsidRDefault="005377DB" w:rsidP="005377DB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Na rynku polskim funkcjonują producenci laptopów, którzy montują swoje urządzenia w lokalnych warsztatach, wykorzystując podzespoły importowane z Dalekiego Wschodu (takie jak ekrany, płyty główne, klawiatury, obudowy, procesory itd.). W związku z tym trudno jednoznacznie określić pochodzenie tych komponentów oraz zapewnić o ich pełnej kompatybilności i zgodności technicznej.</w:t>
            </w:r>
          </w:p>
          <w:p w14:paraId="6332223C" w14:textId="77777777" w:rsidR="005377DB" w:rsidRPr="005377DB" w:rsidRDefault="005377DB" w:rsidP="005377DB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 xml:space="preserve">W celu zagwarantowania spójności sprzętowej oraz uniknięcia potencjalnych problemów związanych z niekompatybilnością podzespołów oraz ewentualną koniecznością realizacji uprawnień gwarancyjnych czy Zamawiający rozważy wprowadzenie wymogu, aby – podobnie jak w przypadku większości światowych producentów komputerów przenośnych wiodących marek tj. HP, Dell, </w:t>
            </w:r>
            <w:proofErr w:type="spellStart"/>
            <w:r w:rsidRPr="005377DB">
              <w:rPr>
                <w:sz w:val="24"/>
                <w:szCs w:val="24"/>
              </w:rPr>
              <w:t>Asus</w:t>
            </w:r>
            <w:proofErr w:type="spellEnd"/>
            <w:r w:rsidRPr="005377DB">
              <w:rPr>
                <w:sz w:val="24"/>
                <w:szCs w:val="24"/>
              </w:rPr>
              <w:t xml:space="preserve">, </w:t>
            </w:r>
            <w:proofErr w:type="spellStart"/>
            <w:r w:rsidRPr="005377DB">
              <w:rPr>
                <w:sz w:val="24"/>
                <w:szCs w:val="24"/>
              </w:rPr>
              <w:t>Acer</w:t>
            </w:r>
            <w:proofErr w:type="spellEnd"/>
            <w:r w:rsidRPr="005377DB">
              <w:rPr>
                <w:sz w:val="24"/>
                <w:szCs w:val="24"/>
              </w:rPr>
              <w:t>, Lenovo, MSI itd.– płyta główna laptopa była zaprojektowana na zlecenie producenta danego laptopa?</w:t>
            </w:r>
          </w:p>
          <w:p w14:paraId="5CAEEE4B" w14:textId="71054F0B" w:rsidR="005377DB" w:rsidRPr="005377DB" w:rsidRDefault="005377DB" w:rsidP="005377DB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Takie rozwiązanie pozwoliłoby na eliminację urządzeń o niepewnej jakości oraz zwiększyłoby pewność co do stabilności i zgodności technicznej oferowanych urządzeń oraz dawało gwarancję bezproblemowej egzekucji uprawnień gwarancyjnych.</w:t>
            </w:r>
          </w:p>
          <w:p w14:paraId="3DF89CD2" w14:textId="77777777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b/>
                <w:bCs/>
                <w:sz w:val="24"/>
                <w:szCs w:val="24"/>
              </w:rPr>
            </w:pPr>
            <w:r w:rsidRPr="005377DB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01F0EC26" w14:textId="52F4CF6D" w:rsidR="005377DB" w:rsidRPr="005377DB" w:rsidRDefault="005377DB" w:rsidP="00302B2E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Zamawiający wymaga dostarczenia fabrycznie nowych zestawów komputerowych o określonych parametrach, a także wymaga udzielenia 36 miesięcznej gwarancji na dostarczany sprzęt. Realizacja uprawnień gwarancyjnych ma być możliwa niezależnie od tego, kto jest producentem danego podzespołu. Dokonywanie ograniczeń w konkurencyjności w sposób sugerowany przez Wykonawcę nie ma żadnego znaczenia z perspektywy egzekucji ewentualnych uprawnień gwarancyjnych.</w:t>
            </w:r>
          </w:p>
        </w:tc>
      </w:tr>
      <w:tr w:rsidR="005377DB" w:rsidRPr="00791000" w14:paraId="17D92BA5" w14:textId="77777777" w:rsidTr="00074CB3">
        <w:tc>
          <w:tcPr>
            <w:tcW w:w="9356" w:type="dxa"/>
            <w:shd w:val="clear" w:color="auto" w:fill="auto"/>
          </w:tcPr>
          <w:p w14:paraId="746D2C2F" w14:textId="254D16AD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b/>
                <w:bCs/>
                <w:sz w:val="24"/>
                <w:szCs w:val="24"/>
              </w:rPr>
              <w:t xml:space="preserve">Pytanie nr </w:t>
            </w:r>
            <w:r>
              <w:rPr>
                <w:b/>
                <w:bCs/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(dot. Części II)</w:t>
            </w:r>
          </w:p>
          <w:p w14:paraId="3B513177" w14:textId="0205D04B" w:rsidR="005377DB" w:rsidRPr="005377DB" w:rsidRDefault="005377DB" w:rsidP="005377DB">
            <w:pPr>
              <w:tabs>
                <w:tab w:val="left" w:pos="3120"/>
              </w:tabs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 xml:space="preserve">Opis techniczny monitora interaktywnego w obecnej formie wskazuje na konkretny model 75DL-AL co uniemożliwia </w:t>
            </w:r>
            <w:r w:rsidRPr="005377DB">
              <w:rPr>
                <w:sz w:val="24"/>
                <w:szCs w:val="24"/>
              </w:rPr>
              <w:t>złożenie</w:t>
            </w:r>
            <w:r w:rsidRPr="005377DB">
              <w:rPr>
                <w:sz w:val="24"/>
                <w:szCs w:val="24"/>
              </w:rPr>
              <w:t xml:space="preserve"> oferty</w:t>
            </w:r>
            <w:r>
              <w:rPr>
                <w:sz w:val="24"/>
                <w:szCs w:val="24"/>
              </w:rPr>
              <w:t xml:space="preserve"> </w:t>
            </w:r>
            <w:r w:rsidRPr="005377DB">
              <w:rPr>
                <w:sz w:val="24"/>
                <w:szCs w:val="24"/>
              </w:rPr>
              <w:t xml:space="preserve">na monitory innych producentów. </w:t>
            </w:r>
          </w:p>
          <w:p w14:paraId="65471378" w14:textId="582817E1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lastRenderedPageBreak/>
              <w:t xml:space="preserve">W związku z powyższym prosimy o dopuszczenie monitora interaktywnego  o parametrach poniżej </w:t>
            </w:r>
          </w:p>
          <w:p w14:paraId="38F6A41E" w14:textId="6D184BFD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Wyświetlacz/rozdzielczość: 4k 3840x2160</w:t>
            </w:r>
          </w:p>
          <w:p w14:paraId="31B68F85" w14:textId="40F4095F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Panel/przekątna: LED /75”</w:t>
            </w:r>
          </w:p>
          <w:p w14:paraId="54B73DA6" w14:textId="09168B8B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Kontrast: min 5000:1</w:t>
            </w:r>
          </w:p>
          <w:p w14:paraId="644FE5D0" w14:textId="7CC76910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 xml:space="preserve">Jasność: min 350cd/m2 </w:t>
            </w:r>
          </w:p>
          <w:p w14:paraId="1FB1BBEA" w14:textId="342B50CC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Głośniki wbudowane: min 2x 15 W</w:t>
            </w:r>
          </w:p>
          <w:p w14:paraId="3598FAC4" w14:textId="2FDF90BF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Proporcje obrazu 16:9</w:t>
            </w:r>
          </w:p>
          <w:p w14:paraId="479B1860" w14:textId="2ADB0871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 xml:space="preserve">Procesor: min 4-rdzeniowy, </w:t>
            </w:r>
          </w:p>
          <w:p w14:paraId="21EB7136" w14:textId="2EC0C3FB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Rozmiar ekranu [mm]: min 1650 x 928</w:t>
            </w:r>
          </w:p>
          <w:p w14:paraId="504D05BC" w14:textId="196BAF09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Ekran: min szkło matowe o gr. 4 mm i twardości 7 w skali Mohsa  lub 7H</w:t>
            </w:r>
          </w:p>
          <w:p w14:paraId="3785232B" w14:textId="5326AAFC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Kąt widzenia: min 178°</w:t>
            </w:r>
          </w:p>
          <w:p w14:paraId="4B383658" w14:textId="0D7A60AA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Żywotność panelu: min 50 000 h</w:t>
            </w:r>
          </w:p>
          <w:p w14:paraId="2A731C50" w14:textId="341483DF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Technologia dotyku: podczerwień IR)</w:t>
            </w:r>
          </w:p>
          <w:p w14:paraId="5365B35C" w14:textId="21D61298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Czas reakcji: min 5 ms</w:t>
            </w:r>
          </w:p>
          <w:p w14:paraId="08E7909F" w14:textId="7322C152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Ilość punktów dotyku: min 20</w:t>
            </w:r>
          </w:p>
          <w:p w14:paraId="4828BDF3" w14:textId="06F1F711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 xml:space="preserve">Wbudowana kamera: min 13 </w:t>
            </w:r>
            <w:proofErr w:type="spellStart"/>
            <w:r w:rsidRPr="005377DB">
              <w:rPr>
                <w:sz w:val="24"/>
                <w:szCs w:val="24"/>
              </w:rPr>
              <w:t>Mpix</w:t>
            </w:r>
            <w:proofErr w:type="spellEnd"/>
          </w:p>
          <w:p w14:paraId="0C54D566" w14:textId="1410DE94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 xml:space="preserve">Łącza: </w:t>
            </w:r>
            <w:proofErr w:type="spellStart"/>
            <w:r w:rsidRPr="005377DB">
              <w:rPr>
                <w:sz w:val="24"/>
                <w:szCs w:val="24"/>
              </w:rPr>
              <w:t>WiFi</w:t>
            </w:r>
            <w:proofErr w:type="spellEnd"/>
            <w:r w:rsidRPr="005377DB">
              <w:rPr>
                <w:sz w:val="24"/>
                <w:szCs w:val="24"/>
              </w:rPr>
              <w:t xml:space="preserve"> min 5 generacja: 5G; Bluetooth: 5.0</w:t>
            </w:r>
          </w:p>
          <w:p w14:paraId="57E32CD1" w14:textId="690400F1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Pamięć wewnętrzna: min 8 GB RAM/64 GB pamięci wbudowanej</w:t>
            </w:r>
          </w:p>
          <w:p w14:paraId="173D4730" w14:textId="52BC7BB1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Gwarancja 36 m-</w:t>
            </w:r>
            <w:proofErr w:type="spellStart"/>
            <w:r w:rsidRPr="005377DB">
              <w:rPr>
                <w:sz w:val="24"/>
                <w:szCs w:val="24"/>
              </w:rPr>
              <w:t>cy</w:t>
            </w:r>
            <w:proofErr w:type="spellEnd"/>
          </w:p>
          <w:p w14:paraId="1B44EF61" w14:textId="24E0A846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5377DB">
              <w:rPr>
                <w:sz w:val="24"/>
                <w:szCs w:val="24"/>
              </w:rPr>
              <w:t>System operacyjny android min 11</w:t>
            </w:r>
          </w:p>
          <w:p w14:paraId="3EA009B8" w14:textId="77777777" w:rsidR="005377DB" w:rsidRPr="005377DB" w:rsidRDefault="005377DB" w:rsidP="005377DB">
            <w:pPr>
              <w:spacing w:after="120" w:line="276" w:lineRule="auto"/>
              <w:ind w:left="30" w:right="-72"/>
              <w:jc w:val="both"/>
              <w:rPr>
                <w:b/>
                <w:bCs/>
                <w:sz w:val="24"/>
                <w:szCs w:val="24"/>
              </w:rPr>
            </w:pPr>
            <w:r w:rsidRPr="005377DB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39D0BC6B" w14:textId="651109FE" w:rsidR="005377DB" w:rsidRPr="005377DB" w:rsidRDefault="005377DB" w:rsidP="00537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5377DB">
              <w:rPr>
                <w:sz w:val="24"/>
                <w:szCs w:val="24"/>
              </w:rPr>
              <w:t>amawiający nie dopuszcza monitora interaktywnego o podanych parametrach w pytaniu.</w:t>
            </w:r>
          </w:p>
        </w:tc>
      </w:tr>
    </w:tbl>
    <w:p w14:paraId="65397BD9" w14:textId="77777777" w:rsidR="00BE7BFD" w:rsidRPr="00791000" w:rsidRDefault="00BE7BFD" w:rsidP="00791000">
      <w:pPr>
        <w:spacing w:line="276" w:lineRule="auto"/>
        <w:jc w:val="both"/>
        <w:rPr>
          <w:sz w:val="22"/>
          <w:szCs w:val="22"/>
        </w:rPr>
      </w:pPr>
    </w:p>
    <w:p w14:paraId="69DBDF3C" w14:textId="158CDA59" w:rsidR="006D4AB3" w:rsidRPr="00791000" w:rsidRDefault="00791000" w:rsidP="00791000">
      <w:pPr>
        <w:spacing w:before="120" w:after="120" w:line="276" w:lineRule="auto"/>
        <w:ind w:left="4248"/>
        <w:jc w:val="center"/>
        <w:rPr>
          <w:sz w:val="18"/>
          <w:szCs w:val="18"/>
        </w:rPr>
      </w:pPr>
      <w:r w:rsidRPr="00791000">
        <w:rPr>
          <w:sz w:val="18"/>
          <w:szCs w:val="18"/>
        </w:rPr>
        <w:t>Dyrektor</w:t>
      </w:r>
      <w:r w:rsidRPr="00791000">
        <w:rPr>
          <w:sz w:val="18"/>
          <w:szCs w:val="18"/>
        </w:rPr>
        <w:br/>
        <w:t>Powiatowego Centrum Usług</w:t>
      </w:r>
      <w:r w:rsidRPr="00791000">
        <w:rPr>
          <w:sz w:val="18"/>
          <w:szCs w:val="18"/>
        </w:rPr>
        <w:br/>
        <w:t>Wspólnych w Rawiczu</w:t>
      </w:r>
      <w:r w:rsidRPr="00791000">
        <w:rPr>
          <w:sz w:val="18"/>
          <w:szCs w:val="18"/>
        </w:rPr>
        <w:br/>
      </w:r>
      <w:r w:rsidRPr="00791000">
        <w:rPr>
          <w:sz w:val="18"/>
          <w:szCs w:val="18"/>
        </w:rPr>
        <w:br/>
        <w:t>(-) Urszula Stefaniak</w:t>
      </w:r>
    </w:p>
    <w:sectPr w:rsidR="006D4AB3" w:rsidRPr="00791000" w:rsidSect="00843A88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C06A" w14:textId="77777777" w:rsidR="00716851" w:rsidRDefault="00716851">
      <w:r>
        <w:separator/>
      </w:r>
    </w:p>
  </w:endnote>
  <w:endnote w:type="continuationSeparator" w:id="0">
    <w:p w14:paraId="3259F5D1" w14:textId="77777777" w:rsidR="00716851" w:rsidRDefault="0071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62C9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66F7F3B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E841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1C50E4DA" w14:textId="0787BB65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>System ProPublico © Datacomp IT</w:t>
    </w:r>
    <w:r w:rsidR="00302B2E">
      <w:rPr>
        <w:rFonts w:ascii="Arial" w:hAnsi="Arial"/>
        <w:sz w:val="18"/>
        <w:szCs w:val="24"/>
      </w:rPr>
      <w:t xml:space="preserve">                                                                                                            </w:t>
    </w:r>
    <w:r w:rsidRPr="00B862CC">
      <w:rPr>
        <w:rFonts w:ascii="Arial" w:hAnsi="Arial"/>
        <w:sz w:val="18"/>
        <w:szCs w:val="24"/>
      </w:rPr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FAF8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9EED4A9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A6125B2" w14:textId="77777777" w:rsidR="006D4AB3" w:rsidRDefault="006D4AB3">
    <w:pPr>
      <w:pStyle w:val="Stopka"/>
      <w:tabs>
        <w:tab w:val="clear" w:pos="4536"/>
        <w:tab w:val="left" w:pos="6237"/>
      </w:tabs>
    </w:pPr>
  </w:p>
  <w:p w14:paraId="0BEFF063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46A5" w14:textId="77777777" w:rsidR="00716851" w:rsidRDefault="00716851">
      <w:r>
        <w:separator/>
      </w:r>
    </w:p>
  </w:footnote>
  <w:footnote w:type="continuationSeparator" w:id="0">
    <w:p w14:paraId="06A97E5A" w14:textId="77777777" w:rsidR="00716851" w:rsidRDefault="0071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6B6" w14:textId="077E4106" w:rsidR="00792F5C" w:rsidRDefault="00DE2B89">
    <w:pPr>
      <w:pStyle w:val="Nagwek"/>
    </w:pPr>
    <w:r>
      <w:rPr>
        <w:noProof/>
      </w:rPr>
      <w:drawing>
        <wp:inline distT="0" distB="0" distL="0" distR="0" wp14:anchorId="05DFAA8A" wp14:editId="5FB6EBBB">
          <wp:extent cx="5753100" cy="561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0B94D35"/>
    <w:multiLevelType w:val="hybridMultilevel"/>
    <w:tmpl w:val="67F6B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7B115E4"/>
    <w:multiLevelType w:val="hybridMultilevel"/>
    <w:tmpl w:val="DB1698E6"/>
    <w:lvl w:ilvl="0" w:tplc="BE74DBD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B5B7E84"/>
    <w:multiLevelType w:val="hybridMultilevel"/>
    <w:tmpl w:val="F78C4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E5B453D"/>
    <w:multiLevelType w:val="hybridMultilevel"/>
    <w:tmpl w:val="DBD0511C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246497841">
    <w:abstractNumId w:val="5"/>
  </w:num>
  <w:num w:numId="2" w16cid:durableId="1995797947">
    <w:abstractNumId w:val="9"/>
  </w:num>
  <w:num w:numId="3" w16cid:durableId="1734350214">
    <w:abstractNumId w:val="3"/>
  </w:num>
  <w:num w:numId="4" w16cid:durableId="1853648001">
    <w:abstractNumId w:val="8"/>
  </w:num>
  <w:num w:numId="5" w16cid:durableId="1646616695">
    <w:abstractNumId w:val="0"/>
  </w:num>
  <w:num w:numId="6" w16cid:durableId="281615081">
    <w:abstractNumId w:val="1"/>
  </w:num>
  <w:num w:numId="7" w16cid:durableId="581139398">
    <w:abstractNumId w:val="7"/>
  </w:num>
  <w:num w:numId="8" w16cid:durableId="2098556121">
    <w:abstractNumId w:val="10"/>
  </w:num>
  <w:num w:numId="9" w16cid:durableId="1814130574">
    <w:abstractNumId w:val="4"/>
  </w:num>
  <w:num w:numId="10" w16cid:durableId="2003044633">
    <w:abstractNumId w:val="2"/>
  </w:num>
  <w:num w:numId="11" w16cid:durableId="2017684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51"/>
    <w:rsid w:val="00031374"/>
    <w:rsid w:val="00074CB3"/>
    <w:rsid w:val="000A1097"/>
    <w:rsid w:val="000C15E0"/>
    <w:rsid w:val="000E2A8F"/>
    <w:rsid w:val="001232D7"/>
    <w:rsid w:val="0012774F"/>
    <w:rsid w:val="001409B9"/>
    <w:rsid w:val="00144B7A"/>
    <w:rsid w:val="00180C6E"/>
    <w:rsid w:val="0019453D"/>
    <w:rsid w:val="00213B66"/>
    <w:rsid w:val="0029606A"/>
    <w:rsid w:val="00300AB3"/>
    <w:rsid w:val="00302B2E"/>
    <w:rsid w:val="004848F3"/>
    <w:rsid w:val="004A75F2"/>
    <w:rsid w:val="004E0BCD"/>
    <w:rsid w:val="004E4B64"/>
    <w:rsid w:val="005144A9"/>
    <w:rsid w:val="00520165"/>
    <w:rsid w:val="005377DB"/>
    <w:rsid w:val="005B1B08"/>
    <w:rsid w:val="005C3378"/>
    <w:rsid w:val="00632C3C"/>
    <w:rsid w:val="00662BDB"/>
    <w:rsid w:val="006A5DF1"/>
    <w:rsid w:val="006B7198"/>
    <w:rsid w:val="006D4AB3"/>
    <w:rsid w:val="006F3B81"/>
    <w:rsid w:val="00716851"/>
    <w:rsid w:val="00791000"/>
    <w:rsid w:val="00792F5C"/>
    <w:rsid w:val="007D7198"/>
    <w:rsid w:val="007E49C9"/>
    <w:rsid w:val="00843A88"/>
    <w:rsid w:val="00864A4B"/>
    <w:rsid w:val="00870F9F"/>
    <w:rsid w:val="008804B6"/>
    <w:rsid w:val="00897AB0"/>
    <w:rsid w:val="008A3553"/>
    <w:rsid w:val="008E02C9"/>
    <w:rsid w:val="00927892"/>
    <w:rsid w:val="009B6D41"/>
    <w:rsid w:val="009E03D2"/>
    <w:rsid w:val="00A43695"/>
    <w:rsid w:val="00A905AC"/>
    <w:rsid w:val="00AA1B50"/>
    <w:rsid w:val="00BA6584"/>
    <w:rsid w:val="00BE7BFD"/>
    <w:rsid w:val="00C370F2"/>
    <w:rsid w:val="00C44EEC"/>
    <w:rsid w:val="00C46732"/>
    <w:rsid w:val="00C72A0E"/>
    <w:rsid w:val="00CE4C2C"/>
    <w:rsid w:val="00D22FFA"/>
    <w:rsid w:val="00D8461B"/>
    <w:rsid w:val="00D915F2"/>
    <w:rsid w:val="00DE2B89"/>
    <w:rsid w:val="00DF1358"/>
    <w:rsid w:val="00DF32E8"/>
    <w:rsid w:val="00DF53CA"/>
    <w:rsid w:val="00E21B49"/>
    <w:rsid w:val="00E22503"/>
    <w:rsid w:val="00E2789F"/>
    <w:rsid w:val="00E72428"/>
    <w:rsid w:val="00E74BC3"/>
    <w:rsid w:val="00E935D6"/>
    <w:rsid w:val="00EA14B3"/>
    <w:rsid w:val="00EA416E"/>
    <w:rsid w:val="00EC6077"/>
    <w:rsid w:val="00F80201"/>
    <w:rsid w:val="00F828DB"/>
    <w:rsid w:val="00FC1335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1FF52"/>
  <w15:chartTrackingRefBased/>
  <w15:docId w15:val="{8F9C5DC0-8E3B-41B6-A6C1-67EEC23C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2B2E"/>
    <w:pPr>
      <w:ind w:left="720"/>
      <w:contextualSpacing/>
    </w:pPr>
  </w:style>
  <w:style w:type="paragraph" w:styleId="Bezodstpw">
    <w:name w:val="No Spacing"/>
    <w:uiPriority w:val="1"/>
    <w:qFormat/>
    <w:rsid w:val="00CE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</TotalTime>
  <Pages>3</Pages>
  <Words>683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Gabriela Kotlarczyk</dc:creator>
  <cp:keywords/>
  <cp:lastModifiedBy>Gabriela Kotlarczyk</cp:lastModifiedBy>
  <cp:revision>4</cp:revision>
  <cp:lastPrinted>2025-03-25T06:33:00Z</cp:lastPrinted>
  <dcterms:created xsi:type="dcterms:W3CDTF">2025-03-28T08:21:00Z</dcterms:created>
  <dcterms:modified xsi:type="dcterms:W3CDTF">2025-03-28T08:28:00Z</dcterms:modified>
</cp:coreProperties>
</file>