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50FB6CE3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F81AD9">
        <w:rPr>
          <w:rFonts w:ascii="Times New Roman" w:hAnsi="Times New Roman" w:cs="Times New Roman"/>
          <w:b/>
          <w:sz w:val="21"/>
          <w:szCs w:val="21"/>
        </w:rPr>
        <w:t>15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0B2EC478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2A7F4A2" w:rsidR="00BC783E" w:rsidRPr="00F81AD9" w:rsidRDefault="001F027E" w:rsidP="00F81AD9">
      <w:pPr>
        <w:tabs>
          <w:tab w:val="center" w:pos="4536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</w:t>
      </w:r>
      <w:proofErr w:type="spellStart"/>
      <w:r w:rsidR="00E24D5F" w:rsidRPr="0004280C">
        <w:rPr>
          <w:rFonts w:ascii="Times New Roman" w:hAnsi="Times New Roman" w:cs="Times New Roman"/>
        </w:rPr>
        <w:t>Pzp</w:t>
      </w:r>
      <w:proofErr w:type="spellEnd"/>
      <w:r w:rsidR="00E24D5F" w:rsidRPr="0004280C">
        <w:rPr>
          <w:rFonts w:ascii="Times New Roman" w:hAnsi="Times New Roman" w:cs="Times New Roman"/>
        </w:rPr>
        <w:t>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bookmarkStart w:id="0" w:name="_Hlk193110642"/>
      <w:r w:rsidR="00F81AD9" w:rsidRPr="00F81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Warsztaty dla uczniów </w:t>
      </w:r>
      <w:r w:rsidR="00412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81AD9" w:rsidRPr="00F81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projektu „Poprawa dostępności architektonicznej i edukacyjno-społecznej </w:t>
      </w:r>
      <w:r w:rsidR="00412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81AD9" w:rsidRPr="00F81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 Liceum Ogólnokształcącym im. Jarosława Dąbrowskiego w Rawiczu</w:t>
      </w:r>
      <w:bookmarkEnd w:id="0"/>
      <w:r w:rsidR="00F81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D1196E" w:rsidRDefault="00B5040B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851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 xml:space="preserve">art. 108 ust 1 ustawy </w:t>
      </w:r>
      <w:proofErr w:type="spellStart"/>
      <w:r w:rsidRPr="00D1196E">
        <w:rPr>
          <w:rFonts w:ascii="Times New Roman" w:hAnsi="Times New Roman" w:cs="Times New Roman"/>
        </w:rPr>
        <w:t>Pzp</w:t>
      </w:r>
      <w:proofErr w:type="spellEnd"/>
      <w:r w:rsidRPr="00D1196E">
        <w:rPr>
          <w:rFonts w:ascii="Times New Roman" w:hAnsi="Times New Roman" w:cs="Times New Roman"/>
        </w:rPr>
        <w:t>.</w:t>
      </w:r>
    </w:p>
    <w:p w14:paraId="3FC80773" w14:textId="6A167C64" w:rsidR="00177C2A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lastRenderedPageBreak/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A70BCC">
        <w:rPr>
          <w:rFonts w:ascii="Times New Roman" w:hAnsi="Times New Roman" w:cs="Times New Roman"/>
        </w:rPr>
        <w:t xml:space="preserve">7, </w:t>
      </w:r>
      <w:r w:rsidR="00322275" w:rsidRPr="00D1196E">
        <w:rPr>
          <w:rFonts w:ascii="Times New Roman" w:hAnsi="Times New Roman" w:cs="Times New Roman"/>
        </w:rPr>
        <w:t>8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 xml:space="preserve">ustawy </w:t>
      </w:r>
      <w:proofErr w:type="spellStart"/>
      <w:r w:rsidRPr="00D1196E">
        <w:rPr>
          <w:rFonts w:ascii="Times New Roman" w:hAnsi="Times New Roman" w:cs="Times New Roman"/>
        </w:rPr>
        <w:t>Pzp</w:t>
      </w:r>
      <w:proofErr w:type="spellEnd"/>
      <w:r w:rsidR="00AA0E38" w:rsidRPr="00D1196E">
        <w:rPr>
          <w:rFonts w:ascii="Times New Roman" w:hAnsi="Times New Roman" w:cs="Times New Roman"/>
        </w:rPr>
        <w:t>.</w:t>
      </w:r>
    </w:p>
    <w:p w14:paraId="742BE6C1" w14:textId="5CC9E4A8" w:rsidR="00916AF0" w:rsidRPr="00D1196E" w:rsidRDefault="009109BE" w:rsidP="00F93F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744447" w:rsidRPr="00D1196E">
        <w:rPr>
          <w:i/>
          <w:iCs/>
          <w:sz w:val="22"/>
          <w:szCs w:val="22"/>
        </w:rPr>
        <w:t>4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507</w:t>
      </w:r>
      <w:r w:rsidR="00C72844">
        <w:rPr>
          <w:i/>
          <w:iCs/>
          <w:sz w:val="22"/>
          <w:szCs w:val="22"/>
        </w:rPr>
        <w:t xml:space="preserve"> ze zm.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1CCBBDCA" w14:textId="4248C350" w:rsidR="00916AF0" w:rsidRPr="002F5930" w:rsidRDefault="00916AF0" w:rsidP="00F93F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t xml:space="preserve">Oświadczam, że, osoby wykonujące usługę nie figurują w Rejestrze Sprawców Przestępstw na Tle Seksualnym, o którym mowa w art. 4 ustawy </w:t>
      </w:r>
      <w:r w:rsidRPr="00D1196E">
        <w:rPr>
          <w:bCs/>
          <w:sz w:val="22"/>
          <w:szCs w:val="22"/>
        </w:rPr>
        <w:t xml:space="preserve">z dnia 13 maja 2016 r. o przeciwdziałaniu zagrożeniom </w:t>
      </w:r>
      <w:r w:rsidRPr="002F5930">
        <w:rPr>
          <w:bCs/>
          <w:sz w:val="22"/>
          <w:szCs w:val="22"/>
        </w:rPr>
        <w:t>przestępczością na tle seksualnym (</w:t>
      </w:r>
      <w:r w:rsidR="00744447" w:rsidRPr="002F5930">
        <w:rPr>
          <w:sz w:val="22"/>
          <w:szCs w:val="22"/>
        </w:rPr>
        <w:t xml:space="preserve"> Dz.U. z 2024 r. poz. 1802</w:t>
      </w:r>
      <w:r w:rsidRPr="002F5930">
        <w:rPr>
          <w:sz w:val="22"/>
          <w:szCs w:val="22"/>
        </w:rPr>
        <w:t>).</w:t>
      </w:r>
    </w:p>
    <w:p w14:paraId="75BA59ED" w14:textId="707403C0" w:rsidR="00015EA5" w:rsidRPr="002F5930" w:rsidRDefault="00015EA5" w:rsidP="002F5930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2F5930">
        <w:rPr>
          <w:sz w:val="22"/>
          <w:szCs w:val="22"/>
        </w:rPr>
        <w:t xml:space="preserve">Oświadczam, </w:t>
      </w:r>
      <w:r w:rsidR="002F5930" w:rsidRPr="002F5930">
        <w:rPr>
          <w:sz w:val="22"/>
          <w:szCs w:val="22"/>
        </w:rPr>
        <w:t>że osoby wyznaczone do realizacji zamówienia nie figurują w Rejestrze KRK w zakresie przestępstw wskazanych w art. 21 ust. 3 ustawy o Krajowym Rejestrze Karnym, wykluczających pracę z dziećmi.</w:t>
      </w:r>
    </w:p>
    <w:p w14:paraId="52D8D9C2" w14:textId="3A341BF7" w:rsidR="002D08E4" w:rsidRPr="00D1196E" w:rsidRDefault="002D08E4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160CB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1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1"/>
    </w:p>
    <w:p w14:paraId="35F1EF2D" w14:textId="4B9C6667" w:rsidR="00AA336E" w:rsidRPr="00D119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F93F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lastRenderedPageBreak/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C12C76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20710E32" w:rsidR="00EC4454" w:rsidRPr="00783351" w:rsidRDefault="00F81AD9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5285A2BD" wp14:editId="2492025C">
          <wp:simplePos x="0" y="0"/>
          <wp:positionH relativeFrom="column">
            <wp:posOffset>-299720</wp:posOffset>
          </wp:positionH>
          <wp:positionV relativeFrom="paragraph">
            <wp:posOffset>-297180</wp:posOffset>
          </wp:positionV>
          <wp:extent cx="6358890" cy="615950"/>
          <wp:effectExtent l="0" t="0" r="0" b="0"/>
          <wp:wrapSquare wrapText="bothSides"/>
          <wp:docPr id="83607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E3D"/>
    <w:rsid w:val="00412CB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159F"/>
    <w:rsid w:val="00666121"/>
    <w:rsid w:val="0066737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4841"/>
    <w:rsid w:val="00CB7698"/>
    <w:rsid w:val="00CC5C97"/>
    <w:rsid w:val="00CD5FC8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E70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A5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2025-04-03T05:36:00Z</cp:lastPrinted>
  <dcterms:created xsi:type="dcterms:W3CDTF">2025-04-03T05:37:00Z</dcterms:created>
  <dcterms:modified xsi:type="dcterms:W3CDTF">2025-04-03T05:37:00Z</dcterms:modified>
</cp:coreProperties>
</file>