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4B643" w14:textId="2A7B5326" w:rsidR="007705BD" w:rsidRPr="007705BD" w:rsidRDefault="007705BD" w:rsidP="007705BD">
      <w:pPr>
        <w:ind w:left="13" w:right="3"/>
        <w:jc w:val="right"/>
        <w:rPr>
          <w:bCs/>
          <w:i/>
          <w:iCs/>
          <w:sz w:val="18"/>
          <w:szCs w:val="18"/>
        </w:rPr>
      </w:pPr>
      <w:r>
        <w:rPr>
          <w:bCs/>
          <w:i/>
          <w:iCs/>
          <w:sz w:val="18"/>
          <w:szCs w:val="18"/>
        </w:rPr>
        <w:t xml:space="preserve">Załącznik Nr </w:t>
      </w:r>
      <w:r w:rsidR="001D08D5">
        <w:rPr>
          <w:bCs/>
          <w:i/>
          <w:iCs/>
          <w:sz w:val="18"/>
          <w:szCs w:val="18"/>
        </w:rPr>
        <w:t xml:space="preserve">6 </w:t>
      </w:r>
      <w:r>
        <w:rPr>
          <w:bCs/>
          <w:i/>
          <w:iCs/>
          <w:sz w:val="18"/>
          <w:szCs w:val="18"/>
        </w:rPr>
        <w:t xml:space="preserve"> do SWZ</w:t>
      </w:r>
    </w:p>
    <w:p w14:paraId="39595007" w14:textId="1D029C59" w:rsidR="00654014" w:rsidRPr="006947FD" w:rsidRDefault="00AF1F62">
      <w:pPr>
        <w:ind w:left="13" w:right="3"/>
        <w:jc w:val="center"/>
        <w:rPr>
          <w:bCs/>
          <w:i/>
          <w:iCs/>
          <w:spacing w:val="-2"/>
          <w:sz w:val="28"/>
          <w:szCs w:val="28"/>
        </w:rPr>
      </w:pPr>
      <w:r w:rsidRPr="006947FD">
        <w:rPr>
          <w:bCs/>
          <w:i/>
          <w:iCs/>
          <w:sz w:val="28"/>
          <w:szCs w:val="28"/>
        </w:rPr>
        <w:t>PROJEKT</w:t>
      </w:r>
      <w:r w:rsidRPr="006947FD">
        <w:rPr>
          <w:bCs/>
          <w:i/>
          <w:iCs/>
          <w:spacing w:val="-10"/>
          <w:sz w:val="28"/>
          <w:szCs w:val="28"/>
        </w:rPr>
        <w:t xml:space="preserve"> </w:t>
      </w:r>
      <w:r w:rsidRPr="006947FD">
        <w:rPr>
          <w:bCs/>
          <w:i/>
          <w:iCs/>
          <w:spacing w:val="-2"/>
          <w:sz w:val="28"/>
          <w:szCs w:val="28"/>
        </w:rPr>
        <w:t>UMOWY</w:t>
      </w:r>
    </w:p>
    <w:p w14:paraId="39595009" w14:textId="77777777" w:rsidR="00654014" w:rsidRDefault="00654014">
      <w:pPr>
        <w:pStyle w:val="Tekstpodstawowy"/>
        <w:ind w:left="0"/>
        <w:jc w:val="left"/>
        <w:rPr>
          <w:b/>
          <w:bCs/>
          <w:sz w:val="28"/>
          <w:szCs w:val="28"/>
        </w:rPr>
      </w:pPr>
    </w:p>
    <w:p w14:paraId="3959500A" w14:textId="77777777" w:rsidR="00654014" w:rsidRDefault="00AF1F62">
      <w:pPr>
        <w:pStyle w:val="Tekstpodstawowy"/>
        <w:tabs>
          <w:tab w:val="left" w:leader="dot" w:pos="3844"/>
        </w:tabs>
        <w:ind w:left="0"/>
        <w:jc w:val="center"/>
        <w:rPr>
          <w:b/>
          <w:bCs/>
          <w:sz w:val="28"/>
          <w:szCs w:val="28"/>
        </w:rPr>
      </w:pPr>
      <w:r>
        <w:rPr>
          <w:b/>
          <w:bCs/>
          <w:sz w:val="28"/>
          <w:szCs w:val="28"/>
        </w:rPr>
        <w:t xml:space="preserve">Umowa nr …/2025  </w:t>
      </w:r>
    </w:p>
    <w:p w14:paraId="3959500B" w14:textId="77777777" w:rsidR="00654014" w:rsidRDefault="00654014">
      <w:pPr>
        <w:pStyle w:val="Akapitzlist"/>
        <w:tabs>
          <w:tab w:val="left" w:pos="828"/>
          <w:tab w:val="left" w:leader="dot" w:pos="2531"/>
        </w:tabs>
        <w:ind w:right="124"/>
        <w:rPr>
          <w:b/>
          <w:spacing w:val="7"/>
          <w:lang w:eastAsia="pl-PL" w:bidi="pl-PL"/>
        </w:rPr>
      </w:pPr>
    </w:p>
    <w:p w14:paraId="41DB3CFD" w14:textId="3FA3867B" w:rsidR="002C0E80" w:rsidRPr="002C0E80" w:rsidRDefault="00AF1F62" w:rsidP="002C0E80">
      <w:pPr>
        <w:pStyle w:val="Akapitzlist"/>
        <w:tabs>
          <w:tab w:val="left" w:pos="828"/>
          <w:tab w:val="left" w:leader="dot" w:pos="2531"/>
        </w:tabs>
        <w:ind w:right="124"/>
        <w:rPr>
          <w:b/>
          <w:spacing w:val="7"/>
          <w:lang w:bidi="pl-PL"/>
        </w:rPr>
      </w:pPr>
      <w:r>
        <w:rPr>
          <w:bCs/>
          <w:spacing w:val="7"/>
          <w:lang w:eastAsia="pl-PL" w:bidi="pl-PL"/>
        </w:rPr>
        <w:t xml:space="preserve">na wykonanie </w:t>
      </w:r>
      <w:bookmarkStart w:id="0" w:name="_Hlk156150140"/>
      <w:r w:rsidRPr="001D08D5">
        <w:rPr>
          <w:bCs/>
          <w:spacing w:val="7"/>
          <w:lang w:eastAsia="pl-PL" w:bidi="pl-PL"/>
        </w:rPr>
        <w:t>usługi:</w:t>
      </w:r>
      <w:r w:rsidRPr="001D08D5">
        <w:rPr>
          <w:b/>
          <w:spacing w:val="7"/>
          <w:lang w:eastAsia="pl-PL" w:bidi="pl-PL"/>
        </w:rPr>
        <w:t xml:space="preserve"> </w:t>
      </w:r>
      <w:bookmarkStart w:id="1" w:name="_Hlk193110642"/>
      <w:bookmarkStart w:id="2" w:name="_Hlk192673404"/>
      <w:bookmarkEnd w:id="0"/>
      <w:r w:rsidR="002C0E80" w:rsidRPr="001D08D5">
        <w:rPr>
          <w:b/>
          <w:spacing w:val="7"/>
          <w:lang w:bidi="pl-PL"/>
        </w:rPr>
        <w:t>Warsztaty dla uczniów w ramach projektu „Poprawa dostępności architektonicznej i edukacyjno-społecznej w I Liceum Ogólnokształcącym im. Jarosława Dąbrowskiego w Rawiczu.</w:t>
      </w:r>
      <w:r w:rsidR="002C0E80" w:rsidRPr="002C0E80">
        <w:rPr>
          <w:b/>
          <w:spacing w:val="7"/>
          <w:lang w:bidi="pl-PL"/>
        </w:rPr>
        <w:t xml:space="preserve"> </w:t>
      </w:r>
      <w:bookmarkEnd w:id="1"/>
    </w:p>
    <w:bookmarkEnd w:id="2"/>
    <w:p w14:paraId="3959500D" w14:textId="77777777" w:rsidR="00654014" w:rsidRDefault="00654014">
      <w:pPr>
        <w:pStyle w:val="Akapitzlist"/>
        <w:tabs>
          <w:tab w:val="left" w:pos="828"/>
          <w:tab w:val="left" w:leader="dot" w:pos="2531"/>
        </w:tabs>
        <w:ind w:left="0" w:right="124"/>
        <w:rPr>
          <w:sz w:val="20"/>
          <w:szCs w:val="20"/>
        </w:rPr>
      </w:pPr>
    </w:p>
    <w:p w14:paraId="3959500E" w14:textId="77777777" w:rsidR="00654014" w:rsidRDefault="00654014">
      <w:pPr>
        <w:pStyle w:val="Tekstpodstawowy"/>
        <w:tabs>
          <w:tab w:val="left" w:leader="dot" w:pos="3844"/>
        </w:tabs>
        <w:ind w:left="0"/>
        <w:jc w:val="left"/>
        <w:rPr>
          <w:sz w:val="22"/>
          <w:szCs w:val="22"/>
        </w:rPr>
      </w:pPr>
    </w:p>
    <w:p w14:paraId="3959500F" w14:textId="0094E3F0" w:rsidR="00654014" w:rsidRDefault="00AF1F62">
      <w:pPr>
        <w:pStyle w:val="Tekstpodstawowy"/>
        <w:tabs>
          <w:tab w:val="left" w:leader="dot" w:pos="3844"/>
        </w:tabs>
        <w:ind w:left="0"/>
        <w:jc w:val="left"/>
        <w:rPr>
          <w:spacing w:val="-4"/>
          <w:sz w:val="22"/>
          <w:szCs w:val="22"/>
        </w:rPr>
      </w:pPr>
      <w:r>
        <w:rPr>
          <w:sz w:val="22"/>
          <w:szCs w:val="22"/>
        </w:rPr>
        <w:t>zawarta</w:t>
      </w:r>
      <w:r>
        <w:rPr>
          <w:spacing w:val="-2"/>
          <w:sz w:val="22"/>
          <w:szCs w:val="22"/>
        </w:rPr>
        <w:t xml:space="preserve"> dnia</w:t>
      </w:r>
      <w:r>
        <w:rPr>
          <w:sz w:val="22"/>
          <w:szCs w:val="22"/>
        </w:rPr>
        <w:tab/>
        <w:t>2025</w:t>
      </w:r>
      <w:r>
        <w:rPr>
          <w:spacing w:val="-6"/>
          <w:sz w:val="22"/>
          <w:szCs w:val="22"/>
        </w:rPr>
        <w:t xml:space="preserve"> </w:t>
      </w:r>
      <w:r>
        <w:rPr>
          <w:sz w:val="22"/>
          <w:szCs w:val="22"/>
        </w:rPr>
        <w:t>r.</w:t>
      </w:r>
      <w:r>
        <w:rPr>
          <w:spacing w:val="-4"/>
          <w:sz w:val="22"/>
          <w:szCs w:val="22"/>
        </w:rPr>
        <w:t xml:space="preserve"> </w:t>
      </w:r>
    </w:p>
    <w:p w14:paraId="39595010" w14:textId="77777777" w:rsidR="00654014" w:rsidRDefault="00654014">
      <w:pPr>
        <w:pStyle w:val="Tekstpodstawowy"/>
        <w:tabs>
          <w:tab w:val="left" w:leader="dot" w:pos="3844"/>
        </w:tabs>
        <w:ind w:left="0"/>
        <w:jc w:val="left"/>
        <w:rPr>
          <w:spacing w:val="-4"/>
          <w:sz w:val="22"/>
          <w:szCs w:val="22"/>
        </w:rPr>
      </w:pPr>
    </w:p>
    <w:p w14:paraId="39595012" w14:textId="54D2FA25" w:rsidR="00654014" w:rsidRPr="00C739CB" w:rsidRDefault="00AF1F62" w:rsidP="00C739CB">
      <w:pPr>
        <w:pStyle w:val="Tekstpodstawowy"/>
        <w:tabs>
          <w:tab w:val="left" w:leader="dot" w:pos="3844"/>
        </w:tabs>
        <w:ind w:left="0"/>
        <w:jc w:val="left"/>
        <w:rPr>
          <w:sz w:val="22"/>
          <w:szCs w:val="22"/>
          <w:highlight w:val="yellow"/>
        </w:rPr>
      </w:pPr>
      <w:r>
        <w:rPr>
          <w:spacing w:val="-4"/>
          <w:sz w:val="22"/>
          <w:szCs w:val="22"/>
        </w:rPr>
        <w:t xml:space="preserve">pomiędzy: </w:t>
      </w:r>
    </w:p>
    <w:p w14:paraId="39595013" w14:textId="5BB2A3B9" w:rsidR="00654014" w:rsidRDefault="00AF1F62">
      <w:pPr>
        <w:suppressAutoHyphens/>
        <w:spacing w:line="276" w:lineRule="auto"/>
        <w:jc w:val="both"/>
        <w:rPr>
          <w:rFonts w:eastAsia="NSimSun"/>
          <w:kern w:val="2"/>
          <w:lang w:eastAsia="zh-CN" w:bidi="hi-IN"/>
        </w:rPr>
      </w:pPr>
      <w:r>
        <w:rPr>
          <w:rFonts w:eastAsia="NSimSun"/>
          <w:b/>
          <w:bCs/>
          <w:kern w:val="2"/>
          <w:lang w:eastAsia="zh-CN" w:bidi="hi-IN"/>
        </w:rPr>
        <w:t>Powiatem Rawickim</w:t>
      </w:r>
      <w:r>
        <w:rPr>
          <w:rFonts w:eastAsia="NSimSun"/>
          <w:kern w:val="2"/>
          <w:lang w:eastAsia="zh-CN" w:bidi="hi-IN"/>
        </w:rPr>
        <w:t xml:space="preserve"> reprezentowanym przez </w:t>
      </w:r>
      <w:r>
        <w:rPr>
          <w:rFonts w:eastAsia="NSimSun"/>
          <w:b/>
          <w:bCs/>
          <w:kern w:val="2"/>
          <w:lang w:eastAsia="zh-CN" w:bidi="hi-IN"/>
        </w:rPr>
        <w:t xml:space="preserve">Powiatowe Centrum Usług Wspólnych </w:t>
      </w:r>
      <w:r>
        <w:rPr>
          <w:rFonts w:eastAsia="NSimSun"/>
          <w:b/>
          <w:bCs/>
          <w:kern w:val="2"/>
          <w:lang w:eastAsia="zh-CN" w:bidi="hi-IN"/>
        </w:rPr>
        <w:br/>
        <w:t>w Rawiczu</w:t>
      </w:r>
      <w:r>
        <w:rPr>
          <w:rFonts w:eastAsia="NSimSun"/>
          <w:kern w:val="2"/>
          <w:lang w:eastAsia="zh-CN" w:bidi="hi-IN"/>
        </w:rPr>
        <w:t xml:space="preserve"> z siedzibą przy ul. M. Kopernika 4, 63-900 Rawicz, w imieniu którego działa </w:t>
      </w:r>
      <w:r>
        <w:rPr>
          <w:rFonts w:eastAsia="NSimSun"/>
          <w:i/>
          <w:iCs/>
          <w:kern w:val="2"/>
          <w:lang w:eastAsia="zh-CN" w:bidi="hi-IN"/>
        </w:rPr>
        <w:t>Pani Urszula Stefaniak</w:t>
      </w:r>
      <w:r>
        <w:rPr>
          <w:rFonts w:eastAsia="NSimSun"/>
          <w:kern w:val="2"/>
          <w:lang w:eastAsia="zh-CN" w:bidi="hi-IN"/>
        </w:rPr>
        <w:t xml:space="preserve"> – Dyrektor Powiatowego Centrum Usług Wspólnych w Rawiczu, przy kontrasygnacie </w:t>
      </w:r>
      <w:r>
        <w:rPr>
          <w:rFonts w:eastAsia="NSimSun"/>
          <w:i/>
          <w:iCs/>
          <w:kern w:val="2"/>
          <w:lang w:eastAsia="zh-CN" w:bidi="hi-IN"/>
        </w:rPr>
        <w:t>Pani Katarzyny Fiebich</w:t>
      </w:r>
      <w:r>
        <w:rPr>
          <w:rFonts w:eastAsia="NSimSun"/>
          <w:kern w:val="2"/>
          <w:lang w:eastAsia="zh-CN" w:bidi="hi-IN"/>
        </w:rPr>
        <w:t xml:space="preserve"> – Głównego księgowego Powiatowego Centrum Usług Wspólnych w Rawiczu, zwanym dalej ,,</w:t>
      </w:r>
      <w:r>
        <w:rPr>
          <w:rFonts w:eastAsia="NSimSun"/>
          <w:b/>
          <w:bCs/>
          <w:i/>
          <w:iCs/>
          <w:kern w:val="2"/>
          <w:lang w:eastAsia="zh-CN" w:bidi="hi-IN"/>
        </w:rPr>
        <w:t>Zamawiającym</w:t>
      </w:r>
      <w:r>
        <w:rPr>
          <w:rFonts w:eastAsia="NSimSun"/>
          <w:kern w:val="2"/>
          <w:lang w:eastAsia="zh-CN" w:bidi="hi-IN"/>
        </w:rPr>
        <w:t xml:space="preserve">”, działającym w imieniu i na rzecz </w:t>
      </w:r>
      <w:r w:rsidR="007705BD">
        <w:rPr>
          <w:rFonts w:eastAsia="NSimSun"/>
          <w:kern w:val="2"/>
          <w:lang w:eastAsia="zh-CN" w:bidi="hi-IN"/>
        </w:rPr>
        <w:t>I Liceum Ogólnokształcącego im. Jarosława Dąbrowskiego w Rawiczu</w:t>
      </w:r>
      <w:r>
        <w:rPr>
          <w:rFonts w:eastAsia="NSimSun"/>
          <w:kern w:val="2"/>
          <w:lang w:eastAsia="zh-CN" w:bidi="hi-IN"/>
        </w:rPr>
        <w:t>, zwanego dalej „</w:t>
      </w:r>
      <w:r>
        <w:rPr>
          <w:rFonts w:eastAsia="NSimSun"/>
          <w:b/>
          <w:bCs/>
          <w:i/>
          <w:iCs/>
          <w:kern w:val="2"/>
          <w:lang w:eastAsia="zh-CN" w:bidi="hi-IN"/>
        </w:rPr>
        <w:t>Jednostką realizującą</w:t>
      </w:r>
      <w:r>
        <w:rPr>
          <w:rFonts w:eastAsia="NSimSun"/>
          <w:kern w:val="2"/>
          <w:lang w:eastAsia="zh-CN" w:bidi="hi-IN"/>
        </w:rPr>
        <w:t>”,</w:t>
      </w:r>
    </w:p>
    <w:p w14:paraId="39595014" w14:textId="77777777" w:rsidR="00654014" w:rsidRPr="000B6571" w:rsidRDefault="00AF1F62">
      <w:pPr>
        <w:suppressAutoHyphens/>
        <w:spacing w:line="276" w:lineRule="auto"/>
        <w:jc w:val="both"/>
        <w:rPr>
          <w:rFonts w:eastAsia="NSimSun"/>
          <w:kern w:val="2"/>
          <w:lang w:eastAsia="zh-CN" w:bidi="hi-IN"/>
        </w:rPr>
      </w:pPr>
      <w:bookmarkStart w:id="3" w:name="_Hlk66179135"/>
      <w:r w:rsidRPr="000B6571">
        <w:rPr>
          <w:rFonts w:eastAsia="NSimSun"/>
          <w:kern w:val="2"/>
          <w:lang w:eastAsia="zh-CN" w:bidi="hi-IN"/>
        </w:rPr>
        <w:t>a</w:t>
      </w:r>
      <w:bookmarkEnd w:id="3"/>
    </w:p>
    <w:p w14:paraId="39595015" w14:textId="4108F74C" w:rsidR="00654014" w:rsidRPr="000B6571" w:rsidRDefault="00AF1F62">
      <w:pPr>
        <w:pStyle w:val="Tekstpodstawowy"/>
        <w:ind w:left="0"/>
        <w:jc w:val="left"/>
      </w:pPr>
      <w:r w:rsidRPr="000B6571">
        <w:t>………………….…………………………………………………………………………………………………………………………………………………………………………………</w:t>
      </w:r>
    </w:p>
    <w:p w14:paraId="39595016" w14:textId="77777777" w:rsidR="00654014" w:rsidRPr="000B6571" w:rsidRDefault="00AF1F62">
      <w:pPr>
        <w:pStyle w:val="Tekstpodstawowy"/>
        <w:tabs>
          <w:tab w:val="left" w:leader="dot" w:pos="1199"/>
        </w:tabs>
        <w:ind w:left="0"/>
        <w:jc w:val="left"/>
      </w:pPr>
      <w:r w:rsidRPr="000B6571">
        <w:t>zwanym</w:t>
      </w:r>
      <w:r w:rsidRPr="000B6571">
        <w:rPr>
          <w:spacing w:val="-4"/>
        </w:rPr>
        <w:t xml:space="preserve"> </w:t>
      </w:r>
      <w:r w:rsidRPr="000B6571">
        <w:t>w</w:t>
      </w:r>
      <w:r w:rsidRPr="000B6571">
        <w:rPr>
          <w:spacing w:val="-3"/>
        </w:rPr>
        <w:t xml:space="preserve"> </w:t>
      </w:r>
      <w:r w:rsidRPr="000B6571">
        <w:t>dalszej</w:t>
      </w:r>
      <w:r w:rsidRPr="000B6571">
        <w:rPr>
          <w:spacing w:val="-1"/>
        </w:rPr>
        <w:t xml:space="preserve"> </w:t>
      </w:r>
      <w:r w:rsidRPr="000B6571">
        <w:t>treści</w:t>
      </w:r>
      <w:r w:rsidRPr="000B6571">
        <w:rPr>
          <w:spacing w:val="-2"/>
        </w:rPr>
        <w:t xml:space="preserve"> </w:t>
      </w:r>
      <w:r w:rsidRPr="000B6571">
        <w:t>umowy</w:t>
      </w:r>
      <w:r w:rsidRPr="000B6571">
        <w:rPr>
          <w:spacing w:val="-7"/>
        </w:rPr>
        <w:t xml:space="preserve"> „</w:t>
      </w:r>
      <w:r w:rsidRPr="000B6571">
        <w:rPr>
          <w:b/>
          <w:bCs/>
          <w:i/>
          <w:iCs/>
          <w:spacing w:val="-2"/>
        </w:rPr>
        <w:t>Wykonawcą</w:t>
      </w:r>
      <w:r w:rsidRPr="000B6571">
        <w:rPr>
          <w:i/>
          <w:iCs/>
          <w:spacing w:val="-2"/>
        </w:rPr>
        <w:t>”</w:t>
      </w:r>
    </w:p>
    <w:p w14:paraId="39595017" w14:textId="77777777" w:rsidR="00654014" w:rsidRDefault="00654014">
      <w:pPr>
        <w:tabs>
          <w:tab w:val="left" w:pos="828"/>
          <w:tab w:val="left" w:leader="dot" w:pos="2531"/>
        </w:tabs>
        <w:ind w:right="124"/>
      </w:pPr>
    </w:p>
    <w:p w14:paraId="46D7029A" w14:textId="73565145" w:rsidR="00C25C77" w:rsidRPr="00C25C77" w:rsidRDefault="00C25C77" w:rsidP="00C25C77">
      <w:pPr>
        <w:tabs>
          <w:tab w:val="left" w:pos="828"/>
          <w:tab w:val="left" w:leader="dot" w:pos="2531"/>
        </w:tabs>
        <w:ind w:right="124"/>
        <w:jc w:val="both"/>
      </w:pPr>
      <w:r w:rsidRPr="00C25C77">
        <w:t xml:space="preserve">Niniejsza umowa została zawarta po przeprowadzeniu postępowania o udzielenie zamówienia publicznego przeprowadzonego w trybie podstawowym bez negocjacji – zgodnie z art. 275 pkt 1 ustawy z dnia 11 września 2019 r. Prawo zamówień publicznych (Dz.U. z 2024 r. poz. 1320). </w:t>
      </w:r>
    </w:p>
    <w:p w14:paraId="39595019" w14:textId="77777777" w:rsidR="00654014" w:rsidRDefault="00654014">
      <w:pPr>
        <w:pStyle w:val="Tekstpodstawowy"/>
        <w:ind w:left="0"/>
        <w:jc w:val="left"/>
        <w:rPr>
          <w:color w:val="FF0000"/>
          <w:sz w:val="22"/>
          <w:szCs w:val="22"/>
        </w:rPr>
      </w:pPr>
    </w:p>
    <w:p w14:paraId="3959501A" w14:textId="77777777" w:rsidR="00654014" w:rsidRDefault="00AF1F62">
      <w:pPr>
        <w:ind w:left="15" w:right="3"/>
        <w:jc w:val="center"/>
        <w:rPr>
          <w:b/>
        </w:rPr>
      </w:pPr>
      <w:r>
        <w:rPr>
          <w:b/>
        </w:rPr>
        <w:t xml:space="preserve">§ </w:t>
      </w:r>
      <w:r>
        <w:rPr>
          <w:b/>
          <w:spacing w:val="-10"/>
        </w:rPr>
        <w:t>1</w:t>
      </w:r>
    </w:p>
    <w:p w14:paraId="3959501B" w14:textId="77777777" w:rsidR="00654014" w:rsidRDefault="00AF1F62">
      <w:pPr>
        <w:ind w:left="15" w:right="3"/>
        <w:jc w:val="center"/>
        <w:rPr>
          <w:b/>
        </w:rPr>
      </w:pPr>
      <w:r>
        <w:rPr>
          <w:b/>
        </w:rPr>
        <w:t>Przedmiot</w:t>
      </w:r>
      <w:r>
        <w:rPr>
          <w:b/>
          <w:spacing w:val="-5"/>
        </w:rPr>
        <w:t xml:space="preserve"> </w:t>
      </w:r>
      <w:r>
        <w:rPr>
          <w:b/>
          <w:spacing w:val="-2"/>
        </w:rPr>
        <w:t>umowy</w:t>
      </w:r>
    </w:p>
    <w:p w14:paraId="3959501C" w14:textId="37F9E4AC" w:rsidR="00654014" w:rsidRPr="001D08D5" w:rsidRDefault="00AF1F62">
      <w:pPr>
        <w:pStyle w:val="Akapitzlist"/>
        <w:numPr>
          <w:ilvl w:val="0"/>
          <w:numId w:val="2"/>
        </w:numPr>
        <w:tabs>
          <w:tab w:val="left" w:leader="dot" w:pos="2531"/>
        </w:tabs>
        <w:ind w:left="567" w:right="-6"/>
        <w:rPr>
          <w:sz w:val="24"/>
          <w:szCs w:val="24"/>
        </w:rPr>
      </w:pPr>
      <w:r w:rsidRPr="007705BD">
        <w:rPr>
          <w:sz w:val="24"/>
          <w:szCs w:val="24"/>
        </w:rPr>
        <w:t xml:space="preserve">Zamawiający zleca, a </w:t>
      </w:r>
      <w:r w:rsidRPr="001D08D5">
        <w:rPr>
          <w:sz w:val="24"/>
          <w:szCs w:val="24"/>
        </w:rPr>
        <w:t xml:space="preserve">Wykonawca podejmuje się wykonania </w:t>
      </w:r>
      <w:r w:rsidRPr="001D08D5">
        <w:rPr>
          <w:spacing w:val="7"/>
          <w:sz w:val="24"/>
          <w:szCs w:val="24"/>
          <w:lang w:eastAsia="pl-PL" w:bidi="pl-PL"/>
        </w:rPr>
        <w:t xml:space="preserve">usługi: </w:t>
      </w:r>
      <w:r w:rsidR="002C0E80" w:rsidRPr="001D08D5">
        <w:rPr>
          <w:b/>
          <w:bCs/>
          <w:i/>
          <w:iCs/>
          <w:spacing w:val="7"/>
          <w:sz w:val="24"/>
          <w:szCs w:val="24"/>
          <w:lang w:eastAsia="pl-PL" w:bidi="pl-PL"/>
        </w:rPr>
        <w:t xml:space="preserve">Warsztaty dla uczniów w ramach projektu „Poprawa dostępności architektonicznej i edukacyjno-społecznej w I Liceum Ogólnokształcącym im. Jarosława Dąbrowskiego w Rawiczu. </w:t>
      </w:r>
    </w:p>
    <w:p w14:paraId="2581A207" w14:textId="77777777" w:rsidR="00E7426A" w:rsidRPr="007705BD" w:rsidRDefault="00E7426A" w:rsidP="00E7426A">
      <w:pPr>
        <w:pStyle w:val="Akapitzlist"/>
        <w:numPr>
          <w:ilvl w:val="0"/>
          <w:numId w:val="2"/>
        </w:numPr>
        <w:tabs>
          <w:tab w:val="left" w:leader="dot" w:pos="2531"/>
        </w:tabs>
        <w:ind w:right="-6"/>
        <w:rPr>
          <w:sz w:val="24"/>
          <w:szCs w:val="24"/>
        </w:rPr>
      </w:pPr>
      <w:r w:rsidRPr="001D08D5">
        <w:rPr>
          <w:sz w:val="24"/>
          <w:szCs w:val="24"/>
        </w:rPr>
        <w:t>Cykl warsztatów powinien obejmować zagadnienia walki z przeciwdziałaniem dyskryminacji ze względu</w:t>
      </w:r>
      <w:r w:rsidRPr="007705BD">
        <w:rPr>
          <w:sz w:val="24"/>
          <w:szCs w:val="24"/>
        </w:rPr>
        <w:t xml:space="preserve"> na płeć, rasę, pochodzenie narodowe i etniczne, religię, światopogląd, niepełnosprawność, wiek czy status społeczny czy ekonomiczny.</w:t>
      </w:r>
    </w:p>
    <w:p w14:paraId="7931AE19" w14:textId="77777777" w:rsidR="00E7426A" w:rsidRPr="007705BD" w:rsidRDefault="00E7426A" w:rsidP="00E7426A">
      <w:pPr>
        <w:pStyle w:val="Akapitzlist"/>
        <w:numPr>
          <w:ilvl w:val="0"/>
          <w:numId w:val="2"/>
        </w:numPr>
        <w:tabs>
          <w:tab w:val="left" w:leader="dot" w:pos="2531"/>
        </w:tabs>
        <w:ind w:right="-6"/>
        <w:rPr>
          <w:sz w:val="24"/>
          <w:szCs w:val="24"/>
        </w:rPr>
      </w:pPr>
      <w:r w:rsidRPr="007705BD">
        <w:rPr>
          <w:sz w:val="24"/>
          <w:szCs w:val="24"/>
        </w:rPr>
        <w:t>Celem warsztatów jest:</w:t>
      </w:r>
    </w:p>
    <w:p w14:paraId="01F0E0D5" w14:textId="77777777" w:rsidR="00E7426A" w:rsidRPr="007705BD" w:rsidRDefault="00E7426A" w:rsidP="000B6571">
      <w:pPr>
        <w:pStyle w:val="Akapitzlist"/>
        <w:numPr>
          <w:ilvl w:val="1"/>
          <w:numId w:val="41"/>
        </w:numPr>
        <w:tabs>
          <w:tab w:val="left" w:leader="dot" w:pos="2531"/>
        </w:tabs>
        <w:ind w:left="1134" w:right="-6"/>
        <w:rPr>
          <w:sz w:val="24"/>
          <w:szCs w:val="24"/>
        </w:rPr>
      </w:pPr>
      <w:r w:rsidRPr="007705BD">
        <w:rPr>
          <w:sz w:val="24"/>
          <w:szCs w:val="24"/>
        </w:rPr>
        <w:t>wywołanie u uczniów refleksji nad przyczynami dyskryminacji;</w:t>
      </w:r>
    </w:p>
    <w:p w14:paraId="10EE06A6" w14:textId="77777777" w:rsidR="00E7426A" w:rsidRPr="007705BD" w:rsidRDefault="00E7426A" w:rsidP="000B6571">
      <w:pPr>
        <w:pStyle w:val="Akapitzlist"/>
        <w:numPr>
          <w:ilvl w:val="1"/>
          <w:numId w:val="41"/>
        </w:numPr>
        <w:tabs>
          <w:tab w:val="left" w:leader="dot" w:pos="2531"/>
        </w:tabs>
        <w:ind w:left="1134" w:right="-6"/>
        <w:rPr>
          <w:sz w:val="24"/>
          <w:szCs w:val="24"/>
        </w:rPr>
      </w:pPr>
      <w:r w:rsidRPr="007705BD">
        <w:rPr>
          <w:sz w:val="24"/>
          <w:szCs w:val="24"/>
        </w:rPr>
        <w:t>nabycie umiejętności rozróżniania krytyki od dyskryminacji;</w:t>
      </w:r>
    </w:p>
    <w:p w14:paraId="1681DBC9" w14:textId="77777777" w:rsidR="00E7426A" w:rsidRPr="001D08D5" w:rsidRDefault="00E7426A" w:rsidP="000B6571">
      <w:pPr>
        <w:pStyle w:val="Akapitzlist"/>
        <w:numPr>
          <w:ilvl w:val="1"/>
          <w:numId w:val="41"/>
        </w:numPr>
        <w:tabs>
          <w:tab w:val="left" w:leader="dot" w:pos="2531"/>
        </w:tabs>
        <w:ind w:left="1134" w:right="-6"/>
        <w:rPr>
          <w:sz w:val="24"/>
          <w:szCs w:val="24"/>
        </w:rPr>
      </w:pPr>
      <w:r w:rsidRPr="001D08D5">
        <w:rPr>
          <w:sz w:val="24"/>
          <w:szCs w:val="24"/>
        </w:rPr>
        <w:t>kształtowanie postawy szacunku, tolerancji i otwartości na drugiego człowieka;</w:t>
      </w:r>
    </w:p>
    <w:p w14:paraId="0ED97175" w14:textId="77777777" w:rsidR="00E7426A" w:rsidRPr="001D08D5" w:rsidRDefault="00E7426A" w:rsidP="000B6571">
      <w:pPr>
        <w:pStyle w:val="Akapitzlist"/>
        <w:numPr>
          <w:ilvl w:val="1"/>
          <w:numId w:val="41"/>
        </w:numPr>
        <w:tabs>
          <w:tab w:val="left" w:leader="dot" w:pos="2531"/>
        </w:tabs>
        <w:ind w:left="1134" w:right="-6"/>
        <w:rPr>
          <w:sz w:val="24"/>
          <w:szCs w:val="24"/>
        </w:rPr>
      </w:pPr>
      <w:r w:rsidRPr="001D08D5">
        <w:rPr>
          <w:sz w:val="24"/>
          <w:szCs w:val="24"/>
        </w:rPr>
        <w:t>popularyzacja poprawnych wzorców zachowań komunikacyjnych.</w:t>
      </w:r>
    </w:p>
    <w:p w14:paraId="46E25B43" w14:textId="4FFD82EC" w:rsidR="00E7426A" w:rsidRPr="001D08D5" w:rsidRDefault="00E7426A" w:rsidP="00E7426A">
      <w:pPr>
        <w:pStyle w:val="Akapitzlist"/>
        <w:numPr>
          <w:ilvl w:val="0"/>
          <w:numId w:val="2"/>
        </w:numPr>
        <w:tabs>
          <w:tab w:val="left" w:leader="dot" w:pos="2531"/>
        </w:tabs>
        <w:ind w:right="-6"/>
        <w:rPr>
          <w:sz w:val="24"/>
          <w:szCs w:val="24"/>
        </w:rPr>
      </w:pPr>
      <w:r w:rsidRPr="001D08D5">
        <w:rPr>
          <w:sz w:val="24"/>
          <w:szCs w:val="24"/>
        </w:rPr>
        <w:t>Zaplanowano 320 godzin</w:t>
      </w:r>
      <w:r w:rsidR="00D8209D" w:rsidRPr="001D08D5">
        <w:rPr>
          <w:sz w:val="24"/>
          <w:szCs w:val="24"/>
        </w:rPr>
        <w:t xml:space="preserve"> lekcyjnych </w:t>
      </w:r>
      <w:r w:rsidR="00797B94" w:rsidRPr="001D08D5">
        <w:rPr>
          <w:sz w:val="24"/>
          <w:szCs w:val="24"/>
        </w:rPr>
        <w:t>(45</w:t>
      </w:r>
      <w:r w:rsidR="006947FD" w:rsidRPr="001D08D5">
        <w:rPr>
          <w:sz w:val="24"/>
          <w:szCs w:val="24"/>
        </w:rPr>
        <w:t xml:space="preserve"> </w:t>
      </w:r>
      <w:r w:rsidR="00797B94" w:rsidRPr="001D08D5">
        <w:rPr>
          <w:sz w:val="24"/>
          <w:szCs w:val="24"/>
        </w:rPr>
        <w:t>min.)</w:t>
      </w:r>
      <w:r w:rsidRPr="001D08D5">
        <w:rPr>
          <w:sz w:val="24"/>
          <w:szCs w:val="24"/>
        </w:rPr>
        <w:t xml:space="preserve"> warsztatów:</w:t>
      </w:r>
    </w:p>
    <w:p w14:paraId="74D3F74C" w14:textId="70758BA2" w:rsidR="00E7426A" w:rsidRPr="001D08D5" w:rsidRDefault="00E7426A" w:rsidP="000B6571">
      <w:pPr>
        <w:pStyle w:val="Akapitzlist"/>
        <w:numPr>
          <w:ilvl w:val="1"/>
          <w:numId w:val="42"/>
        </w:numPr>
        <w:tabs>
          <w:tab w:val="left" w:leader="dot" w:pos="2531"/>
        </w:tabs>
        <w:ind w:left="1134" w:right="-6"/>
        <w:rPr>
          <w:sz w:val="24"/>
          <w:szCs w:val="24"/>
        </w:rPr>
      </w:pPr>
      <w:r w:rsidRPr="001D08D5">
        <w:rPr>
          <w:sz w:val="24"/>
          <w:szCs w:val="24"/>
        </w:rPr>
        <w:t xml:space="preserve">Etap pierwszy do 20 czerwca 2025 roku, </w:t>
      </w:r>
      <w:r w:rsidR="002C0E80" w:rsidRPr="001D08D5">
        <w:rPr>
          <w:sz w:val="24"/>
          <w:szCs w:val="24"/>
        </w:rPr>
        <w:t xml:space="preserve">6 </w:t>
      </w:r>
      <w:r w:rsidRPr="001D08D5">
        <w:rPr>
          <w:sz w:val="24"/>
          <w:szCs w:val="24"/>
        </w:rPr>
        <w:t>godzin x 17 oddziałów (około 400 uczniów)</w:t>
      </w:r>
      <w:r w:rsidR="002C0E80" w:rsidRPr="001D08D5">
        <w:rPr>
          <w:sz w:val="24"/>
          <w:szCs w:val="24"/>
        </w:rPr>
        <w:t xml:space="preserve"> </w:t>
      </w:r>
      <w:r w:rsidRPr="001D08D5">
        <w:rPr>
          <w:sz w:val="24"/>
          <w:szCs w:val="24"/>
        </w:rPr>
        <w:t xml:space="preserve">= </w:t>
      </w:r>
      <w:r w:rsidR="002C0E80" w:rsidRPr="001D08D5">
        <w:rPr>
          <w:sz w:val="24"/>
          <w:szCs w:val="24"/>
        </w:rPr>
        <w:t>10</w:t>
      </w:r>
      <w:r w:rsidR="00EB5024" w:rsidRPr="001D08D5">
        <w:rPr>
          <w:sz w:val="24"/>
          <w:szCs w:val="24"/>
        </w:rPr>
        <w:t>2</w:t>
      </w:r>
      <w:r w:rsidR="002C0E80" w:rsidRPr="001D08D5">
        <w:rPr>
          <w:sz w:val="24"/>
          <w:szCs w:val="24"/>
        </w:rPr>
        <w:t xml:space="preserve"> godzin</w:t>
      </w:r>
      <w:r w:rsidRPr="001D08D5">
        <w:rPr>
          <w:sz w:val="24"/>
          <w:szCs w:val="24"/>
        </w:rPr>
        <w:t>;</w:t>
      </w:r>
    </w:p>
    <w:p w14:paraId="02C31646" w14:textId="3CD33961" w:rsidR="00E7426A" w:rsidRPr="001D08D5" w:rsidRDefault="00E7426A" w:rsidP="000B6571">
      <w:pPr>
        <w:pStyle w:val="Akapitzlist"/>
        <w:numPr>
          <w:ilvl w:val="1"/>
          <w:numId w:val="42"/>
        </w:numPr>
        <w:tabs>
          <w:tab w:val="left" w:leader="dot" w:pos="2531"/>
        </w:tabs>
        <w:ind w:left="1134" w:right="-6"/>
        <w:rPr>
          <w:sz w:val="24"/>
          <w:szCs w:val="24"/>
        </w:rPr>
      </w:pPr>
      <w:r w:rsidRPr="001D08D5">
        <w:rPr>
          <w:sz w:val="24"/>
          <w:szCs w:val="24"/>
        </w:rPr>
        <w:t xml:space="preserve">Etap drugi od 01 września 2025 roku do 30 listopada, </w:t>
      </w:r>
      <w:r w:rsidR="002C0E80" w:rsidRPr="001D08D5">
        <w:rPr>
          <w:sz w:val="24"/>
          <w:szCs w:val="24"/>
        </w:rPr>
        <w:t xml:space="preserve">6 </w:t>
      </w:r>
      <w:r w:rsidRPr="001D08D5">
        <w:rPr>
          <w:sz w:val="24"/>
          <w:szCs w:val="24"/>
        </w:rPr>
        <w:t xml:space="preserve">godzin x 23 oddziały (około 550 uczniów w tym 120 nowych) = </w:t>
      </w:r>
      <w:r w:rsidR="002C0E80" w:rsidRPr="001D08D5">
        <w:rPr>
          <w:sz w:val="24"/>
          <w:szCs w:val="24"/>
        </w:rPr>
        <w:t xml:space="preserve">138 </w:t>
      </w:r>
      <w:r w:rsidRPr="001D08D5">
        <w:rPr>
          <w:sz w:val="24"/>
          <w:szCs w:val="24"/>
        </w:rPr>
        <w:t>godzin;</w:t>
      </w:r>
    </w:p>
    <w:p w14:paraId="009F0687" w14:textId="19D8692F" w:rsidR="00E7426A" w:rsidRPr="001D08D5" w:rsidRDefault="00E7426A" w:rsidP="000B6571">
      <w:pPr>
        <w:pStyle w:val="Akapitzlist"/>
        <w:numPr>
          <w:ilvl w:val="1"/>
          <w:numId w:val="42"/>
        </w:numPr>
        <w:tabs>
          <w:tab w:val="left" w:leader="dot" w:pos="2531"/>
        </w:tabs>
        <w:ind w:left="1134" w:right="-6"/>
        <w:rPr>
          <w:sz w:val="24"/>
          <w:szCs w:val="24"/>
        </w:rPr>
      </w:pPr>
      <w:r w:rsidRPr="001D08D5">
        <w:rPr>
          <w:sz w:val="24"/>
          <w:szCs w:val="24"/>
        </w:rPr>
        <w:t xml:space="preserve">Etap </w:t>
      </w:r>
      <w:r w:rsidR="002C0E80" w:rsidRPr="001D08D5">
        <w:rPr>
          <w:sz w:val="24"/>
          <w:szCs w:val="24"/>
        </w:rPr>
        <w:t xml:space="preserve">trzeci </w:t>
      </w:r>
      <w:r w:rsidRPr="001D08D5">
        <w:rPr>
          <w:sz w:val="24"/>
          <w:szCs w:val="24"/>
        </w:rPr>
        <w:t xml:space="preserve">od 1 września 2026 roku do 30 listopada 2026 roku, 4 godziny x </w:t>
      </w:r>
      <w:r w:rsidR="002C0E80" w:rsidRPr="001D08D5">
        <w:rPr>
          <w:sz w:val="24"/>
          <w:szCs w:val="24"/>
        </w:rPr>
        <w:t xml:space="preserve">20 </w:t>
      </w:r>
      <w:r w:rsidRPr="001D08D5">
        <w:rPr>
          <w:sz w:val="24"/>
          <w:szCs w:val="24"/>
        </w:rPr>
        <w:lastRenderedPageBreak/>
        <w:t xml:space="preserve">oddziały (około 500 uczniów w tym 120 nowych) = </w:t>
      </w:r>
      <w:r w:rsidR="002C0E80" w:rsidRPr="001D08D5">
        <w:rPr>
          <w:sz w:val="24"/>
          <w:szCs w:val="24"/>
        </w:rPr>
        <w:t xml:space="preserve">80 </w:t>
      </w:r>
      <w:r w:rsidRPr="001D08D5">
        <w:rPr>
          <w:sz w:val="24"/>
          <w:szCs w:val="24"/>
        </w:rPr>
        <w:t>godzin.</w:t>
      </w:r>
    </w:p>
    <w:p w14:paraId="6FCA1F70" w14:textId="77777777" w:rsidR="00E7426A" w:rsidRPr="007705BD" w:rsidRDefault="00E7426A" w:rsidP="00E7426A">
      <w:pPr>
        <w:pStyle w:val="Akapitzlist"/>
        <w:numPr>
          <w:ilvl w:val="0"/>
          <w:numId w:val="2"/>
        </w:numPr>
        <w:tabs>
          <w:tab w:val="left" w:leader="dot" w:pos="2531"/>
        </w:tabs>
        <w:ind w:right="-6"/>
        <w:rPr>
          <w:sz w:val="24"/>
          <w:szCs w:val="24"/>
        </w:rPr>
      </w:pPr>
      <w:r w:rsidRPr="001D08D5">
        <w:rPr>
          <w:sz w:val="24"/>
          <w:szCs w:val="24"/>
        </w:rPr>
        <w:t>Dla tego samego oddziału</w:t>
      </w:r>
      <w:r w:rsidRPr="007705BD">
        <w:rPr>
          <w:sz w:val="24"/>
          <w:szCs w:val="24"/>
        </w:rPr>
        <w:t xml:space="preserve"> w kolejnych latach szkolnych tematyka warsztatów nie może się potarzać. </w:t>
      </w:r>
    </w:p>
    <w:p w14:paraId="7F884FA5" w14:textId="5C6F832A" w:rsidR="00E7426A" w:rsidRPr="007705BD" w:rsidRDefault="00E7426A" w:rsidP="007705BD">
      <w:pPr>
        <w:pStyle w:val="Akapitzlist"/>
        <w:numPr>
          <w:ilvl w:val="0"/>
          <w:numId w:val="2"/>
        </w:numPr>
        <w:tabs>
          <w:tab w:val="left" w:leader="dot" w:pos="2531"/>
        </w:tabs>
        <w:ind w:right="-6"/>
        <w:rPr>
          <w:sz w:val="24"/>
          <w:szCs w:val="24"/>
        </w:rPr>
      </w:pPr>
      <w:r w:rsidRPr="007705BD">
        <w:rPr>
          <w:sz w:val="24"/>
          <w:szCs w:val="24"/>
        </w:rPr>
        <w:t xml:space="preserve">Warsztaty prowadzone </w:t>
      </w:r>
      <w:r w:rsidR="002B3F92" w:rsidRPr="007705BD">
        <w:rPr>
          <w:sz w:val="24"/>
          <w:szCs w:val="24"/>
        </w:rPr>
        <w:t>muszą</w:t>
      </w:r>
      <w:r w:rsidRPr="007705BD">
        <w:rPr>
          <w:sz w:val="24"/>
          <w:szCs w:val="24"/>
        </w:rPr>
        <w:t xml:space="preserve"> być w </w:t>
      </w:r>
      <w:r w:rsidR="00E16599" w:rsidRPr="007705BD">
        <w:rPr>
          <w:sz w:val="24"/>
          <w:szCs w:val="24"/>
        </w:rPr>
        <w:t>oddziałach</w:t>
      </w:r>
      <w:r w:rsidR="005F71DF" w:rsidRPr="007705BD">
        <w:rPr>
          <w:sz w:val="24"/>
          <w:szCs w:val="24"/>
        </w:rPr>
        <w:t>,</w:t>
      </w:r>
      <w:r w:rsidRPr="007705BD">
        <w:rPr>
          <w:sz w:val="24"/>
          <w:szCs w:val="24"/>
        </w:rPr>
        <w:t xml:space="preserve"> maksymalnie 33 uczniów.</w:t>
      </w:r>
      <w:bookmarkStart w:id="4" w:name="_Hlk192672405"/>
    </w:p>
    <w:bookmarkEnd w:id="4"/>
    <w:p w14:paraId="2B647610" w14:textId="77777777" w:rsidR="00E7426A" w:rsidRPr="007705BD" w:rsidRDefault="00E7426A" w:rsidP="00E7426A">
      <w:pPr>
        <w:pStyle w:val="Akapitzlist"/>
        <w:numPr>
          <w:ilvl w:val="0"/>
          <w:numId w:val="2"/>
        </w:numPr>
        <w:tabs>
          <w:tab w:val="left" w:leader="dot" w:pos="2531"/>
        </w:tabs>
        <w:ind w:right="-6"/>
        <w:rPr>
          <w:sz w:val="24"/>
          <w:szCs w:val="24"/>
        </w:rPr>
      </w:pPr>
      <w:r w:rsidRPr="007705BD">
        <w:rPr>
          <w:sz w:val="24"/>
          <w:szCs w:val="24"/>
        </w:rPr>
        <w:t xml:space="preserve">W warsztatach powinny być wykorzystywane aktywizujące i interaktywne metody pracy, takie jak symulacje, odgrywanie ról, analiza mediów, debaty itp. </w:t>
      </w:r>
    </w:p>
    <w:p w14:paraId="3FB80A4C" w14:textId="479780B5" w:rsidR="00E7426A" w:rsidRPr="007705BD" w:rsidRDefault="00E7426A" w:rsidP="00E7426A">
      <w:pPr>
        <w:pStyle w:val="Akapitzlist"/>
        <w:numPr>
          <w:ilvl w:val="0"/>
          <w:numId w:val="2"/>
        </w:numPr>
        <w:tabs>
          <w:tab w:val="left" w:leader="dot" w:pos="2531"/>
        </w:tabs>
        <w:ind w:right="-6"/>
        <w:rPr>
          <w:sz w:val="24"/>
          <w:szCs w:val="24"/>
        </w:rPr>
      </w:pPr>
      <w:r w:rsidRPr="007705BD">
        <w:rPr>
          <w:sz w:val="24"/>
          <w:szCs w:val="24"/>
        </w:rPr>
        <w:t xml:space="preserve">Warsztaty będą odbywać się według harmonogramu ustalonego wspólnie z </w:t>
      </w:r>
      <w:r w:rsidR="007705BD">
        <w:rPr>
          <w:sz w:val="24"/>
          <w:szCs w:val="24"/>
        </w:rPr>
        <w:t>Jednostką realizującą</w:t>
      </w:r>
      <w:r w:rsidRPr="007705BD">
        <w:rPr>
          <w:sz w:val="24"/>
          <w:szCs w:val="24"/>
        </w:rPr>
        <w:t>.</w:t>
      </w:r>
    </w:p>
    <w:p w14:paraId="126FD4BD" w14:textId="43F67F3B" w:rsidR="00E7426A" w:rsidRPr="007705BD" w:rsidRDefault="00E7426A" w:rsidP="00E7426A">
      <w:pPr>
        <w:pStyle w:val="Akapitzlist"/>
        <w:numPr>
          <w:ilvl w:val="0"/>
          <w:numId w:val="2"/>
        </w:numPr>
        <w:tabs>
          <w:tab w:val="left" w:leader="dot" w:pos="2531"/>
        </w:tabs>
        <w:ind w:right="-6"/>
        <w:rPr>
          <w:sz w:val="24"/>
          <w:szCs w:val="24"/>
        </w:rPr>
      </w:pPr>
      <w:r w:rsidRPr="007705BD">
        <w:rPr>
          <w:sz w:val="24"/>
          <w:szCs w:val="24"/>
        </w:rPr>
        <w:t xml:space="preserve">Warsztaty </w:t>
      </w:r>
      <w:r w:rsidR="002406E2">
        <w:rPr>
          <w:sz w:val="24"/>
          <w:szCs w:val="24"/>
        </w:rPr>
        <w:t>powinny</w:t>
      </w:r>
      <w:r w:rsidRPr="007705BD">
        <w:rPr>
          <w:sz w:val="24"/>
          <w:szCs w:val="24"/>
        </w:rPr>
        <w:t xml:space="preserve"> odbywać </w:t>
      </w:r>
      <w:r w:rsidR="002406E2" w:rsidRPr="007705BD">
        <w:rPr>
          <w:sz w:val="24"/>
          <w:szCs w:val="24"/>
        </w:rPr>
        <w:t xml:space="preserve">się </w:t>
      </w:r>
      <w:r w:rsidRPr="007705BD">
        <w:rPr>
          <w:sz w:val="24"/>
          <w:szCs w:val="24"/>
        </w:rPr>
        <w:t xml:space="preserve">w godzinach pracy szkoły od poniedziałku do piątku w godzinach od 7.40 do 15.00. </w:t>
      </w:r>
    </w:p>
    <w:p w14:paraId="674102F1" w14:textId="7CE82CD6" w:rsidR="00E7426A" w:rsidRPr="007705BD" w:rsidRDefault="00E7426A" w:rsidP="00E7426A">
      <w:pPr>
        <w:pStyle w:val="Akapitzlist"/>
        <w:numPr>
          <w:ilvl w:val="0"/>
          <w:numId w:val="2"/>
        </w:numPr>
        <w:tabs>
          <w:tab w:val="left" w:leader="dot" w:pos="2531"/>
        </w:tabs>
        <w:ind w:right="-6"/>
        <w:rPr>
          <w:sz w:val="24"/>
          <w:szCs w:val="24"/>
        </w:rPr>
      </w:pPr>
      <w:r w:rsidRPr="007705BD">
        <w:rPr>
          <w:sz w:val="24"/>
          <w:szCs w:val="24"/>
        </w:rPr>
        <w:t xml:space="preserve">W terminie 3 dni od ustalenia harmonogramu zajęć Wykonawca dostarczy </w:t>
      </w:r>
      <w:r w:rsidR="007705BD">
        <w:rPr>
          <w:sz w:val="24"/>
          <w:szCs w:val="24"/>
        </w:rPr>
        <w:t>Jednostce realizującej</w:t>
      </w:r>
      <w:r w:rsidRPr="007705BD">
        <w:rPr>
          <w:sz w:val="24"/>
          <w:szCs w:val="24"/>
        </w:rPr>
        <w:t xml:space="preserve"> programy zajęć dla każdej grupy</w:t>
      </w:r>
      <w:r w:rsidR="002406E2">
        <w:rPr>
          <w:sz w:val="24"/>
          <w:szCs w:val="24"/>
        </w:rPr>
        <w:t>/odziału</w:t>
      </w:r>
      <w:r w:rsidRPr="007705BD">
        <w:rPr>
          <w:sz w:val="24"/>
          <w:szCs w:val="24"/>
        </w:rPr>
        <w:t xml:space="preserve">. </w:t>
      </w:r>
    </w:p>
    <w:p w14:paraId="0119ADB4" w14:textId="77777777" w:rsidR="00C25C77" w:rsidRPr="00C25C77" w:rsidRDefault="00E7426A" w:rsidP="00C25C77">
      <w:pPr>
        <w:pStyle w:val="Akapitzlist"/>
        <w:numPr>
          <w:ilvl w:val="0"/>
          <w:numId w:val="2"/>
        </w:numPr>
        <w:tabs>
          <w:tab w:val="left" w:leader="dot" w:pos="2531"/>
        </w:tabs>
        <w:ind w:right="-6"/>
        <w:rPr>
          <w:sz w:val="24"/>
          <w:szCs w:val="24"/>
        </w:rPr>
      </w:pPr>
      <w:r w:rsidRPr="00C25C77">
        <w:rPr>
          <w:sz w:val="24"/>
          <w:szCs w:val="24"/>
        </w:rPr>
        <w:t xml:space="preserve">Harmonogram zajęć będzie opracowany na każdy etap oddzielnie. </w:t>
      </w:r>
    </w:p>
    <w:p w14:paraId="32462A05" w14:textId="0CE7FC64" w:rsidR="00C25C77" w:rsidRPr="000B6571" w:rsidRDefault="00C25C77" w:rsidP="00C25C77">
      <w:pPr>
        <w:pStyle w:val="Akapitzlist"/>
        <w:numPr>
          <w:ilvl w:val="0"/>
          <w:numId w:val="2"/>
        </w:numPr>
        <w:tabs>
          <w:tab w:val="left" w:leader="dot" w:pos="2531"/>
        </w:tabs>
        <w:ind w:right="-6"/>
        <w:rPr>
          <w:sz w:val="24"/>
          <w:szCs w:val="24"/>
        </w:rPr>
      </w:pPr>
      <w:r w:rsidRPr="00C25C77">
        <w:rPr>
          <w:sz w:val="24"/>
          <w:szCs w:val="24"/>
        </w:rPr>
        <w:t>Po zakończeniu warsztatów Jednostka realizująca winn</w:t>
      </w:r>
      <w:r w:rsidR="002406E2">
        <w:rPr>
          <w:sz w:val="24"/>
          <w:szCs w:val="24"/>
        </w:rPr>
        <w:t>a</w:t>
      </w:r>
      <w:r w:rsidRPr="00C25C77">
        <w:rPr>
          <w:sz w:val="24"/>
          <w:szCs w:val="24"/>
        </w:rPr>
        <w:t xml:space="preserve"> otrzymać posumowanie</w:t>
      </w:r>
      <w:r w:rsidR="002406E2">
        <w:rPr>
          <w:sz w:val="24"/>
          <w:szCs w:val="24"/>
        </w:rPr>
        <w:t xml:space="preserve"> w formie</w:t>
      </w:r>
      <w:r w:rsidRPr="00C25C77">
        <w:rPr>
          <w:sz w:val="24"/>
          <w:szCs w:val="24"/>
        </w:rPr>
        <w:t xml:space="preserve"> wniosków i rekomendacji dotyczącej dalszej pracy z uczniami w zakresie kształtowania </w:t>
      </w:r>
      <w:r w:rsidRPr="000B6571">
        <w:rPr>
          <w:sz w:val="24"/>
          <w:szCs w:val="24"/>
        </w:rPr>
        <w:t xml:space="preserve">postaw tolerancji. </w:t>
      </w:r>
    </w:p>
    <w:p w14:paraId="0CC7C5F1" w14:textId="4FFCDA0E" w:rsidR="00C25C77" w:rsidRPr="000B6571" w:rsidRDefault="00C25C77" w:rsidP="00C25C77">
      <w:pPr>
        <w:pStyle w:val="Akapitzlist"/>
        <w:numPr>
          <w:ilvl w:val="0"/>
          <w:numId w:val="2"/>
        </w:numPr>
        <w:tabs>
          <w:tab w:val="left" w:leader="dot" w:pos="2531"/>
        </w:tabs>
        <w:ind w:right="-6"/>
        <w:rPr>
          <w:sz w:val="24"/>
          <w:szCs w:val="24"/>
        </w:rPr>
      </w:pPr>
      <w:r w:rsidRPr="000B6571">
        <w:rPr>
          <w:sz w:val="24"/>
          <w:szCs w:val="24"/>
        </w:rPr>
        <w:t>Wykonawca oświadcza, że:</w:t>
      </w:r>
    </w:p>
    <w:p w14:paraId="67015B35" w14:textId="77777777" w:rsidR="00C25C77" w:rsidRPr="000B6571" w:rsidRDefault="00C25C77" w:rsidP="000B6571">
      <w:pPr>
        <w:widowControl w:val="0"/>
        <w:numPr>
          <w:ilvl w:val="0"/>
          <w:numId w:val="20"/>
        </w:numPr>
        <w:tabs>
          <w:tab w:val="left" w:leader="dot" w:pos="2531"/>
        </w:tabs>
        <w:suppressAutoHyphens/>
        <w:autoSpaceDE w:val="0"/>
        <w:autoSpaceDN w:val="0"/>
        <w:spacing w:before="26"/>
        <w:ind w:left="1134" w:right="124"/>
        <w:jc w:val="both"/>
        <w:rPr>
          <w:lang w:eastAsia="en-US"/>
        </w:rPr>
      </w:pPr>
      <w:r w:rsidRPr="000B6571">
        <w:rPr>
          <w:lang w:eastAsia="en-US"/>
        </w:rPr>
        <w:t>posiada wymagane przepisami prawa wszelkie uprawnienia do wykonania Usługi zgodnie z SWZ;</w:t>
      </w:r>
    </w:p>
    <w:p w14:paraId="3A14E3FC" w14:textId="77777777" w:rsidR="00C25C77" w:rsidRPr="000B6571" w:rsidRDefault="00C25C77" w:rsidP="000B6571">
      <w:pPr>
        <w:widowControl w:val="0"/>
        <w:numPr>
          <w:ilvl w:val="0"/>
          <w:numId w:val="20"/>
        </w:numPr>
        <w:tabs>
          <w:tab w:val="left" w:leader="dot" w:pos="2531"/>
        </w:tabs>
        <w:suppressAutoHyphens/>
        <w:autoSpaceDE w:val="0"/>
        <w:autoSpaceDN w:val="0"/>
        <w:spacing w:before="26"/>
        <w:ind w:left="1134" w:right="124"/>
        <w:jc w:val="both"/>
        <w:rPr>
          <w:lang w:eastAsia="en-US"/>
        </w:rPr>
      </w:pPr>
      <w:r w:rsidRPr="000B6571">
        <w:rPr>
          <w:rFonts w:eastAsia="Calibri"/>
          <w:lang w:eastAsia="en-US"/>
        </w:rPr>
        <w:t xml:space="preserve">osoby wykonujące usługę nie figurują w </w:t>
      </w:r>
      <w:r w:rsidRPr="000B6571">
        <w:rPr>
          <w:color w:val="000000"/>
          <w:lang w:eastAsia="en-US"/>
        </w:rPr>
        <w:t xml:space="preserve">Rejestrze Sprawców Przestępstw </w:t>
      </w:r>
      <w:r w:rsidRPr="000B6571">
        <w:rPr>
          <w:color w:val="000000"/>
          <w:lang w:eastAsia="en-US"/>
        </w:rPr>
        <w:br/>
        <w:t xml:space="preserve">na Tle Seksualnym, o którym mowa w art. 4 ustawy </w:t>
      </w:r>
      <w:r w:rsidRPr="000B6571">
        <w:rPr>
          <w:bCs/>
          <w:color w:val="000000"/>
          <w:lang w:eastAsia="en-US"/>
        </w:rPr>
        <w:t xml:space="preserve">z dnia 13 maja 2016 r. </w:t>
      </w:r>
      <w:r w:rsidRPr="000B6571">
        <w:rPr>
          <w:bCs/>
          <w:color w:val="000000"/>
          <w:lang w:eastAsia="en-US"/>
        </w:rPr>
        <w:br/>
        <w:t>o przeciwdziałaniu zagrożeniom przestępczością na tle se</w:t>
      </w:r>
      <w:r w:rsidRPr="000B6571">
        <w:rPr>
          <w:bCs/>
          <w:lang w:eastAsia="en-US"/>
        </w:rPr>
        <w:t>ksualnym i ochronie małoletnich (</w:t>
      </w:r>
      <w:hyperlink r:id="rId7" w:history="1">
        <w:r w:rsidRPr="000B6571">
          <w:rPr>
            <w:lang w:eastAsia="en-US"/>
          </w:rPr>
          <w:t>Dz.U. z 2024 poz. 1802</w:t>
        </w:r>
      </w:hyperlink>
      <w:r w:rsidRPr="000B6571">
        <w:rPr>
          <w:lang w:eastAsia="en-US"/>
        </w:rPr>
        <w:t xml:space="preserve">), tj.: </w:t>
      </w:r>
    </w:p>
    <w:p w14:paraId="4E7B0B52" w14:textId="77777777" w:rsidR="00C25C77" w:rsidRPr="000B6571" w:rsidRDefault="00C25C77" w:rsidP="000B6571">
      <w:pPr>
        <w:widowControl w:val="0"/>
        <w:numPr>
          <w:ilvl w:val="1"/>
          <w:numId w:val="20"/>
        </w:numPr>
        <w:tabs>
          <w:tab w:val="left" w:pos="828"/>
          <w:tab w:val="left" w:leader="dot" w:pos="2531"/>
        </w:tabs>
        <w:suppressAutoHyphens/>
        <w:autoSpaceDE w:val="0"/>
        <w:autoSpaceDN w:val="0"/>
        <w:spacing w:before="26"/>
        <w:ind w:left="1560" w:right="124"/>
        <w:jc w:val="both"/>
        <w:rPr>
          <w:lang w:eastAsia="en-US"/>
        </w:rPr>
      </w:pPr>
      <w:r w:rsidRPr="000B6571">
        <w:rPr>
          <w:lang w:eastAsia="en-US"/>
        </w:rPr>
        <w:t xml:space="preserve">Rejestrze z dostępem ograniczonym; </w:t>
      </w:r>
    </w:p>
    <w:p w14:paraId="616E1B49" w14:textId="77777777" w:rsidR="00C25C77" w:rsidRPr="000B6571" w:rsidRDefault="00C25C77" w:rsidP="000B6571">
      <w:pPr>
        <w:widowControl w:val="0"/>
        <w:numPr>
          <w:ilvl w:val="1"/>
          <w:numId w:val="20"/>
        </w:numPr>
        <w:tabs>
          <w:tab w:val="left" w:pos="828"/>
          <w:tab w:val="left" w:leader="dot" w:pos="2531"/>
        </w:tabs>
        <w:suppressAutoHyphens/>
        <w:autoSpaceDE w:val="0"/>
        <w:autoSpaceDN w:val="0"/>
        <w:spacing w:before="26"/>
        <w:ind w:left="1560" w:right="124"/>
        <w:jc w:val="both"/>
        <w:rPr>
          <w:lang w:eastAsia="en-US"/>
        </w:rPr>
      </w:pPr>
      <w:r w:rsidRPr="000B6571">
        <w:rPr>
          <w:lang w:eastAsia="en-US"/>
        </w:rPr>
        <w:t>Rejestrze publicznym;</w:t>
      </w:r>
    </w:p>
    <w:p w14:paraId="581998D5" w14:textId="77777777" w:rsidR="00C25C77" w:rsidRPr="000B6571" w:rsidRDefault="00C25C77" w:rsidP="000B6571">
      <w:pPr>
        <w:widowControl w:val="0"/>
        <w:numPr>
          <w:ilvl w:val="1"/>
          <w:numId w:val="20"/>
        </w:numPr>
        <w:tabs>
          <w:tab w:val="left" w:pos="828"/>
          <w:tab w:val="left" w:leader="dot" w:pos="2531"/>
        </w:tabs>
        <w:suppressAutoHyphens/>
        <w:autoSpaceDE w:val="0"/>
        <w:autoSpaceDN w:val="0"/>
        <w:spacing w:before="26"/>
        <w:ind w:left="1560" w:right="124"/>
        <w:jc w:val="both"/>
        <w:rPr>
          <w:lang w:eastAsia="en-US"/>
        </w:rPr>
      </w:pPr>
      <w:r w:rsidRPr="000B6571">
        <w:rPr>
          <w:lang w:eastAsia="en-US"/>
        </w:rPr>
        <w:t>Rejestrze osób, w stosunku do których Państwowa Komisja do spraw przeciwdziałania wykorzystaniu seksualnemu małoletnich poniżej lat 15, wydała postanowienie o wpisie w Rejestrze;</w:t>
      </w:r>
    </w:p>
    <w:p w14:paraId="4ABE68D8" w14:textId="5FA90B21" w:rsidR="00C25C77" w:rsidRPr="000B6571" w:rsidRDefault="00C25C77" w:rsidP="000B6571">
      <w:pPr>
        <w:pStyle w:val="Akapitzlist"/>
        <w:numPr>
          <w:ilvl w:val="0"/>
          <w:numId w:val="20"/>
        </w:numPr>
        <w:tabs>
          <w:tab w:val="left" w:leader="dot" w:pos="2531"/>
        </w:tabs>
        <w:ind w:left="1134" w:right="-6"/>
        <w:rPr>
          <w:sz w:val="24"/>
          <w:szCs w:val="24"/>
        </w:rPr>
      </w:pPr>
      <w:r w:rsidRPr="000B6571">
        <w:rPr>
          <w:rFonts w:eastAsia="Calibri"/>
          <w:sz w:val="24"/>
          <w:szCs w:val="24"/>
        </w:rPr>
        <w:t xml:space="preserve">spełnia obowiązek wprowadzenia standardów ochrony małoletnich, o </w:t>
      </w:r>
      <w:r w:rsidRPr="000B6571">
        <w:rPr>
          <w:sz w:val="24"/>
          <w:szCs w:val="24"/>
        </w:rPr>
        <w:t xml:space="preserve">którym mowa w art. 22b ustawy </w:t>
      </w:r>
      <w:r w:rsidRPr="000B6571">
        <w:rPr>
          <w:bCs/>
          <w:sz w:val="24"/>
          <w:szCs w:val="24"/>
        </w:rPr>
        <w:t>z dnia 13 maja 2016 r. o przeciwdziałaniu zagrożeniom przestępczością na tle seksualnym i ochronie małoletnich (</w:t>
      </w:r>
      <w:hyperlink r:id="rId8" w:history="1">
        <w:r w:rsidRPr="000B6571">
          <w:rPr>
            <w:sz w:val="24"/>
            <w:szCs w:val="24"/>
          </w:rPr>
          <w:t>Dz.</w:t>
        </w:r>
      </w:hyperlink>
      <w:r w:rsidRPr="000B6571">
        <w:rPr>
          <w:sz w:val="24"/>
          <w:szCs w:val="24"/>
        </w:rPr>
        <w:t xml:space="preserve"> U. z 2024 r. poz. 1802) – jeśli dotyczy</w:t>
      </w:r>
      <w:r w:rsidRPr="000B6571">
        <w:rPr>
          <w:bCs/>
          <w:color w:val="000000"/>
          <w:sz w:val="24"/>
          <w:szCs w:val="24"/>
        </w:rPr>
        <w:t>.</w:t>
      </w:r>
    </w:p>
    <w:p w14:paraId="18345575" w14:textId="77777777" w:rsidR="00C25C77" w:rsidRDefault="00AF1F62" w:rsidP="00C25C77">
      <w:pPr>
        <w:pStyle w:val="Akapitzlist"/>
        <w:numPr>
          <w:ilvl w:val="0"/>
          <w:numId w:val="2"/>
        </w:numPr>
        <w:tabs>
          <w:tab w:val="left" w:leader="dot" w:pos="2531"/>
        </w:tabs>
        <w:ind w:right="-6"/>
        <w:rPr>
          <w:sz w:val="24"/>
          <w:szCs w:val="24"/>
        </w:rPr>
      </w:pPr>
      <w:r w:rsidRPr="000B6571">
        <w:rPr>
          <w:sz w:val="24"/>
          <w:szCs w:val="24"/>
        </w:rPr>
        <w:t>Wykonawca nie może powierzyć wykonywania przedmiotu niniejszej umowy osobie trzeciej bez zgody Zamawiającego</w:t>
      </w:r>
      <w:r w:rsidRPr="00C25C77">
        <w:rPr>
          <w:sz w:val="24"/>
          <w:szCs w:val="24"/>
        </w:rPr>
        <w:t xml:space="preserve"> wyrażonej na piśmie pod rygorem nieważności. W razie naruszenia postanowień niniejszego paragrafu Zamawiający może od umowy odstąpić ze skutkiem natychmiastowym. </w:t>
      </w:r>
    </w:p>
    <w:p w14:paraId="0CC61ECC" w14:textId="1523C474" w:rsidR="00C25C77" w:rsidRPr="00C25C77" w:rsidRDefault="00C25C77" w:rsidP="00C25C77">
      <w:pPr>
        <w:pStyle w:val="Akapitzlist"/>
        <w:numPr>
          <w:ilvl w:val="0"/>
          <w:numId w:val="2"/>
        </w:numPr>
        <w:tabs>
          <w:tab w:val="left" w:leader="dot" w:pos="2531"/>
        </w:tabs>
        <w:ind w:right="-6"/>
        <w:rPr>
          <w:sz w:val="24"/>
          <w:szCs w:val="24"/>
        </w:rPr>
      </w:pPr>
      <w:r w:rsidRPr="00C25C77">
        <w:rPr>
          <w:sz w:val="24"/>
          <w:szCs w:val="24"/>
        </w:rPr>
        <w:t xml:space="preserve">Zamawiający określa następujące wymagania odnośnie zatrudnienia przez Wykonawcę lub podwykonawcę osób wykonujących wskazane przez Zamawiającego czynności </w:t>
      </w:r>
      <w:r w:rsidRPr="00C25C77">
        <w:rPr>
          <w:sz w:val="24"/>
          <w:szCs w:val="24"/>
        </w:rPr>
        <w:br/>
        <w:t>w zakresie realizacji zamówienia na podstawie stosunku pracy:</w:t>
      </w:r>
    </w:p>
    <w:p w14:paraId="27983913" w14:textId="77777777" w:rsidR="00C25C77" w:rsidRPr="00C25C77" w:rsidRDefault="00C25C77" w:rsidP="000B6571">
      <w:pPr>
        <w:widowControl w:val="0"/>
        <w:numPr>
          <w:ilvl w:val="0"/>
          <w:numId w:val="21"/>
        </w:numPr>
        <w:autoSpaceDE w:val="0"/>
        <w:autoSpaceDN w:val="0"/>
        <w:ind w:left="1134"/>
        <w:jc w:val="both"/>
        <w:rPr>
          <w:lang w:eastAsia="en-US"/>
        </w:rPr>
      </w:pPr>
      <w:r w:rsidRPr="00C25C77">
        <w:rPr>
          <w:lang w:eastAsia="en-US"/>
        </w:rPr>
        <w:t>Zamawiający określa, iż realizacja przedmiotu zamówienia, winna być realizowana przez osoby zatrudnione przez Wykonawcę na podstawie stosunku pracy,</w:t>
      </w:r>
    </w:p>
    <w:p w14:paraId="15D253E3" w14:textId="77777777" w:rsidR="00C25C77" w:rsidRPr="00C25C77" w:rsidRDefault="00C25C77" w:rsidP="000B6571">
      <w:pPr>
        <w:widowControl w:val="0"/>
        <w:numPr>
          <w:ilvl w:val="0"/>
          <w:numId w:val="21"/>
        </w:numPr>
        <w:autoSpaceDE w:val="0"/>
        <w:autoSpaceDN w:val="0"/>
        <w:ind w:left="1134"/>
        <w:jc w:val="both"/>
        <w:rPr>
          <w:lang w:eastAsia="en-US"/>
        </w:rPr>
      </w:pPr>
      <w:r w:rsidRPr="00C25C77">
        <w:rPr>
          <w:lang w:eastAsia="en-US"/>
        </w:rPr>
        <w:t>obowiązek wskazany w pkt 1 dotyczy także Podwykonawców. Wykonawca jest zobowiązany zawrzeć w każdej umowie o podwykonawstwo stosowne zapisy zobowiązujące Podwykonawców do zatrudnienia na podstawie stosunku pracy osób wykonujących wskazane wyżej czynności,</w:t>
      </w:r>
    </w:p>
    <w:p w14:paraId="40E8F7F8" w14:textId="77777777" w:rsidR="00C25C77" w:rsidRPr="00C25C77" w:rsidRDefault="00C25C77" w:rsidP="000B6571">
      <w:pPr>
        <w:widowControl w:val="0"/>
        <w:numPr>
          <w:ilvl w:val="0"/>
          <w:numId w:val="21"/>
        </w:numPr>
        <w:autoSpaceDE w:val="0"/>
        <w:autoSpaceDN w:val="0"/>
        <w:ind w:left="1134"/>
        <w:jc w:val="both"/>
        <w:rPr>
          <w:lang w:eastAsia="en-US"/>
        </w:rPr>
      </w:pPr>
      <w:r w:rsidRPr="00C25C77">
        <w:rPr>
          <w:lang w:eastAsia="en-US"/>
        </w:rPr>
        <w:t>w celu udokumentowania zatrudnienia osób, o których mowa w pkt 1 Wykonawca powinien oświadczyć w formularzu ofertowym, że osoby wykonujące czynności we wskazanym przez Zamawiającego zakresie będą zatrudnione na podstawie stosunku pracy,</w:t>
      </w:r>
    </w:p>
    <w:p w14:paraId="447DAA07" w14:textId="77777777" w:rsidR="00C25C77" w:rsidRPr="00C25C77" w:rsidRDefault="00C25C77" w:rsidP="000B6571">
      <w:pPr>
        <w:widowControl w:val="0"/>
        <w:numPr>
          <w:ilvl w:val="0"/>
          <w:numId w:val="21"/>
        </w:numPr>
        <w:autoSpaceDE w:val="0"/>
        <w:autoSpaceDN w:val="0"/>
        <w:ind w:left="1134"/>
        <w:jc w:val="both"/>
        <w:rPr>
          <w:lang w:eastAsia="en-US"/>
        </w:rPr>
      </w:pPr>
      <w:r w:rsidRPr="00C25C77">
        <w:rPr>
          <w:lang w:eastAsia="en-US"/>
        </w:rPr>
        <w:t xml:space="preserve">Zamawiający ma prawo do skontrolowania Wykonawcy w zakresie zatrudnienia </w:t>
      </w:r>
      <w:r w:rsidRPr="00C25C77">
        <w:rPr>
          <w:lang w:eastAsia="en-US"/>
        </w:rPr>
        <w:lastRenderedPageBreak/>
        <w:t>osób, o których mowa w pkt 1, wzywając go na piśmie do przekazania niezbędnych do weryfikacji informacji, w terminie 7 dni od otrzymania takiego wezwania. Informacje, o których mowa wyżej to imienny wykaz osób oraz udostępnienie do wglądu kopii dowodu potwierdzającego zgłoszenie pracownika przez pracodawcę do ubezpieczeń, zanonimizowaną w sposób zapewniający ochronę danych osobowych pracowników,</w:t>
      </w:r>
    </w:p>
    <w:p w14:paraId="625B2F95" w14:textId="4FB67C43" w:rsidR="00C25C77" w:rsidRPr="00C25C77" w:rsidRDefault="00C25C77" w:rsidP="000B6571">
      <w:pPr>
        <w:widowControl w:val="0"/>
        <w:numPr>
          <w:ilvl w:val="0"/>
          <w:numId w:val="21"/>
        </w:numPr>
        <w:autoSpaceDE w:val="0"/>
        <w:autoSpaceDN w:val="0"/>
        <w:ind w:left="1134"/>
        <w:jc w:val="both"/>
        <w:rPr>
          <w:lang w:eastAsia="en-US"/>
        </w:rPr>
      </w:pPr>
      <w:r w:rsidRPr="00C25C77">
        <w:rPr>
          <w:lang w:eastAsia="en-US"/>
        </w:rPr>
        <w:t xml:space="preserve">w przypadku, gdy Wykonawca nie dotrzyma terminu wskazanego w pkt 4 powyżej, Zamawiający obciąży Wykonawcę karami umownymi za każdy dzień zwłoki </w:t>
      </w:r>
      <w:r w:rsidRPr="00C25C77">
        <w:rPr>
          <w:lang w:eastAsia="en-US"/>
        </w:rPr>
        <w:br/>
        <w:t xml:space="preserve">w wysokości 0,1% całkowitego wynagrodzenia brutto określonego w umowie </w:t>
      </w:r>
      <w:r w:rsidRPr="00C25C77">
        <w:rPr>
          <w:lang w:eastAsia="en-US"/>
        </w:rPr>
        <w:br/>
        <w:t>o udzielenie zamówienia publicznego.</w:t>
      </w:r>
    </w:p>
    <w:p w14:paraId="0479F7CD" w14:textId="77777777" w:rsidR="007705BD" w:rsidRDefault="007705BD">
      <w:pPr>
        <w:spacing w:before="78"/>
        <w:ind w:left="15" w:right="3"/>
        <w:jc w:val="center"/>
        <w:rPr>
          <w:b/>
        </w:rPr>
      </w:pPr>
    </w:p>
    <w:p w14:paraId="39595028" w14:textId="1562A5A9" w:rsidR="00654014" w:rsidRPr="007705BD" w:rsidRDefault="00AF1F62">
      <w:pPr>
        <w:spacing w:before="78"/>
        <w:ind w:left="15" w:right="3"/>
        <w:jc w:val="center"/>
        <w:rPr>
          <w:b/>
        </w:rPr>
      </w:pPr>
      <w:r w:rsidRPr="007705BD">
        <w:rPr>
          <w:b/>
        </w:rPr>
        <w:t xml:space="preserve">§ </w:t>
      </w:r>
      <w:r w:rsidRPr="007705BD">
        <w:rPr>
          <w:b/>
          <w:spacing w:val="-10"/>
        </w:rPr>
        <w:t>2</w:t>
      </w:r>
    </w:p>
    <w:p w14:paraId="39595029" w14:textId="77777777" w:rsidR="00654014" w:rsidRPr="007705BD" w:rsidRDefault="00AF1F62">
      <w:pPr>
        <w:ind w:left="12" w:right="5"/>
        <w:jc w:val="center"/>
        <w:rPr>
          <w:b/>
        </w:rPr>
      </w:pPr>
      <w:r w:rsidRPr="007705BD">
        <w:rPr>
          <w:b/>
          <w:spacing w:val="-2"/>
        </w:rPr>
        <w:t>Termin realizacji</w:t>
      </w:r>
      <w:r w:rsidRPr="007705BD">
        <w:rPr>
          <w:b/>
          <w:spacing w:val="-1"/>
        </w:rPr>
        <w:t xml:space="preserve"> </w:t>
      </w:r>
      <w:r w:rsidRPr="007705BD">
        <w:rPr>
          <w:b/>
          <w:spacing w:val="-2"/>
        </w:rPr>
        <w:t>zamówienia</w:t>
      </w:r>
    </w:p>
    <w:p w14:paraId="3959502A" w14:textId="3C218294" w:rsidR="00654014" w:rsidRPr="007705BD" w:rsidRDefault="00AF1F62">
      <w:pPr>
        <w:ind w:left="12" w:right="5"/>
        <w:jc w:val="both"/>
        <w:rPr>
          <w:b/>
        </w:rPr>
      </w:pPr>
      <w:r w:rsidRPr="007705BD">
        <w:t>Zamówienie będzie realizowane w terminie od daty podpisania umowy</w:t>
      </w:r>
      <w:r w:rsidR="007705BD">
        <w:t xml:space="preserve"> tj. od dnia …………….</w:t>
      </w:r>
      <w:r w:rsidRPr="007705BD">
        <w:t xml:space="preserve"> do dnia 30</w:t>
      </w:r>
      <w:r w:rsidR="007705BD">
        <w:t xml:space="preserve"> listopada </w:t>
      </w:r>
      <w:r w:rsidRPr="007705BD">
        <w:t>202</w:t>
      </w:r>
      <w:r w:rsidR="00C37601" w:rsidRPr="007705BD">
        <w:t>6</w:t>
      </w:r>
      <w:r w:rsidRPr="007705BD">
        <w:t xml:space="preserve"> r.</w:t>
      </w:r>
    </w:p>
    <w:p w14:paraId="3959502B" w14:textId="77777777" w:rsidR="00654014" w:rsidRPr="007705BD" w:rsidRDefault="00654014">
      <w:pPr>
        <w:pStyle w:val="Akapitzlist"/>
        <w:tabs>
          <w:tab w:val="left" w:pos="828"/>
          <w:tab w:val="left" w:leader="dot" w:pos="2531"/>
        </w:tabs>
        <w:ind w:left="840" w:right="124"/>
        <w:rPr>
          <w:color w:val="FF0000"/>
          <w:sz w:val="24"/>
          <w:szCs w:val="24"/>
        </w:rPr>
      </w:pPr>
    </w:p>
    <w:p w14:paraId="3959502C" w14:textId="77777777" w:rsidR="00654014" w:rsidRPr="007705BD" w:rsidRDefault="00AF1F62">
      <w:pPr>
        <w:ind w:left="15" w:right="3"/>
        <w:jc w:val="center"/>
        <w:rPr>
          <w:b/>
        </w:rPr>
      </w:pPr>
      <w:r w:rsidRPr="007705BD">
        <w:rPr>
          <w:b/>
        </w:rPr>
        <w:t xml:space="preserve">§ </w:t>
      </w:r>
      <w:r w:rsidRPr="007705BD">
        <w:rPr>
          <w:b/>
          <w:spacing w:val="-10"/>
        </w:rPr>
        <w:t>3</w:t>
      </w:r>
    </w:p>
    <w:p w14:paraId="3959502D" w14:textId="298149E5" w:rsidR="00654014" w:rsidRPr="007705BD" w:rsidRDefault="00AF1F62">
      <w:pPr>
        <w:ind w:left="12" w:right="3"/>
        <w:jc w:val="center"/>
        <w:rPr>
          <w:b/>
          <w:spacing w:val="-2"/>
        </w:rPr>
      </w:pPr>
      <w:r w:rsidRPr="007705BD">
        <w:rPr>
          <w:b/>
        </w:rPr>
        <w:t>Miejsce</w:t>
      </w:r>
      <w:r w:rsidRPr="007705BD">
        <w:rPr>
          <w:b/>
          <w:spacing w:val="-7"/>
        </w:rPr>
        <w:t xml:space="preserve"> </w:t>
      </w:r>
      <w:r w:rsidRPr="007705BD">
        <w:rPr>
          <w:b/>
        </w:rPr>
        <w:t>realizacji</w:t>
      </w:r>
      <w:r w:rsidRPr="007705BD">
        <w:rPr>
          <w:b/>
          <w:spacing w:val="-7"/>
        </w:rPr>
        <w:t xml:space="preserve"> </w:t>
      </w:r>
      <w:r w:rsidRPr="007705BD">
        <w:rPr>
          <w:b/>
          <w:spacing w:val="-2"/>
        </w:rPr>
        <w:t>zamówienia</w:t>
      </w:r>
      <w:r w:rsidR="00C25C77">
        <w:rPr>
          <w:b/>
          <w:spacing w:val="-2"/>
        </w:rPr>
        <w:t xml:space="preserve"> oraz osoby do kontaktu </w:t>
      </w:r>
    </w:p>
    <w:p w14:paraId="3959502E" w14:textId="4934A432" w:rsidR="00654014" w:rsidRPr="007705BD" w:rsidRDefault="00AF1F62">
      <w:pPr>
        <w:pStyle w:val="Akapitzlist"/>
        <w:numPr>
          <w:ilvl w:val="0"/>
          <w:numId w:val="4"/>
        </w:numPr>
        <w:ind w:left="567" w:right="3"/>
        <w:rPr>
          <w:b/>
          <w:sz w:val="24"/>
          <w:szCs w:val="24"/>
        </w:rPr>
      </w:pPr>
      <w:r w:rsidRPr="007705BD">
        <w:rPr>
          <w:sz w:val="24"/>
          <w:szCs w:val="24"/>
        </w:rPr>
        <w:t>Zajęcia</w:t>
      </w:r>
      <w:r w:rsidR="00B2331B" w:rsidRPr="007705BD">
        <w:rPr>
          <w:spacing w:val="78"/>
          <w:sz w:val="24"/>
          <w:szCs w:val="24"/>
        </w:rPr>
        <w:t xml:space="preserve"> </w:t>
      </w:r>
      <w:r w:rsidRPr="007705BD">
        <w:rPr>
          <w:sz w:val="24"/>
          <w:szCs w:val="24"/>
        </w:rPr>
        <w:t>będą</w:t>
      </w:r>
      <w:r w:rsidRPr="007705BD">
        <w:rPr>
          <w:spacing w:val="80"/>
          <w:sz w:val="24"/>
          <w:szCs w:val="24"/>
        </w:rPr>
        <w:t xml:space="preserve"> </w:t>
      </w:r>
      <w:r w:rsidRPr="007705BD">
        <w:rPr>
          <w:sz w:val="24"/>
          <w:szCs w:val="24"/>
        </w:rPr>
        <w:t>się</w:t>
      </w:r>
      <w:r w:rsidRPr="007705BD">
        <w:rPr>
          <w:spacing w:val="80"/>
          <w:sz w:val="24"/>
          <w:szCs w:val="24"/>
        </w:rPr>
        <w:t xml:space="preserve"> </w:t>
      </w:r>
      <w:r w:rsidRPr="007705BD">
        <w:rPr>
          <w:sz w:val="24"/>
          <w:szCs w:val="24"/>
        </w:rPr>
        <w:t>odbywać</w:t>
      </w:r>
      <w:r w:rsidRPr="007705BD">
        <w:rPr>
          <w:spacing w:val="80"/>
          <w:sz w:val="24"/>
          <w:szCs w:val="24"/>
        </w:rPr>
        <w:t xml:space="preserve"> </w:t>
      </w:r>
      <w:r w:rsidRPr="007705BD">
        <w:rPr>
          <w:sz w:val="24"/>
          <w:szCs w:val="24"/>
        </w:rPr>
        <w:t>w</w:t>
      </w:r>
      <w:r w:rsidRPr="007705BD">
        <w:rPr>
          <w:spacing w:val="79"/>
          <w:sz w:val="24"/>
          <w:szCs w:val="24"/>
        </w:rPr>
        <w:t xml:space="preserve"> </w:t>
      </w:r>
      <w:r w:rsidR="00B2331B" w:rsidRPr="007705BD">
        <w:rPr>
          <w:sz w:val="24"/>
          <w:szCs w:val="24"/>
        </w:rPr>
        <w:t>I Liceum Ogólnokształcącym im. J. Dąbrowskiego w Rawiczu</w:t>
      </w:r>
      <w:r w:rsidRPr="007705BD">
        <w:rPr>
          <w:spacing w:val="78"/>
          <w:sz w:val="24"/>
          <w:szCs w:val="24"/>
        </w:rPr>
        <w:t xml:space="preserve"> </w:t>
      </w:r>
      <w:r w:rsidRPr="007705BD">
        <w:rPr>
          <w:sz w:val="24"/>
          <w:szCs w:val="24"/>
        </w:rPr>
        <w:t>przy</w:t>
      </w:r>
      <w:r w:rsidRPr="007705BD">
        <w:rPr>
          <w:spacing w:val="78"/>
          <w:sz w:val="24"/>
          <w:szCs w:val="24"/>
        </w:rPr>
        <w:t xml:space="preserve"> </w:t>
      </w:r>
      <w:r w:rsidRPr="007705BD">
        <w:rPr>
          <w:sz w:val="24"/>
          <w:szCs w:val="24"/>
        </w:rPr>
        <w:t>ul.</w:t>
      </w:r>
      <w:r w:rsidRPr="007705BD">
        <w:rPr>
          <w:spacing w:val="78"/>
          <w:sz w:val="24"/>
          <w:szCs w:val="24"/>
        </w:rPr>
        <w:t xml:space="preserve"> </w:t>
      </w:r>
      <w:r w:rsidR="00B2331B" w:rsidRPr="007705BD">
        <w:rPr>
          <w:sz w:val="24"/>
          <w:szCs w:val="24"/>
        </w:rPr>
        <w:t>Wały J. Dąbrowskiego 29, 63-900 Rawicz.</w:t>
      </w:r>
    </w:p>
    <w:p w14:paraId="03FCA982" w14:textId="77777777" w:rsidR="00C25C77" w:rsidRDefault="00AF1F62" w:rsidP="00C25C77">
      <w:pPr>
        <w:pStyle w:val="Akapitzlist"/>
        <w:numPr>
          <w:ilvl w:val="0"/>
          <w:numId w:val="4"/>
        </w:numPr>
        <w:ind w:left="567"/>
        <w:rPr>
          <w:bCs/>
          <w:sz w:val="24"/>
          <w:szCs w:val="24"/>
        </w:rPr>
      </w:pPr>
      <w:r w:rsidRPr="007705BD">
        <w:rPr>
          <w:bCs/>
          <w:sz w:val="24"/>
          <w:szCs w:val="24"/>
        </w:rPr>
        <w:t xml:space="preserve">Wykonawca zobowiązuje się do ustalenia </w:t>
      </w:r>
      <w:r w:rsidR="00D12EEF" w:rsidRPr="007705BD">
        <w:rPr>
          <w:bCs/>
          <w:sz w:val="24"/>
          <w:szCs w:val="24"/>
        </w:rPr>
        <w:t>harmonogramu</w:t>
      </w:r>
      <w:r w:rsidRPr="007705BD">
        <w:rPr>
          <w:bCs/>
          <w:sz w:val="24"/>
          <w:szCs w:val="24"/>
        </w:rPr>
        <w:t xml:space="preserve"> zajęć </w:t>
      </w:r>
      <w:r w:rsidR="00D12EEF" w:rsidRPr="007705BD">
        <w:rPr>
          <w:bCs/>
          <w:sz w:val="24"/>
          <w:szCs w:val="24"/>
        </w:rPr>
        <w:t xml:space="preserve">w </w:t>
      </w:r>
      <w:r w:rsidRPr="007705BD">
        <w:rPr>
          <w:bCs/>
          <w:sz w:val="24"/>
          <w:szCs w:val="24"/>
        </w:rPr>
        <w:t xml:space="preserve">dogodnych </w:t>
      </w:r>
      <w:r w:rsidR="00D12EEF" w:rsidRPr="007705BD">
        <w:rPr>
          <w:bCs/>
          <w:sz w:val="24"/>
          <w:szCs w:val="24"/>
        </w:rPr>
        <w:t xml:space="preserve">terminach </w:t>
      </w:r>
      <w:r w:rsidRPr="007705BD">
        <w:rPr>
          <w:bCs/>
          <w:sz w:val="24"/>
          <w:szCs w:val="24"/>
        </w:rPr>
        <w:t xml:space="preserve">dla </w:t>
      </w:r>
      <w:r w:rsidR="00091555" w:rsidRPr="007705BD">
        <w:rPr>
          <w:bCs/>
          <w:sz w:val="24"/>
          <w:szCs w:val="24"/>
        </w:rPr>
        <w:t>uczniów</w:t>
      </w:r>
      <w:r w:rsidRPr="007705BD">
        <w:rPr>
          <w:bCs/>
          <w:sz w:val="24"/>
          <w:szCs w:val="24"/>
        </w:rPr>
        <w:t>.</w:t>
      </w:r>
    </w:p>
    <w:p w14:paraId="33369F0C" w14:textId="77777777" w:rsidR="00C25C77" w:rsidRPr="00C25C77" w:rsidRDefault="00C25C77" w:rsidP="00C25C77">
      <w:pPr>
        <w:pStyle w:val="Akapitzlist"/>
        <w:numPr>
          <w:ilvl w:val="0"/>
          <w:numId w:val="4"/>
        </w:numPr>
        <w:ind w:left="567"/>
        <w:rPr>
          <w:bCs/>
          <w:sz w:val="24"/>
          <w:szCs w:val="24"/>
        </w:rPr>
      </w:pPr>
      <w:r>
        <w:t xml:space="preserve">Osobami odpowiedzialnymi za realizację umowy </w:t>
      </w:r>
      <w:r w:rsidRPr="00C25C77">
        <w:rPr>
          <w:spacing w:val="-5"/>
        </w:rPr>
        <w:t>są:</w:t>
      </w:r>
    </w:p>
    <w:p w14:paraId="30A74201" w14:textId="77777777" w:rsidR="00C25C77" w:rsidRPr="00C25C77" w:rsidRDefault="00C25C77" w:rsidP="000B6571">
      <w:pPr>
        <w:pStyle w:val="Akapitzlist"/>
        <w:numPr>
          <w:ilvl w:val="0"/>
          <w:numId w:val="22"/>
        </w:numPr>
        <w:ind w:left="993"/>
        <w:rPr>
          <w:bCs/>
          <w:sz w:val="24"/>
          <w:szCs w:val="24"/>
        </w:rPr>
      </w:pPr>
      <w:r w:rsidRPr="00C25C77">
        <w:rPr>
          <w:sz w:val="24"/>
          <w:szCs w:val="24"/>
        </w:rPr>
        <w:t xml:space="preserve">po stronie </w:t>
      </w:r>
      <w:r w:rsidRPr="00C25C77">
        <w:rPr>
          <w:spacing w:val="-2"/>
          <w:sz w:val="24"/>
          <w:szCs w:val="24"/>
        </w:rPr>
        <w:t>Jednostki realizującej:…………………….</w:t>
      </w:r>
      <w:r>
        <w:t xml:space="preserve">(imię i nazwisko, stanowisko </w:t>
      </w:r>
      <w:r w:rsidRPr="00C25C77">
        <w:rPr>
          <w:spacing w:val="-2"/>
        </w:rPr>
        <w:t xml:space="preserve">służbowe), </w:t>
      </w:r>
      <w:r>
        <w:t>tel.:……………..………………..</w:t>
      </w:r>
      <w:r w:rsidRPr="00C25C77">
        <w:rPr>
          <w:spacing w:val="-3"/>
        </w:rPr>
        <w:t xml:space="preserve">, </w:t>
      </w:r>
      <w:r>
        <w:t>e-</w:t>
      </w:r>
      <w:r w:rsidRPr="00C25C77">
        <w:rPr>
          <w:spacing w:val="-4"/>
        </w:rPr>
        <w:t>mail: …………………………………</w:t>
      </w:r>
      <w:r w:rsidRPr="00C25C77">
        <w:rPr>
          <w:spacing w:val="-10"/>
        </w:rPr>
        <w:t>;</w:t>
      </w:r>
    </w:p>
    <w:p w14:paraId="7605BB63" w14:textId="57AD5BCA" w:rsidR="00C25C77" w:rsidRPr="00C25C77" w:rsidRDefault="00C25C77" w:rsidP="000B6571">
      <w:pPr>
        <w:pStyle w:val="Akapitzlist"/>
        <w:numPr>
          <w:ilvl w:val="0"/>
          <w:numId w:val="22"/>
        </w:numPr>
        <w:ind w:left="993"/>
        <w:rPr>
          <w:bCs/>
          <w:sz w:val="24"/>
          <w:szCs w:val="24"/>
        </w:rPr>
      </w:pPr>
      <w:r w:rsidRPr="00C25C77">
        <w:t xml:space="preserve">po stronie </w:t>
      </w:r>
      <w:r w:rsidRPr="00C25C77">
        <w:rPr>
          <w:spacing w:val="-2"/>
        </w:rPr>
        <w:t>Wykonawcy: …………..……………………….…………</w:t>
      </w:r>
      <w:r w:rsidRPr="00C25C77">
        <w:t xml:space="preserve">(imię i nazwisko), </w:t>
      </w:r>
      <w:r>
        <w:t>tel.:……………..…………..…………..</w:t>
      </w:r>
      <w:r w:rsidRPr="00C25C77">
        <w:rPr>
          <w:spacing w:val="-3"/>
        </w:rPr>
        <w:t xml:space="preserve">, </w:t>
      </w:r>
      <w:r>
        <w:t>e-</w:t>
      </w:r>
      <w:r w:rsidRPr="00C25C77">
        <w:rPr>
          <w:spacing w:val="-4"/>
        </w:rPr>
        <w:t>mail: ………………………………………………</w:t>
      </w:r>
      <w:r w:rsidRPr="00C25C77">
        <w:rPr>
          <w:spacing w:val="-10"/>
        </w:rPr>
        <w:t>.</w:t>
      </w:r>
    </w:p>
    <w:p w14:paraId="42620620" w14:textId="77777777" w:rsidR="00C25C77" w:rsidRPr="007705BD" w:rsidRDefault="00C25C77" w:rsidP="00C25C77">
      <w:pPr>
        <w:pStyle w:val="Akapitzlist"/>
        <w:ind w:left="567"/>
        <w:rPr>
          <w:bCs/>
          <w:sz w:val="24"/>
          <w:szCs w:val="24"/>
        </w:rPr>
      </w:pPr>
    </w:p>
    <w:p w14:paraId="39595039" w14:textId="77777777" w:rsidR="00654014" w:rsidRPr="007705BD" w:rsidRDefault="00AF1F62">
      <w:pPr>
        <w:ind w:left="15" w:right="3"/>
        <w:jc w:val="center"/>
        <w:rPr>
          <w:b/>
        </w:rPr>
      </w:pPr>
      <w:r w:rsidRPr="007705BD">
        <w:rPr>
          <w:b/>
        </w:rPr>
        <w:t xml:space="preserve">§ </w:t>
      </w:r>
      <w:r w:rsidRPr="007705BD">
        <w:rPr>
          <w:b/>
          <w:spacing w:val="-5"/>
        </w:rPr>
        <w:t>5</w:t>
      </w:r>
    </w:p>
    <w:p w14:paraId="3959503A" w14:textId="77777777" w:rsidR="00654014" w:rsidRPr="007705BD" w:rsidRDefault="00AF1F62">
      <w:pPr>
        <w:ind w:left="12" w:right="3"/>
        <w:jc w:val="center"/>
        <w:rPr>
          <w:b/>
        </w:rPr>
      </w:pPr>
      <w:r w:rsidRPr="007705BD">
        <w:rPr>
          <w:b/>
        </w:rPr>
        <w:t>Obowiązki</w:t>
      </w:r>
      <w:r w:rsidRPr="007705BD">
        <w:rPr>
          <w:b/>
          <w:spacing w:val="-10"/>
        </w:rPr>
        <w:t xml:space="preserve"> </w:t>
      </w:r>
      <w:r w:rsidRPr="007705BD">
        <w:rPr>
          <w:b/>
          <w:spacing w:val="-2"/>
        </w:rPr>
        <w:t>Wykonawcy</w:t>
      </w:r>
    </w:p>
    <w:p w14:paraId="3959503B" w14:textId="77777777" w:rsidR="00654014" w:rsidRPr="007705BD" w:rsidRDefault="00AF1F62">
      <w:pPr>
        <w:pStyle w:val="Tekstpodstawowywcity"/>
        <w:numPr>
          <w:ilvl w:val="0"/>
          <w:numId w:val="6"/>
        </w:numPr>
        <w:spacing w:after="0"/>
        <w:ind w:left="567"/>
        <w:jc w:val="both"/>
        <w:rPr>
          <w:sz w:val="24"/>
          <w:szCs w:val="24"/>
        </w:rPr>
      </w:pPr>
      <w:r w:rsidRPr="007705BD">
        <w:rPr>
          <w:sz w:val="24"/>
          <w:szCs w:val="24"/>
        </w:rPr>
        <w:t>Wykonawca zobowiązuje się do:</w:t>
      </w:r>
    </w:p>
    <w:p w14:paraId="3959503C" w14:textId="7F6654C6" w:rsidR="00654014" w:rsidRPr="007705BD" w:rsidRDefault="00AF1F62" w:rsidP="007705BD">
      <w:pPr>
        <w:pStyle w:val="Tekstpodstawowywcity"/>
        <w:numPr>
          <w:ilvl w:val="0"/>
          <w:numId w:val="7"/>
        </w:numPr>
        <w:spacing w:after="0"/>
        <w:ind w:left="1134"/>
        <w:rPr>
          <w:sz w:val="24"/>
          <w:szCs w:val="24"/>
        </w:rPr>
      </w:pPr>
      <w:r w:rsidRPr="007705BD">
        <w:rPr>
          <w:sz w:val="24"/>
          <w:szCs w:val="24"/>
        </w:rPr>
        <w:t>zapewnienia materiałów dydaktycznych</w:t>
      </w:r>
      <w:r w:rsidR="007705BD">
        <w:rPr>
          <w:sz w:val="24"/>
          <w:szCs w:val="24"/>
        </w:rPr>
        <w:t xml:space="preserve"> dla każdej grupy</w:t>
      </w:r>
      <w:r w:rsidR="007705BD" w:rsidRPr="007705BD">
        <w:rPr>
          <w:sz w:val="24"/>
          <w:szCs w:val="24"/>
        </w:rPr>
        <w:t xml:space="preserve"> w tym scenariusze ćwiczeń, karty pracy oraz dostęp do materiałów multimedialnych</w:t>
      </w:r>
      <w:r w:rsidR="007705BD">
        <w:rPr>
          <w:sz w:val="24"/>
          <w:szCs w:val="24"/>
        </w:rPr>
        <w:t>,</w:t>
      </w:r>
    </w:p>
    <w:p w14:paraId="3959503D" w14:textId="3D07BC8C" w:rsidR="00654014" w:rsidRPr="007705BD" w:rsidRDefault="00AF1F62">
      <w:pPr>
        <w:pStyle w:val="Tekstpodstawowywcity"/>
        <w:numPr>
          <w:ilvl w:val="0"/>
          <w:numId w:val="7"/>
        </w:numPr>
        <w:spacing w:after="0"/>
        <w:ind w:left="1134"/>
        <w:jc w:val="both"/>
        <w:rPr>
          <w:sz w:val="24"/>
          <w:szCs w:val="24"/>
        </w:rPr>
      </w:pPr>
      <w:r w:rsidRPr="007705BD">
        <w:rPr>
          <w:sz w:val="24"/>
          <w:szCs w:val="24"/>
        </w:rPr>
        <w:t xml:space="preserve">realizacji obowiązku informacyjnego i promocyjnego poprzez oznakowanie miejsca prowadzenia </w:t>
      </w:r>
      <w:r w:rsidR="00E2320A" w:rsidRPr="007705BD">
        <w:rPr>
          <w:sz w:val="24"/>
          <w:szCs w:val="24"/>
        </w:rPr>
        <w:t xml:space="preserve">zajęć oraz </w:t>
      </w:r>
      <w:r w:rsidRPr="007705BD">
        <w:rPr>
          <w:sz w:val="24"/>
          <w:szCs w:val="24"/>
        </w:rPr>
        <w:t>prowadzonej dokumentacji</w:t>
      </w:r>
      <w:r w:rsidR="00E2320A" w:rsidRPr="007705BD">
        <w:rPr>
          <w:sz w:val="24"/>
          <w:szCs w:val="24"/>
        </w:rPr>
        <w:t xml:space="preserve"> </w:t>
      </w:r>
      <w:r w:rsidRPr="007705BD">
        <w:rPr>
          <w:sz w:val="24"/>
          <w:szCs w:val="24"/>
        </w:rPr>
        <w:t>(wzory Wykonawca otrzyma od Jednostki realizującej do 10 dni po podpisaniu umowy)</w:t>
      </w:r>
      <w:r w:rsidR="00A1533F" w:rsidRPr="007705BD">
        <w:rPr>
          <w:sz w:val="24"/>
          <w:szCs w:val="24"/>
        </w:rPr>
        <w:t>;</w:t>
      </w:r>
    </w:p>
    <w:p w14:paraId="3959503E" w14:textId="2EAF6E68" w:rsidR="00654014" w:rsidRPr="007705BD" w:rsidRDefault="00AF1F62">
      <w:pPr>
        <w:pStyle w:val="Akapitzlist"/>
        <w:numPr>
          <w:ilvl w:val="0"/>
          <w:numId w:val="7"/>
        </w:numPr>
        <w:ind w:left="1134"/>
        <w:contextualSpacing/>
        <w:rPr>
          <w:sz w:val="24"/>
          <w:szCs w:val="24"/>
        </w:rPr>
      </w:pPr>
      <w:r w:rsidRPr="007705BD">
        <w:rPr>
          <w:sz w:val="24"/>
          <w:szCs w:val="24"/>
        </w:rPr>
        <w:t xml:space="preserve">wykonania zdjęć dokumentujących prowadzenie </w:t>
      </w:r>
      <w:r w:rsidR="00E2320A" w:rsidRPr="007705BD">
        <w:rPr>
          <w:sz w:val="24"/>
          <w:szCs w:val="24"/>
        </w:rPr>
        <w:t>zajęć</w:t>
      </w:r>
      <w:r w:rsidRPr="007705BD">
        <w:rPr>
          <w:sz w:val="24"/>
          <w:szCs w:val="24"/>
        </w:rPr>
        <w:t xml:space="preserve"> i przekazanie ich w formie elektronicznej Jednostce realizującej</w:t>
      </w:r>
      <w:r w:rsidR="00A1533F" w:rsidRPr="007705BD">
        <w:rPr>
          <w:sz w:val="24"/>
          <w:szCs w:val="24"/>
        </w:rPr>
        <w:t>;</w:t>
      </w:r>
    </w:p>
    <w:p w14:paraId="3959503F" w14:textId="6A175FBE" w:rsidR="00654014" w:rsidRPr="007705BD" w:rsidRDefault="00AF1F62">
      <w:pPr>
        <w:pStyle w:val="Tekstpodstawowywcity"/>
        <w:numPr>
          <w:ilvl w:val="0"/>
          <w:numId w:val="7"/>
        </w:numPr>
        <w:spacing w:after="0"/>
        <w:ind w:left="1134"/>
        <w:jc w:val="both"/>
        <w:rPr>
          <w:sz w:val="24"/>
          <w:szCs w:val="24"/>
        </w:rPr>
      </w:pPr>
      <w:r w:rsidRPr="007705BD">
        <w:rPr>
          <w:sz w:val="24"/>
          <w:szCs w:val="24"/>
        </w:rPr>
        <w:t xml:space="preserve">prowadzenia dokumentacji oraz przekazania jej w formie pisemnej po zakończeniu </w:t>
      </w:r>
      <w:r w:rsidR="00A1533F" w:rsidRPr="007705BD">
        <w:rPr>
          <w:sz w:val="24"/>
          <w:szCs w:val="24"/>
        </w:rPr>
        <w:t xml:space="preserve">zajęć </w:t>
      </w:r>
      <w:r w:rsidRPr="007705BD">
        <w:rPr>
          <w:sz w:val="24"/>
          <w:szCs w:val="24"/>
        </w:rPr>
        <w:t>Jednostce realizującej</w:t>
      </w:r>
      <w:r w:rsidR="00A1533F" w:rsidRPr="007705BD">
        <w:rPr>
          <w:sz w:val="24"/>
          <w:szCs w:val="24"/>
        </w:rPr>
        <w:t>;</w:t>
      </w:r>
    </w:p>
    <w:p w14:paraId="39595041" w14:textId="0B3222D9" w:rsidR="00654014" w:rsidRPr="007705BD" w:rsidRDefault="00AF1F62">
      <w:pPr>
        <w:pStyle w:val="Akapitzlist"/>
        <w:numPr>
          <w:ilvl w:val="0"/>
          <w:numId w:val="7"/>
        </w:numPr>
        <w:ind w:left="1134"/>
        <w:rPr>
          <w:sz w:val="24"/>
          <w:szCs w:val="24"/>
        </w:rPr>
      </w:pPr>
      <w:r w:rsidRPr="007705BD">
        <w:rPr>
          <w:sz w:val="24"/>
          <w:szCs w:val="24"/>
        </w:rPr>
        <w:t>stałego kontaktu z pracownikiem Jednostki realizującej w trakcie realizacji usługi</w:t>
      </w:r>
      <w:r w:rsidR="00A1533F" w:rsidRPr="007705BD">
        <w:rPr>
          <w:sz w:val="24"/>
          <w:szCs w:val="24"/>
        </w:rPr>
        <w:t>;</w:t>
      </w:r>
    </w:p>
    <w:p w14:paraId="39595044" w14:textId="233D76CC" w:rsidR="00654014" w:rsidRPr="007705BD" w:rsidRDefault="00AF1F62">
      <w:pPr>
        <w:pStyle w:val="Akapitzlist"/>
        <w:numPr>
          <w:ilvl w:val="0"/>
          <w:numId w:val="7"/>
        </w:numPr>
        <w:tabs>
          <w:tab w:val="left" w:pos="828"/>
          <w:tab w:val="left" w:leader="dot" w:pos="2531"/>
        </w:tabs>
        <w:ind w:left="1134" w:right="124"/>
        <w:rPr>
          <w:sz w:val="24"/>
          <w:szCs w:val="24"/>
        </w:rPr>
      </w:pPr>
      <w:r w:rsidRPr="007705BD">
        <w:rPr>
          <w:sz w:val="24"/>
          <w:szCs w:val="24"/>
        </w:rPr>
        <w:t xml:space="preserve">prowadzenia </w:t>
      </w:r>
      <w:r w:rsidR="005F71DF" w:rsidRPr="007705BD">
        <w:rPr>
          <w:sz w:val="24"/>
          <w:szCs w:val="24"/>
        </w:rPr>
        <w:t>warsztatów</w:t>
      </w:r>
      <w:r w:rsidRPr="007705BD">
        <w:rPr>
          <w:sz w:val="24"/>
          <w:szCs w:val="24"/>
        </w:rPr>
        <w:t xml:space="preserve"> przez kadrę o odpowiednich kwalifikacjach i doświadczeniu</w:t>
      </w:r>
      <w:r w:rsidR="00327C82" w:rsidRPr="007705BD">
        <w:rPr>
          <w:sz w:val="24"/>
          <w:szCs w:val="24"/>
        </w:rPr>
        <w:t>.</w:t>
      </w:r>
    </w:p>
    <w:p w14:paraId="39595046" w14:textId="095F8F3A" w:rsidR="00654014" w:rsidRPr="007705BD" w:rsidRDefault="00AF1F62" w:rsidP="00DF478D">
      <w:pPr>
        <w:pStyle w:val="Normalny1"/>
        <w:numPr>
          <w:ilvl w:val="0"/>
          <w:numId w:val="6"/>
        </w:numPr>
        <w:ind w:left="567"/>
        <w:jc w:val="both"/>
        <w:rPr>
          <w:sz w:val="24"/>
          <w:szCs w:val="24"/>
        </w:rPr>
      </w:pPr>
      <w:r w:rsidRPr="007705BD">
        <w:rPr>
          <w:sz w:val="24"/>
          <w:szCs w:val="24"/>
        </w:rPr>
        <w:t>Wykonawca zobowiązuje się do prowadzenia dokumentacji projektowej w postaci</w:t>
      </w:r>
      <w:r w:rsidR="00DF478D" w:rsidRPr="007705BD">
        <w:rPr>
          <w:sz w:val="24"/>
          <w:szCs w:val="24"/>
        </w:rPr>
        <w:t xml:space="preserve"> </w:t>
      </w:r>
      <w:r w:rsidRPr="007705BD">
        <w:rPr>
          <w:spacing w:val="5"/>
          <w:sz w:val="24"/>
          <w:szCs w:val="24"/>
        </w:rPr>
        <w:t>kart zajęć (potwierdzenie m.in. obecności</w:t>
      </w:r>
      <w:r w:rsidR="001C2192" w:rsidRPr="007705BD">
        <w:rPr>
          <w:spacing w:val="5"/>
          <w:sz w:val="24"/>
          <w:szCs w:val="24"/>
        </w:rPr>
        <w:t>);</w:t>
      </w:r>
    </w:p>
    <w:p w14:paraId="3959504F" w14:textId="407944EB" w:rsidR="00654014" w:rsidRPr="007705BD" w:rsidRDefault="00AF1F62">
      <w:pPr>
        <w:pStyle w:val="Akapitzlist"/>
        <w:numPr>
          <w:ilvl w:val="0"/>
          <w:numId w:val="6"/>
        </w:numPr>
        <w:ind w:left="567" w:right="3"/>
        <w:rPr>
          <w:b/>
          <w:sz w:val="24"/>
          <w:szCs w:val="24"/>
        </w:rPr>
      </w:pPr>
      <w:r w:rsidRPr="007705BD">
        <w:rPr>
          <w:sz w:val="24"/>
          <w:szCs w:val="24"/>
        </w:rPr>
        <w:t xml:space="preserve">Wykonawca zobowiązuje się do informowania Jednostki realizującej o nieobecności uczestnika </w:t>
      </w:r>
      <w:r w:rsidR="007424DC" w:rsidRPr="007705BD">
        <w:rPr>
          <w:sz w:val="24"/>
          <w:szCs w:val="24"/>
        </w:rPr>
        <w:t>zajęć</w:t>
      </w:r>
      <w:r w:rsidRPr="007705BD">
        <w:rPr>
          <w:sz w:val="24"/>
          <w:szCs w:val="24"/>
        </w:rPr>
        <w:t xml:space="preserve"> lub rezygnacji z uczestnictwa w trakcie jego trwania</w:t>
      </w:r>
      <w:r w:rsidR="00C25C77">
        <w:rPr>
          <w:sz w:val="24"/>
          <w:szCs w:val="24"/>
        </w:rPr>
        <w:t>.</w:t>
      </w:r>
      <w:r w:rsidRPr="007705BD">
        <w:rPr>
          <w:sz w:val="24"/>
          <w:szCs w:val="24"/>
        </w:rPr>
        <w:t xml:space="preserve"> </w:t>
      </w:r>
    </w:p>
    <w:p w14:paraId="00C84D5B" w14:textId="77777777" w:rsidR="001D08D5" w:rsidRDefault="001D08D5">
      <w:pPr>
        <w:spacing w:before="161"/>
        <w:ind w:left="15" w:right="3"/>
        <w:jc w:val="center"/>
        <w:rPr>
          <w:b/>
        </w:rPr>
      </w:pPr>
    </w:p>
    <w:p w14:paraId="39595054" w14:textId="58319259" w:rsidR="00654014" w:rsidRPr="007705BD" w:rsidRDefault="00AF1F62">
      <w:pPr>
        <w:spacing w:before="161"/>
        <w:ind w:left="15" w:right="3"/>
        <w:jc w:val="center"/>
        <w:rPr>
          <w:b/>
        </w:rPr>
      </w:pPr>
      <w:r w:rsidRPr="007705BD">
        <w:rPr>
          <w:b/>
        </w:rPr>
        <w:lastRenderedPageBreak/>
        <w:t>§ 6</w:t>
      </w:r>
    </w:p>
    <w:p w14:paraId="39595055" w14:textId="77777777" w:rsidR="00654014" w:rsidRPr="007705BD" w:rsidRDefault="00AF1F62">
      <w:pPr>
        <w:ind w:left="12" w:right="4"/>
        <w:jc w:val="center"/>
        <w:rPr>
          <w:b/>
        </w:rPr>
      </w:pPr>
      <w:r w:rsidRPr="007705BD">
        <w:rPr>
          <w:b/>
        </w:rPr>
        <w:t>Obowiązki</w:t>
      </w:r>
      <w:r w:rsidRPr="007705BD">
        <w:rPr>
          <w:b/>
          <w:spacing w:val="-5"/>
        </w:rPr>
        <w:t xml:space="preserve"> </w:t>
      </w:r>
      <w:r w:rsidRPr="007705BD">
        <w:rPr>
          <w:b/>
          <w:spacing w:val="-2"/>
        </w:rPr>
        <w:t>Jednostki realizującej</w:t>
      </w:r>
    </w:p>
    <w:p w14:paraId="39595056" w14:textId="0755C6DD" w:rsidR="00654014" w:rsidRPr="007705BD" w:rsidRDefault="00AF1F62">
      <w:pPr>
        <w:pStyle w:val="Akapitzlist"/>
        <w:numPr>
          <w:ilvl w:val="0"/>
          <w:numId w:val="10"/>
        </w:numPr>
        <w:ind w:left="567" w:right="4"/>
        <w:rPr>
          <w:b/>
          <w:sz w:val="24"/>
          <w:szCs w:val="24"/>
        </w:rPr>
      </w:pPr>
      <w:r w:rsidRPr="007705BD">
        <w:rPr>
          <w:sz w:val="24"/>
          <w:szCs w:val="24"/>
        </w:rPr>
        <w:t>Jednostka realizująca</w:t>
      </w:r>
      <w:r w:rsidRPr="007705BD">
        <w:rPr>
          <w:spacing w:val="40"/>
          <w:sz w:val="24"/>
          <w:szCs w:val="24"/>
        </w:rPr>
        <w:t xml:space="preserve"> </w:t>
      </w:r>
      <w:r w:rsidRPr="007705BD">
        <w:rPr>
          <w:sz w:val="24"/>
          <w:szCs w:val="24"/>
        </w:rPr>
        <w:t>zobowiązana</w:t>
      </w:r>
      <w:r w:rsidRPr="007705BD">
        <w:rPr>
          <w:spacing w:val="40"/>
          <w:sz w:val="24"/>
          <w:szCs w:val="24"/>
        </w:rPr>
        <w:t xml:space="preserve"> </w:t>
      </w:r>
      <w:r w:rsidRPr="007705BD">
        <w:rPr>
          <w:sz w:val="24"/>
          <w:szCs w:val="24"/>
        </w:rPr>
        <w:t>jest</w:t>
      </w:r>
      <w:r w:rsidRPr="007705BD">
        <w:rPr>
          <w:spacing w:val="40"/>
          <w:sz w:val="24"/>
          <w:szCs w:val="24"/>
        </w:rPr>
        <w:t xml:space="preserve"> </w:t>
      </w:r>
      <w:r w:rsidRPr="007705BD">
        <w:rPr>
          <w:sz w:val="24"/>
          <w:szCs w:val="24"/>
        </w:rPr>
        <w:t>umożliwić</w:t>
      </w:r>
      <w:r w:rsidRPr="007705BD">
        <w:rPr>
          <w:spacing w:val="40"/>
          <w:sz w:val="24"/>
          <w:szCs w:val="24"/>
        </w:rPr>
        <w:t xml:space="preserve"> </w:t>
      </w:r>
      <w:r w:rsidRPr="007705BD">
        <w:rPr>
          <w:sz w:val="24"/>
          <w:szCs w:val="24"/>
        </w:rPr>
        <w:t>odbycie</w:t>
      </w:r>
      <w:r w:rsidRPr="007705BD">
        <w:rPr>
          <w:spacing w:val="40"/>
          <w:sz w:val="24"/>
          <w:szCs w:val="24"/>
        </w:rPr>
        <w:t xml:space="preserve"> </w:t>
      </w:r>
      <w:r w:rsidR="00F91622" w:rsidRPr="007705BD">
        <w:rPr>
          <w:sz w:val="24"/>
          <w:szCs w:val="24"/>
        </w:rPr>
        <w:t>zajęć</w:t>
      </w:r>
      <w:r w:rsidRPr="007705BD">
        <w:rPr>
          <w:spacing w:val="40"/>
          <w:sz w:val="24"/>
          <w:szCs w:val="24"/>
        </w:rPr>
        <w:t xml:space="preserve"> </w:t>
      </w:r>
      <w:r w:rsidRPr="007705BD">
        <w:rPr>
          <w:sz w:val="24"/>
          <w:szCs w:val="24"/>
        </w:rPr>
        <w:t>zgodnie</w:t>
      </w:r>
      <w:r w:rsidRPr="007705BD">
        <w:rPr>
          <w:spacing w:val="40"/>
          <w:sz w:val="24"/>
          <w:szCs w:val="24"/>
        </w:rPr>
        <w:t xml:space="preserve"> </w:t>
      </w:r>
      <w:r w:rsidRPr="007705BD">
        <w:rPr>
          <w:sz w:val="24"/>
          <w:szCs w:val="24"/>
        </w:rPr>
        <w:t>z uzgodnionym z Wykonawcą harmonogramem.</w:t>
      </w:r>
    </w:p>
    <w:p w14:paraId="39595057" w14:textId="2AEF506B" w:rsidR="00654014" w:rsidRPr="007705BD" w:rsidRDefault="00AF1F62">
      <w:pPr>
        <w:pStyle w:val="Akapitzlist"/>
        <w:numPr>
          <w:ilvl w:val="0"/>
          <w:numId w:val="10"/>
        </w:numPr>
        <w:tabs>
          <w:tab w:val="left" w:pos="827"/>
        </w:tabs>
        <w:ind w:left="567" w:right="122"/>
        <w:rPr>
          <w:sz w:val="24"/>
          <w:szCs w:val="24"/>
        </w:rPr>
      </w:pPr>
      <w:r w:rsidRPr="007705BD">
        <w:rPr>
          <w:sz w:val="24"/>
          <w:szCs w:val="24"/>
        </w:rPr>
        <w:t xml:space="preserve">Jednostka realizująca ma prawo do kontroli przebiegu </w:t>
      </w:r>
      <w:r w:rsidR="00F91622" w:rsidRPr="007705BD">
        <w:rPr>
          <w:sz w:val="24"/>
          <w:szCs w:val="24"/>
        </w:rPr>
        <w:t>zajęć</w:t>
      </w:r>
      <w:r w:rsidRPr="007705BD">
        <w:rPr>
          <w:sz w:val="24"/>
          <w:szCs w:val="24"/>
        </w:rPr>
        <w:t xml:space="preserve"> i frekwencji jego uczestników oraz oceny efektywności </w:t>
      </w:r>
      <w:r w:rsidR="00F91622" w:rsidRPr="007705BD">
        <w:rPr>
          <w:sz w:val="24"/>
          <w:szCs w:val="24"/>
        </w:rPr>
        <w:t>zajęć oraz</w:t>
      </w:r>
      <w:r w:rsidRPr="007705BD">
        <w:rPr>
          <w:sz w:val="24"/>
          <w:szCs w:val="24"/>
        </w:rPr>
        <w:t xml:space="preserve"> wglądu do dokumentów</w:t>
      </w:r>
      <w:r w:rsidR="00F91622" w:rsidRPr="007705BD">
        <w:rPr>
          <w:sz w:val="24"/>
          <w:szCs w:val="24"/>
        </w:rPr>
        <w:t>.</w:t>
      </w:r>
    </w:p>
    <w:p w14:paraId="3959505A" w14:textId="77777777" w:rsidR="00654014" w:rsidRPr="007705BD" w:rsidRDefault="00AF1F62">
      <w:pPr>
        <w:spacing w:before="161"/>
        <w:ind w:left="15" w:right="3"/>
        <w:jc w:val="center"/>
        <w:rPr>
          <w:b/>
        </w:rPr>
      </w:pPr>
      <w:r w:rsidRPr="007705BD">
        <w:rPr>
          <w:b/>
        </w:rPr>
        <w:t xml:space="preserve">§ </w:t>
      </w:r>
      <w:r w:rsidRPr="007705BD">
        <w:rPr>
          <w:b/>
          <w:spacing w:val="-5"/>
        </w:rPr>
        <w:t>7</w:t>
      </w:r>
    </w:p>
    <w:p w14:paraId="3959505B" w14:textId="77777777" w:rsidR="00654014" w:rsidRPr="007705BD" w:rsidRDefault="00AF1F62">
      <w:pPr>
        <w:ind w:left="12" w:right="4"/>
        <w:jc w:val="center"/>
        <w:rPr>
          <w:b/>
        </w:rPr>
      </w:pPr>
      <w:r w:rsidRPr="007705BD">
        <w:rPr>
          <w:b/>
        </w:rPr>
        <w:t>Wynagrodzenie</w:t>
      </w:r>
      <w:r w:rsidRPr="007705BD">
        <w:rPr>
          <w:b/>
          <w:spacing w:val="-9"/>
        </w:rPr>
        <w:t xml:space="preserve"> </w:t>
      </w:r>
      <w:r w:rsidRPr="007705BD">
        <w:rPr>
          <w:b/>
        </w:rPr>
        <w:t>i</w:t>
      </w:r>
      <w:r w:rsidRPr="007705BD">
        <w:rPr>
          <w:b/>
          <w:spacing w:val="-9"/>
        </w:rPr>
        <w:t xml:space="preserve"> </w:t>
      </w:r>
      <w:r w:rsidRPr="007705BD">
        <w:rPr>
          <w:b/>
        </w:rPr>
        <w:t>zapłata</w:t>
      </w:r>
      <w:r w:rsidRPr="007705BD">
        <w:rPr>
          <w:b/>
          <w:spacing w:val="-8"/>
        </w:rPr>
        <w:t xml:space="preserve"> </w:t>
      </w:r>
      <w:r w:rsidRPr="007705BD">
        <w:rPr>
          <w:b/>
          <w:spacing w:val="-2"/>
        </w:rPr>
        <w:t>wynagrodzenia</w:t>
      </w:r>
    </w:p>
    <w:p w14:paraId="22D62C4E" w14:textId="45D0E4C8" w:rsidR="00C230FB" w:rsidRPr="00C230FB" w:rsidRDefault="00C230FB" w:rsidP="00C230FB">
      <w:pPr>
        <w:pStyle w:val="Akapitzlist"/>
        <w:numPr>
          <w:ilvl w:val="0"/>
          <w:numId w:val="23"/>
        </w:numPr>
        <w:tabs>
          <w:tab w:val="left" w:pos="567"/>
        </w:tabs>
        <w:autoSpaceDE w:val="0"/>
        <w:autoSpaceDN w:val="0"/>
        <w:ind w:left="567" w:right="110" w:hanging="425"/>
        <w:jc w:val="left"/>
        <w:rPr>
          <w:sz w:val="24"/>
          <w:szCs w:val="24"/>
        </w:rPr>
      </w:pPr>
      <w:r w:rsidRPr="00C230FB">
        <w:rPr>
          <w:sz w:val="24"/>
          <w:szCs w:val="24"/>
        </w:rPr>
        <w:t xml:space="preserve">Koszt wykonania przedmiotu umowy za 1 godzinę </w:t>
      </w:r>
      <w:r>
        <w:rPr>
          <w:sz w:val="24"/>
          <w:szCs w:val="24"/>
        </w:rPr>
        <w:t>lekcyjną</w:t>
      </w:r>
      <w:r w:rsidRPr="00C230FB">
        <w:rPr>
          <w:sz w:val="24"/>
          <w:szCs w:val="24"/>
        </w:rPr>
        <w:t xml:space="preserve"> wynosi:</w:t>
      </w:r>
      <w:r w:rsidRPr="00C230FB">
        <w:rPr>
          <w:sz w:val="24"/>
          <w:szCs w:val="24"/>
        </w:rPr>
        <w:br/>
        <w:t>……………………………. zł netto,</w:t>
      </w:r>
      <w:r w:rsidRPr="00C230FB">
        <w:rPr>
          <w:sz w:val="24"/>
          <w:szCs w:val="24"/>
        </w:rPr>
        <w:br/>
        <w:t>(słownie netto: …………………………………………………………),</w:t>
      </w:r>
      <w:r w:rsidRPr="00C230FB">
        <w:rPr>
          <w:sz w:val="24"/>
          <w:szCs w:val="24"/>
        </w:rPr>
        <w:br/>
        <w:t>VAT: ……… %, ……………………. zł,</w:t>
      </w:r>
      <w:r w:rsidRPr="00C230FB">
        <w:rPr>
          <w:b/>
          <w:bCs/>
          <w:sz w:val="24"/>
          <w:szCs w:val="24"/>
        </w:rPr>
        <w:br/>
        <w:t>……………………………. zł brutto,</w:t>
      </w:r>
      <w:r w:rsidRPr="00C230FB">
        <w:rPr>
          <w:sz w:val="24"/>
          <w:szCs w:val="24"/>
        </w:rPr>
        <w:br/>
      </w:r>
      <w:r w:rsidRPr="00C230FB">
        <w:rPr>
          <w:b/>
          <w:bCs/>
          <w:sz w:val="24"/>
          <w:szCs w:val="24"/>
        </w:rPr>
        <w:t>(słownie brutto: …………………………………………………………)</w:t>
      </w:r>
    </w:p>
    <w:p w14:paraId="0D6E6E80" w14:textId="10385CD4" w:rsidR="00C230FB" w:rsidRPr="00B131F5" w:rsidRDefault="00C230FB" w:rsidP="00B131F5">
      <w:pPr>
        <w:widowControl w:val="0"/>
        <w:tabs>
          <w:tab w:val="left" w:pos="480"/>
        </w:tabs>
        <w:autoSpaceDE w:val="0"/>
        <w:autoSpaceDN w:val="0"/>
        <w:ind w:left="567" w:right="110"/>
        <w:jc w:val="both"/>
        <w:rPr>
          <w:lang w:eastAsia="en-US"/>
        </w:rPr>
      </w:pPr>
      <w:r w:rsidRPr="00C230FB">
        <w:rPr>
          <w:lang w:eastAsia="en-US"/>
        </w:rPr>
        <w:t xml:space="preserve">i obejmuje on  wszystkie koszty związane z przygotowaniem i przeprowadzeniem </w:t>
      </w:r>
      <w:r w:rsidR="00860EBC" w:rsidRPr="00860EBC">
        <w:rPr>
          <w:lang w:eastAsia="en-US"/>
        </w:rPr>
        <w:t xml:space="preserve">  </w:t>
      </w:r>
      <w:r w:rsidRPr="00B131F5">
        <w:t xml:space="preserve">Usługi zgodnie z zapisami </w:t>
      </w:r>
      <w:r w:rsidRPr="00B131F5">
        <w:rPr>
          <w:bCs/>
        </w:rPr>
        <w:t>§ 1.</w:t>
      </w:r>
      <w:r w:rsidRPr="00B131F5">
        <w:t xml:space="preserve"> niniejszej umowy.</w:t>
      </w:r>
    </w:p>
    <w:p w14:paraId="6091E6E3" w14:textId="74745D36" w:rsidR="00C230FB" w:rsidRPr="00B131F5" w:rsidRDefault="00C230FB" w:rsidP="00B131F5">
      <w:pPr>
        <w:pStyle w:val="Akapitzlist"/>
        <w:numPr>
          <w:ilvl w:val="0"/>
          <w:numId w:val="23"/>
        </w:numPr>
        <w:tabs>
          <w:tab w:val="left" w:pos="8931"/>
        </w:tabs>
        <w:autoSpaceDE w:val="0"/>
        <w:autoSpaceDN w:val="0"/>
        <w:ind w:left="567" w:right="110" w:hanging="490"/>
        <w:rPr>
          <w:sz w:val="24"/>
          <w:szCs w:val="24"/>
        </w:rPr>
      </w:pPr>
      <w:r w:rsidRPr="00B131F5">
        <w:rPr>
          <w:sz w:val="24"/>
          <w:szCs w:val="24"/>
        </w:rPr>
        <w:t>Wysokość całkowitego wynagrodzenia za wykonanie usługi stanowi iloczyn godzin przeprowadzanej Usługi (</w:t>
      </w:r>
      <w:r w:rsidR="006947FD" w:rsidRPr="00B131F5">
        <w:rPr>
          <w:sz w:val="24"/>
          <w:szCs w:val="24"/>
        </w:rPr>
        <w:t>320</w:t>
      </w:r>
      <w:r w:rsidRPr="00B131F5">
        <w:rPr>
          <w:sz w:val="24"/>
          <w:szCs w:val="24"/>
        </w:rPr>
        <w:t xml:space="preserve"> godzin) i kosztu jednostkowego netto/brutto, o którym mowa w ust. 1. Łączna wartość usług objętych umową nie przekroczy kwoty:</w:t>
      </w:r>
    </w:p>
    <w:p w14:paraId="7AB753A0" w14:textId="77777777" w:rsidR="00C230FB" w:rsidRPr="001D08D5" w:rsidRDefault="00C230FB" w:rsidP="00C230FB">
      <w:pPr>
        <w:widowControl w:val="0"/>
        <w:tabs>
          <w:tab w:val="left" w:pos="480"/>
        </w:tabs>
        <w:autoSpaceDE w:val="0"/>
        <w:autoSpaceDN w:val="0"/>
        <w:ind w:left="567" w:right="110"/>
        <w:rPr>
          <w:b/>
          <w:bCs/>
          <w:lang w:eastAsia="en-US"/>
        </w:rPr>
      </w:pPr>
      <w:r w:rsidRPr="00C230FB">
        <w:rPr>
          <w:lang w:eastAsia="en-US"/>
        </w:rPr>
        <w:t>……………………………. zł netto,</w:t>
      </w:r>
      <w:r w:rsidRPr="00C230FB">
        <w:rPr>
          <w:lang w:eastAsia="en-US"/>
        </w:rPr>
        <w:br/>
        <w:t>(słownie netto: …………………………………………………………),</w:t>
      </w:r>
      <w:r w:rsidRPr="00C230FB">
        <w:rPr>
          <w:lang w:eastAsia="en-US"/>
        </w:rPr>
        <w:br/>
        <w:t>VAT: ……… %, ……………………. zł,</w:t>
      </w:r>
      <w:r w:rsidRPr="00C230FB">
        <w:rPr>
          <w:b/>
          <w:bCs/>
          <w:lang w:eastAsia="en-US"/>
        </w:rPr>
        <w:br/>
      </w:r>
      <w:r w:rsidRPr="001D08D5">
        <w:rPr>
          <w:b/>
          <w:bCs/>
          <w:lang w:eastAsia="en-US"/>
        </w:rPr>
        <w:t>……………………………. zł brutto,</w:t>
      </w:r>
      <w:r w:rsidRPr="001D08D5">
        <w:rPr>
          <w:lang w:eastAsia="en-US"/>
        </w:rPr>
        <w:br/>
      </w:r>
      <w:r w:rsidRPr="001D08D5">
        <w:rPr>
          <w:b/>
          <w:bCs/>
          <w:lang w:eastAsia="en-US"/>
        </w:rPr>
        <w:t>(słownie brutto: …………………………………………………………)</w:t>
      </w:r>
    </w:p>
    <w:p w14:paraId="44E601C9" w14:textId="77777777" w:rsidR="000F76DD" w:rsidRPr="001D08D5" w:rsidRDefault="00C739CB" w:rsidP="000F76DD">
      <w:pPr>
        <w:pStyle w:val="Akapitzlist"/>
        <w:numPr>
          <w:ilvl w:val="0"/>
          <w:numId w:val="23"/>
        </w:numPr>
        <w:spacing w:line="276" w:lineRule="auto"/>
        <w:ind w:left="567" w:hanging="283"/>
        <w:rPr>
          <w:rFonts w:eastAsia="Calibri"/>
          <w:sz w:val="24"/>
          <w:szCs w:val="24"/>
        </w:rPr>
      </w:pPr>
      <w:r w:rsidRPr="001D08D5">
        <w:rPr>
          <w:rFonts w:eastAsia="Calibri"/>
          <w:sz w:val="24"/>
          <w:szCs w:val="24"/>
        </w:rPr>
        <w:t xml:space="preserve">Strony postanawiają̨, że rozliczenie za wykonanie przedmiotu umowy będzie odbywało się̨ fakturami częściowymi po zakończeniu danego etapu przedmiotu zamówienia, na podstawie podpisanego przez Strony protokołu potwierdzającego wykonanie danego etapu. Protokół ten jest dla Wykonawcy podstawą do wystawienia faktury VAT. Płatność́ nastąpi przelewem na rachunek bankowy Wykonawcy </w:t>
      </w:r>
      <w:r w:rsidRPr="001D08D5">
        <w:rPr>
          <w:rFonts w:eastAsia="Calibri"/>
          <w:sz w:val="24"/>
          <w:szCs w:val="24"/>
          <w:lang w:val="x-none"/>
        </w:rPr>
        <w:t xml:space="preserve">w ciągu </w:t>
      </w:r>
      <w:r w:rsidRPr="001D08D5">
        <w:rPr>
          <w:rFonts w:eastAsia="Calibri"/>
          <w:sz w:val="24"/>
          <w:szCs w:val="24"/>
        </w:rPr>
        <w:t>30</w:t>
      </w:r>
      <w:r w:rsidRPr="001D08D5">
        <w:rPr>
          <w:rFonts w:eastAsia="Calibri"/>
          <w:sz w:val="24"/>
          <w:szCs w:val="24"/>
          <w:lang w:val="x-none"/>
        </w:rPr>
        <w:t xml:space="preserve"> dni od daty doręczenia Jednostce realizującej prawidłowo wystawionych faktur. </w:t>
      </w:r>
    </w:p>
    <w:p w14:paraId="0D180F70" w14:textId="6FDB234C" w:rsidR="00C739CB" w:rsidRPr="001D08D5" w:rsidRDefault="00C739CB" w:rsidP="000F76DD">
      <w:pPr>
        <w:pStyle w:val="Akapitzlist"/>
        <w:numPr>
          <w:ilvl w:val="0"/>
          <w:numId w:val="23"/>
        </w:numPr>
        <w:spacing w:line="276" w:lineRule="auto"/>
        <w:ind w:left="567" w:hanging="283"/>
        <w:rPr>
          <w:rFonts w:eastAsia="Calibri"/>
          <w:sz w:val="24"/>
          <w:szCs w:val="24"/>
        </w:rPr>
      </w:pPr>
      <w:r w:rsidRPr="001D08D5">
        <w:rPr>
          <w:rFonts w:eastAsia="Calibri"/>
          <w:bCs/>
          <w:sz w:val="24"/>
          <w:szCs w:val="24"/>
        </w:rPr>
        <w:t>Faktury wystawiane będą następująco:</w:t>
      </w:r>
    </w:p>
    <w:p w14:paraId="6F14E917" w14:textId="7FF16386" w:rsidR="00C739CB" w:rsidRPr="001D08D5" w:rsidRDefault="00C739CB" w:rsidP="00C739CB">
      <w:pPr>
        <w:numPr>
          <w:ilvl w:val="0"/>
          <w:numId w:val="35"/>
        </w:numPr>
        <w:autoSpaceDN w:val="0"/>
        <w:spacing w:after="200" w:line="276" w:lineRule="auto"/>
        <w:ind w:left="1134"/>
        <w:contextualSpacing/>
        <w:jc w:val="both"/>
        <w:rPr>
          <w:rFonts w:eastAsia="Calibri"/>
          <w:lang w:eastAsia="en-US"/>
        </w:rPr>
      </w:pPr>
      <w:r w:rsidRPr="001D08D5">
        <w:rPr>
          <w:rFonts w:eastAsia="Calibri"/>
          <w:lang w:eastAsia="en-US"/>
        </w:rPr>
        <w:t>po zakończeniu pierwszego etapu przedmiotu zamówienia</w:t>
      </w:r>
      <w:r w:rsidR="00D273EE" w:rsidRPr="001D08D5">
        <w:rPr>
          <w:rFonts w:eastAsia="Calibri"/>
          <w:lang w:eastAsia="en-US"/>
        </w:rPr>
        <w:t>, tj. po 20.06.2025 r.</w:t>
      </w:r>
      <w:r w:rsidRPr="001D08D5">
        <w:rPr>
          <w:rFonts w:eastAsia="Calibri"/>
          <w:lang w:eastAsia="en-US"/>
        </w:rPr>
        <w:t xml:space="preserve"> </w:t>
      </w:r>
      <w:r w:rsidR="00D273EE" w:rsidRPr="001D08D5">
        <w:rPr>
          <w:rFonts w:eastAsia="Calibri"/>
          <w:lang w:eastAsia="en-US"/>
        </w:rPr>
        <w:br/>
      </w:r>
      <w:r w:rsidRPr="001D08D5">
        <w:rPr>
          <w:rFonts w:eastAsia="Calibri"/>
          <w:lang w:eastAsia="en-US"/>
        </w:rPr>
        <w:t xml:space="preserve">- w wysokości 102 godzin przeprowadzonych warsztatów;  </w:t>
      </w:r>
    </w:p>
    <w:p w14:paraId="103F1A69" w14:textId="6A840C41" w:rsidR="00C739CB" w:rsidRPr="001D08D5" w:rsidRDefault="00C739CB" w:rsidP="00C739CB">
      <w:pPr>
        <w:numPr>
          <w:ilvl w:val="0"/>
          <w:numId w:val="35"/>
        </w:numPr>
        <w:autoSpaceDN w:val="0"/>
        <w:spacing w:after="200" w:line="276" w:lineRule="auto"/>
        <w:ind w:left="1134"/>
        <w:contextualSpacing/>
        <w:jc w:val="both"/>
        <w:rPr>
          <w:rFonts w:eastAsia="Calibri"/>
          <w:lang w:eastAsia="en-US"/>
        </w:rPr>
      </w:pPr>
      <w:r w:rsidRPr="001D08D5">
        <w:rPr>
          <w:rFonts w:eastAsia="Calibri"/>
          <w:lang w:eastAsia="en-US"/>
        </w:rPr>
        <w:t>po zakończeniu drugiego etapu przedmiotu zamówienia</w:t>
      </w:r>
      <w:r w:rsidR="00D273EE" w:rsidRPr="001D08D5">
        <w:rPr>
          <w:rFonts w:eastAsia="Calibri"/>
          <w:lang w:eastAsia="en-US"/>
        </w:rPr>
        <w:t>, tj. po 30.11.2025 r.</w:t>
      </w:r>
      <w:r w:rsidRPr="001D08D5">
        <w:rPr>
          <w:rFonts w:eastAsia="Calibri"/>
          <w:lang w:eastAsia="en-US"/>
        </w:rPr>
        <w:t xml:space="preserve"> </w:t>
      </w:r>
      <w:r w:rsidR="00D273EE" w:rsidRPr="001D08D5">
        <w:rPr>
          <w:rFonts w:eastAsia="Calibri"/>
          <w:lang w:eastAsia="en-US"/>
        </w:rPr>
        <w:br/>
      </w:r>
      <w:r w:rsidRPr="001D08D5">
        <w:rPr>
          <w:rFonts w:eastAsia="Calibri"/>
          <w:lang w:eastAsia="en-US"/>
        </w:rPr>
        <w:t xml:space="preserve">- w wysokości 138 godzin  przeprowadzonych warsztatów; </w:t>
      </w:r>
    </w:p>
    <w:p w14:paraId="531E5B3F" w14:textId="66D70E20" w:rsidR="00C739CB" w:rsidRPr="001D08D5" w:rsidRDefault="00C739CB" w:rsidP="000F76DD">
      <w:pPr>
        <w:numPr>
          <w:ilvl w:val="0"/>
          <w:numId w:val="35"/>
        </w:numPr>
        <w:autoSpaceDN w:val="0"/>
        <w:spacing w:line="276" w:lineRule="auto"/>
        <w:ind w:left="1134"/>
        <w:contextualSpacing/>
        <w:jc w:val="both"/>
        <w:rPr>
          <w:rFonts w:eastAsia="Calibri"/>
          <w:lang w:eastAsia="en-US"/>
        </w:rPr>
      </w:pPr>
      <w:r w:rsidRPr="001D08D5">
        <w:rPr>
          <w:rFonts w:eastAsia="Calibri"/>
          <w:lang w:eastAsia="en-US"/>
        </w:rPr>
        <w:t>oraz po zakończeniu trzeciego etapu przedmiotu zamówienia</w:t>
      </w:r>
      <w:r w:rsidR="00D273EE" w:rsidRPr="001D08D5">
        <w:rPr>
          <w:rFonts w:eastAsia="Calibri"/>
          <w:lang w:eastAsia="en-US"/>
        </w:rPr>
        <w:t>, tj. po 30.11.2026 r.</w:t>
      </w:r>
      <w:r w:rsidRPr="001D08D5">
        <w:rPr>
          <w:rFonts w:eastAsia="Calibri"/>
          <w:lang w:eastAsia="en-US"/>
        </w:rPr>
        <w:t xml:space="preserve"> </w:t>
      </w:r>
      <w:r w:rsidR="00D273EE" w:rsidRPr="001D08D5">
        <w:rPr>
          <w:rFonts w:eastAsia="Calibri"/>
          <w:lang w:eastAsia="en-US"/>
        </w:rPr>
        <w:br/>
      </w:r>
      <w:r w:rsidRPr="001D08D5">
        <w:rPr>
          <w:rFonts w:eastAsia="Calibri"/>
          <w:lang w:eastAsia="en-US"/>
        </w:rPr>
        <w:t xml:space="preserve">– w wysokości 80 godzin przeprowadzonych warsztatów. </w:t>
      </w:r>
    </w:p>
    <w:p w14:paraId="39595060" w14:textId="1640E859" w:rsidR="00654014" w:rsidRPr="00C230FB" w:rsidRDefault="00AF1F62" w:rsidP="00C230FB">
      <w:pPr>
        <w:pStyle w:val="Akapitzlist"/>
        <w:numPr>
          <w:ilvl w:val="0"/>
          <w:numId w:val="23"/>
        </w:numPr>
        <w:tabs>
          <w:tab w:val="left" w:pos="480"/>
        </w:tabs>
        <w:autoSpaceDE w:val="0"/>
        <w:autoSpaceDN w:val="0"/>
        <w:ind w:left="567" w:right="110"/>
        <w:rPr>
          <w:b/>
          <w:bCs/>
          <w:sz w:val="24"/>
          <w:szCs w:val="24"/>
        </w:rPr>
      </w:pPr>
      <w:r w:rsidRPr="001D08D5">
        <w:rPr>
          <w:sz w:val="24"/>
          <w:szCs w:val="24"/>
        </w:rPr>
        <w:t>Dane do wystawienia faktury/rachunku</w:t>
      </w:r>
      <w:r w:rsidRPr="00C230FB">
        <w:rPr>
          <w:sz w:val="24"/>
          <w:szCs w:val="24"/>
        </w:rPr>
        <w:t xml:space="preserve">: </w:t>
      </w:r>
    </w:p>
    <w:p w14:paraId="39595061" w14:textId="2A0185DC" w:rsidR="00654014" w:rsidRPr="00C25C77" w:rsidRDefault="00AF1F62" w:rsidP="00C25C77">
      <w:pPr>
        <w:pStyle w:val="Akapitzlist"/>
        <w:tabs>
          <w:tab w:val="left" w:pos="480"/>
        </w:tabs>
        <w:ind w:left="567" w:right="110"/>
        <w:rPr>
          <w:sz w:val="24"/>
          <w:szCs w:val="24"/>
        </w:rPr>
      </w:pPr>
      <w:r w:rsidRPr="007705BD">
        <w:rPr>
          <w:b/>
          <w:bCs/>
          <w:sz w:val="24"/>
          <w:szCs w:val="24"/>
        </w:rPr>
        <w:t>Nabywca:</w:t>
      </w:r>
      <w:r w:rsidRPr="007705BD">
        <w:rPr>
          <w:sz w:val="24"/>
          <w:szCs w:val="24"/>
        </w:rPr>
        <w:t xml:space="preserve"> Powiat Rawicki ul. Rynek 17, 63-900 Rawicz, NIP: 699-19-32-379,</w:t>
      </w:r>
      <w:r w:rsidRPr="007705BD">
        <w:rPr>
          <w:sz w:val="24"/>
          <w:szCs w:val="24"/>
        </w:rPr>
        <w:br/>
      </w:r>
      <w:r w:rsidRPr="007705BD">
        <w:rPr>
          <w:b/>
          <w:bCs/>
          <w:sz w:val="24"/>
          <w:szCs w:val="24"/>
        </w:rPr>
        <w:t>Odbiorca (płatnik)</w:t>
      </w:r>
      <w:r w:rsidRPr="007705BD">
        <w:rPr>
          <w:sz w:val="24"/>
          <w:szCs w:val="24"/>
        </w:rPr>
        <w:t xml:space="preserve">: </w:t>
      </w:r>
      <w:r w:rsidR="00491782" w:rsidRPr="007705BD">
        <w:rPr>
          <w:sz w:val="24"/>
          <w:szCs w:val="24"/>
        </w:rPr>
        <w:t xml:space="preserve">I Liceum </w:t>
      </w:r>
      <w:r w:rsidR="00E43F22" w:rsidRPr="007705BD">
        <w:rPr>
          <w:sz w:val="24"/>
          <w:szCs w:val="24"/>
        </w:rPr>
        <w:t>Ogólnokształcące</w:t>
      </w:r>
      <w:r w:rsidR="00491782" w:rsidRPr="007705BD">
        <w:rPr>
          <w:sz w:val="24"/>
          <w:szCs w:val="24"/>
        </w:rPr>
        <w:t xml:space="preserve"> w Rawiczu</w:t>
      </w:r>
      <w:r w:rsidRPr="007705BD">
        <w:rPr>
          <w:sz w:val="24"/>
          <w:szCs w:val="24"/>
        </w:rPr>
        <w:t xml:space="preserve">, ul. </w:t>
      </w:r>
      <w:r w:rsidR="00E43F22" w:rsidRPr="007705BD">
        <w:rPr>
          <w:sz w:val="24"/>
          <w:szCs w:val="24"/>
        </w:rPr>
        <w:t>Wały J. Dąbrowskiego 29</w:t>
      </w:r>
      <w:r w:rsidRPr="007705BD">
        <w:rPr>
          <w:sz w:val="24"/>
          <w:szCs w:val="24"/>
        </w:rPr>
        <w:t xml:space="preserve">, </w:t>
      </w:r>
      <w:r w:rsidRPr="00C25C77">
        <w:rPr>
          <w:sz w:val="24"/>
          <w:szCs w:val="24"/>
        </w:rPr>
        <w:t xml:space="preserve">63-900 Rawicz. </w:t>
      </w:r>
    </w:p>
    <w:p w14:paraId="74C9CC90" w14:textId="77777777" w:rsidR="00C230FB" w:rsidRPr="007705BD" w:rsidRDefault="00C230FB" w:rsidP="00C230FB">
      <w:pPr>
        <w:pStyle w:val="Akapitzlist"/>
        <w:ind w:left="567" w:right="110"/>
        <w:rPr>
          <w:sz w:val="24"/>
          <w:szCs w:val="24"/>
        </w:rPr>
      </w:pPr>
    </w:p>
    <w:p w14:paraId="39595067" w14:textId="77777777" w:rsidR="00654014" w:rsidRPr="007705BD" w:rsidRDefault="00AF1F62">
      <w:pPr>
        <w:ind w:left="15" w:right="3"/>
        <w:jc w:val="center"/>
        <w:rPr>
          <w:b/>
        </w:rPr>
      </w:pPr>
      <w:r w:rsidRPr="007705BD">
        <w:rPr>
          <w:b/>
        </w:rPr>
        <w:t xml:space="preserve">§ </w:t>
      </w:r>
      <w:r w:rsidRPr="007705BD">
        <w:rPr>
          <w:b/>
          <w:spacing w:val="-5"/>
        </w:rPr>
        <w:t>8</w:t>
      </w:r>
    </w:p>
    <w:p w14:paraId="39595068" w14:textId="77777777" w:rsidR="00654014" w:rsidRPr="007705BD" w:rsidRDefault="00AF1F62">
      <w:pPr>
        <w:ind w:left="12" w:right="3"/>
        <w:jc w:val="center"/>
        <w:rPr>
          <w:b/>
        </w:rPr>
      </w:pPr>
      <w:r w:rsidRPr="007705BD">
        <w:rPr>
          <w:b/>
        </w:rPr>
        <w:t>Kary</w:t>
      </w:r>
      <w:r w:rsidRPr="007705BD">
        <w:rPr>
          <w:b/>
          <w:spacing w:val="-4"/>
        </w:rPr>
        <w:t xml:space="preserve"> </w:t>
      </w:r>
      <w:r w:rsidRPr="007705BD">
        <w:rPr>
          <w:b/>
        </w:rPr>
        <w:t>umowne/odstąpienie</w:t>
      </w:r>
      <w:r w:rsidRPr="007705BD">
        <w:rPr>
          <w:b/>
          <w:spacing w:val="-6"/>
        </w:rPr>
        <w:t xml:space="preserve"> </w:t>
      </w:r>
      <w:r w:rsidRPr="007705BD">
        <w:rPr>
          <w:b/>
        </w:rPr>
        <w:t>od</w:t>
      </w:r>
      <w:r w:rsidRPr="007705BD">
        <w:rPr>
          <w:b/>
          <w:spacing w:val="-6"/>
        </w:rPr>
        <w:t xml:space="preserve"> </w:t>
      </w:r>
      <w:r w:rsidRPr="007705BD">
        <w:rPr>
          <w:b/>
          <w:spacing w:val="-4"/>
        </w:rPr>
        <w:t>umowy</w:t>
      </w:r>
    </w:p>
    <w:p w14:paraId="39595069" w14:textId="77777777" w:rsidR="00654014" w:rsidRPr="007705BD" w:rsidRDefault="00AF1F62">
      <w:pPr>
        <w:pStyle w:val="Akapitzlist"/>
        <w:numPr>
          <w:ilvl w:val="0"/>
          <w:numId w:val="13"/>
        </w:numPr>
        <w:ind w:left="567" w:right="118"/>
        <w:rPr>
          <w:sz w:val="24"/>
          <w:szCs w:val="24"/>
        </w:rPr>
      </w:pPr>
      <w:r w:rsidRPr="007705BD">
        <w:rPr>
          <w:sz w:val="24"/>
          <w:szCs w:val="24"/>
        </w:rPr>
        <w:t>W przypadku nie dotrzymania terminu realizacji przedmiotu umowy z przyczyn leżących po stronie Wykonawcy, Wykonawca zobowiązany będzie do zapłaty na rzecz Zamawiającego kary umownej w wysokości 50 zł za każdy rozpoczęty dzień zwłoki.</w:t>
      </w:r>
    </w:p>
    <w:p w14:paraId="3959506A" w14:textId="77777777" w:rsidR="00654014" w:rsidRPr="007705BD" w:rsidRDefault="00AF1F62">
      <w:pPr>
        <w:pStyle w:val="Akapitzlist"/>
        <w:numPr>
          <w:ilvl w:val="0"/>
          <w:numId w:val="13"/>
        </w:numPr>
        <w:ind w:left="567" w:right="118"/>
        <w:rPr>
          <w:sz w:val="24"/>
          <w:szCs w:val="24"/>
        </w:rPr>
      </w:pPr>
      <w:r w:rsidRPr="007705BD">
        <w:rPr>
          <w:sz w:val="24"/>
          <w:szCs w:val="24"/>
        </w:rPr>
        <w:t xml:space="preserve">Jeżeli Zamawiający lub Wykonawca odstąpią od umowy z przyczyn leżących po stronie </w:t>
      </w:r>
      <w:r w:rsidRPr="007705BD">
        <w:rPr>
          <w:sz w:val="24"/>
          <w:szCs w:val="24"/>
        </w:rPr>
        <w:lastRenderedPageBreak/>
        <w:t>Wykonawcy, Zamawiający obciąży Wykonawcę karą umowną w wysokości 10% wynagrodzenia brutto, o którym mowa w § 7 ust. 2.</w:t>
      </w:r>
    </w:p>
    <w:p w14:paraId="3959506B" w14:textId="77777777" w:rsidR="00654014" w:rsidRPr="007705BD" w:rsidRDefault="00AF1F62">
      <w:pPr>
        <w:pStyle w:val="Akapitzlist"/>
        <w:numPr>
          <w:ilvl w:val="0"/>
          <w:numId w:val="13"/>
        </w:numPr>
        <w:ind w:left="567" w:right="118"/>
        <w:rPr>
          <w:sz w:val="24"/>
          <w:szCs w:val="24"/>
        </w:rPr>
      </w:pPr>
      <w:r w:rsidRPr="007705BD">
        <w:rPr>
          <w:sz w:val="24"/>
          <w:szCs w:val="24"/>
        </w:rPr>
        <w:t>Jeżeli Zamawiający lub Wykonawca odstąpią od umowy z przyczyn leżących po stronie Zamawiającego, Wykonawca obciąży Zamawiającego karą umowną w wysokości 10%</w:t>
      </w:r>
      <w:r w:rsidRPr="007705BD">
        <w:rPr>
          <w:spacing w:val="56"/>
          <w:sz w:val="24"/>
          <w:szCs w:val="24"/>
        </w:rPr>
        <w:t xml:space="preserve"> </w:t>
      </w:r>
      <w:r w:rsidRPr="007705BD">
        <w:rPr>
          <w:sz w:val="24"/>
          <w:szCs w:val="24"/>
        </w:rPr>
        <w:t>wynagrodzenia brutto,</w:t>
      </w:r>
      <w:r w:rsidRPr="007705BD">
        <w:rPr>
          <w:spacing w:val="-1"/>
          <w:sz w:val="24"/>
          <w:szCs w:val="24"/>
        </w:rPr>
        <w:t xml:space="preserve"> </w:t>
      </w:r>
      <w:r w:rsidRPr="007705BD">
        <w:rPr>
          <w:sz w:val="24"/>
          <w:szCs w:val="24"/>
        </w:rPr>
        <w:t>o</w:t>
      </w:r>
      <w:r w:rsidRPr="007705BD">
        <w:rPr>
          <w:spacing w:val="-2"/>
          <w:sz w:val="24"/>
          <w:szCs w:val="24"/>
        </w:rPr>
        <w:t xml:space="preserve"> </w:t>
      </w:r>
      <w:r w:rsidRPr="007705BD">
        <w:rPr>
          <w:sz w:val="24"/>
          <w:szCs w:val="24"/>
        </w:rPr>
        <w:t>którym mowa</w:t>
      </w:r>
      <w:r w:rsidRPr="007705BD">
        <w:rPr>
          <w:spacing w:val="-3"/>
          <w:sz w:val="24"/>
          <w:szCs w:val="24"/>
        </w:rPr>
        <w:t xml:space="preserve"> </w:t>
      </w:r>
      <w:r w:rsidRPr="007705BD">
        <w:rPr>
          <w:sz w:val="24"/>
          <w:szCs w:val="24"/>
        </w:rPr>
        <w:t>w</w:t>
      </w:r>
      <w:r w:rsidRPr="007705BD">
        <w:rPr>
          <w:spacing w:val="-3"/>
          <w:sz w:val="24"/>
          <w:szCs w:val="24"/>
        </w:rPr>
        <w:t xml:space="preserve"> </w:t>
      </w:r>
      <w:r w:rsidRPr="007705BD">
        <w:rPr>
          <w:sz w:val="24"/>
          <w:szCs w:val="24"/>
        </w:rPr>
        <w:t>§</w:t>
      </w:r>
      <w:r w:rsidRPr="007705BD">
        <w:rPr>
          <w:spacing w:val="-1"/>
          <w:sz w:val="24"/>
          <w:szCs w:val="24"/>
        </w:rPr>
        <w:t xml:space="preserve"> </w:t>
      </w:r>
      <w:r w:rsidRPr="007705BD">
        <w:rPr>
          <w:sz w:val="24"/>
          <w:szCs w:val="24"/>
        </w:rPr>
        <w:t>7</w:t>
      </w:r>
      <w:r w:rsidRPr="007705BD">
        <w:rPr>
          <w:spacing w:val="-2"/>
          <w:sz w:val="24"/>
          <w:szCs w:val="24"/>
        </w:rPr>
        <w:t xml:space="preserve"> </w:t>
      </w:r>
      <w:r w:rsidRPr="007705BD">
        <w:rPr>
          <w:sz w:val="24"/>
          <w:szCs w:val="24"/>
        </w:rPr>
        <w:t>ust.</w:t>
      </w:r>
      <w:r w:rsidRPr="007705BD">
        <w:rPr>
          <w:spacing w:val="-1"/>
          <w:sz w:val="24"/>
          <w:szCs w:val="24"/>
        </w:rPr>
        <w:t xml:space="preserve"> </w:t>
      </w:r>
      <w:r w:rsidRPr="007705BD">
        <w:rPr>
          <w:spacing w:val="-5"/>
          <w:sz w:val="24"/>
          <w:szCs w:val="24"/>
        </w:rPr>
        <w:t>2.</w:t>
      </w:r>
    </w:p>
    <w:p w14:paraId="3959506C" w14:textId="77777777" w:rsidR="00654014" w:rsidRPr="007705BD" w:rsidRDefault="00AF1F62">
      <w:pPr>
        <w:pStyle w:val="Akapitzlist"/>
        <w:numPr>
          <w:ilvl w:val="0"/>
          <w:numId w:val="13"/>
        </w:numPr>
        <w:ind w:left="567" w:right="118"/>
        <w:rPr>
          <w:sz w:val="24"/>
          <w:szCs w:val="24"/>
        </w:rPr>
      </w:pPr>
      <w:r w:rsidRPr="007705BD">
        <w:rPr>
          <w:sz w:val="24"/>
          <w:szCs w:val="24"/>
        </w:rPr>
        <w:t>Łączna maksymalna wysokość kar umownych, których mogą dochodzić strony</w:t>
      </w:r>
      <w:r w:rsidRPr="007705BD">
        <w:rPr>
          <w:spacing w:val="40"/>
          <w:sz w:val="24"/>
          <w:szCs w:val="24"/>
        </w:rPr>
        <w:t xml:space="preserve"> </w:t>
      </w:r>
      <w:r w:rsidRPr="007705BD">
        <w:rPr>
          <w:sz w:val="24"/>
          <w:szCs w:val="24"/>
        </w:rPr>
        <w:t>wynosi 30%</w:t>
      </w:r>
      <w:r w:rsidRPr="007705BD">
        <w:rPr>
          <w:spacing w:val="40"/>
          <w:sz w:val="24"/>
          <w:szCs w:val="24"/>
        </w:rPr>
        <w:t xml:space="preserve"> </w:t>
      </w:r>
      <w:r w:rsidRPr="007705BD">
        <w:rPr>
          <w:sz w:val="24"/>
          <w:szCs w:val="24"/>
        </w:rPr>
        <w:t>wynagrodzenia brutto, o którym mowa w § 7 ust. 2</w:t>
      </w:r>
    </w:p>
    <w:p w14:paraId="3959506D" w14:textId="77777777" w:rsidR="00654014" w:rsidRPr="007705BD" w:rsidRDefault="00AF1F62">
      <w:pPr>
        <w:pStyle w:val="Akapitzlist"/>
        <w:numPr>
          <w:ilvl w:val="0"/>
          <w:numId w:val="13"/>
        </w:numPr>
        <w:ind w:left="567" w:right="118"/>
        <w:rPr>
          <w:sz w:val="24"/>
          <w:szCs w:val="24"/>
        </w:rPr>
      </w:pPr>
      <w:r w:rsidRPr="007705BD">
        <w:rPr>
          <w:sz w:val="24"/>
          <w:szCs w:val="24"/>
        </w:rPr>
        <w:t>Wykonawca upoważnia Zamawiającego do potrącenia z należnego Wykonawcy wynagrodzenia wymagalnych kar umownych.</w:t>
      </w:r>
    </w:p>
    <w:p w14:paraId="3959506E" w14:textId="77777777" w:rsidR="00654014" w:rsidRPr="007705BD" w:rsidRDefault="00AF1F62">
      <w:pPr>
        <w:pStyle w:val="Akapitzlist"/>
        <w:numPr>
          <w:ilvl w:val="0"/>
          <w:numId w:val="13"/>
        </w:numPr>
        <w:ind w:left="567" w:right="118"/>
        <w:rPr>
          <w:sz w:val="24"/>
          <w:szCs w:val="24"/>
        </w:rPr>
      </w:pPr>
      <w:r w:rsidRPr="007705BD">
        <w:rPr>
          <w:sz w:val="24"/>
          <w:szCs w:val="24"/>
        </w:rPr>
        <w:t>Zamawiający zastrzega sobie prawo dochodzenia odszkodowania na zasadach ogólnych, jeżeli wysokość szkody poniesionej przez Zamawiającego przekroczy wysokość kar umownych.</w:t>
      </w:r>
    </w:p>
    <w:p w14:paraId="3959506F" w14:textId="77777777" w:rsidR="00654014" w:rsidRPr="007705BD" w:rsidRDefault="00AF1F62">
      <w:pPr>
        <w:pStyle w:val="Akapitzlist"/>
        <w:numPr>
          <w:ilvl w:val="0"/>
          <w:numId w:val="13"/>
        </w:numPr>
        <w:ind w:left="567" w:right="118"/>
        <w:rPr>
          <w:sz w:val="24"/>
          <w:szCs w:val="24"/>
        </w:rPr>
      </w:pPr>
      <w:r w:rsidRPr="007705BD">
        <w:rPr>
          <w:sz w:val="24"/>
          <w:szCs w:val="24"/>
        </w:rPr>
        <w:t xml:space="preserve">Opłatą za wszelkie kary nałożone na Zamawiającego, zostanie obciążona Jednostka realizująca.  </w:t>
      </w:r>
    </w:p>
    <w:p w14:paraId="39595071" w14:textId="03E1982D" w:rsidR="00654014" w:rsidRPr="007705BD" w:rsidRDefault="00AF1F62" w:rsidP="0081110E">
      <w:pPr>
        <w:pStyle w:val="Akapitzlist"/>
        <w:numPr>
          <w:ilvl w:val="0"/>
          <w:numId w:val="13"/>
        </w:numPr>
        <w:ind w:left="567" w:right="118"/>
        <w:rPr>
          <w:sz w:val="24"/>
          <w:szCs w:val="24"/>
        </w:rPr>
      </w:pPr>
      <w:r w:rsidRPr="007705BD">
        <w:rPr>
          <w:sz w:val="24"/>
          <w:szCs w:val="24"/>
        </w:rPr>
        <w:t xml:space="preserve">Zapłata kary na rzecz Zamawianego przez Wykonawcę, zostanie skierowana na konto Jednostki realizującej. </w:t>
      </w:r>
    </w:p>
    <w:p w14:paraId="415544E3" w14:textId="77777777" w:rsidR="00860EBC" w:rsidRDefault="00860EBC">
      <w:pPr>
        <w:ind w:left="14" w:right="3"/>
        <w:jc w:val="center"/>
        <w:rPr>
          <w:b/>
        </w:rPr>
      </w:pPr>
    </w:p>
    <w:p w14:paraId="39595072" w14:textId="746E2A2F" w:rsidR="00654014" w:rsidRPr="007705BD" w:rsidRDefault="00AF1F62">
      <w:pPr>
        <w:ind w:left="14" w:right="3"/>
        <w:jc w:val="center"/>
        <w:rPr>
          <w:b/>
        </w:rPr>
      </w:pPr>
      <w:r w:rsidRPr="007705BD">
        <w:rPr>
          <w:b/>
        </w:rPr>
        <w:t xml:space="preserve">§ </w:t>
      </w:r>
      <w:r w:rsidRPr="007705BD">
        <w:rPr>
          <w:b/>
          <w:spacing w:val="-5"/>
        </w:rPr>
        <w:t>9</w:t>
      </w:r>
    </w:p>
    <w:p w14:paraId="39595073" w14:textId="77777777" w:rsidR="00654014" w:rsidRPr="007705BD" w:rsidRDefault="00AF1F62">
      <w:pPr>
        <w:ind w:left="12" w:right="10"/>
        <w:jc w:val="center"/>
        <w:rPr>
          <w:b/>
        </w:rPr>
      </w:pPr>
      <w:r w:rsidRPr="007705BD">
        <w:rPr>
          <w:b/>
        </w:rPr>
        <w:t>Dopuszczalne</w:t>
      </w:r>
      <w:r w:rsidRPr="007705BD">
        <w:rPr>
          <w:b/>
          <w:spacing w:val="-8"/>
        </w:rPr>
        <w:t xml:space="preserve"> </w:t>
      </w:r>
      <w:r w:rsidRPr="007705BD">
        <w:rPr>
          <w:b/>
        </w:rPr>
        <w:t>zmiany</w:t>
      </w:r>
      <w:r w:rsidRPr="007705BD">
        <w:rPr>
          <w:b/>
          <w:spacing w:val="-5"/>
        </w:rPr>
        <w:t xml:space="preserve"> </w:t>
      </w:r>
      <w:r w:rsidRPr="007705BD">
        <w:rPr>
          <w:b/>
        </w:rPr>
        <w:t>postanowień</w:t>
      </w:r>
      <w:r w:rsidRPr="007705BD">
        <w:rPr>
          <w:b/>
          <w:spacing w:val="-6"/>
        </w:rPr>
        <w:t xml:space="preserve"> </w:t>
      </w:r>
      <w:r w:rsidRPr="007705BD">
        <w:rPr>
          <w:b/>
        </w:rPr>
        <w:t>umowy</w:t>
      </w:r>
      <w:r w:rsidRPr="007705BD">
        <w:rPr>
          <w:b/>
          <w:spacing w:val="-5"/>
        </w:rPr>
        <w:t xml:space="preserve"> </w:t>
      </w:r>
      <w:r w:rsidRPr="007705BD">
        <w:rPr>
          <w:b/>
        </w:rPr>
        <w:t>oraz</w:t>
      </w:r>
      <w:r w:rsidRPr="007705BD">
        <w:rPr>
          <w:b/>
          <w:spacing w:val="-6"/>
        </w:rPr>
        <w:t xml:space="preserve"> </w:t>
      </w:r>
      <w:r w:rsidRPr="007705BD">
        <w:rPr>
          <w:b/>
        </w:rPr>
        <w:t>określenie</w:t>
      </w:r>
      <w:r w:rsidRPr="007705BD">
        <w:rPr>
          <w:b/>
          <w:spacing w:val="-5"/>
        </w:rPr>
        <w:t xml:space="preserve"> </w:t>
      </w:r>
      <w:r w:rsidRPr="007705BD">
        <w:rPr>
          <w:b/>
        </w:rPr>
        <w:t>warunków</w:t>
      </w:r>
      <w:r w:rsidRPr="007705BD">
        <w:rPr>
          <w:b/>
          <w:spacing w:val="-5"/>
        </w:rPr>
        <w:t xml:space="preserve"> </w:t>
      </w:r>
      <w:r w:rsidRPr="007705BD">
        <w:rPr>
          <w:b/>
          <w:spacing w:val="-2"/>
        </w:rPr>
        <w:t>zmian</w:t>
      </w:r>
    </w:p>
    <w:p w14:paraId="2CA64B61" w14:textId="77777777" w:rsidR="00860EBC" w:rsidRPr="00B74239" w:rsidRDefault="00AF1F62" w:rsidP="00860EBC">
      <w:pPr>
        <w:pStyle w:val="Akapitzlist"/>
        <w:numPr>
          <w:ilvl w:val="0"/>
          <w:numId w:val="28"/>
        </w:numPr>
        <w:tabs>
          <w:tab w:val="left" w:pos="567"/>
        </w:tabs>
        <w:autoSpaceDE w:val="0"/>
        <w:autoSpaceDN w:val="0"/>
        <w:ind w:left="567" w:right="119" w:hanging="425"/>
        <w:rPr>
          <w:sz w:val="24"/>
          <w:szCs w:val="24"/>
        </w:rPr>
      </w:pPr>
      <w:r w:rsidRPr="00B74239">
        <w:rPr>
          <w:sz w:val="24"/>
          <w:szCs w:val="24"/>
        </w:rPr>
        <w:t xml:space="preserve">Zamawiający </w:t>
      </w:r>
      <w:r w:rsidR="00860EBC" w:rsidRPr="00B74239">
        <w:rPr>
          <w:sz w:val="24"/>
          <w:szCs w:val="24"/>
        </w:rPr>
        <w:t>określa, że możliwość dokonania zmian zawartej umowy uwarunkowana jest w szczególności:</w:t>
      </w:r>
    </w:p>
    <w:p w14:paraId="02A68622" w14:textId="77777777" w:rsidR="00860EBC" w:rsidRPr="00860EBC" w:rsidRDefault="00860EBC" w:rsidP="00860EBC">
      <w:pPr>
        <w:widowControl w:val="0"/>
        <w:numPr>
          <w:ilvl w:val="0"/>
          <w:numId w:val="29"/>
        </w:numPr>
        <w:tabs>
          <w:tab w:val="left" w:pos="567"/>
        </w:tabs>
        <w:autoSpaceDE w:val="0"/>
        <w:autoSpaceDN w:val="0"/>
        <w:ind w:right="119"/>
        <w:jc w:val="both"/>
        <w:rPr>
          <w:lang w:eastAsia="en-US"/>
        </w:rPr>
      </w:pPr>
      <w:r w:rsidRPr="00860EBC">
        <w:rPr>
          <w:lang w:eastAsia="en-US"/>
        </w:rPr>
        <w:t xml:space="preserve">Zmiany ogólne: </w:t>
      </w:r>
    </w:p>
    <w:p w14:paraId="49747B2D" w14:textId="77777777" w:rsidR="00860EBC" w:rsidRPr="00860EBC" w:rsidRDefault="00860EBC" w:rsidP="00860EBC">
      <w:pPr>
        <w:widowControl w:val="0"/>
        <w:numPr>
          <w:ilvl w:val="1"/>
          <w:numId w:val="28"/>
        </w:numPr>
        <w:tabs>
          <w:tab w:val="left" w:pos="567"/>
        </w:tabs>
        <w:autoSpaceDE w:val="0"/>
        <w:autoSpaceDN w:val="0"/>
        <w:ind w:left="1276" w:right="119"/>
        <w:jc w:val="both"/>
        <w:rPr>
          <w:lang w:eastAsia="en-US"/>
        </w:rPr>
      </w:pPr>
      <w:r w:rsidRPr="00860EBC">
        <w:rPr>
          <w:lang w:eastAsia="en-US"/>
        </w:rPr>
        <w:t>Wystąpienie obiektywnych okoliczności, których nie można było wcześniej przewidzieć i są one niezależne od Stron umowy,</w:t>
      </w:r>
    </w:p>
    <w:p w14:paraId="14A6495D" w14:textId="77777777" w:rsidR="00860EBC" w:rsidRPr="00860EBC" w:rsidRDefault="00860EBC" w:rsidP="00860EBC">
      <w:pPr>
        <w:widowControl w:val="0"/>
        <w:numPr>
          <w:ilvl w:val="1"/>
          <w:numId w:val="28"/>
        </w:numPr>
        <w:tabs>
          <w:tab w:val="left" w:pos="567"/>
        </w:tabs>
        <w:autoSpaceDE w:val="0"/>
        <w:autoSpaceDN w:val="0"/>
        <w:ind w:left="1276" w:right="119"/>
        <w:jc w:val="both"/>
        <w:rPr>
          <w:lang w:eastAsia="en-US"/>
        </w:rPr>
      </w:pPr>
      <w:r w:rsidRPr="00860EBC">
        <w:rPr>
          <w:lang w:eastAsia="en-US"/>
        </w:rPr>
        <w:t xml:space="preserve">działania siły wyższej, rozumianej jako zdarzenie zewnętrzne, niezależne od Stron umowy, takie jak w szczególności: wojna, pożar, epidemia, powódź, blokady komunikacyjne o charakterze ponadregionalnym, kataklizmy społeczne </w:t>
      </w:r>
      <w:r w:rsidRPr="00860EBC">
        <w:rPr>
          <w:lang w:eastAsia="en-US"/>
        </w:rPr>
        <w:br/>
        <w:t xml:space="preserve">albo katastrofy budowli lub </w:t>
      </w:r>
      <w:r w:rsidRPr="00860EBC">
        <w:rPr>
          <w:spacing w:val="-2"/>
          <w:lang w:eastAsia="en-US"/>
        </w:rPr>
        <w:t>budynków;</w:t>
      </w:r>
    </w:p>
    <w:p w14:paraId="4FD73F31" w14:textId="77777777" w:rsidR="00860EBC" w:rsidRPr="00B74239" w:rsidRDefault="00860EBC" w:rsidP="00860EBC">
      <w:pPr>
        <w:widowControl w:val="0"/>
        <w:numPr>
          <w:ilvl w:val="0"/>
          <w:numId w:val="29"/>
        </w:numPr>
        <w:tabs>
          <w:tab w:val="left" w:pos="567"/>
        </w:tabs>
        <w:autoSpaceDE w:val="0"/>
        <w:autoSpaceDN w:val="0"/>
        <w:ind w:right="119"/>
        <w:jc w:val="both"/>
        <w:rPr>
          <w:lang w:eastAsia="en-US"/>
        </w:rPr>
      </w:pPr>
      <w:r w:rsidRPr="00860EBC">
        <w:rPr>
          <w:lang w:eastAsia="en-US"/>
        </w:rPr>
        <w:t xml:space="preserve">zmiana wynagrodzenia: </w:t>
      </w:r>
    </w:p>
    <w:p w14:paraId="38A7C295" w14:textId="77777777" w:rsidR="00860EBC" w:rsidRPr="00B74239" w:rsidRDefault="00860EBC" w:rsidP="00860EBC">
      <w:pPr>
        <w:pStyle w:val="Akapitzlist"/>
        <w:numPr>
          <w:ilvl w:val="0"/>
          <w:numId w:val="31"/>
        </w:numPr>
        <w:tabs>
          <w:tab w:val="left" w:pos="567"/>
        </w:tabs>
        <w:autoSpaceDE w:val="0"/>
        <w:autoSpaceDN w:val="0"/>
        <w:ind w:right="119"/>
        <w:rPr>
          <w:sz w:val="24"/>
          <w:szCs w:val="24"/>
        </w:rPr>
      </w:pPr>
      <w:r w:rsidRPr="00B74239">
        <w:rPr>
          <w:sz w:val="24"/>
          <w:szCs w:val="24"/>
        </w:rPr>
        <w:t xml:space="preserve">zmiana przepisów o podatku od towarów i usług, zmiana umowy w zakresie zmiany wynagrodzenia brutto Wykonawcy - kwota zostanie zmieniona zgodnie </w:t>
      </w:r>
      <w:r w:rsidRPr="00B74239">
        <w:rPr>
          <w:sz w:val="24"/>
          <w:szCs w:val="24"/>
        </w:rPr>
        <w:br/>
        <w:t>ze zmianą stawki VAT,</w:t>
      </w:r>
    </w:p>
    <w:p w14:paraId="2FB031DA" w14:textId="1305163F" w:rsidR="00860EBC" w:rsidRPr="00B74239" w:rsidRDefault="00860EBC" w:rsidP="00B74239">
      <w:pPr>
        <w:pStyle w:val="Akapitzlist"/>
        <w:numPr>
          <w:ilvl w:val="0"/>
          <w:numId w:val="31"/>
        </w:numPr>
        <w:tabs>
          <w:tab w:val="left" w:pos="567"/>
        </w:tabs>
        <w:autoSpaceDE w:val="0"/>
        <w:autoSpaceDN w:val="0"/>
        <w:ind w:right="119"/>
        <w:rPr>
          <w:bCs/>
          <w:iCs/>
          <w:sz w:val="24"/>
          <w:szCs w:val="24"/>
          <w:lang w:val="x-none"/>
        </w:rPr>
      </w:pPr>
      <w:r w:rsidRPr="00B74239">
        <w:rPr>
          <w:sz w:val="24"/>
          <w:szCs w:val="24"/>
        </w:rPr>
        <w:t xml:space="preserve">zmiana: wysokości minimalnego wynagrodzenia za pracę ustalonego na podstawie art. 2 ust. 3-5 ustawy z dnia 10 października 2002 r. o minimalnym wynagrodzeniu za pracę, zasad podlegania ubezpieczeniom społecznym lub ubezpieczeniu zdrowotnemu lub wysokości stawki składki na ubezpieczenia społeczne lub zdrowotne waloryzacja wynagrodzenia Wykonawcy, jeżeli zmiany te będą miały wpływ na koszty wykonania zamówienia przez Wykonawcę, w sposób oraz na warunkach szczegółowo określonych we wzorze umowy, przy czym </w:t>
      </w:r>
      <w:r w:rsidRPr="00B74239">
        <w:rPr>
          <w:bCs/>
          <w:iCs/>
          <w:sz w:val="24"/>
          <w:szCs w:val="24"/>
        </w:rPr>
        <w:t>powołując się na Rozporządzenie Rady Ministrów z dnia 12 września 2024 r. w sprawie wysokości minimalnego wynagrodzenia za pracę oraz wysokości minimalnej stawki godzinowej w 2025 r., oraz zapisy art. 224 ust. 3 pkt 4 ustawy Pzp, gdzie wskazano, iż wartość przyjęta do ustalenia ceny nie może być niższa od minimalnego wynagrodzenia za pracę albo minimalnej stawki godzinowej ustalonych na podstawie przepisów ustawy z dnia 10 października 2002 r. o minimalnym wynagrodzeniu za pracę (Dz.U. z 2024 r. poz. 1773) lub odrębnych przepisów właściwych dla spraw, z którymi związane jest realizowane zamówienie</w:t>
      </w:r>
      <w:r w:rsidRPr="00B74239">
        <w:rPr>
          <w:b/>
          <w:iCs/>
          <w:sz w:val="24"/>
          <w:szCs w:val="24"/>
        </w:rPr>
        <w:t>, Zamawiający wymaga, aby do kalkulacji ceny oferty Wykonawca przyjął wartości minimalnego wynagrodzenia za pracę oraz stawki godzinowej w całym 2025 roku,</w:t>
      </w:r>
      <w:r w:rsidRPr="00B74239">
        <w:rPr>
          <w:bCs/>
          <w:iCs/>
          <w:sz w:val="24"/>
          <w:szCs w:val="24"/>
        </w:rPr>
        <w:t xml:space="preserve"> których wysokość została </w:t>
      </w:r>
      <w:r w:rsidRPr="00B74239">
        <w:rPr>
          <w:bCs/>
          <w:iCs/>
          <w:sz w:val="24"/>
          <w:szCs w:val="24"/>
        </w:rPr>
        <w:lastRenderedPageBreak/>
        <w:t>wskazana w rozporządzeniu powyżej,</w:t>
      </w:r>
      <w:r w:rsidR="00B74239" w:rsidRPr="00B74239">
        <w:rPr>
          <w:rFonts w:eastAsia="SimSun" w:cs="Mangal"/>
          <w:bCs/>
          <w:iCs/>
          <w:kern w:val="2"/>
          <w:sz w:val="24"/>
          <w:szCs w:val="24"/>
          <w:lang w:eastAsia="hi-IN" w:bidi="hi-IN"/>
        </w:rPr>
        <w:t xml:space="preserve"> </w:t>
      </w:r>
      <w:r w:rsidR="00B74239" w:rsidRPr="00B74239">
        <w:rPr>
          <w:bCs/>
          <w:iCs/>
          <w:sz w:val="24"/>
          <w:szCs w:val="24"/>
        </w:rPr>
        <w:t>których wysokość została wskazana w rozporządzeniu powyżej oraz uwzględnienie prognoz minimalnego wynagrodzenia za pracę</w:t>
      </w:r>
      <w:r w:rsidR="00B74239" w:rsidRPr="00B74239">
        <w:rPr>
          <w:b/>
          <w:bCs/>
          <w:iCs/>
          <w:sz w:val="24"/>
          <w:szCs w:val="24"/>
        </w:rPr>
        <w:t xml:space="preserve"> </w:t>
      </w:r>
      <w:r w:rsidR="00B74239" w:rsidRPr="00B74239">
        <w:rPr>
          <w:bCs/>
          <w:iCs/>
          <w:sz w:val="24"/>
          <w:szCs w:val="24"/>
        </w:rPr>
        <w:t>na rok 2026.</w:t>
      </w:r>
    </w:p>
    <w:p w14:paraId="157550D7" w14:textId="77777777" w:rsidR="00860EBC" w:rsidRPr="00860EBC" w:rsidRDefault="00860EBC" w:rsidP="00860EBC">
      <w:pPr>
        <w:widowControl w:val="0"/>
        <w:numPr>
          <w:ilvl w:val="1"/>
          <w:numId w:val="31"/>
        </w:numPr>
        <w:tabs>
          <w:tab w:val="left" w:pos="567"/>
        </w:tabs>
        <w:autoSpaceDE w:val="0"/>
        <w:autoSpaceDN w:val="0"/>
        <w:ind w:left="1276" w:right="119"/>
        <w:jc w:val="both"/>
        <w:rPr>
          <w:bCs/>
          <w:iCs/>
          <w:lang w:eastAsia="en-US"/>
        </w:rPr>
      </w:pPr>
      <w:r w:rsidRPr="00860EBC">
        <w:rPr>
          <w:iCs/>
          <w:lang w:eastAsia="en-US"/>
        </w:rPr>
        <w:t>Zamawiający przewiduje możliwość zmiany wysokości wynagrodzenia należnego Wykonawcy zgodnie z art. 439 ustawy Pzp z zastrzeżeniem, że</w:t>
      </w:r>
      <w:r w:rsidRPr="00860EBC">
        <w:rPr>
          <w:lang w:eastAsia="en-US"/>
        </w:rPr>
        <w:t xml:space="preserve">: </w:t>
      </w:r>
    </w:p>
    <w:p w14:paraId="50AAF703" w14:textId="1593A5BC" w:rsidR="00860EBC" w:rsidRPr="00860EBC" w:rsidRDefault="00860EBC" w:rsidP="00860EBC">
      <w:pPr>
        <w:widowControl w:val="0"/>
        <w:numPr>
          <w:ilvl w:val="1"/>
          <w:numId w:val="30"/>
        </w:numPr>
        <w:tabs>
          <w:tab w:val="left" w:pos="567"/>
        </w:tabs>
        <w:autoSpaceDE w:val="0"/>
        <w:autoSpaceDN w:val="0"/>
        <w:ind w:right="119"/>
        <w:jc w:val="both"/>
        <w:rPr>
          <w:lang w:eastAsia="en-US"/>
        </w:rPr>
      </w:pPr>
      <w:r w:rsidRPr="00860EBC">
        <w:rPr>
          <w:lang w:eastAsia="en-US"/>
        </w:rPr>
        <w:t xml:space="preserve">minimalny poziom, uprawniający strony umowy do żądania zmiany wynagrodzenia Wykonawcy  wynosi 3% w stosunku do cen lub kosztów </w:t>
      </w:r>
      <w:r w:rsidRPr="00860EBC">
        <w:rPr>
          <w:lang w:eastAsia="en-US"/>
        </w:rPr>
        <w:br/>
        <w:t xml:space="preserve">z miesiąca, w którym złożono ofertę Wykonawcy, lub w stosunku </w:t>
      </w:r>
      <w:r w:rsidRPr="00860EBC">
        <w:rPr>
          <w:lang w:eastAsia="en-US"/>
        </w:rPr>
        <w:br/>
        <w:t xml:space="preserve">do kosztów, stanowiących koszty związane z realizacją zamówienia, </w:t>
      </w:r>
      <w:r w:rsidRPr="00860EBC">
        <w:rPr>
          <w:lang w:eastAsia="en-US"/>
        </w:rPr>
        <w:br/>
        <w:t>z dnia zmiany wynagrodzenia wykonawcy</w:t>
      </w:r>
      <w:r w:rsidRPr="00C739CB">
        <w:rPr>
          <w:lang w:eastAsia="en-US"/>
        </w:rPr>
        <w:t xml:space="preserve">. Podstawą </w:t>
      </w:r>
      <w:bookmarkStart w:id="5" w:name="_Hlk192661697"/>
      <w:r w:rsidR="006947FD" w:rsidRPr="00C739CB">
        <w:rPr>
          <w:lang w:eastAsia="en-US"/>
        </w:rPr>
        <w:t xml:space="preserve">do określenia poziomu cen będą dane z GUS lub innej powszechnej bazy danych stosowanej przy wycenie wykonywanej usługi. </w:t>
      </w:r>
      <w:bookmarkEnd w:id="5"/>
      <w:r w:rsidRPr="00C739CB">
        <w:rPr>
          <w:lang w:eastAsia="en-US"/>
        </w:rPr>
        <w:t>Wolą</w:t>
      </w:r>
      <w:r w:rsidRPr="00860EBC">
        <w:rPr>
          <w:lang w:eastAsia="en-US"/>
        </w:rPr>
        <w:t xml:space="preserve"> stron umowy jest zapewnienie uzasadnionego wzrostu wynagrodzenia Wykonawcy, na jego uzasadniony pisemny wniosek celem zapewnienia wysokiej jakości usług. Strony jednocześnie zgodnie zastrzegają, że zmiana wynagrodzenia wykonawcy następować będzie nie częściej jak raz na kwartał i nie wcześniej, jak po upływie 6 miesięcy od dnia zawarcia umowy,</w:t>
      </w:r>
    </w:p>
    <w:p w14:paraId="49D2FCB0" w14:textId="77777777" w:rsidR="00860EBC" w:rsidRPr="00860EBC" w:rsidRDefault="00860EBC" w:rsidP="00860EBC">
      <w:pPr>
        <w:widowControl w:val="0"/>
        <w:numPr>
          <w:ilvl w:val="1"/>
          <w:numId w:val="30"/>
        </w:numPr>
        <w:tabs>
          <w:tab w:val="left" w:pos="567"/>
        </w:tabs>
        <w:autoSpaceDE w:val="0"/>
        <w:autoSpaceDN w:val="0"/>
        <w:ind w:right="119"/>
        <w:jc w:val="both"/>
        <w:rPr>
          <w:lang w:eastAsia="en-US"/>
        </w:rPr>
      </w:pPr>
      <w:r w:rsidRPr="00860EBC">
        <w:rPr>
          <w:lang w:eastAsia="en-US"/>
        </w:rPr>
        <w:t>poziom zmiany wynagrodzenia zostanie ustalony na podstawie wskaźnika inflacji ogłoszonego w komunikacie prezesa Głównego Urzędu Statystycznego, ustalonego w stosunku do kwartału, w którym została złożona oferta Wykonawcy; poziom zmiany stanowić będzie różnicę pomiędzy poziomem wskaźnika inflacji kwartału w którym Wykonawca złoży wniosek, a poziomem wskaźnika inflacji wynikającym z komunikatu Prezesa GUS za kwartał  w którym została złożona oferta Wykonawcy,</w:t>
      </w:r>
    </w:p>
    <w:p w14:paraId="3E34DA88" w14:textId="77777777" w:rsidR="00860EBC" w:rsidRPr="00860EBC" w:rsidRDefault="00860EBC" w:rsidP="00860EBC">
      <w:pPr>
        <w:widowControl w:val="0"/>
        <w:numPr>
          <w:ilvl w:val="1"/>
          <w:numId w:val="30"/>
        </w:numPr>
        <w:tabs>
          <w:tab w:val="left" w:pos="567"/>
        </w:tabs>
        <w:autoSpaceDE w:val="0"/>
        <w:autoSpaceDN w:val="0"/>
        <w:ind w:right="119"/>
        <w:jc w:val="both"/>
        <w:rPr>
          <w:lang w:eastAsia="en-US"/>
        </w:rPr>
      </w:pPr>
      <w:r w:rsidRPr="00860EBC">
        <w:rPr>
          <w:lang w:eastAsia="en-US"/>
        </w:rPr>
        <w:t xml:space="preserve">sposób określenia wpływu zmiany ceny usług na koszt wykonania zamówienia nastąpi na podstawie </w:t>
      </w:r>
      <w:r w:rsidRPr="00860EBC">
        <w:rPr>
          <w:u w:val="single"/>
          <w:lang w:eastAsia="en-US"/>
        </w:rPr>
        <w:t xml:space="preserve">wniosku  złożonego przez stronę wnioskującą o zmianę i dokumentów dołączonych do tego wniosku. </w:t>
      </w:r>
      <w:r w:rsidRPr="00860EBC">
        <w:rPr>
          <w:lang w:eastAsia="en-US"/>
        </w:rPr>
        <w:t>Zmiana wynagrodzenia może nastąpić na podstawie pisemnego aneksu podpisanego przez obie Strony Umowy,</w:t>
      </w:r>
    </w:p>
    <w:p w14:paraId="0CB07125" w14:textId="77777777" w:rsidR="00860EBC" w:rsidRPr="00860EBC" w:rsidRDefault="00860EBC" w:rsidP="00860EBC">
      <w:pPr>
        <w:widowControl w:val="0"/>
        <w:numPr>
          <w:ilvl w:val="1"/>
          <w:numId w:val="30"/>
        </w:numPr>
        <w:tabs>
          <w:tab w:val="left" w:pos="567"/>
        </w:tabs>
        <w:autoSpaceDE w:val="0"/>
        <w:autoSpaceDN w:val="0"/>
        <w:ind w:right="119"/>
        <w:jc w:val="both"/>
        <w:rPr>
          <w:lang w:eastAsia="en-US"/>
        </w:rPr>
      </w:pPr>
      <w:r w:rsidRPr="00860EBC">
        <w:rPr>
          <w:lang w:eastAsia="en-US"/>
        </w:rPr>
        <w:t>maksymalna wartość zmiany wynagrodzenia, jaką dopuszcza Zamawiający, to łącznie 15% w stosunku do wartości całkowitego wynagrodzenia brutto,</w:t>
      </w:r>
    </w:p>
    <w:p w14:paraId="67F154D5" w14:textId="77777777" w:rsidR="00860EBC" w:rsidRPr="00860EBC" w:rsidRDefault="00860EBC" w:rsidP="00860EBC">
      <w:pPr>
        <w:widowControl w:val="0"/>
        <w:numPr>
          <w:ilvl w:val="1"/>
          <w:numId w:val="30"/>
        </w:numPr>
        <w:tabs>
          <w:tab w:val="left" w:pos="567"/>
        </w:tabs>
        <w:autoSpaceDE w:val="0"/>
        <w:autoSpaceDN w:val="0"/>
        <w:ind w:right="119"/>
        <w:jc w:val="both"/>
        <w:rPr>
          <w:lang w:eastAsia="en-US"/>
        </w:rPr>
      </w:pPr>
      <w:r w:rsidRPr="00860EBC">
        <w:rPr>
          <w:lang w:eastAsia="en-US"/>
        </w:rPr>
        <w:t>zmiana Umowy w zakresie zmiany wynagrodzenia z przyczyn określonych w ust. 1 pkt 2 będzie dotyczyć wyłącznie płatności za usługi, których w dniu zmiany jeszcze nie wykonano,</w:t>
      </w:r>
    </w:p>
    <w:p w14:paraId="305058A8" w14:textId="77777777" w:rsidR="00860EBC" w:rsidRPr="00860EBC" w:rsidRDefault="00860EBC" w:rsidP="00860EBC">
      <w:pPr>
        <w:widowControl w:val="0"/>
        <w:numPr>
          <w:ilvl w:val="1"/>
          <w:numId w:val="30"/>
        </w:numPr>
        <w:tabs>
          <w:tab w:val="left" w:pos="567"/>
        </w:tabs>
        <w:autoSpaceDE w:val="0"/>
        <w:autoSpaceDN w:val="0"/>
        <w:ind w:right="119"/>
        <w:jc w:val="both"/>
        <w:rPr>
          <w:lang w:eastAsia="en-US"/>
        </w:rPr>
      </w:pPr>
      <w:r w:rsidRPr="00860EBC">
        <w:rPr>
          <w:lang w:eastAsia="en-US"/>
        </w:rPr>
        <w:t xml:space="preserve">obowiązek udowodnienia wpływu zmian, o których mowa w ust. 1 pkt 2 lit c) niniejszego paragrafu na zmianę wynagrodzenia należy </w:t>
      </w:r>
      <w:r w:rsidRPr="00860EBC">
        <w:rPr>
          <w:lang w:eastAsia="en-US"/>
        </w:rPr>
        <w:br/>
        <w:t>do Wykonawcy pod rygorem odmowy dokonania zmiany Umowy przez Zamawiającego, z tym zastrzeżeniem, że wnioskującym o dokonanie zmian może być także Zamawiający.</w:t>
      </w:r>
    </w:p>
    <w:p w14:paraId="39595079" w14:textId="17133730" w:rsidR="00654014" w:rsidRPr="00860EBC" w:rsidRDefault="00860EBC" w:rsidP="00860EBC">
      <w:pPr>
        <w:widowControl w:val="0"/>
        <w:numPr>
          <w:ilvl w:val="0"/>
          <w:numId w:val="31"/>
        </w:numPr>
        <w:tabs>
          <w:tab w:val="left" w:pos="567"/>
        </w:tabs>
        <w:autoSpaceDE w:val="0"/>
        <w:autoSpaceDN w:val="0"/>
        <w:ind w:right="119"/>
        <w:jc w:val="both"/>
        <w:rPr>
          <w:lang w:eastAsia="en-US"/>
        </w:rPr>
      </w:pPr>
      <w:r w:rsidRPr="00860EBC">
        <w:rPr>
          <w:iCs/>
          <w:lang w:eastAsia="en-US"/>
        </w:rPr>
        <w:t xml:space="preserve">W przypadku wystąpienia okoliczności, o których mowa w ust. 1, </w:t>
      </w:r>
      <w:r w:rsidRPr="00860EBC">
        <w:rPr>
          <w:bCs/>
          <w:lang w:eastAsia="en-US"/>
        </w:rPr>
        <w:t>Zamawiającemu</w:t>
      </w:r>
      <w:r w:rsidRPr="00860EBC">
        <w:rPr>
          <w:iCs/>
          <w:lang w:eastAsia="en-US"/>
        </w:rPr>
        <w:t xml:space="preserve"> przysługuje prawo do zmiany ustaleń zawartej umowy w zakresie, który uzna za uzasadniony. Zmiana dokonana zostanie w formie pisemnego aneksu do umowy podpisanego przez Strony, pod rygorem nieważności.</w:t>
      </w:r>
    </w:p>
    <w:p w14:paraId="04175A74" w14:textId="77777777" w:rsidR="00860EBC" w:rsidRPr="00860EBC" w:rsidRDefault="00860EBC" w:rsidP="00860EBC">
      <w:pPr>
        <w:tabs>
          <w:tab w:val="left" w:pos="8931"/>
        </w:tabs>
        <w:ind w:left="218" w:right="119"/>
        <w:rPr>
          <w:color w:val="FF0000"/>
        </w:rPr>
      </w:pPr>
    </w:p>
    <w:p w14:paraId="3959507A" w14:textId="77777777" w:rsidR="00654014" w:rsidRPr="007705BD" w:rsidRDefault="00AF1F62">
      <w:pPr>
        <w:ind w:left="15" w:right="3"/>
        <w:jc w:val="center"/>
        <w:rPr>
          <w:b/>
        </w:rPr>
      </w:pPr>
      <w:r w:rsidRPr="007705BD">
        <w:rPr>
          <w:b/>
        </w:rPr>
        <w:t xml:space="preserve">§ </w:t>
      </w:r>
      <w:r w:rsidRPr="007705BD">
        <w:rPr>
          <w:b/>
          <w:spacing w:val="-5"/>
        </w:rPr>
        <w:t>10</w:t>
      </w:r>
    </w:p>
    <w:p w14:paraId="3959507B" w14:textId="77777777" w:rsidR="00654014" w:rsidRPr="007705BD" w:rsidRDefault="00AF1F62">
      <w:pPr>
        <w:ind w:left="13" w:right="3"/>
        <w:jc w:val="center"/>
        <w:rPr>
          <w:b/>
        </w:rPr>
      </w:pPr>
      <w:r w:rsidRPr="007705BD">
        <w:rPr>
          <w:b/>
        </w:rPr>
        <w:t>Odstąpienie</w:t>
      </w:r>
      <w:r w:rsidRPr="007705BD">
        <w:rPr>
          <w:b/>
          <w:spacing w:val="-3"/>
        </w:rPr>
        <w:t xml:space="preserve"> </w:t>
      </w:r>
      <w:r w:rsidRPr="007705BD">
        <w:rPr>
          <w:b/>
        </w:rPr>
        <w:t>od</w:t>
      </w:r>
      <w:r w:rsidRPr="007705BD">
        <w:rPr>
          <w:b/>
          <w:spacing w:val="-5"/>
        </w:rPr>
        <w:t xml:space="preserve"> </w:t>
      </w:r>
      <w:r w:rsidRPr="007705BD">
        <w:rPr>
          <w:b/>
          <w:spacing w:val="-4"/>
        </w:rPr>
        <w:t>umowy</w:t>
      </w:r>
    </w:p>
    <w:p w14:paraId="3959507C" w14:textId="77777777" w:rsidR="00654014" w:rsidRPr="007705BD" w:rsidRDefault="00AF1F62">
      <w:pPr>
        <w:pStyle w:val="Akapitzlist"/>
        <w:numPr>
          <w:ilvl w:val="0"/>
          <w:numId w:val="14"/>
        </w:numPr>
        <w:ind w:left="567" w:right="3"/>
        <w:rPr>
          <w:b/>
          <w:sz w:val="24"/>
          <w:szCs w:val="24"/>
        </w:rPr>
      </w:pPr>
      <w:r w:rsidRPr="007705BD">
        <w:rPr>
          <w:sz w:val="24"/>
          <w:szCs w:val="24"/>
        </w:rPr>
        <w:t xml:space="preserve">Zamawiający wypowie niniejszą umowę ze skutkiem natychmiastowym w przypadku: </w:t>
      </w:r>
    </w:p>
    <w:p w14:paraId="3959507D" w14:textId="77777777" w:rsidR="00654014" w:rsidRPr="007705BD" w:rsidRDefault="00AF1F62" w:rsidP="000B6571">
      <w:pPr>
        <w:pStyle w:val="Akapitzlist"/>
        <w:numPr>
          <w:ilvl w:val="1"/>
          <w:numId w:val="14"/>
        </w:numPr>
        <w:ind w:left="993" w:right="3"/>
        <w:rPr>
          <w:b/>
          <w:sz w:val="24"/>
          <w:szCs w:val="24"/>
        </w:rPr>
      </w:pPr>
      <w:r w:rsidRPr="007705BD">
        <w:rPr>
          <w:sz w:val="24"/>
          <w:szCs w:val="24"/>
        </w:rPr>
        <w:t>zajęcia majątku Wykonawcy w stopniu uniemożliwiającym mu wykonanie umowy;</w:t>
      </w:r>
    </w:p>
    <w:p w14:paraId="3959507E" w14:textId="77777777" w:rsidR="00654014" w:rsidRPr="007705BD" w:rsidRDefault="00AF1F62" w:rsidP="000B6571">
      <w:pPr>
        <w:pStyle w:val="Akapitzlist"/>
        <w:numPr>
          <w:ilvl w:val="1"/>
          <w:numId w:val="14"/>
        </w:numPr>
        <w:ind w:left="993" w:right="3"/>
        <w:rPr>
          <w:b/>
          <w:sz w:val="24"/>
          <w:szCs w:val="24"/>
        </w:rPr>
      </w:pPr>
      <w:r w:rsidRPr="007705BD">
        <w:rPr>
          <w:sz w:val="24"/>
          <w:szCs w:val="24"/>
        </w:rPr>
        <w:lastRenderedPageBreak/>
        <w:t xml:space="preserve">trzykrotnego naruszenia warunków niniejszej umowy przez Wykonawcę; </w:t>
      </w:r>
    </w:p>
    <w:p w14:paraId="3959507F" w14:textId="77777777" w:rsidR="00654014" w:rsidRPr="007705BD" w:rsidRDefault="00AF1F62" w:rsidP="000B6571">
      <w:pPr>
        <w:pStyle w:val="Akapitzlist"/>
        <w:numPr>
          <w:ilvl w:val="1"/>
          <w:numId w:val="14"/>
        </w:numPr>
        <w:ind w:left="993" w:right="3"/>
        <w:rPr>
          <w:b/>
          <w:sz w:val="24"/>
          <w:szCs w:val="24"/>
        </w:rPr>
      </w:pPr>
      <w:r w:rsidRPr="007705BD">
        <w:rPr>
          <w:sz w:val="24"/>
          <w:szCs w:val="24"/>
        </w:rPr>
        <w:t xml:space="preserve">nieprzystąpienia przez Wykonawcę do wykonania niniejszej umowy; </w:t>
      </w:r>
    </w:p>
    <w:p w14:paraId="39595080" w14:textId="77777777" w:rsidR="00654014" w:rsidRPr="007705BD" w:rsidRDefault="00AF1F62">
      <w:pPr>
        <w:pStyle w:val="Akapitzlist"/>
        <w:numPr>
          <w:ilvl w:val="1"/>
          <w:numId w:val="14"/>
        </w:numPr>
        <w:ind w:left="1134" w:right="3"/>
        <w:rPr>
          <w:b/>
          <w:sz w:val="24"/>
          <w:szCs w:val="24"/>
        </w:rPr>
      </w:pPr>
      <w:r w:rsidRPr="007705BD">
        <w:rPr>
          <w:sz w:val="24"/>
          <w:szCs w:val="24"/>
        </w:rPr>
        <w:t xml:space="preserve">zwłoki Wykonawcy w realizacji postanowień niniejszej umowy. </w:t>
      </w:r>
    </w:p>
    <w:p w14:paraId="39595081" w14:textId="77777777" w:rsidR="00654014" w:rsidRPr="007705BD" w:rsidRDefault="00AF1F62">
      <w:pPr>
        <w:pStyle w:val="Akapitzlist"/>
        <w:numPr>
          <w:ilvl w:val="0"/>
          <w:numId w:val="15"/>
        </w:numPr>
        <w:spacing w:before="1"/>
        <w:ind w:left="567" w:right="126"/>
        <w:rPr>
          <w:sz w:val="24"/>
          <w:szCs w:val="24"/>
        </w:rPr>
      </w:pPr>
      <w:r w:rsidRPr="007705BD">
        <w:rPr>
          <w:sz w:val="24"/>
          <w:szCs w:val="24"/>
        </w:rPr>
        <w:t>W przypadku odstąpienia przez Zamawiającego od umowy Wykonawca może żądać wyłącznie wynagrodzenia należnego z tytułu wykonania części umowy.</w:t>
      </w:r>
    </w:p>
    <w:p w14:paraId="00692F52" w14:textId="6B849163" w:rsidR="0081110E" w:rsidRPr="007705BD" w:rsidRDefault="00AF1F62" w:rsidP="00AF1F62">
      <w:pPr>
        <w:pStyle w:val="Akapitzlist"/>
        <w:numPr>
          <w:ilvl w:val="0"/>
          <w:numId w:val="15"/>
        </w:numPr>
        <w:spacing w:before="1"/>
        <w:ind w:left="567" w:right="126"/>
        <w:rPr>
          <w:sz w:val="24"/>
          <w:szCs w:val="24"/>
        </w:rPr>
      </w:pPr>
      <w:r w:rsidRPr="007705BD">
        <w:rPr>
          <w:sz w:val="24"/>
          <w:szCs w:val="24"/>
        </w:rPr>
        <w:t>Oświadczenie o odstąpieniu</w:t>
      </w:r>
      <w:r w:rsidRPr="007705BD">
        <w:rPr>
          <w:spacing w:val="-4"/>
          <w:sz w:val="24"/>
          <w:szCs w:val="24"/>
        </w:rPr>
        <w:t xml:space="preserve"> </w:t>
      </w:r>
      <w:r w:rsidRPr="007705BD">
        <w:rPr>
          <w:sz w:val="24"/>
          <w:szCs w:val="24"/>
        </w:rPr>
        <w:t>od</w:t>
      </w:r>
      <w:r w:rsidRPr="007705BD">
        <w:rPr>
          <w:spacing w:val="-4"/>
          <w:sz w:val="24"/>
          <w:szCs w:val="24"/>
        </w:rPr>
        <w:t xml:space="preserve"> </w:t>
      </w:r>
      <w:r w:rsidRPr="007705BD">
        <w:rPr>
          <w:sz w:val="24"/>
          <w:szCs w:val="24"/>
        </w:rPr>
        <w:t>umowy</w:t>
      </w:r>
      <w:r w:rsidRPr="007705BD">
        <w:rPr>
          <w:spacing w:val="-3"/>
          <w:sz w:val="24"/>
          <w:szCs w:val="24"/>
        </w:rPr>
        <w:t xml:space="preserve"> </w:t>
      </w:r>
      <w:r w:rsidRPr="007705BD">
        <w:rPr>
          <w:sz w:val="24"/>
          <w:szCs w:val="24"/>
        </w:rPr>
        <w:t>wymaga</w:t>
      </w:r>
      <w:r w:rsidRPr="007705BD">
        <w:rPr>
          <w:spacing w:val="-3"/>
          <w:sz w:val="24"/>
          <w:szCs w:val="24"/>
        </w:rPr>
        <w:t xml:space="preserve"> </w:t>
      </w:r>
      <w:r w:rsidRPr="007705BD">
        <w:rPr>
          <w:sz w:val="24"/>
          <w:szCs w:val="24"/>
        </w:rPr>
        <w:t>formy</w:t>
      </w:r>
      <w:r w:rsidRPr="007705BD">
        <w:rPr>
          <w:spacing w:val="-3"/>
          <w:sz w:val="24"/>
          <w:szCs w:val="24"/>
        </w:rPr>
        <w:t xml:space="preserve"> </w:t>
      </w:r>
      <w:r w:rsidRPr="007705BD">
        <w:rPr>
          <w:sz w:val="24"/>
          <w:szCs w:val="24"/>
        </w:rPr>
        <w:t>pisemnej</w:t>
      </w:r>
      <w:r w:rsidRPr="007705BD">
        <w:rPr>
          <w:spacing w:val="-1"/>
          <w:sz w:val="24"/>
          <w:szCs w:val="24"/>
        </w:rPr>
        <w:t xml:space="preserve"> </w:t>
      </w:r>
      <w:r w:rsidRPr="007705BD">
        <w:rPr>
          <w:sz w:val="24"/>
          <w:szCs w:val="24"/>
        </w:rPr>
        <w:t>pod</w:t>
      </w:r>
      <w:r w:rsidRPr="007705BD">
        <w:rPr>
          <w:spacing w:val="-3"/>
          <w:sz w:val="24"/>
          <w:szCs w:val="24"/>
        </w:rPr>
        <w:t xml:space="preserve"> </w:t>
      </w:r>
      <w:r w:rsidRPr="007705BD">
        <w:rPr>
          <w:sz w:val="24"/>
          <w:szCs w:val="24"/>
        </w:rPr>
        <w:t>rygorem</w:t>
      </w:r>
      <w:r w:rsidRPr="007705BD">
        <w:rPr>
          <w:spacing w:val="-1"/>
          <w:sz w:val="24"/>
          <w:szCs w:val="24"/>
        </w:rPr>
        <w:t xml:space="preserve"> </w:t>
      </w:r>
      <w:r w:rsidRPr="007705BD">
        <w:rPr>
          <w:spacing w:val="-2"/>
          <w:sz w:val="24"/>
          <w:szCs w:val="24"/>
        </w:rPr>
        <w:t>nieważności i</w:t>
      </w:r>
      <w:r w:rsidR="0081110E" w:rsidRPr="007705BD">
        <w:rPr>
          <w:spacing w:val="-2"/>
          <w:sz w:val="24"/>
          <w:szCs w:val="24"/>
        </w:rPr>
        <w:t> </w:t>
      </w:r>
      <w:r w:rsidRPr="007705BD">
        <w:rPr>
          <w:spacing w:val="-2"/>
          <w:sz w:val="24"/>
          <w:szCs w:val="24"/>
        </w:rPr>
        <w:t>może być złożone w terminie 60 dni od dnia powzięcia informacji, o których mowa w ust. 1.</w:t>
      </w:r>
    </w:p>
    <w:p w14:paraId="39595083" w14:textId="77777777" w:rsidR="00654014" w:rsidRPr="007705BD" w:rsidRDefault="00AF1F62">
      <w:pPr>
        <w:spacing w:before="276"/>
        <w:ind w:left="15" w:right="3"/>
        <w:jc w:val="center"/>
        <w:rPr>
          <w:b/>
        </w:rPr>
      </w:pPr>
      <w:r w:rsidRPr="007705BD">
        <w:rPr>
          <w:b/>
        </w:rPr>
        <w:t xml:space="preserve">§ </w:t>
      </w:r>
      <w:r w:rsidRPr="007705BD">
        <w:rPr>
          <w:b/>
          <w:spacing w:val="-5"/>
        </w:rPr>
        <w:t>11</w:t>
      </w:r>
    </w:p>
    <w:p w14:paraId="39595084" w14:textId="77777777" w:rsidR="00654014" w:rsidRPr="007705BD" w:rsidRDefault="00AF1F62">
      <w:pPr>
        <w:ind w:left="12" w:right="3"/>
        <w:jc w:val="center"/>
        <w:rPr>
          <w:b/>
          <w:spacing w:val="-4"/>
        </w:rPr>
      </w:pPr>
      <w:r w:rsidRPr="007705BD">
        <w:rPr>
          <w:b/>
        </w:rPr>
        <w:t>Ogólne</w:t>
      </w:r>
      <w:r w:rsidRPr="007705BD">
        <w:rPr>
          <w:b/>
          <w:spacing w:val="-6"/>
        </w:rPr>
        <w:t xml:space="preserve"> </w:t>
      </w:r>
      <w:r w:rsidRPr="007705BD">
        <w:rPr>
          <w:b/>
        </w:rPr>
        <w:t>postanowienia</w:t>
      </w:r>
      <w:r w:rsidRPr="007705BD">
        <w:rPr>
          <w:b/>
          <w:spacing w:val="-5"/>
        </w:rPr>
        <w:t xml:space="preserve"> </w:t>
      </w:r>
      <w:r w:rsidRPr="007705BD">
        <w:rPr>
          <w:b/>
          <w:spacing w:val="-4"/>
        </w:rPr>
        <w:t>umowy</w:t>
      </w:r>
    </w:p>
    <w:p w14:paraId="39595085" w14:textId="2A78409A" w:rsidR="00654014" w:rsidRPr="007705BD" w:rsidRDefault="00AF1F62">
      <w:pPr>
        <w:pStyle w:val="Akapitzlist"/>
        <w:numPr>
          <w:ilvl w:val="0"/>
          <w:numId w:val="16"/>
        </w:numPr>
        <w:ind w:left="567" w:right="3"/>
        <w:rPr>
          <w:b/>
          <w:spacing w:val="-4"/>
          <w:sz w:val="24"/>
          <w:szCs w:val="24"/>
        </w:rPr>
      </w:pPr>
      <w:r w:rsidRPr="007705BD">
        <w:rPr>
          <w:sz w:val="24"/>
          <w:szCs w:val="24"/>
        </w:rPr>
        <w:t xml:space="preserve">Wszelkie spory, mogące wyniknąć z tytułu realizacji niniejszej umowy, </w:t>
      </w:r>
      <w:r w:rsidR="00860EBC" w:rsidRPr="00860EBC">
        <w:rPr>
          <w:sz w:val="24"/>
          <w:szCs w:val="24"/>
        </w:rPr>
        <w:t xml:space="preserve">rozstrzygane przez sąd właściwy miejscowo dla siedziby Zamawiającego. </w:t>
      </w:r>
    </w:p>
    <w:p w14:paraId="39595086" w14:textId="060B6B03" w:rsidR="00654014" w:rsidRPr="007705BD" w:rsidRDefault="00AF1F62">
      <w:pPr>
        <w:pStyle w:val="Akapitzlist"/>
        <w:numPr>
          <w:ilvl w:val="0"/>
          <w:numId w:val="16"/>
        </w:numPr>
        <w:ind w:left="567" w:right="3"/>
        <w:rPr>
          <w:b/>
          <w:spacing w:val="-4"/>
          <w:sz w:val="24"/>
          <w:szCs w:val="24"/>
        </w:rPr>
      </w:pPr>
      <w:r w:rsidRPr="007705BD">
        <w:rPr>
          <w:sz w:val="24"/>
          <w:szCs w:val="24"/>
        </w:rPr>
        <w:t xml:space="preserve">W sprawach nieuregulowanych niniejszą umową stosuje się przepisy ustawy z dnia </w:t>
      </w:r>
      <w:r w:rsidRPr="007705BD">
        <w:rPr>
          <w:sz w:val="24"/>
          <w:szCs w:val="24"/>
        </w:rPr>
        <w:br/>
        <w:t>23 kwietnia 1964 r. Kodeks cywilny (Dz. U. z 2023 poz. 1933)</w:t>
      </w:r>
      <w:r w:rsidR="00860EBC">
        <w:rPr>
          <w:sz w:val="24"/>
          <w:szCs w:val="24"/>
        </w:rPr>
        <w:t xml:space="preserve">, ustawy Pzp </w:t>
      </w:r>
      <w:r w:rsidRPr="007705BD">
        <w:rPr>
          <w:sz w:val="24"/>
          <w:szCs w:val="24"/>
        </w:rPr>
        <w:t>i innych aktów prawnych powszechnie obowiązujących.</w:t>
      </w:r>
    </w:p>
    <w:p w14:paraId="39595087" w14:textId="77777777" w:rsidR="00654014" w:rsidRPr="007705BD" w:rsidRDefault="00AF1F62">
      <w:pPr>
        <w:pStyle w:val="Akapitzlist"/>
        <w:numPr>
          <w:ilvl w:val="0"/>
          <w:numId w:val="16"/>
        </w:numPr>
        <w:ind w:left="567" w:right="3"/>
        <w:rPr>
          <w:b/>
          <w:spacing w:val="-4"/>
          <w:sz w:val="24"/>
          <w:szCs w:val="24"/>
        </w:rPr>
      </w:pPr>
      <w:r w:rsidRPr="007705BD">
        <w:rPr>
          <w:sz w:val="24"/>
          <w:szCs w:val="24"/>
        </w:rPr>
        <w:t>Umowa została sporządzona w trzech jednobrzmiących egzemplarzach z czego dwa egzemplarze dla Zamawiającego oraz jeden egzemplarz dla Wykonawcy.</w:t>
      </w:r>
    </w:p>
    <w:p w14:paraId="39595088" w14:textId="77777777" w:rsidR="00654014" w:rsidRDefault="00654014">
      <w:pPr>
        <w:pStyle w:val="Tekstpodstawowy"/>
        <w:ind w:left="0"/>
        <w:jc w:val="left"/>
        <w:rPr>
          <w:sz w:val="22"/>
          <w:szCs w:val="22"/>
        </w:rPr>
      </w:pPr>
    </w:p>
    <w:p w14:paraId="7B9C3AD1" w14:textId="77777777" w:rsidR="00860EBC" w:rsidRPr="00860EBC" w:rsidRDefault="00860EBC" w:rsidP="00860EBC">
      <w:pPr>
        <w:pStyle w:val="Tekstpodstawowy"/>
        <w:ind w:left="0"/>
        <w:jc w:val="center"/>
        <w:rPr>
          <w:b/>
        </w:rPr>
      </w:pPr>
      <w:r w:rsidRPr="00860EBC">
        <w:rPr>
          <w:b/>
        </w:rPr>
        <w:t>§ 12</w:t>
      </w:r>
    </w:p>
    <w:p w14:paraId="33896973" w14:textId="48E4FB45" w:rsidR="00860EBC" w:rsidRPr="00860EBC" w:rsidRDefault="00860EBC" w:rsidP="00860EBC">
      <w:pPr>
        <w:pStyle w:val="Tekstpodstawowy"/>
        <w:ind w:left="0"/>
        <w:jc w:val="center"/>
        <w:rPr>
          <w:b/>
        </w:rPr>
      </w:pPr>
      <w:r w:rsidRPr="00860EBC">
        <w:rPr>
          <w:b/>
        </w:rPr>
        <w:t>RODO</w:t>
      </w:r>
    </w:p>
    <w:p w14:paraId="399F2EA1" w14:textId="77777777" w:rsidR="00860EBC" w:rsidRPr="00860EBC" w:rsidRDefault="00860EBC" w:rsidP="006947FD">
      <w:pPr>
        <w:pStyle w:val="Tekstpodstawowy"/>
        <w:numPr>
          <w:ilvl w:val="0"/>
          <w:numId w:val="32"/>
        </w:numPr>
      </w:pPr>
      <w:r w:rsidRPr="00860EBC">
        <w:t>Zamawiający realizując obowiązek informacyjny określony w art. 13 ust. 1 i 2 Rozporządzenia Parlamentu Europejskiego i Rady (UE) 2016/679 z dnia 27 kwietnia 2016 r. w sprawie ochrony osób fizycznych w związku z przetwarzaniem danych osobowych i w sprawie swobodnego przepływu takich danych oraz uchylenia dyrektywy 95/46/WE (dalej: RODO) informuje:</w:t>
      </w:r>
    </w:p>
    <w:p w14:paraId="2ACCA5C4" w14:textId="77777777" w:rsidR="00860EBC" w:rsidRPr="00860EBC" w:rsidRDefault="00860EBC" w:rsidP="000B6571">
      <w:pPr>
        <w:pStyle w:val="Tekstpodstawowy"/>
        <w:numPr>
          <w:ilvl w:val="1"/>
          <w:numId w:val="32"/>
        </w:numPr>
        <w:ind w:left="1134"/>
      </w:pPr>
      <w:r w:rsidRPr="00860EBC">
        <w:t xml:space="preserve">Dane osobowe Wykonawcy (imię, nazwisko, adres e-mail, nr telefonu) będą przetwarzane przez Zamawiającego w związku z realizacją umowy. </w:t>
      </w:r>
    </w:p>
    <w:p w14:paraId="08000A6D" w14:textId="77777777" w:rsidR="00860EBC" w:rsidRPr="00860EBC" w:rsidRDefault="00860EBC" w:rsidP="000B6571">
      <w:pPr>
        <w:pStyle w:val="Tekstpodstawowy"/>
        <w:numPr>
          <w:ilvl w:val="1"/>
          <w:numId w:val="32"/>
        </w:numPr>
        <w:ind w:left="1134"/>
      </w:pPr>
      <w:r w:rsidRPr="00860EBC">
        <w:t>Administratorem danych osobowych Wykonawcy jest Powiatowe Centrum Usług Wspólnych w Rawiczu, ul. Mikołaja Kopernika 4, 63-900 Rawicz, tel. 725 337 339.</w:t>
      </w:r>
    </w:p>
    <w:p w14:paraId="049CB03F" w14:textId="77777777" w:rsidR="00860EBC" w:rsidRPr="00860EBC" w:rsidRDefault="00860EBC" w:rsidP="000B6571">
      <w:pPr>
        <w:pStyle w:val="Tekstpodstawowy"/>
        <w:numPr>
          <w:ilvl w:val="1"/>
          <w:numId w:val="32"/>
        </w:numPr>
        <w:ind w:left="1134"/>
      </w:pPr>
      <w:r w:rsidRPr="00860EBC">
        <w:t xml:space="preserve">Inspektorem Ochrony Danych można kontaktować się za pośrednictwem poczty elektronicznej pod adresem: </w:t>
      </w:r>
      <w:hyperlink r:id="rId9" w:history="1">
        <w:r w:rsidRPr="00860EBC">
          <w:rPr>
            <w:rStyle w:val="Hipercze"/>
          </w:rPr>
          <w:t>iod@powiatrawicki.pl</w:t>
        </w:r>
      </w:hyperlink>
      <w:r w:rsidRPr="00860EBC">
        <w:t>.</w:t>
      </w:r>
    </w:p>
    <w:p w14:paraId="0A2220A8" w14:textId="77777777" w:rsidR="00860EBC" w:rsidRPr="00860EBC" w:rsidRDefault="00860EBC" w:rsidP="000B6571">
      <w:pPr>
        <w:pStyle w:val="Tekstpodstawowy"/>
        <w:numPr>
          <w:ilvl w:val="1"/>
          <w:numId w:val="32"/>
        </w:numPr>
        <w:ind w:left="1134"/>
      </w:pPr>
      <w:r w:rsidRPr="00860EBC">
        <w:t xml:space="preserve">Dane osobowe Wykonawcy mogą być przekazywane podmiotom, za pomocą których Zamawiający realizuje postanowienia Umowy, w tym podmiotom utrzymującym infrastrukturę IT, podmiotom świadczącym usługi doradcze </w:t>
      </w:r>
      <w:r w:rsidRPr="00860EBC">
        <w:br/>
        <w:t xml:space="preserve">oraz prawne. Dane osobowe mogą zostać również udostępnione podmiotom </w:t>
      </w:r>
      <w:r w:rsidRPr="00860EBC">
        <w:br/>
        <w:t xml:space="preserve">i organom upoważnionym do przetwarzania tych danych na podstawie przepisów prawa. </w:t>
      </w:r>
    </w:p>
    <w:p w14:paraId="5A4B703F" w14:textId="77777777" w:rsidR="00860EBC" w:rsidRPr="00860EBC" w:rsidRDefault="00860EBC" w:rsidP="000B6571">
      <w:pPr>
        <w:pStyle w:val="Tekstpodstawowy"/>
        <w:numPr>
          <w:ilvl w:val="1"/>
          <w:numId w:val="32"/>
        </w:numPr>
        <w:ind w:left="1134"/>
      </w:pPr>
      <w:r w:rsidRPr="00860EBC">
        <w:t xml:space="preserve">Wykonawcy przysługuje, na zasadach art. 15-21 RODO, prawo zgłoszenia sprzeciwu wobec przetwarzania danych osobowych, żądania do nich dostępu, sprostowania, usunięcia, ograniczenia przetwarzania oraz przenoszenia danych. </w:t>
      </w:r>
    </w:p>
    <w:p w14:paraId="1B1E08F7" w14:textId="77777777" w:rsidR="00860EBC" w:rsidRPr="00860EBC" w:rsidRDefault="00860EBC" w:rsidP="000B6571">
      <w:pPr>
        <w:pStyle w:val="Tekstpodstawowy"/>
        <w:numPr>
          <w:ilvl w:val="1"/>
          <w:numId w:val="32"/>
        </w:numPr>
        <w:ind w:left="1134"/>
      </w:pPr>
      <w:r w:rsidRPr="00860EBC">
        <w:t xml:space="preserve">Dane osobowe Wykonawcy będą przechowywane przez czas trwania Umowy, </w:t>
      </w:r>
      <w:r w:rsidRPr="00860EBC">
        <w:br/>
        <w:t xml:space="preserve">a po jej zakończeniu przez okres wynikający z przepisów o archiwizacji </w:t>
      </w:r>
      <w:r w:rsidRPr="00860EBC">
        <w:br/>
        <w:t xml:space="preserve">i przedawnieniu roszczeń. </w:t>
      </w:r>
    </w:p>
    <w:p w14:paraId="6A4AAAAB" w14:textId="77777777" w:rsidR="00860EBC" w:rsidRPr="00860EBC" w:rsidRDefault="00860EBC" w:rsidP="000B6571">
      <w:pPr>
        <w:pStyle w:val="Tekstpodstawowy"/>
        <w:numPr>
          <w:ilvl w:val="1"/>
          <w:numId w:val="32"/>
        </w:numPr>
        <w:ind w:left="1134"/>
      </w:pPr>
      <w:r w:rsidRPr="00860EBC">
        <w:t xml:space="preserve">Wykonawcy przysługuje prawo wniesienia skargi do organu nadzorczego, tj. Prezesa Urzędu Ochrony Danych Osobowych, ul. Stawki 2, 00-193 Warszawa. </w:t>
      </w:r>
    </w:p>
    <w:p w14:paraId="4D825223" w14:textId="77777777" w:rsidR="00860EBC" w:rsidRPr="00860EBC" w:rsidRDefault="00860EBC" w:rsidP="000B6571">
      <w:pPr>
        <w:pStyle w:val="Tekstpodstawowy"/>
        <w:numPr>
          <w:ilvl w:val="1"/>
          <w:numId w:val="32"/>
        </w:numPr>
        <w:ind w:left="1134"/>
      </w:pPr>
      <w:r w:rsidRPr="00860EBC">
        <w:t>Podanie danych jest warunkiem zawarcia umowy, a ich niepodanie uniemożliwi zawarcie Umowy.</w:t>
      </w:r>
    </w:p>
    <w:p w14:paraId="1B95F7C3" w14:textId="77777777" w:rsidR="00860EBC" w:rsidRPr="00860EBC" w:rsidRDefault="00860EBC" w:rsidP="006947FD">
      <w:pPr>
        <w:pStyle w:val="Tekstpodstawowy"/>
        <w:numPr>
          <w:ilvl w:val="0"/>
          <w:numId w:val="32"/>
        </w:numPr>
      </w:pPr>
      <w:r w:rsidRPr="00860EBC">
        <w:t xml:space="preserve">W celu wykonania obowiązków wynikających z Umowy każda ze Stron będzie przetwarzać dane osobowe osób reprezentujących drugą Stronę przy wykonywaniu </w:t>
      </w:r>
      <w:r w:rsidRPr="00860EBC">
        <w:lastRenderedPageBreak/>
        <w:t>umowy (imię, nazwisko, adres e-mail, nr telefonu). Każda ze Stron jest administratorem danych osobowych osób reprezentujących drugą Stronę przekazanych w związku z realizacją Umowy. Podstawą przetwarzania danych jest art. 6 ust. 1 lit. b RODO.</w:t>
      </w:r>
    </w:p>
    <w:p w14:paraId="634EAEA8" w14:textId="77777777" w:rsidR="00860EBC" w:rsidRPr="00860EBC" w:rsidRDefault="00860EBC" w:rsidP="006947FD">
      <w:pPr>
        <w:pStyle w:val="Tekstpodstawowy"/>
        <w:numPr>
          <w:ilvl w:val="0"/>
          <w:numId w:val="32"/>
        </w:numPr>
      </w:pPr>
      <w:r w:rsidRPr="00860EBC">
        <w:rPr>
          <w:bCs/>
        </w:rPr>
        <w:t>Wykonawca, zgodnie z art. 4 pkt 7 Rozporządzenia Parlamentu Europejskiego i Rady (UE) 2016/679 z dnia 27 kwietnia 2016 r. w sprawie ochrony osób fizycznych w związku z przetwarzaniem danych osobowych i w sprawie swobodnego przepływu takich danych oraz uchylenia dyrektywy 96/46/WE (ogólne rozporządzenie o ochronie danych osobowych) (Dz. Urz. UE L 119 z 04.05.2016, str. 1), jest administratorem danych osobowych uczestników usługi.</w:t>
      </w:r>
    </w:p>
    <w:p w14:paraId="06FB700C" w14:textId="77777777" w:rsidR="00860EBC" w:rsidRPr="0081110E" w:rsidRDefault="00860EBC">
      <w:pPr>
        <w:pStyle w:val="Tekstpodstawowy"/>
        <w:ind w:left="0"/>
        <w:jc w:val="left"/>
        <w:rPr>
          <w:sz w:val="22"/>
          <w:szCs w:val="22"/>
        </w:rPr>
      </w:pPr>
    </w:p>
    <w:p w14:paraId="3959508A" w14:textId="77777777" w:rsidR="00654014" w:rsidRPr="0081110E" w:rsidRDefault="00654014">
      <w:pPr>
        <w:pStyle w:val="Tekstpodstawowy"/>
        <w:ind w:left="0"/>
        <w:jc w:val="left"/>
        <w:rPr>
          <w:sz w:val="22"/>
          <w:szCs w:val="22"/>
        </w:rPr>
      </w:pPr>
    </w:p>
    <w:p w14:paraId="3959508B" w14:textId="77777777" w:rsidR="00654014" w:rsidRPr="0081110E" w:rsidRDefault="00AF1F62">
      <w:pPr>
        <w:pStyle w:val="Tekstpodstawowy"/>
        <w:tabs>
          <w:tab w:val="left" w:pos="6383"/>
        </w:tabs>
        <w:ind w:left="11"/>
        <w:jc w:val="center"/>
        <w:rPr>
          <w:b/>
          <w:bCs/>
          <w:spacing w:val="-2"/>
        </w:rPr>
      </w:pPr>
      <w:r w:rsidRPr="0081110E">
        <w:rPr>
          <w:b/>
          <w:bCs/>
          <w:spacing w:val="-2"/>
        </w:rPr>
        <w:t>ZAMAWIAJĄCY</w:t>
      </w:r>
      <w:r w:rsidRPr="0081110E">
        <w:tab/>
      </w:r>
      <w:r w:rsidRPr="0081110E">
        <w:rPr>
          <w:b/>
          <w:bCs/>
          <w:spacing w:val="-2"/>
        </w:rPr>
        <w:t>WYKONAWCA</w:t>
      </w:r>
    </w:p>
    <w:p w14:paraId="3959508C" w14:textId="77777777" w:rsidR="00654014" w:rsidRPr="0081110E" w:rsidRDefault="00654014">
      <w:pPr>
        <w:pStyle w:val="Tekstpodstawowy"/>
        <w:tabs>
          <w:tab w:val="left" w:pos="6383"/>
        </w:tabs>
        <w:ind w:left="11"/>
        <w:jc w:val="center"/>
        <w:rPr>
          <w:b/>
          <w:bCs/>
          <w:spacing w:val="-2"/>
        </w:rPr>
      </w:pPr>
    </w:p>
    <w:p w14:paraId="3959508D" w14:textId="77777777" w:rsidR="00654014" w:rsidRPr="0081110E" w:rsidRDefault="00654014">
      <w:pPr>
        <w:pStyle w:val="Tekstpodstawowy"/>
        <w:tabs>
          <w:tab w:val="left" w:pos="6383"/>
        </w:tabs>
        <w:ind w:left="0"/>
      </w:pPr>
    </w:p>
    <w:p w14:paraId="3959508E" w14:textId="50FCD5EA" w:rsidR="00654014" w:rsidRPr="0081110E" w:rsidRDefault="00654014"/>
    <w:sectPr w:rsidR="00654014" w:rsidRPr="0081110E">
      <w:headerReference w:type="default" r:id="rId10"/>
      <w:footerReference w:type="default" r:id="rId11"/>
      <w:pgSz w:w="11906" w:h="16838"/>
      <w:pgMar w:top="1702" w:right="1417" w:bottom="1134" w:left="1417" w:header="426"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93D9B" w14:textId="77777777" w:rsidR="001D794A" w:rsidRDefault="001D794A">
      <w:r>
        <w:separator/>
      </w:r>
    </w:p>
  </w:endnote>
  <w:endnote w:type="continuationSeparator" w:id="0">
    <w:p w14:paraId="1DEABA23" w14:textId="77777777" w:rsidR="001D794A" w:rsidRDefault="001D7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95090" w14:textId="77777777" w:rsidR="00654014" w:rsidRDefault="00AF1F62">
    <w:pPr>
      <w:ind w:left="284" w:hanging="360"/>
      <w:jc w:val="center"/>
      <w:rPr>
        <w:rFonts w:ascii="Arial" w:hAnsi="Arial" w:cs="Arial"/>
        <w:i/>
        <w:iCs/>
        <w:sz w:val="17"/>
        <w:szCs w:val="17"/>
      </w:rPr>
    </w:pPr>
    <w:r>
      <w:rPr>
        <w:rFonts w:ascii="Arial" w:hAnsi="Arial" w:cs="Arial"/>
        <w:i/>
        <w:iCs/>
        <w:sz w:val="17"/>
        <w:szCs w:val="17"/>
      </w:rPr>
      <w:t>„</w:t>
    </w:r>
    <w:r>
      <w:rPr>
        <w:rFonts w:ascii="Arial" w:hAnsi="Arial" w:cs="Arial"/>
        <w:i/>
        <w:iCs/>
        <w:sz w:val="16"/>
        <w:szCs w:val="16"/>
      </w:rPr>
      <w:t>Poprawa dostępności architektonicznej i edukacyjno-społecznej w I Liceum Ogólnokształcącym im. Jarosława Dąbrowskiego w Rawiczu” nr FEWP.06.07-IZ.00-0004/24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892188" w14:textId="77777777" w:rsidR="001D794A" w:rsidRDefault="001D794A">
      <w:r>
        <w:separator/>
      </w:r>
    </w:p>
  </w:footnote>
  <w:footnote w:type="continuationSeparator" w:id="0">
    <w:p w14:paraId="7E6AA715" w14:textId="77777777" w:rsidR="001D794A" w:rsidRDefault="001D79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9508F" w14:textId="1074CB11" w:rsidR="00654014" w:rsidRDefault="006947FD">
    <w:pPr>
      <w:pStyle w:val="Nagwek"/>
      <w:rPr>
        <w:sz w:val="12"/>
        <w:szCs w:val="12"/>
      </w:rPr>
    </w:pPr>
    <w:r>
      <w:rPr>
        <w:noProof/>
        <w:sz w:val="12"/>
        <w:szCs w:val="12"/>
      </w:rPr>
      <w:drawing>
        <wp:inline distT="0" distB="0" distL="0" distR="0" wp14:anchorId="48BD5091" wp14:editId="2D682C35">
          <wp:extent cx="5828030" cy="768350"/>
          <wp:effectExtent l="0" t="0" r="1270" b="0"/>
          <wp:docPr id="59799520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8030" cy="7683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30F4C"/>
    <w:multiLevelType w:val="multilevel"/>
    <w:tmpl w:val="81065F12"/>
    <w:lvl w:ilvl="0">
      <w:start w:val="1"/>
      <w:numFmt w:val="lowerLetter"/>
      <w:lvlText w:val="%1)"/>
      <w:lvlJc w:val="left"/>
      <w:pPr>
        <w:ind w:left="840" w:hanging="360"/>
      </w:pPr>
      <w:rPr>
        <w:b w:val="0"/>
        <w:bCs w:val="0"/>
        <w:color w:val="auto"/>
      </w:r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1" w15:restartNumberingAfterBreak="0">
    <w:nsid w:val="090C5448"/>
    <w:multiLevelType w:val="multilevel"/>
    <w:tmpl w:val="37B0C8B0"/>
    <w:lvl w:ilvl="0">
      <w:start w:val="1"/>
      <w:numFmt w:val="decimal"/>
      <w:lvlText w:val="%1."/>
      <w:lvlJc w:val="left"/>
      <w:pPr>
        <w:ind w:left="862" w:hanging="360"/>
      </w:pPr>
      <w:rPr>
        <w:b/>
        <w:bCs/>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2" w15:restartNumberingAfterBreak="0">
    <w:nsid w:val="09E25599"/>
    <w:multiLevelType w:val="multilevel"/>
    <w:tmpl w:val="171C094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C461C67"/>
    <w:multiLevelType w:val="hybridMultilevel"/>
    <w:tmpl w:val="96A25AA4"/>
    <w:lvl w:ilvl="0" w:tplc="9FA89D7C">
      <w:start w:val="1"/>
      <w:numFmt w:val="decimal"/>
      <w:lvlText w:val="%1."/>
      <w:lvlJc w:val="left"/>
      <w:pPr>
        <w:ind w:left="720" w:hanging="360"/>
      </w:pPr>
      <w:rPr>
        <w:b w:val="0"/>
        <w:bCs w:val="0"/>
      </w:rPr>
    </w:lvl>
    <w:lvl w:ilvl="1" w:tplc="9A763646">
      <w:start w:val="1"/>
      <w:numFmt w:val="decimal"/>
      <w:lvlText w:val="%2)"/>
      <w:lvlJc w:val="left"/>
      <w:pPr>
        <w:ind w:left="1788" w:hanging="708"/>
      </w:pPr>
      <w:rPr>
        <w:rFonts w:ascii="Times New Roman" w:hAnsi="Times New Roman" w:cs="Times New Roman"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5E349DD"/>
    <w:multiLevelType w:val="hybridMultilevel"/>
    <w:tmpl w:val="96A6DA7A"/>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39FE26CE">
      <w:start w:val="1"/>
      <w:numFmt w:val="decimal"/>
      <w:lvlText w:val="%4."/>
      <w:lvlJc w:val="left"/>
      <w:pPr>
        <w:ind w:left="3240" w:hanging="360"/>
      </w:pPr>
      <w:rPr>
        <w:color w:val="auto"/>
      </w:r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15:restartNumberingAfterBreak="0">
    <w:nsid w:val="17B7012E"/>
    <w:multiLevelType w:val="multilevel"/>
    <w:tmpl w:val="B0BA51DE"/>
    <w:lvl w:ilvl="0">
      <w:start w:val="1"/>
      <w:numFmt w:val="decimal"/>
      <w:lvlText w:val="%1."/>
      <w:lvlJc w:val="left"/>
      <w:pPr>
        <w:ind w:left="644" w:hanging="360"/>
      </w:pPr>
    </w:lvl>
    <w:lvl w:ilvl="1">
      <w:start w:val="1"/>
      <w:numFmt w:val="decimal"/>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 w15:restartNumberingAfterBreak="0">
    <w:nsid w:val="192E3B34"/>
    <w:multiLevelType w:val="hybridMultilevel"/>
    <w:tmpl w:val="D368F17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C1871C3"/>
    <w:multiLevelType w:val="multilevel"/>
    <w:tmpl w:val="ADF2CBD0"/>
    <w:lvl w:ilvl="0">
      <w:start w:val="1"/>
      <w:numFmt w:val="lowerLetter"/>
      <w:lvlText w:val="%1)"/>
      <w:lvlJc w:val="left"/>
      <w:pPr>
        <w:ind w:left="1003" w:hanging="360"/>
      </w:pPr>
      <w:rPr>
        <w:b w:val="0"/>
        <w:bCs w:val="0"/>
      </w:rPr>
    </w:lvl>
    <w:lvl w:ilvl="1">
      <w:start w:val="1"/>
      <w:numFmt w:val="lowerLetter"/>
      <w:lvlText w:val="%2."/>
      <w:lvlJc w:val="left"/>
      <w:pPr>
        <w:ind w:left="1723" w:hanging="360"/>
      </w:pPr>
    </w:lvl>
    <w:lvl w:ilvl="2">
      <w:start w:val="1"/>
      <w:numFmt w:val="lowerRoman"/>
      <w:lvlText w:val="%3."/>
      <w:lvlJc w:val="right"/>
      <w:pPr>
        <w:ind w:left="2443" w:hanging="180"/>
      </w:pPr>
    </w:lvl>
    <w:lvl w:ilvl="3">
      <w:start w:val="1"/>
      <w:numFmt w:val="decimal"/>
      <w:lvlText w:val="%4."/>
      <w:lvlJc w:val="left"/>
      <w:pPr>
        <w:ind w:left="3163" w:hanging="360"/>
      </w:pPr>
    </w:lvl>
    <w:lvl w:ilvl="4">
      <w:start w:val="1"/>
      <w:numFmt w:val="lowerLetter"/>
      <w:lvlText w:val="%5."/>
      <w:lvlJc w:val="left"/>
      <w:pPr>
        <w:ind w:left="3883" w:hanging="360"/>
      </w:pPr>
    </w:lvl>
    <w:lvl w:ilvl="5">
      <w:start w:val="1"/>
      <w:numFmt w:val="lowerRoman"/>
      <w:lvlText w:val="%6."/>
      <w:lvlJc w:val="right"/>
      <w:pPr>
        <w:ind w:left="4603" w:hanging="180"/>
      </w:pPr>
    </w:lvl>
    <w:lvl w:ilvl="6">
      <w:start w:val="1"/>
      <w:numFmt w:val="decimal"/>
      <w:lvlText w:val="%7."/>
      <w:lvlJc w:val="left"/>
      <w:pPr>
        <w:ind w:left="5323" w:hanging="360"/>
      </w:pPr>
    </w:lvl>
    <w:lvl w:ilvl="7">
      <w:start w:val="1"/>
      <w:numFmt w:val="lowerLetter"/>
      <w:lvlText w:val="%8."/>
      <w:lvlJc w:val="left"/>
      <w:pPr>
        <w:ind w:left="6043" w:hanging="360"/>
      </w:pPr>
    </w:lvl>
    <w:lvl w:ilvl="8">
      <w:start w:val="1"/>
      <w:numFmt w:val="lowerRoman"/>
      <w:lvlText w:val="%9."/>
      <w:lvlJc w:val="right"/>
      <w:pPr>
        <w:ind w:left="6763" w:hanging="180"/>
      </w:pPr>
    </w:lvl>
  </w:abstractNum>
  <w:abstractNum w:abstractNumId="8" w15:restartNumberingAfterBreak="0">
    <w:nsid w:val="2214011A"/>
    <w:multiLevelType w:val="multilevel"/>
    <w:tmpl w:val="09F8C754"/>
    <w:lvl w:ilvl="0">
      <w:start w:val="1"/>
      <w:numFmt w:val="decimal"/>
      <w:lvlText w:val="%1."/>
      <w:lvlJc w:val="left"/>
      <w:pPr>
        <w:ind w:left="840" w:hanging="360"/>
      </w:pPr>
      <w:rPr>
        <w:b w:val="0"/>
        <w:bCs w:val="0"/>
      </w:r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9" w15:restartNumberingAfterBreak="0">
    <w:nsid w:val="2E412B1A"/>
    <w:multiLevelType w:val="hybridMultilevel"/>
    <w:tmpl w:val="2376EE38"/>
    <w:lvl w:ilvl="0" w:tplc="FFFFFFFF">
      <w:start w:val="1"/>
      <w:numFmt w:val="decimal"/>
      <w:lvlText w:val="%1."/>
      <w:lvlJc w:val="left"/>
      <w:pPr>
        <w:ind w:left="720" w:hanging="360"/>
      </w:pPr>
      <w:rPr>
        <w:b w:val="0"/>
        <w:bCs/>
      </w:rPr>
    </w:lvl>
    <w:lvl w:ilvl="1" w:tplc="04150011">
      <w:start w:val="1"/>
      <w:numFmt w:val="decimal"/>
      <w:lvlText w:val="%2)"/>
      <w:lvlJc w:val="left"/>
      <w:pPr>
        <w:ind w:left="72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325F114E"/>
    <w:multiLevelType w:val="multilevel"/>
    <w:tmpl w:val="1CE25230"/>
    <w:lvl w:ilvl="0">
      <w:start w:val="1"/>
      <w:numFmt w:val="decimal"/>
      <w:lvlText w:val="%1."/>
      <w:lvlJc w:val="left"/>
      <w:pPr>
        <w:ind w:left="120" w:hanging="708"/>
      </w:pPr>
      <w:rPr>
        <w:b w:val="0"/>
        <w:bCs w:val="0"/>
        <w:i w:val="0"/>
        <w:iCs w:val="0"/>
        <w:spacing w:val="0"/>
        <w:w w:val="100"/>
        <w:sz w:val="24"/>
        <w:szCs w:val="24"/>
        <w:lang w:val="pl-PL" w:eastAsia="en-US" w:bidi="ar-SA"/>
      </w:rPr>
    </w:lvl>
    <w:lvl w:ilvl="1">
      <w:start w:val="1"/>
      <w:numFmt w:val="decimal"/>
      <w:lvlText w:val="%2)"/>
      <w:lvlJc w:val="left"/>
      <w:pPr>
        <w:ind w:left="828" w:hanging="708"/>
      </w:pPr>
      <w:rPr>
        <w:rFonts w:eastAsia="Times New Roman" w:cs="Times New Roman"/>
        <w:b w:val="0"/>
        <w:bCs w:val="0"/>
        <w:i w:val="0"/>
        <w:iCs w:val="0"/>
        <w:spacing w:val="0"/>
        <w:w w:val="100"/>
        <w:sz w:val="24"/>
        <w:szCs w:val="24"/>
        <w:lang w:val="pl-PL" w:eastAsia="en-US" w:bidi="ar-SA"/>
      </w:rPr>
    </w:lvl>
    <w:lvl w:ilvl="2">
      <w:start w:val="1"/>
      <w:numFmt w:val="lowerLetter"/>
      <w:lvlText w:val="%3)"/>
      <w:lvlJc w:val="left"/>
      <w:pPr>
        <w:ind w:left="-420" w:hanging="360"/>
      </w:pPr>
    </w:lvl>
    <w:lvl w:ilvl="3">
      <w:start w:val="1"/>
      <w:numFmt w:val="bullet"/>
      <w:lvlText w:val=""/>
      <w:lvlJc w:val="left"/>
      <w:pPr>
        <w:ind w:left="2704" w:hanging="900"/>
      </w:pPr>
      <w:rPr>
        <w:rFonts w:ascii="Symbol" w:hAnsi="Symbol" w:cs="Symbol" w:hint="default"/>
        <w:lang w:val="pl-PL" w:eastAsia="en-US" w:bidi="ar-SA"/>
      </w:rPr>
    </w:lvl>
    <w:lvl w:ilvl="4">
      <w:start w:val="1"/>
      <w:numFmt w:val="bullet"/>
      <w:lvlText w:val=""/>
      <w:lvlJc w:val="left"/>
      <w:pPr>
        <w:ind w:left="3646" w:hanging="900"/>
      </w:pPr>
      <w:rPr>
        <w:rFonts w:ascii="Symbol" w:hAnsi="Symbol" w:cs="Symbol" w:hint="default"/>
        <w:lang w:val="pl-PL" w:eastAsia="en-US" w:bidi="ar-SA"/>
      </w:rPr>
    </w:lvl>
    <w:lvl w:ilvl="5">
      <w:start w:val="1"/>
      <w:numFmt w:val="bullet"/>
      <w:lvlText w:val=""/>
      <w:lvlJc w:val="left"/>
      <w:pPr>
        <w:ind w:left="4588" w:hanging="900"/>
      </w:pPr>
      <w:rPr>
        <w:rFonts w:ascii="Symbol" w:hAnsi="Symbol" w:cs="Symbol" w:hint="default"/>
        <w:lang w:val="pl-PL" w:eastAsia="en-US" w:bidi="ar-SA"/>
      </w:rPr>
    </w:lvl>
    <w:lvl w:ilvl="6">
      <w:start w:val="1"/>
      <w:numFmt w:val="bullet"/>
      <w:lvlText w:val=""/>
      <w:lvlJc w:val="left"/>
      <w:pPr>
        <w:ind w:left="5531" w:hanging="900"/>
      </w:pPr>
      <w:rPr>
        <w:rFonts w:ascii="Symbol" w:hAnsi="Symbol" w:cs="Symbol" w:hint="default"/>
        <w:lang w:val="pl-PL" w:eastAsia="en-US" w:bidi="ar-SA"/>
      </w:rPr>
    </w:lvl>
    <w:lvl w:ilvl="7">
      <w:start w:val="1"/>
      <w:numFmt w:val="bullet"/>
      <w:lvlText w:val=""/>
      <w:lvlJc w:val="left"/>
      <w:pPr>
        <w:ind w:left="6473" w:hanging="900"/>
      </w:pPr>
      <w:rPr>
        <w:rFonts w:ascii="Symbol" w:hAnsi="Symbol" w:cs="Symbol" w:hint="default"/>
        <w:lang w:val="pl-PL" w:eastAsia="en-US" w:bidi="ar-SA"/>
      </w:rPr>
    </w:lvl>
    <w:lvl w:ilvl="8">
      <w:start w:val="1"/>
      <w:numFmt w:val="bullet"/>
      <w:lvlText w:val=""/>
      <w:lvlJc w:val="left"/>
      <w:pPr>
        <w:ind w:left="7415" w:hanging="900"/>
      </w:pPr>
      <w:rPr>
        <w:rFonts w:ascii="Symbol" w:hAnsi="Symbol" w:cs="Symbol" w:hint="default"/>
        <w:lang w:val="pl-PL" w:eastAsia="en-US" w:bidi="ar-SA"/>
      </w:rPr>
    </w:lvl>
  </w:abstractNum>
  <w:abstractNum w:abstractNumId="11" w15:restartNumberingAfterBreak="0">
    <w:nsid w:val="38A970AB"/>
    <w:multiLevelType w:val="hybridMultilevel"/>
    <w:tmpl w:val="5F1C3070"/>
    <w:lvl w:ilvl="0" w:tplc="21C4AFC4">
      <w:start w:val="1"/>
      <w:numFmt w:val="lowerLetter"/>
      <w:lvlText w:val="%1)"/>
      <w:lvlJc w:val="left"/>
      <w:pPr>
        <w:ind w:left="1287" w:hanging="360"/>
      </w:pPr>
      <w:rPr>
        <w:rFonts w:hint="default"/>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15:restartNumberingAfterBreak="0">
    <w:nsid w:val="3BB07FF0"/>
    <w:multiLevelType w:val="hybridMultilevel"/>
    <w:tmpl w:val="5F2CA7E6"/>
    <w:lvl w:ilvl="0" w:tplc="04150011">
      <w:start w:val="1"/>
      <w:numFmt w:val="decimal"/>
      <w:lvlText w:val="%1)"/>
      <w:lvlJc w:val="left"/>
      <w:pPr>
        <w:ind w:left="1920" w:hanging="360"/>
      </w:pPr>
    </w:lvl>
    <w:lvl w:ilvl="1" w:tplc="04150017">
      <w:start w:val="1"/>
      <w:numFmt w:val="lowerLetter"/>
      <w:lvlText w:val="%2)"/>
      <w:lvlJc w:val="left"/>
      <w:pPr>
        <w:ind w:left="2640" w:hanging="360"/>
      </w:pPr>
    </w:lvl>
    <w:lvl w:ilvl="2" w:tplc="0415001B">
      <w:start w:val="1"/>
      <w:numFmt w:val="lowerRoman"/>
      <w:lvlText w:val="%3."/>
      <w:lvlJc w:val="right"/>
      <w:pPr>
        <w:ind w:left="3360" w:hanging="180"/>
      </w:pPr>
    </w:lvl>
    <w:lvl w:ilvl="3" w:tplc="0415000F">
      <w:start w:val="1"/>
      <w:numFmt w:val="decimal"/>
      <w:lvlText w:val="%4."/>
      <w:lvlJc w:val="left"/>
      <w:pPr>
        <w:ind w:left="4080" w:hanging="360"/>
      </w:pPr>
    </w:lvl>
    <w:lvl w:ilvl="4" w:tplc="04150019">
      <w:start w:val="1"/>
      <w:numFmt w:val="lowerLetter"/>
      <w:lvlText w:val="%5."/>
      <w:lvlJc w:val="left"/>
      <w:pPr>
        <w:ind w:left="4800" w:hanging="360"/>
      </w:pPr>
    </w:lvl>
    <w:lvl w:ilvl="5" w:tplc="0415001B">
      <w:start w:val="1"/>
      <w:numFmt w:val="lowerRoman"/>
      <w:lvlText w:val="%6."/>
      <w:lvlJc w:val="right"/>
      <w:pPr>
        <w:ind w:left="5520" w:hanging="180"/>
      </w:pPr>
    </w:lvl>
    <w:lvl w:ilvl="6" w:tplc="0415000F">
      <w:start w:val="1"/>
      <w:numFmt w:val="decimal"/>
      <w:lvlText w:val="%7."/>
      <w:lvlJc w:val="left"/>
      <w:pPr>
        <w:ind w:left="6240" w:hanging="360"/>
      </w:pPr>
    </w:lvl>
    <w:lvl w:ilvl="7" w:tplc="04150019">
      <w:start w:val="1"/>
      <w:numFmt w:val="lowerLetter"/>
      <w:lvlText w:val="%8."/>
      <w:lvlJc w:val="left"/>
      <w:pPr>
        <w:ind w:left="6960" w:hanging="360"/>
      </w:pPr>
    </w:lvl>
    <w:lvl w:ilvl="8" w:tplc="0415001B">
      <w:start w:val="1"/>
      <w:numFmt w:val="lowerRoman"/>
      <w:lvlText w:val="%9."/>
      <w:lvlJc w:val="right"/>
      <w:pPr>
        <w:ind w:left="7680" w:hanging="180"/>
      </w:pPr>
    </w:lvl>
  </w:abstractNum>
  <w:abstractNum w:abstractNumId="13" w15:restartNumberingAfterBreak="0">
    <w:nsid w:val="3D593B6F"/>
    <w:multiLevelType w:val="multilevel"/>
    <w:tmpl w:val="85B4D3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E6036EC"/>
    <w:multiLevelType w:val="hybridMultilevel"/>
    <w:tmpl w:val="7E9CC9C6"/>
    <w:lvl w:ilvl="0" w:tplc="3F6A4530">
      <w:start w:val="4"/>
      <w:numFmt w:val="decimal"/>
      <w:lvlText w:val="%1."/>
      <w:lvlJc w:val="left"/>
      <w:pPr>
        <w:ind w:left="1004"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9405699"/>
    <w:multiLevelType w:val="multilevel"/>
    <w:tmpl w:val="F15627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9FD3C6C"/>
    <w:multiLevelType w:val="hybridMultilevel"/>
    <w:tmpl w:val="7AC41804"/>
    <w:lvl w:ilvl="0" w:tplc="0415000F">
      <w:start w:val="1"/>
      <w:numFmt w:val="decimal"/>
      <w:lvlText w:val="%1."/>
      <w:lvlJc w:val="left"/>
      <w:pPr>
        <w:ind w:left="840" w:hanging="360"/>
      </w:pPr>
    </w:lvl>
    <w:lvl w:ilvl="1" w:tplc="81E6F37E">
      <w:start w:val="1"/>
      <w:numFmt w:val="decimal"/>
      <w:lvlText w:val="%2)"/>
      <w:lvlJc w:val="left"/>
      <w:pPr>
        <w:ind w:left="1560" w:hanging="360"/>
      </w:pPr>
    </w:lvl>
    <w:lvl w:ilvl="2" w:tplc="0415001B">
      <w:start w:val="1"/>
      <w:numFmt w:val="lowerRoman"/>
      <w:lvlText w:val="%3."/>
      <w:lvlJc w:val="right"/>
      <w:pPr>
        <w:ind w:left="2280" w:hanging="180"/>
      </w:pPr>
    </w:lvl>
    <w:lvl w:ilvl="3" w:tplc="A5F67578">
      <w:start w:val="1"/>
      <w:numFmt w:val="decimal"/>
      <w:lvlText w:val="%4."/>
      <w:lvlJc w:val="left"/>
      <w:pPr>
        <w:ind w:left="3000" w:hanging="360"/>
      </w:pPr>
      <w:rPr>
        <w:sz w:val="24"/>
        <w:szCs w:val="24"/>
      </w:rPr>
    </w:lvl>
    <w:lvl w:ilvl="4" w:tplc="04150019">
      <w:start w:val="1"/>
      <w:numFmt w:val="lowerLetter"/>
      <w:lvlText w:val="%5."/>
      <w:lvlJc w:val="left"/>
      <w:pPr>
        <w:ind w:left="3720" w:hanging="360"/>
      </w:pPr>
    </w:lvl>
    <w:lvl w:ilvl="5" w:tplc="0415001B">
      <w:start w:val="1"/>
      <w:numFmt w:val="lowerRoman"/>
      <w:lvlText w:val="%6."/>
      <w:lvlJc w:val="right"/>
      <w:pPr>
        <w:ind w:left="4440" w:hanging="180"/>
      </w:pPr>
    </w:lvl>
    <w:lvl w:ilvl="6" w:tplc="0415000F">
      <w:start w:val="1"/>
      <w:numFmt w:val="decimal"/>
      <w:lvlText w:val="%7."/>
      <w:lvlJc w:val="left"/>
      <w:pPr>
        <w:ind w:left="5160" w:hanging="360"/>
      </w:pPr>
    </w:lvl>
    <w:lvl w:ilvl="7" w:tplc="04150019">
      <w:start w:val="1"/>
      <w:numFmt w:val="lowerLetter"/>
      <w:lvlText w:val="%8."/>
      <w:lvlJc w:val="left"/>
      <w:pPr>
        <w:ind w:left="5880" w:hanging="360"/>
      </w:pPr>
    </w:lvl>
    <w:lvl w:ilvl="8" w:tplc="0415001B">
      <w:start w:val="1"/>
      <w:numFmt w:val="lowerRoman"/>
      <w:lvlText w:val="%9."/>
      <w:lvlJc w:val="right"/>
      <w:pPr>
        <w:ind w:left="6600" w:hanging="180"/>
      </w:pPr>
    </w:lvl>
  </w:abstractNum>
  <w:abstractNum w:abstractNumId="17" w15:restartNumberingAfterBreak="0">
    <w:nsid w:val="4E5302FE"/>
    <w:multiLevelType w:val="multilevel"/>
    <w:tmpl w:val="14D8E766"/>
    <w:lvl w:ilvl="0">
      <w:start w:val="1"/>
      <w:numFmt w:val="decimal"/>
      <w:lvlText w:val="%1."/>
      <w:lvlJc w:val="left"/>
      <w:pPr>
        <w:ind w:left="720" w:hanging="360"/>
      </w:pPr>
      <w:rPr>
        <w:b w:val="0"/>
        <w:bCs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0D428FF"/>
    <w:multiLevelType w:val="multilevel"/>
    <w:tmpl w:val="C2A47E5E"/>
    <w:lvl w:ilvl="0">
      <w:start w:val="1"/>
      <w:numFmt w:val="decimal"/>
      <w:lvlText w:val="%1."/>
      <w:lvlJc w:val="left"/>
      <w:pPr>
        <w:ind w:left="840" w:hanging="360"/>
      </w:pPr>
      <w:rPr>
        <w:b w:val="0"/>
        <w:bCs w:val="0"/>
      </w:rPr>
    </w:lvl>
    <w:lvl w:ilvl="1">
      <w:start w:val="1"/>
      <w:numFmt w:val="decimal"/>
      <w:lvlText w:val="%2)"/>
      <w:lvlJc w:val="left"/>
      <w:pPr>
        <w:ind w:left="720" w:hanging="360"/>
      </w:pPr>
      <w:rPr>
        <w:b w:val="0"/>
        <w:bCs w:val="0"/>
      </w:r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19" w15:restartNumberingAfterBreak="0">
    <w:nsid w:val="51795782"/>
    <w:multiLevelType w:val="multilevel"/>
    <w:tmpl w:val="1F52EF20"/>
    <w:lvl w:ilvl="0">
      <w:start w:val="1"/>
      <w:numFmt w:val="decimal"/>
      <w:lvlText w:val="%1."/>
      <w:lvlJc w:val="left"/>
      <w:pPr>
        <w:ind w:left="644" w:hanging="360"/>
      </w:pPr>
    </w:lvl>
    <w:lvl w:ilvl="1">
      <w:start w:val="1"/>
      <w:numFmt w:val="decimal"/>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0" w15:restartNumberingAfterBreak="0">
    <w:nsid w:val="5453422C"/>
    <w:multiLevelType w:val="hybridMultilevel"/>
    <w:tmpl w:val="84CE5E7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55442B2"/>
    <w:multiLevelType w:val="multilevel"/>
    <w:tmpl w:val="E0BE9752"/>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22" w15:restartNumberingAfterBreak="0">
    <w:nsid w:val="58737780"/>
    <w:multiLevelType w:val="hybridMultilevel"/>
    <w:tmpl w:val="5EA8A5E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5A194393"/>
    <w:multiLevelType w:val="multilevel"/>
    <w:tmpl w:val="2E20DBD2"/>
    <w:lvl w:ilvl="0">
      <w:start w:val="1"/>
      <w:numFmt w:val="decimal"/>
      <w:lvlText w:val="%1."/>
      <w:lvlJc w:val="left"/>
      <w:pPr>
        <w:ind w:left="644"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4" w15:restartNumberingAfterBreak="0">
    <w:nsid w:val="5ACC7C86"/>
    <w:multiLevelType w:val="multilevel"/>
    <w:tmpl w:val="C4441F62"/>
    <w:lvl w:ilvl="0">
      <w:start w:val="1"/>
      <w:numFmt w:val="decimal"/>
      <w:lvlText w:val="%1."/>
      <w:lvlJc w:val="left"/>
      <w:pPr>
        <w:ind w:left="644"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5" w15:restartNumberingAfterBreak="0">
    <w:nsid w:val="5C516691"/>
    <w:multiLevelType w:val="multilevel"/>
    <w:tmpl w:val="3BEE67E6"/>
    <w:lvl w:ilvl="0">
      <w:start w:val="1"/>
      <w:numFmt w:val="decimal"/>
      <w:lvlText w:val="%1."/>
      <w:lvlJc w:val="left"/>
      <w:pPr>
        <w:ind w:left="644"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6" w15:restartNumberingAfterBreak="0">
    <w:nsid w:val="656B7E5A"/>
    <w:multiLevelType w:val="multilevel"/>
    <w:tmpl w:val="3BEE67E6"/>
    <w:lvl w:ilvl="0">
      <w:start w:val="1"/>
      <w:numFmt w:val="decimal"/>
      <w:lvlText w:val="%1."/>
      <w:lvlJc w:val="left"/>
      <w:pPr>
        <w:ind w:left="644"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7" w15:restartNumberingAfterBreak="0">
    <w:nsid w:val="678D5DB8"/>
    <w:multiLevelType w:val="multilevel"/>
    <w:tmpl w:val="6C06A7E4"/>
    <w:lvl w:ilvl="0">
      <w:start w:val="1"/>
      <w:numFmt w:val="decimal"/>
      <w:lvlText w:val="%1."/>
      <w:lvlJc w:val="left"/>
      <w:pPr>
        <w:ind w:left="720" w:hanging="360"/>
      </w:pPr>
    </w:lvl>
    <w:lvl w:ilvl="1">
      <w:start w:val="1"/>
      <w:numFmt w:val="decimal"/>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87648BA"/>
    <w:multiLevelType w:val="hybridMultilevel"/>
    <w:tmpl w:val="0A827168"/>
    <w:lvl w:ilvl="0" w:tplc="44F278CE">
      <w:start w:val="1"/>
      <w:numFmt w:val="decimal"/>
      <w:lvlText w:val="%1."/>
      <w:lvlJc w:val="left"/>
      <w:pPr>
        <w:ind w:left="1004" w:hanging="360"/>
      </w:pPr>
      <w:rPr>
        <w:b w:val="0"/>
        <w:bCs/>
        <w:sz w:val="24"/>
        <w:szCs w:val="24"/>
      </w:r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29" w15:restartNumberingAfterBreak="0">
    <w:nsid w:val="68DC189F"/>
    <w:multiLevelType w:val="hybridMultilevel"/>
    <w:tmpl w:val="E5323682"/>
    <w:lvl w:ilvl="0" w:tplc="916C857C">
      <w:start w:val="1"/>
      <w:numFmt w:val="decimal"/>
      <w:lvlText w:val="%1."/>
      <w:lvlJc w:val="left"/>
      <w:pPr>
        <w:ind w:left="720" w:hanging="360"/>
      </w:pPr>
      <w:rPr>
        <w:sz w:val="24"/>
        <w:szCs w:val="24"/>
      </w:rPr>
    </w:lvl>
    <w:lvl w:ilvl="1" w:tplc="82D45F3E">
      <w:start w:val="1"/>
      <w:numFmt w:val="lowerLetter"/>
      <w:lvlText w:val="%2)"/>
      <w:lvlJc w:val="left"/>
      <w:pPr>
        <w:ind w:left="1854"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735F47DE"/>
    <w:multiLevelType w:val="hybridMultilevel"/>
    <w:tmpl w:val="DFBCE176"/>
    <w:lvl w:ilvl="0" w:tplc="C39E2980">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1" w15:restartNumberingAfterBreak="0">
    <w:nsid w:val="77762D57"/>
    <w:multiLevelType w:val="multilevel"/>
    <w:tmpl w:val="630C52FA"/>
    <w:lvl w:ilvl="0">
      <w:start w:val="3"/>
      <w:numFmt w:val="decimal"/>
      <w:lvlText w:val="%1."/>
      <w:lvlJc w:val="left"/>
      <w:pPr>
        <w:ind w:left="1004" w:hanging="360"/>
      </w:pPr>
      <w:rPr>
        <w:rFonts w:hint="default"/>
        <w:b w:val="0"/>
        <w:bCs/>
      </w:rPr>
    </w:lvl>
    <w:lvl w:ilvl="1">
      <w:start w:val="1"/>
      <w:numFmt w:val="lowerLetter"/>
      <w:lvlText w:val="%2."/>
      <w:lvlJc w:val="left"/>
      <w:pPr>
        <w:ind w:left="1582" w:hanging="360"/>
      </w:pPr>
      <w:rPr>
        <w:rFonts w:hint="default"/>
      </w:rPr>
    </w:lvl>
    <w:lvl w:ilvl="2">
      <w:start w:val="1"/>
      <w:numFmt w:val="lowerRoman"/>
      <w:lvlText w:val="%3."/>
      <w:lvlJc w:val="right"/>
      <w:pPr>
        <w:ind w:left="2302" w:hanging="180"/>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32" w15:restartNumberingAfterBreak="0">
    <w:nsid w:val="7AFD033B"/>
    <w:multiLevelType w:val="multilevel"/>
    <w:tmpl w:val="54B051A6"/>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C0D6154"/>
    <w:multiLevelType w:val="multilevel"/>
    <w:tmpl w:val="3BA4520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4" w15:restartNumberingAfterBreak="0">
    <w:nsid w:val="7C1A35E9"/>
    <w:multiLevelType w:val="multilevel"/>
    <w:tmpl w:val="E864FBFE"/>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C657653"/>
    <w:multiLevelType w:val="hybridMultilevel"/>
    <w:tmpl w:val="738AFCE8"/>
    <w:lvl w:ilvl="0" w:tplc="FFFFFFFF">
      <w:start w:val="1"/>
      <w:numFmt w:val="decimal"/>
      <w:lvlText w:val="%1."/>
      <w:lvlJc w:val="left"/>
      <w:pPr>
        <w:ind w:left="720" w:hanging="360"/>
      </w:pPr>
    </w:lvl>
    <w:lvl w:ilvl="1" w:tplc="04150001">
      <w:start w:val="1"/>
      <w:numFmt w:val="bullet"/>
      <w:lvlText w:val=""/>
      <w:lvlJc w:val="left"/>
      <w:pPr>
        <w:ind w:left="1854" w:hanging="360"/>
      </w:pPr>
      <w:rPr>
        <w:rFonts w:ascii="Symbol" w:hAnsi="Symbol" w:hint="default"/>
      </w:rPr>
    </w:lvl>
    <w:lvl w:ilvl="2" w:tplc="FFFFFFFF">
      <w:start w:val="1"/>
      <w:numFmt w:val="bullet"/>
      <w:lvlText w:val=""/>
      <w:lvlJc w:val="left"/>
      <w:pPr>
        <w:ind w:left="2340" w:hanging="360"/>
      </w:pPr>
      <w:rPr>
        <w:rFonts w:ascii="Symbol" w:hAnsi="Symbol"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960646283">
    <w:abstractNumId w:val="10"/>
  </w:num>
  <w:num w:numId="2" w16cid:durableId="1083526991">
    <w:abstractNumId w:val="26"/>
  </w:num>
  <w:num w:numId="3" w16cid:durableId="902646006">
    <w:abstractNumId w:val="0"/>
  </w:num>
  <w:num w:numId="4" w16cid:durableId="1471051126">
    <w:abstractNumId w:val="8"/>
  </w:num>
  <w:num w:numId="5" w16cid:durableId="31268505">
    <w:abstractNumId w:val="13"/>
  </w:num>
  <w:num w:numId="6" w16cid:durableId="395788972">
    <w:abstractNumId w:val="17"/>
  </w:num>
  <w:num w:numId="7" w16cid:durableId="1154376908">
    <w:abstractNumId w:val="7"/>
  </w:num>
  <w:num w:numId="8" w16cid:durableId="1790735277">
    <w:abstractNumId w:val="15"/>
  </w:num>
  <w:num w:numId="9" w16cid:durableId="259409072">
    <w:abstractNumId w:val="33"/>
  </w:num>
  <w:num w:numId="10" w16cid:durableId="1667784323">
    <w:abstractNumId w:val="1"/>
  </w:num>
  <w:num w:numId="11" w16cid:durableId="1117215794">
    <w:abstractNumId w:val="31"/>
  </w:num>
  <w:num w:numId="12" w16cid:durableId="1189023559">
    <w:abstractNumId w:val="27"/>
  </w:num>
  <w:num w:numId="13" w16cid:durableId="937174680">
    <w:abstractNumId w:val="21"/>
  </w:num>
  <w:num w:numId="14" w16cid:durableId="11417887">
    <w:abstractNumId w:val="18"/>
  </w:num>
  <w:num w:numId="15" w16cid:durableId="690493077">
    <w:abstractNumId w:val="34"/>
  </w:num>
  <w:num w:numId="16" w16cid:durableId="429007246">
    <w:abstractNumId w:val="32"/>
  </w:num>
  <w:num w:numId="17" w16cid:durableId="1474055848">
    <w:abstractNumId w:val="2"/>
  </w:num>
  <w:num w:numId="18" w16cid:durableId="190726698">
    <w:abstractNumId w:val="25"/>
  </w:num>
  <w:num w:numId="19" w16cid:durableId="19881232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3813611">
    <w:abstractNumId w:val="12"/>
  </w:num>
  <w:num w:numId="21" w16cid:durableId="19415994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504609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15920722">
    <w:abstractNumId w:val="28"/>
  </w:num>
  <w:num w:numId="24" w16cid:durableId="1884906144">
    <w:abstractNumId w:val="6"/>
  </w:num>
  <w:num w:numId="25" w16cid:durableId="1497384563">
    <w:abstractNumId w:val="12"/>
  </w:num>
  <w:num w:numId="26" w16cid:durableId="689995334">
    <w:abstractNumId w:val="28"/>
  </w:num>
  <w:num w:numId="27" w16cid:durableId="1527016446">
    <w:abstractNumId w:val="14"/>
  </w:num>
  <w:num w:numId="28" w16cid:durableId="648382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683450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28629911">
    <w:abstractNumId w:val="3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57001829">
    <w:abstractNumId w:val="11"/>
  </w:num>
  <w:num w:numId="32" w16cid:durableId="8124536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599972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006385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684656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41766153">
    <w:abstractNumId w:val="24"/>
  </w:num>
  <w:num w:numId="37" w16cid:durableId="259916002">
    <w:abstractNumId w:val="23"/>
  </w:num>
  <w:num w:numId="38" w16cid:durableId="833765448">
    <w:abstractNumId w:val="35"/>
  </w:num>
  <w:num w:numId="39" w16cid:durableId="1369187759">
    <w:abstractNumId w:val="4"/>
  </w:num>
  <w:num w:numId="40" w16cid:durableId="1880049344">
    <w:abstractNumId w:val="3"/>
  </w:num>
  <w:num w:numId="41" w16cid:durableId="1444887095">
    <w:abstractNumId w:val="19"/>
  </w:num>
  <w:num w:numId="42" w16cid:durableId="19936786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014"/>
    <w:rsid w:val="00035965"/>
    <w:rsid w:val="00062C60"/>
    <w:rsid w:val="000768C0"/>
    <w:rsid w:val="00091555"/>
    <w:rsid w:val="000B6571"/>
    <w:rsid w:val="000E12A0"/>
    <w:rsid w:val="000F76DD"/>
    <w:rsid w:val="001438EE"/>
    <w:rsid w:val="00157A9F"/>
    <w:rsid w:val="00157EC2"/>
    <w:rsid w:val="001C2192"/>
    <w:rsid w:val="001D08D5"/>
    <w:rsid w:val="001D794A"/>
    <w:rsid w:val="002406E2"/>
    <w:rsid w:val="00263599"/>
    <w:rsid w:val="002675DD"/>
    <w:rsid w:val="002B3F92"/>
    <w:rsid w:val="002C0E80"/>
    <w:rsid w:val="00327C82"/>
    <w:rsid w:val="003804D1"/>
    <w:rsid w:val="00381657"/>
    <w:rsid w:val="00434306"/>
    <w:rsid w:val="00457F73"/>
    <w:rsid w:val="00460774"/>
    <w:rsid w:val="00491782"/>
    <w:rsid w:val="004A1989"/>
    <w:rsid w:val="00520321"/>
    <w:rsid w:val="00535EFC"/>
    <w:rsid w:val="00557D8D"/>
    <w:rsid w:val="005D3EDC"/>
    <w:rsid w:val="005F71DF"/>
    <w:rsid w:val="00631224"/>
    <w:rsid w:val="00654014"/>
    <w:rsid w:val="0067751E"/>
    <w:rsid w:val="006947FD"/>
    <w:rsid w:val="006F6EF1"/>
    <w:rsid w:val="00704B32"/>
    <w:rsid w:val="007424DC"/>
    <w:rsid w:val="007610BD"/>
    <w:rsid w:val="007705BD"/>
    <w:rsid w:val="00797B94"/>
    <w:rsid w:val="007F2226"/>
    <w:rsid w:val="00810FE2"/>
    <w:rsid w:val="0081110E"/>
    <w:rsid w:val="00860EBC"/>
    <w:rsid w:val="008A4EA0"/>
    <w:rsid w:val="008B20E7"/>
    <w:rsid w:val="008E3F92"/>
    <w:rsid w:val="00923B80"/>
    <w:rsid w:val="009658C2"/>
    <w:rsid w:val="00990996"/>
    <w:rsid w:val="00A1533F"/>
    <w:rsid w:val="00A24A6D"/>
    <w:rsid w:val="00AC63CA"/>
    <w:rsid w:val="00AD259B"/>
    <w:rsid w:val="00AF1F62"/>
    <w:rsid w:val="00B131F5"/>
    <w:rsid w:val="00B2331B"/>
    <w:rsid w:val="00B74239"/>
    <w:rsid w:val="00BD1777"/>
    <w:rsid w:val="00BD74F7"/>
    <w:rsid w:val="00BF1D91"/>
    <w:rsid w:val="00C230FB"/>
    <w:rsid w:val="00C25C77"/>
    <w:rsid w:val="00C37601"/>
    <w:rsid w:val="00C429B8"/>
    <w:rsid w:val="00C739CB"/>
    <w:rsid w:val="00C75E8B"/>
    <w:rsid w:val="00CC6600"/>
    <w:rsid w:val="00CE388D"/>
    <w:rsid w:val="00D12EEF"/>
    <w:rsid w:val="00D26DFA"/>
    <w:rsid w:val="00D273EE"/>
    <w:rsid w:val="00D8209D"/>
    <w:rsid w:val="00DF478D"/>
    <w:rsid w:val="00E16599"/>
    <w:rsid w:val="00E2320A"/>
    <w:rsid w:val="00E43F22"/>
    <w:rsid w:val="00E7426A"/>
    <w:rsid w:val="00EB5024"/>
    <w:rsid w:val="00EE757E"/>
    <w:rsid w:val="00F178D8"/>
    <w:rsid w:val="00F249B8"/>
    <w:rsid w:val="00F91622"/>
    <w:rsid w:val="00FA0012"/>
    <w:rsid w:val="00FA4376"/>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9595004"/>
  <w15:docId w15:val="{51646F13-C858-44A7-9E0C-3F421B33B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C5485"/>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1C5485"/>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qFormat/>
    <w:rsid w:val="001C5485"/>
    <w:rPr>
      <w:rFonts w:ascii="Times New Roman" w:eastAsia="Times New Roman" w:hAnsi="Times New Roman" w:cs="Times New Roman"/>
      <w:sz w:val="24"/>
      <w:szCs w:val="24"/>
      <w:lang w:eastAsia="pl-PL"/>
    </w:rPr>
  </w:style>
  <w:style w:type="character" w:styleId="Pogrubienie">
    <w:name w:val="Strong"/>
    <w:qFormat/>
    <w:rsid w:val="001C5485"/>
    <w:rPr>
      <w:b/>
      <w:bCs/>
    </w:rPr>
  </w:style>
  <w:style w:type="character" w:customStyle="1" w:styleId="TekstpodstawowyZnak">
    <w:name w:val="Tekst podstawowy Znak"/>
    <w:basedOn w:val="Domylnaczcionkaakapitu"/>
    <w:link w:val="Tekstpodstawowy"/>
    <w:uiPriority w:val="1"/>
    <w:qFormat/>
    <w:rsid w:val="00DF2475"/>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uiPriority w:val="99"/>
    <w:qFormat/>
    <w:rsid w:val="00DF2475"/>
    <w:rPr>
      <w:rFonts w:ascii="Times New Roman" w:eastAsia="Times New Roman" w:hAnsi="Times New Roman" w:cs="Times New Roman"/>
    </w:rPr>
  </w:style>
  <w:style w:type="paragraph" w:styleId="Nagwek">
    <w:name w:val="header"/>
    <w:basedOn w:val="Normalny"/>
    <w:next w:val="Tekstpodstawowy"/>
    <w:link w:val="NagwekZnak"/>
    <w:uiPriority w:val="99"/>
    <w:unhideWhenUsed/>
    <w:rsid w:val="001C5485"/>
    <w:pPr>
      <w:tabs>
        <w:tab w:val="center" w:pos="4536"/>
        <w:tab w:val="right" w:pos="9072"/>
      </w:tabs>
    </w:pPr>
  </w:style>
  <w:style w:type="paragraph" w:styleId="Tekstpodstawowy">
    <w:name w:val="Body Text"/>
    <w:basedOn w:val="Normalny"/>
    <w:link w:val="TekstpodstawowyZnak"/>
    <w:uiPriority w:val="1"/>
    <w:qFormat/>
    <w:rsid w:val="00DF2475"/>
    <w:pPr>
      <w:widowControl w:val="0"/>
      <w:ind w:left="120"/>
      <w:jc w:val="both"/>
    </w:pPr>
    <w:rPr>
      <w:lang w:eastAsia="en-US"/>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1C5485"/>
    <w:pPr>
      <w:tabs>
        <w:tab w:val="center" w:pos="4536"/>
        <w:tab w:val="right" w:pos="9072"/>
      </w:tabs>
    </w:pPr>
  </w:style>
  <w:style w:type="paragraph" w:styleId="Akapitzlist">
    <w:name w:val="List Paragraph"/>
    <w:basedOn w:val="Normalny"/>
    <w:uiPriority w:val="34"/>
    <w:qFormat/>
    <w:rsid w:val="00DF2475"/>
    <w:pPr>
      <w:widowControl w:val="0"/>
      <w:ind w:left="120"/>
      <w:jc w:val="both"/>
    </w:pPr>
    <w:rPr>
      <w:sz w:val="22"/>
      <w:szCs w:val="22"/>
      <w:lang w:eastAsia="en-US"/>
    </w:rPr>
  </w:style>
  <w:style w:type="paragraph" w:styleId="Tekstpodstawowywcity">
    <w:name w:val="Body Text Indent"/>
    <w:basedOn w:val="Normalny"/>
    <w:link w:val="TekstpodstawowywcityZnak"/>
    <w:uiPriority w:val="99"/>
    <w:unhideWhenUsed/>
    <w:rsid w:val="00DF2475"/>
    <w:pPr>
      <w:widowControl w:val="0"/>
      <w:spacing w:after="120"/>
      <w:ind w:left="283"/>
    </w:pPr>
    <w:rPr>
      <w:sz w:val="22"/>
      <w:szCs w:val="22"/>
      <w:lang w:eastAsia="en-US"/>
    </w:rPr>
  </w:style>
  <w:style w:type="paragraph" w:customStyle="1" w:styleId="Normalny1">
    <w:name w:val="Normalny1"/>
    <w:basedOn w:val="Normalny"/>
    <w:qFormat/>
    <w:rsid w:val="00DF2475"/>
    <w:pPr>
      <w:widowControl w:val="0"/>
      <w:suppressAutoHyphens/>
    </w:pPr>
    <w:rPr>
      <w:sz w:val="20"/>
      <w:szCs w:val="20"/>
      <w:lang w:bidi="pl-PL"/>
    </w:rPr>
  </w:style>
  <w:style w:type="table" w:styleId="Tabela-Siatka">
    <w:name w:val="Table Grid"/>
    <w:basedOn w:val="Standardowy"/>
    <w:uiPriority w:val="39"/>
    <w:rsid w:val="001C54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860EBC"/>
    <w:rPr>
      <w:color w:val="0563C1" w:themeColor="hyperlink"/>
      <w:u w:val="single"/>
    </w:rPr>
  </w:style>
  <w:style w:type="character" w:styleId="Nierozpoznanawzmianka">
    <w:name w:val="Unresolved Mention"/>
    <w:basedOn w:val="Domylnaczcionkaakapitu"/>
    <w:uiPriority w:val="99"/>
    <w:semiHidden/>
    <w:unhideWhenUsed/>
    <w:rsid w:val="00860EBC"/>
    <w:rPr>
      <w:color w:val="605E5C"/>
      <w:shd w:val="clear" w:color="auto" w:fill="E1DFDD"/>
    </w:rPr>
  </w:style>
  <w:style w:type="paragraph" w:styleId="Poprawka">
    <w:name w:val="Revision"/>
    <w:hidden/>
    <w:uiPriority w:val="99"/>
    <w:semiHidden/>
    <w:rsid w:val="002C0E80"/>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409245">
      <w:bodyDiv w:val="1"/>
      <w:marLeft w:val="0"/>
      <w:marRight w:val="0"/>
      <w:marTop w:val="0"/>
      <w:marBottom w:val="0"/>
      <w:divBdr>
        <w:top w:val="none" w:sz="0" w:space="0" w:color="auto"/>
        <w:left w:val="none" w:sz="0" w:space="0" w:color="auto"/>
        <w:bottom w:val="none" w:sz="0" w:space="0" w:color="auto"/>
        <w:right w:val="none" w:sz="0" w:space="0" w:color="auto"/>
      </w:divBdr>
    </w:div>
    <w:div w:id="362098258">
      <w:bodyDiv w:val="1"/>
      <w:marLeft w:val="0"/>
      <w:marRight w:val="0"/>
      <w:marTop w:val="0"/>
      <w:marBottom w:val="0"/>
      <w:divBdr>
        <w:top w:val="none" w:sz="0" w:space="0" w:color="auto"/>
        <w:left w:val="none" w:sz="0" w:space="0" w:color="auto"/>
        <w:bottom w:val="none" w:sz="0" w:space="0" w:color="auto"/>
        <w:right w:val="none" w:sz="0" w:space="0" w:color="auto"/>
      </w:divBdr>
    </w:div>
    <w:div w:id="493761231">
      <w:bodyDiv w:val="1"/>
      <w:marLeft w:val="0"/>
      <w:marRight w:val="0"/>
      <w:marTop w:val="0"/>
      <w:marBottom w:val="0"/>
      <w:divBdr>
        <w:top w:val="none" w:sz="0" w:space="0" w:color="auto"/>
        <w:left w:val="none" w:sz="0" w:space="0" w:color="auto"/>
        <w:bottom w:val="none" w:sz="0" w:space="0" w:color="auto"/>
        <w:right w:val="none" w:sz="0" w:space="0" w:color="auto"/>
      </w:divBdr>
    </w:div>
    <w:div w:id="759181219">
      <w:bodyDiv w:val="1"/>
      <w:marLeft w:val="0"/>
      <w:marRight w:val="0"/>
      <w:marTop w:val="0"/>
      <w:marBottom w:val="0"/>
      <w:divBdr>
        <w:top w:val="none" w:sz="0" w:space="0" w:color="auto"/>
        <w:left w:val="none" w:sz="0" w:space="0" w:color="auto"/>
        <w:bottom w:val="none" w:sz="0" w:space="0" w:color="auto"/>
        <w:right w:val="none" w:sz="0" w:space="0" w:color="auto"/>
      </w:divBdr>
    </w:div>
    <w:div w:id="802894245">
      <w:bodyDiv w:val="1"/>
      <w:marLeft w:val="0"/>
      <w:marRight w:val="0"/>
      <w:marTop w:val="0"/>
      <w:marBottom w:val="0"/>
      <w:divBdr>
        <w:top w:val="none" w:sz="0" w:space="0" w:color="auto"/>
        <w:left w:val="none" w:sz="0" w:space="0" w:color="auto"/>
        <w:bottom w:val="none" w:sz="0" w:space="0" w:color="auto"/>
        <w:right w:val="none" w:sz="0" w:space="0" w:color="auto"/>
      </w:divBdr>
    </w:div>
    <w:div w:id="892230536">
      <w:bodyDiv w:val="1"/>
      <w:marLeft w:val="0"/>
      <w:marRight w:val="0"/>
      <w:marTop w:val="0"/>
      <w:marBottom w:val="0"/>
      <w:divBdr>
        <w:top w:val="none" w:sz="0" w:space="0" w:color="auto"/>
        <w:left w:val="none" w:sz="0" w:space="0" w:color="auto"/>
        <w:bottom w:val="none" w:sz="0" w:space="0" w:color="auto"/>
        <w:right w:val="none" w:sz="0" w:space="0" w:color="auto"/>
      </w:divBdr>
    </w:div>
    <w:div w:id="913975272">
      <w:bodyDiv w:val="1"/>
      <w:marLeft w:val="0"/>
      <w:marRight w:val="0"/>
      <w:marTop w:val="0"/>
      <w:marBottom w:val="0"/>
      <w:divBdr>
        <w:top w:val="none" w:sz="0" w:space="0" w:color="auto"/>
        <w:left w:val="none" w:sz="0" w:space="0" w:color="auto"/>
        <w:bottom w:val="none" w:sz="0" w:space="0" w:color="auto"/>
        <w:right w:val="none" w:sz="0" w:space="0" w:color="auto"/>
      </w:divBdr>
    </w:div>
    <w:div w:id="1023287021">
      <w:bodyDiv w:val="1"/>
      <w:marLeft w:val="0"/>
      <w:marRight w:val="0"/>
      <w:marTop w:val="0"/>
      <w:marBottom w:val="0"/>
      <w:divBdr>
        <w:top w:val="none" w:sz="0" w:space="0" w:color="auto"/>
        <w:left w:val="none" w:sz="0" w:space="0" w:color="auto"/>
        <w:bottom w:val="none" w:sz="0" w:space="0" w:color="auto"/>
        <w:right w:val="none" w:sz="0" w:space="0" w:color="auto"/>
      </w:divBdr>
    </w:div>
    <w:div w:id="1506629221">
      <w:bodyDiv w:val="1"/>
      <w:marLeft w:val="0"/>
      <w:marRight w:val="0"/>
      <w:marTop w:val="0"/>
      <w:marBottom w:val="0"/>
      <w:divBdr>
        <w:top w:val="none" w:sz="0" w:space="0" w:color="auto"/>
        <w:left w:val="none" w:sz="0" w:space="0" w:color="auto"/>
        <w:bottom w:val="none" w:sz="0" w:space="0" w:color="auto"/>
        <w:right w:val="none" w:sz="0" w:space="0" w:color="auto"/>
      </w:divBdr>
    </w:div>
    <w:div w:id="1641106008">
      <w:bodyDiv w:val="1"/>
      <w:marLeft w:val="0"/>
      <w:marRight w:val="0"/>
      <w:marTop w:val="0"/>
      <w:marBottom w:val="0"/>
      <w:divBdr>
        <w:top w:val="none" w:sz="0" w:space="0" w:color="auto"/>
        <w:left w:val="none" w:sz="0" w:space="0" w:color="auto"/>
        <w:bottom w:val="none" w:sz="0" w:space="0" w:color="auto"/>
        <w:right w:val="none" w:sz="0" w:space="0" w:color="auto"/>
      </w:divBdr>
    </w:div>
    <w:div w:id="1742673954">
      <w:bodyDiv w:val="1"/>
      <w:marLeft w:val="0"/>
      <w:marRight w:val="0"/>
      <w:marTop w:val="0"/>
      <w:marBottom w:val="0"/>
      <w:divBdr>
        <w:top w:val="none" w:sz="0" w:space="0" w:color="auto"/>
        <w:left w:val="none" w:sz="0" w:space="0" w:color="auto"/>
        <w:bottom w:val="none" w:sz="0" w:space="0" w:color="auto"/>
        <w:right w:val="none" w:sz="0" w:space="0" w:color="auto"/>
      </w:divBdr>
    </w:div>
    <w:div w:id="1747992138">
      <w:bodyDiv w:val="1"/>
      <w:marLeft w:val="0"/>
      <w:marRight w:val="0"/>
      <w:marTop w:val="0"/>
      <w:marBottom w:val="0"/>
      <w:divBdr>
        <w:top w:val="none" w:sz="0" w:space="0" w:color="auto"/>
        <w:left w:val="none" w:sz="0" w:space="0" w:color="auto"/>
        <w:bottom w:val="none" w:sz="0" w:space="0" w:color="auto"/>
        <w:right w:val="none" w:sz="0" w:space="0" w:color="auto"/>
      </w:divBdr>
    </w:div>
    <w:div w:id="20821740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sap.sejm.gov.pl/isap.nsf/DocDetails.xsp?id=WDU2023000130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sap.sejm.gov.pl/isap.nsf/DocDetails.xsp?id=WDU2023000130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od@powiatrawicki.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2868</Words>
  <Characters>17211</Characters>
  <Application>Microsoft Office Word</Application>
  <DocSecurity>0</DocSecurity>
  <Lines>143</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 Masłowski</dc:creator>
  <dc:description/>
  <cp:lastModifiedBy>Gabriela Kotlarczyk</cp:lastModifiedBy>
  <cp:revision>2</cp:revision>
  <cp:lastPrinted>2025-04-03T05:40:00Z</cp:lastPrinted>
  <dcterms:created xsi:type="dcterms:W3CDTF">2025-04-03T05:40:00Z</dcterms:created>
  <dcterms:modified xsi:type="dcterms:W3CDTF">2025-04-03T05:40:00Z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