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575D" w14:textId="77777777" w:rsidR="001B365B" w:rsidRPr="0010266A" w:rsidRDefault="00E819EF" w:rsidP="00687075">
      <w:pPr>
        <w:jc w:val="center"/>
        <w:rPr>
          <w:b/>
          <w:sz w:val="22"/>
          <w:szCs w:val="18"/>
        </w:rPr>
      </w:pPr>
      <w:r w:rsidRPr="0010266A">
        <w:rPr>
          <w:b/>
          <w:sz w:val="22"/>
          <w:szCs w:val="18"/>
        </w:rPr>
        <w:t>Powiatowe Centrum Usług Wspólnych w Rawiczu</w:t>
      </w:r>
    </w:p>
    <w:p w14:paraId="649449DF" w14:textId="078A9A33" w:rsidR="001B365B" w:rsidRPr="0010266A" w:rsidRDefault="00E819EF" w:rsidP="00687075">
      <w:pPr>
        <w:jc w:val="center"/>
        <w:rPr>
          <w:bCs/>
          <w:sz w:val="22"/>
          <w:szCs w:val="18"/>
        </w:rPr>
      </w:pPr>
      <w:r w:rsidRPr="0010266A">
        <w:rPr>
          <w:bCs/>
          <w:sz w:val="22"/>
          <w:szCs w:val="18"/>
        </w:rPr>
        <w:t>ul. Mikołaja Kopernika</w:t>
      </w:r>
      <w:r w:rsidR="001B365B" w:rsidRPr="0010266A">
        <w:rPr>
          <w:bCs/>
          <w:sz w:val="22"/>
          <w:szCs w:val="18"/>
        </w:rPr>
        <w:t xml:space="preserve"> </w:t>
      </w:r>
      <w:r w:rsidRPr="0010266A">
        <w:rPr>
          <w:bCs/>
          <w:sz w:val="22"/>
          <w:szCs w:val="18"/>
        </w:rPr>
        <w:t>4</w:t>
      </w:r>
    </w:p>
    <w:p w14:paraId="27E2EDF8" w14:textId="77777777" w:rsidR="001B365B" w:rsidRDefault="00E819EF" w:rsidP="00687075">
      <w:pPr>
        <w:jc w:val="center"/>
        <w:rPr>
          <w:bCs/>
          <w:sz w:val="22"/>
          <w:szCs w:val="18"/>
        </w:rPr>
      </w:pPr>
      <w:r w:rsidRPr="0010266A">
        <w:rPr>
          <w:bCs/>
          <w:sz w:val="22"/>
          <w:szCs w:val="18"/>
        </w:rPr>
        <w:t>63-900</w:t>
      </w:r>
      <w:r w:rsidR="001B365B" w:rsidRPr="0010266A">
        <w:rPr>
          <w:bCs/>
          <w:sz w:val="22"/>
          <w:szCs w:val="18"/>
        </w:rPr>
        <w:t xml:space="preserve"> </w:t>
      </w:r>
      <w:r w:rsidRPr="0010266A">
        <w:rPr>
          <w:bCs/>
          <w:sz w:val="22"/>
          <w:szCs w:val="18"/>
        </w:rPr>
        <w:t>Rawicz</w:t>
      </w:r>
    </w:p>
    <w:p w14:paraId="33B45FCF" w14:textId="06B75205" w:rsidR="0010266A" w:rsidRDefault="0010266A" w:rsidP="00A07801">
      <w:pPr>
        <w:spacing w:after="120"/>
        <w:jc w:val="center"/>
        <w:rPr>
          <w:bCs/>
          <w:sz w:val="22"/>
          <w:szCs w:val="18"/>
        </w:rPr>
      </w:pPr>
      <w:r>
        <w:rPr>
          <w:bCs/>
          <w:sz w:val="22"/>
          <w:szCs w:val="18"/>
        </w:rPr>
        <w:t>w imieniu i na rzecz</w:t>
      </w:r>
    </w:p>
    <w:p w14:paraId="5FFE3C2C" w14:textId="329E8E64" w:rsidR="00A07801" w:rsidRDefault="00A07801" w:rsidP="00687075">
      <w:pPr>
        <w:jc w:val="center"/>
        <w:rPr>
          <w:b/>
          <w:sz w:val="22"/>
          <w:szCs w:val="18"/>
        </w:rPr>
      </w:pPr>
      <w:r w:rsidRPr="00A07801">
        <w:rPr>
          <w:b/>
          <w:sz w:val="22"/>
          <w:szCs w:val="18"/>
        </w:rPr>
        <w:t>I Liceum Ogólnokształcące</w:t>
      </w:r>
      <w:r w:rsidR="003A3A57">
        <w:rPr>
          <w:b/>
          <w:sz w:val="22"/>
          <w:szCs w:val="18"/>
        </w:rPr>
        <w:t>go</w:t>
      </w:r>
      <w:r w:rsidRPr="00A07801">
        <w:rPr>
          <w:b/>
          <w:sz w:val="22"/>
          <w:szCs w:val="18"/>
        </w:rPr>
        <w:t xml:space="preserve"> im. Jarosława Dąbrowskiego w Rawiczu</w:t>
      </w:r>
    </w:p>
    <w:p w14:paraId="12DF9A96" w14:textId="77777777" w:rsidR="00A07801" w:rsidRPr="00A07801" w:rsidRDefault="00A07801" w:rsidP="00687075">
      <w:pPr>
        <w:jc w:val="center"/>
        <w:rPr>
          <w:bCs/>
          <w:sz w:val="22"/>
          <w:szCs w:val="18"/>
        </w:rPr>
      </w:pPr>
      <w:r w:rsidRPr="00A07801">
        <w:rPr>
          <w:bCs/>
          <w:sz w:val="22"/>
          <w:szCs w:val="18"/>
        </w:rPr>
        <w:t>ul. Wały Jarosława Dąbrowskiego 29</w:t>
      </w:r>
    </w:p>
    <w:p w14:paraId="726E7B1F" w14:textId="6154F248" w:rsidR="00A07801" w:rsidRPr="00A07801" w:rsidRDefault="00A07801" w:rsidP="00687075">
      <w:pPr>
        <w:jc w:val="center"/>
        <w:rPr>
          <w:bCs/>
          <w:sz w:val="22"/>
          <w:szCs w:val="18"/>
        </w:rPr>
      </w:pPr>
      <w:r w:rsidRPr="00A07801">
        <w:rPr>
          <w:bCs/>
          <w:sz w:val="22"/>
          <w:szCs w:val="18"/>
        </w:rPr>
        <w:t>63-900 Rawicz</w:t>
      </w:r>
    </w:p>
    <w:p w14:paraId="47D00388" w14:textId="77777777" w:rsidR="001B365B" w:rsidRPr="0010266A" w:rsidRDefault="001B365B" w:rsidP="00687075">
      <w:pPr>
        <w:spacing w:before="60" w:after="60" w:line="276" w:lineRule="auto"/>
        <w:ind w:left="851" w:hanging="295"/>
        <w:jc w:val="both"/>
        <w:rPr>
          <w:szCs w:val="20"/>
        </w:rPr>
      </w:pPr>
    </w:p>
    <w:p w14:paraId="12245A57" w14:textId="77777777" w:rsidR="001B365B" w:rsidRPr="0010266A" w:rsidRDefault="001B365B" w:rsidP="00687075">
      <w:pPr>
        <w:spacing w:before="60" w:after="60" w:line="276" w:lineRule="auto"/>
        <w:ind w:left="851" w:hanging="295"/>
        <w:jc w:val="both"/>
        <w:rPr>
          <w:szCs w:val="20"/>
        </w:rPr>
      </w:pPr>
    </w:p>
    <w:p w14:paraId="17AA7E98" w14:textId="77777777" w:rsidR="001B365B" w:rsidRPr="0010266A" w:rsidRDefault="001B365B" w:rsidP="00687075">
      <w:pPr>
        <w:spacing w:before="60" w:after="60" w:line="276" w:lineRule="auto"/>
        <w:ind w:left="851" w:hanging="295"/>
        <w:jc w:val="both"/>
        <w:rPr>
          <w:szCs w:val="20"/>
        </w:rPr>
      </w:pPr>
    </w:p>
    <w:p w14:paraId="02C74F89" w14:textId="45F19C28" w:rsidR="001B365B" w:rsidRPr="0010266A" w:rsidRDefault="0010266A" w:rsidP="00687075">
      <w:pPr>
        <w:tabs>
          <w:tab w:val="right" w:pos="9214"/>
        </w:tabs>
        <w:spacing w:before="60" w:after="840" w:line="276" w:lineRule="auto"/>
        <w:jc w:val="both"/>
        <w:rPr>
          <w:szCs w:val="20"/>
        </w:rPr>
      </w:pPr>
      <w:r w:rsidRPr="00681310">
        <w:rPr>
          <w:bCs/>
          <w:szCs w:val="20"/>
        </w:rPr>
        <w:t>Znak sprawy</w:t>
      </w:r>
      <w:r w:rsidR="001B365B" w:rsidRPr="00681310">
        <w:rPr>
          <w:bCs/>
          <w:szCs w:val="20"/>
        </w:rPr>
        <w:t>:</w:t>
      </w:r>
      <w:r w:rsidR="001B365B" w:rsidRPr="00681310">
        <w:rPr>
          <w:b/>
          <w:szCs w:val="20"/>
        </w:rPr>
        <w:t xml:space="preserve"> </w:t>
      </w:r>
      <w:r w:rsidR="00E819EF" w:rsidRPr="00681310">
        <w:rPr>
          <w:b/>
          <w:szCs w:val="20"/>
        </w:rPr>
        <w:t>PCUW.261.2.28.2025</w:t>
      </w:r>
      <w:r w:rsidR="001B365B" w:rsidRPr="00681310">
        <w:rPr>
          <w:szCs w:val="20"/>
        </w:rPr>
        <w:tab/>
      </w:r>
      <w:r w:rsidR="00E819EF" w:rsidRPr="00681310">
        <w:rPr>
          <w:szCs w:val="20"/>
        </w:rPr>
        <w:t>Rawicz</w:t>
      </w:r>
      <w:r w:rsidR="001B365B" w:rsidRPr="00681310">
        <w:rPr>
          <w:szCs w:val="20"/>
        </w:rPr>
        <w:t xml:space="preserve">, </w:t>
      </w:r>
      <w:r w:rsidR="00EA25C5" w:rsidRPr="00681310">
        <w:rPr>
          <w:szCs w:val="20"/>
        </w:rPr>
        <w:t>11.</w:t>
      </w:r>
      <w:r w:rsidRPr="00681310">
        <w:rPr>
          <w:szCs w:val="20"/>
        </w:rPr>
        <w:t>08.2025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0266A" w14:paraId="4658AE3A"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342E4BB" w14:textId="77777777" w:rsidR="001B365B" w:rsidRPr="0010266A" w:rsidRDefault="001B365B" w:rsidP="00687075">
            <w:pPr>
              <w:spacing w:before="240" w:after="60" w:line="276" w:lineRule="auto"/>
              <w:jc w:val="center"/>
              <w:outlineLvl w:val="0"/>
              <w:rPr>
                <w:b/>
                <w:bCs/>
                <w:kern w:val="28"/>
                <w:sz w:val="32"/>
                <w:szCs w:val="32"/>
              </w:rPr>
            </w:pPr>
            <w:r w:rsidRPr="0010266A">
              <w:rPr>
                <w:b/>
                <w:bCs/>
                <w:kern w:val="28"/>
                <w:sz w:val="32"/>
                <w:szCs w:val="32"/>
              </w:rPr>
              <w:t>SPECYFIKACJA WARUNKÓW ZAMÓWIENIA</w:t>
            </w:r>
          </w:p>
          <w:p w14:paraId="284DA8FD" w14:textId="77777777" w:rsidR="001B365B" w:rsidRPr="0010266A" w:rsidRDefault="001B365B" w:rsidP="00687075">
            <w:pPr>
              <w:keepNext/>
              <w:suppressAutoHyphens/>
              <w:spacing w:after="240" w:line="276" w:lineRule="auto"/>
              <w:jc w:val="center"/>
              <w:outlineLvl w:val="1"/>
              <w:rPr>
                <w:b/>
                <w:lang w:eastAsia="ar-SA"/>
              </w:rPr>
            </w:pPr>
            <w:r w:rsidRPr="0010266A">
              <w:rPr>
                <w:lang w:eastAsia="ar-SA"/>
              </w:rPr>
              <w:t>zwana dalej</w:t>
            </w:r>
            <w:r w:rsidRPr="0010266A">
              <w:rPr>
                <w:b/>
                <w:lang w:eastAsia="ar-SA"/>
              </w:rPr>
              <w:t xml:space="preserve"> (SWZ)</w:t>
            </w:r>
          </w:p>
        </w:tc>
      </w:tr>
    </w:tbl>
    <w:p w14:paraId="5320C960" w14:textId="77777777" w:rsidR="001B365B" w:rsidRPr="0010266A" w:rsidRDefault="00E819EF" w:rsidP="00687075">
      <w:pPr>
        <w:spacing w:before="600" w:line="276" w:lineRule="auto"/>
        <w:jc w:val="center"/>
        <w:rPr>
          <w:b/>
          <w:sz w:val="28"/>
          <w:szCs w:val="28"/>
        </w:rPr>
      </w:pPr>
      <w:r w:rsidRPr="0010266A">
        <w:rPr>
          <w:b/>
          <w:sz w:val="28"/>
          <w:szCs w:val="28"/>
        </w:rPr>
        <w:t>Odnowienie auli szkolnej</w:t>
      </w:r>
    </w:p>
    <w:p w14:paraId="2BDA4DB4" w14:textId="77777777" w:rsidR="001B365B" w:rsidRPr="0010266A" w:rsidRDefault="001B365B" w:rsidP="00687075">
      <w:pPr>
        <w:spacing w:line="276" w:lineRule="auto"/>
        <w:jc w:val="center"/>
        <w:rPr>
          <w:b/>
          <w:sz w:val="32"/>
          <w:szCs w:val="32"/>
        </w:rPr>
      </w:pPr>
    </w:p>
    <w:p w14:paraId="70E3C675" w14:textId="77777777" w:rsidR="001B365B" w:rsidRPr="0010266A" w:rsidRDefault="001B365B" w:rsidP="00687075">
      <w:pPr>
        <w:spacing w:line="276" w:lineRule="auto"/>
        <w:jc w:val="center"/>
        <w:rPr>
          <w:b/>
          <w:sz w:val="32"/>
          <w:szCs w:val="32"/>
        </w:rPr>
      </w:pPr>
    </w:p>
    <w:p w14:paraId="6D416F10" w14:textId="77777777" w:rsidR="001B365B" w:rsidRPr="0010266A" w:rsidRDefault="001B365B" w:rsidP="00687075">
      <w:pPr>
        <w:spacing w:line="276" w:lineRule="auto"/>
        <w:jc w:val="center"/>
        <w:rPr>
          <w:b/>
          <w:sz w:val="32"/>
          <w:szCs w:val="32"/>
        </w:rPr>
      </w:pPr>
    </w:p>
    <w:p w14:paraId="024E9CB2" w14:textId="32A21664" w:rsidR="001B365B" w:rsidRPr="0010266A" w:rsidRDefault="001B365B" w:rsidP="00687075">
      <w:pPr>
        <w:jc w:val="both"/>
      </w:pPr>
      <w:r w:rsidRPr="0010266A">
        <w:t xml:space="preserve">Postępowanie o udzielenie zamówienia prowadzone jest na podstawie ustawy z dnia 11 września 2019 r. Prawo zamówień publicznych </w:t>
      </w:r>
      <w:r w:rsidR="00E819EF" w:rsidRPr="0010266A">
        <w:t>(t.j. Dz. U. z 2024 poz. 1320</w:t>
      </w:r>
      <w:r w:rsidR="0010266A">
        <w:t xml:space="preserve"> ze zm.</w:t>
      </w:r>
      <w:r w:rsidR="00E819EF" w:rsidRPr="0010266A">
        <w:t>)</w:t>
      </w:r>
      <w:r w:rsidRPr="0010266A">
        <w:t xml:space="preserve">, zwanej dalej ”ustawą Pzp”. Wartość szacunkowa zamówienia </w:t>
      </w:r>
      <w:r w:rsidR="000B5377" w:rsidRPr="0010266A">
        <w:t>jest niższa</w:t>
      </w:r>
      <w:r w:rsidRPr="0010266A">
        <w:t xml:space="preserve"> progów unijnych określonych na podstawie art. 3 ustawy Pzp.</w:t>
      </w:r>
    </w:p>
    <w:p w14:paraId="1CDE1116" w14:textId="77777777" w:rsidR="001B365B" w:rsidRPr="0010266A" w:rsidRDefault="001B365B" w:rsidP="00687075">
      <w:pPr>
        <w:spacing w:line="276" w:lineRule="auto"/>
        <w:jc w:val="both"/>
      </w:pPr>
    </w:p>
    <w:p w14:paraId="0E424A38" w14:textId="77777777" w:rsidR="001B365B" w:rsidRPr="0010266A" w:rsidRDefault="001B365B" w:rsidP="00687075">
      <w:pPr>
        <w:spacing w:line="276" w:lineRule="auto"/>
        <w:jc w:val="both"/>
      </w:pPr>
    </w:p>
    <w:p w14:paraId="4FA2AEB0" w14:textId="77777777" w:rsidR="00107F80" w:rsidRDefault="00107F80" w:rsidP="00107F80">
      <w:pPr>
        <w:spacing w:line="276" w:lineRule="auto"/>
        <w:jc w:val="both"/>
      </w:pPr>
    </w:p>
    <w:p w14:paraId="2F147D6A" w14:textId="77777777" w:rsidR="00107F80" w:rsidRDefault="00107F80" w:rsidP="00107F80">
      <w:pPr>
        <w:spacing w:line="276" w:lineRule="auto"/>
        <w:ind w:left="4248"/>
        <w:jc w:val="center"/>
        <w:rPr>
          <w:sz w:val="18"/>
          <w:szCs w:val="18"/>
        </w:rPr>
      </w:pPr>
      <w:r>
        <w:rPr>
          <w:sz w:val="18"/>
          <w:szCs w:val="18"/>
        </w:rPr>
        <w:t>Dyrektor</w:t>
      </w:r>
      <w:r>
        <w:rPr>
          <w:sz w:val="18"/>
          <w:szCs w:val="18"/>
        </w:rPr>
        <w:br/>
        <w:t>Powiatowego Centrum Usług</w:t>
      </w:r>
      <w:r>
        <w:rPr>
          <w:sz w:val="18"/>
          <w:szCs w:val="18"/>
        </w:rPr>
        <w:br/>
        <w:t>Wspólnych w Rawiczu</w:t>
      </w:r>
    </w:p>
    <w:p w14:paraId="401C1F6E" w14:textId="77777777" w:rsidR="00107F80" w:rsidRDefault="00107F80" w:rsidP="00107F80">
      <w:pPr>
        <w:spacing w:line="276" w:lineRule="auto"/>
        <w:ind w:left="4248"/>
        <w:jc w:val="center"/>
        <w:rPr>
          <w:sz w:val="18"/>
          <w:szCs w:val="18"/>
        </w:rPr>
      </w:pPr>
    </w:p>
    <w:p w14:paraId="11EE8339" w14:textId="77777777" w:rsidR="00107F80" w:rsidRDefault="00107F80" w:rsidP="00107F80">
      <w:pPr>
        <w:spacing w:line="276" w:lineRule="auto"/>
        <w:ind w:left="4248"/>
        <w:jc w:val="center"/>
        <w:rPr>
          <w:sz w:val="18"/>
          <w:szCs w:val="18"/>
        </w:rPr>
      </w:pPr>
      <w:r>
        <w:rPr>
          <w:sz w:val="18"/>
          <w:szCs w:val="18"/>
        </w:rPr>
        <w:t>(-) Urszula Stefaniak</w:t>
      </w:r>
    </w:p>
    <w:p w14:paraId="46DF7BB1" w14:textId="77777777" w:rsidR="00107F80" w:rsidRDefault="00107F80" w:rsidP="00107F80">
      <w:pPr>
        <w:spacing w:line="276" w:lineRule="auto"/>
        <w:ind w:left="4248"/>
        <w:jc w:val="center"/>
        <w:rPr>
          <w:sz w:val="18"/>
          <w:szCs w:val="18"/>
        </w:rPr>
      </w:pPr>
    </w:p>
    <w:p w14:paraId="3BE0677B" w14:textId="77777777" w:rsidR="00107F80" w:rsidRDefault="00107F80" w:rsidP="00107F80">
      <w:pPr>
        <w:spacing w:line="276" w:lineRule="auto"/>
        <w:ind w:left="4248"/>
        <w:jc w:val="center"/>
        <w:rPr>
          <w:sz w:val="18"/>
          <w:szCs w:val="18"/>
        </w:rPr>
      </w:pPr>
    </w:p>
    <w:p w14:paraId="1FA9AD0A" w14:textId="77777777" w:rsidR="00107F80" w:rsidRDefault="00107F80" w:rsidP="00107F80">
      <w:pPr>
        <w:spacing w:line="276" w:lineRule="auto"/>
        <w:ind w:left="4248"/>
        <w:jc w:val="center"/>
        <w:rPr>
          <w:sz w:val="18"/>
          <w:szCs w:val="18"/>
        </w:rPr>
      </w:pPr>
    </w:p>
    <w:p w14:paraId="4080AB8A" w14:textId="77777777" w:rsidR="00107F80" w:rsidRDefault="00107F80" w:rsidP="00107F80">
      <w:pPr>
        <w:spacing w:line="276" w:lineRule="auto"/>
        <w:ind w:left="4248"/>
        <w:jc w:val="center"/>
        <w:rPr>
          <w:sz w:val="18"/>
          <w:szCs w:val="18"/>
        </w:rPr>
      </w:pPr>
    </w:p>
    <w:p w14:paraId="296487FC" w14:textId="77777777" w:rsidR="00107F80" w:rsidRDefault="00107F80" w:rsidP="00107F80">
      <w:pPr>
        <w:spacing w:line="276" w:lineRule="auto"/>
        <w:ind w:left="4248"/>
        <w:jc w:val="center"/>
        <w:rPr>
          <w:sz w:val="18"/>
          <w:szCs w:val="18"/>
        </w:rPr>
      </w:pPr>
    </w:p>
    <w:p w14:paraId="6BEAC33C" w14:textId="77777777" w:rsidR="00107F80" w:rsidRDefault="00107F80" w:rsidP="00107F80">
      <w:pPr>
        <w:spacing w:line="276" w:lineRule="auto"/>
        <w:ind w:left="4248"/>
        <w:jc w:val="center"/>
        <w:rPr>
          <w:sz w:val="18"/>
          <w:szCs w:val="18"/>
        </w:rPr>
      </w:pPr>
    </w:p>
    <w:p w14:paraId="3F2ADCC8" w14:textId="77777777" w:rsidR="00107F80" w:rsidRDefault="00107F80" w:rsidP="00107F80">
      <w:pPr>
        <w:spacing w:line="276" w:lineRule="auto"/>
        <w:ind w:left="4248"/>
        <w:jc w:val="center"/>
        <w:rPr>
          <w:sz w:val="18"/>
          <w:szCs w:val="18"/>
        </w:rPr>
      </w:pPr>
    </w:p>
    <w:p w14:paraId="33C218C5" w14:textId="77777777" w:rsidR="00107F80" w:rsidRDefault="00107F80" w:rsidP="00107F80">
      <w:pPr>
        <w:spacing w:line="276" w:lineRule="auto"/>
        <w:ind w:left="4248"/>
        <w:jc w:val="center"/>
        <w:rPr>
          <w:sz w:val="18"/>
          <w:szCs w:val="18"/>
        </w:rPr>
      </w:pPr>
    </w:p>
    <w:p w14:paraId="191CB4F3" w14:textId="77777777" w:rsidR="00107F80" w:rsidRDefault="00107F80" w:rsidP="00107F80">
      <w:pPr>
        <w:spacing w:line="276" w:lineRule="auto"/>
        <w:ind w:left="4248"/>
        <w:jc w:val="center"/>
        <w:rPr>
          <w:sz w:val="18"/>
          <w:szCs w:val="18"/>
        </w:rPr>
      </w:pPr>
    </w:p>
    <w:p w14:paraId="7CBF23A2" w14:textId="77777777" w:rsidR="00107F80" w:rsidRDefault="00107F80" w:rsidP="00107F80">
      <w:pPr>
        <w:spacing w:line="276" w:lineRule="auto"/>
        <w:ind w:left="4248"/>
        <w:jc w:val="center"/>
        <w:rPr>
          <w:sz w:val="18"/>
          <w:szCs w:val="18"/>
        </w:rPr>
      </w:pPr>
    </w:p>
    <w:p w14:paraId="2AAE809D" w14:textId="77777777" w:rsidR="00107F80" w:rsidRDefault="00107F80" w:rsidP="00107F80">
      <w:pPr>
        <w:spacing w:line="276" w:lineRule="auto"/>
        <w:ind w:left="4248"/>
        <w:jc w:val="center"/>
        <w:rPr>
          <w:sz w:val="18"/>
          <w:szCs w:val="18"/>
        </w:rPr>
      </w:pPr>
    </w:p>
    <w:p w14:paraId="144F4851"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r w:rsidRPr="0010266A">
        <w:rPr>
          <w:kern w:val="32"/>
          <w:lang w:val="x-none" w:eastAsia="x-none"/>
        </w:rPr>
        <w:br w:type="page"/>
      </w:r>
      <w:bookmarkStart w:id="0" w:name="_Toc258314242"/>
      <w:r w:rsidRPr="0010266A">
        <w:rPr>
          <w:b/>
          <w:bCs/>
          <w:caps/>
          <w:kern w:val="32"/>
          <w:lang w:val="x-none" w:eastAsia="x-none"/>
        </w:rPr>
        <w:lastRenderedPageBreak/>
        <w:t>Nazwa</w:t>
      </w:r>
      <w:r w:rsidRPr="0010266A">
        <w:rPr>
          <w:b/>
          <w:bCs/>
          <w:caps/>
          <w:kern w:val="32"/>
          <w:lang w:eastAsia="x-none"/>
        </w:rPr>
        <w:t xml:space="preserve"> oraz adres </w:t>
      </w:r>
      <w:r w:rsidRPr="0010266A">
        <w:rPr>
          <w:b/>
          <w:bCs/>
          <w:caps/>
          <w:kern w:val="32"/>
          <w:lang w:val="x-none" w:eastAsia="x-none"/>
        </w:rPr>
        <w:t>Zamawiającego</w:t>
      </w:r>
      <w:bookmarkEnd w:id="0"/>
    </w:p>
    <w:p w14:paraId="4095F96F" w14:textId="77777777" w:rsidR="001B365B" w:rsidRPr="0010266A" w:rsidRDefault="001B365B" w:rsidP="00687075">
      <w:pPr>
        <w:spacing w:line="276" w:lineRule="auto"/>
        <w:ind w:left="360"/>
      </w:pPr>
      <w:r w:rsidRPr="0010266A">
        <w:rPr>
          <w:lang w:val="x-none"/>
        </w:rPr>
        <w:t xml:space="preserve"> </w:t>
      </w:r>
      <w:r w:rsidR="00E819EF" w:rsidRPr="0010266A">
        <w:rPr>
          <w:lang w:val="x-none"/>
        </w:rPr>
        <w:t>Powiatowe Centrum Usług Wspólnych w Rawiczu</w:t>
      </w:r>
    </w:p>
    <w:p w14:paraId="548EDF08" w14:textId="77777777" w:rsidR="001B365B" w:rsidRPr="0010266A" w:rsidRDefault="001B365B" w:rsidP="00687075">
      <w:pPr>
        <w:spacing w:line="276" w:lineRule="auto"/>
        <w:ind w:left="360"/>
      </w:pPr>
      <w:r w:rsidRPr="0010266A">
        <w:t xml:space="preserve"> </w:t>
      </w:r>
      <w:r w:rsidR="00E819EF" w:rsidRPr="0010266A">
        <w:t>ul. Mikołaja Kopernika</w:t>
      </w:r>
      <w:r w:rsidRPr="0010266A">
        <w:t xml:space="preserve"> </w:t>
      </w:r>
      <w:r w:rsidR="00E819EF" w:rsidRPr="0010266A">
        <w:t>4</w:t>
      </w:r>
      <w:r w:rsidRPr="0010266A">
        <w:t xml:space="preserve"> </w:t>
      </w:r>
    </w:p>
    <w:p w14:paraId="080F093B" w14:textId="77777777" w:rsidR="001B365B" w:rsidRPr="0010266A" w:rsidRDefault="001B365B" w:rsidP="00687075">
      <w:pPr>
        <w:spacing w:line="276" w:lineRule="auto"/>
        <w:ind w:left="360"/>
      </w:pPr>
      <w:r w:rsidRPr="0010266A">
        <w:t xml:space="preserve"> </w:t>
      </w:r>
      <w:r w:rsidR="00E819EF" w:rsidRPr="0010266A">
        <w:t>63-900</w:t>
      </w:r>
      <w:r w:rsidRPr="0010266A">
        <w:t xml:space="preserve"> </w:t>
      </w:r>
      <w:r w:rsidR="00E819EF" w:rsidRPr="0010266A">
        <w:t>Rawicz</w:t>
      </w:r>
    </w:p>
    <w:p w14:paraId="43E1CF4F" w14:textId="77777777" w:rsidR="001B365B" w:rsidRPr="0010266A" w:rsidRDefault="001B365B" w:rsidP="00687075">
      <w:pPr>
        <w:spacing w:line="276" w:lineRule="auto"/>
        <w:ind w:left="360"/>
      </w:pPr>
      <w:r w:rsidRPr="0010266A">
        <w:t xml:space="preserve"> Tel.:  </w:t>
      </w:r>
      <w:r w:rsidR="00E819EF" w:rsidRPr="0010266A">
        <w:t>667 113 117</w:t>
      </w:r>
    </w:p>
    <w:p w14:paraId="48DAF05A" w14:textId="77777777" w:rsidR="001B365B" w:rsidRPr="0010266A" w:rsidRDefault="001B365B" w:rsidP="00687075">
      <w:pPr>
        <w:spacing w:line="276" w:lineRule="auto"/>
        <w:ind w:left="360"/>
      </w:pPr>
      <w:r w:rsidRPr="0010266A">
        <w:t xml:space="preserve"> Adres poczty elektronicznej: </w:t>
      </w:r>
      <w:r w:rsidR="00E819EF" w:rsidRPr="0010266A">
        <w:rPr>
          <w:color w:val="0000FF"/>
        </w:rPr>
        <w:t>pcuw@powiatrawicki.pl</w:t>
      </w:r>
    </w:p>
    <w:p w14:paraId="124380B1" w14:textId="600626D1" w:rsidR="001B365B" w:rsidRPr="0010266A" w:rsidRDefault="000B5377" w:rsidP="00687075">
      <w:pPr>
        <w:spacing w:line="276" w:lineRule="auto"/>
        <w:ind w:left="426"/>
      </w:pPr>
      <w:r w:rsidRPr="0010266A">
        <w:t>Adres strony internetowej prowadzonego postępowania oraz strony, na której udostępniane będą zmiany i wyjaśnienia treści SWZ oraz inne dokumenty zamówienia bezpośrednio związane z postępowaniem</w:t>
      </w:r>
      <w:r w:rsidR="001B365B" w:rsidRPr="0010266A">
        <w:t xml:space="preserve">: </w:t>
      </w:r>
      <w:r w:rsidR="00E2591A" w:rsidRPr="0010266A">
        <w:rPr>
          <w:bCs/>
          <w:iCs/>
          <w:color w:val="0000FF"/>
          <w:lang w:val="x-none" w:eastAsia="x-none"/>
        </w:rPr>
        <w:t>https://e-propublico.pl</w:t>
      </w:r>
    </w:p>
    <w:p w14:paraId="42ACD187"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1" w:name="_Toc258314243"/>
      <w:r w:rsidRPr="0010266A">
        <w:rPr>
          <w:b/>
          <w:bCs/>
          <w:caps/>
          <w:kern w:val="32"/>
          <w:lang w:val="x-none" w:eastAsia="x-none"/>
        </w:rPr>
        <w:t>Tryb udzielenia zamówienia</w:t>
      </w:r>
      <w:bookmarkEnd w:id="1"/>
    </w:p>
    <w:p w14:paraId="7AEF0FF7" w14:textId="77777777" w:rsidR="001B365B" w:rsidRPr="0010266A" w:rsidRDefault="001B365B" w:rsidP="00687075">
      <w:pPr>
        <w:spacing w:after="120" w:line="276" w:lineRule="auto"/>
        <w:ind w:left="426" w:firstLine="5"/>
        <w:jc w:val="both"/>
      </w:pPr>
      <w:r w:rsidRPr="0010266A">
        <w:t xml:space="preserve">Postępowanie o udzielenie zamówienia prowadzone jest w trybie </w:t>
      </w:r>
      <w:r w:rsidRPr="0010266A">
        <w:rPr>
          <w:b/>
          <w:bCs/>
        </w:rPr>
        <w:t>Podstawowy bez negocjacji</w:t>
      </w:r>
      <w:r w:rsidRPr="0010266A">
        <w:t>, o którym mowa w art. 275 pkt 1 ustawy Pzp.</w:t>
      </w:r>
    </w:p>
    <w:p w14:paraId="40447476"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eastAsia="x-none"/>
        </w:rPr>
      </w:pPr>
      <w:bookmarkStart w:id="2" w:name="_Toc258314244"/>
      <w:r w:rsidRPr="0010266A">
        <w:rPr>
          <w:b/>
          <w:bCs/>
          <w:caps/>
          <w:kern w:val="32"/>
          <w:lang w:eastAsia="x-none"/>
        </w:rPr>
        <w:t>informacje ogólne</w:t>
      </w:r>
    </w:p>
    <w:p w14:paraId="1D34A4EB"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Komunikacja w postępowaniu</w:t>
      </w:r>
    </w:p>
    <w:p w14:paraId="07A77AE1" w14:textId="77777777" w:rsidR="001B365B" w:rsidRPr="0010266A" w:rsidRDefault="001B365B" w:rsidP="00687075">
      <w:pPr>
        <w:tabs>
          <w:tab w:val="left" w:pos="708"/>
        </w:tabs>
        <w:spacing w:before="120" w:line="276" w:lineRule="auto"/>
        <w:ind w:left="680"/>
        <w:jc w:val="both"/>
        <w:outlineLvl w:val="1"/>
        <w:rPr>
          <w:bCs/>
          <w:iCs/>
          <w:color w:val="000000"/>
          <w:lang w:val="x-none" w:eastAsia="x-none"/>
        </w:rPr>
      </w:pPr>
      <w:r w:rsidRPr="0010266A">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E819EF" w:rsidRPr="0010266A">
        <w:rPr>
          <w:bCs/>
          <w:iCs/>
          <w:color w:val="0000FF"/>
          <w:lang w:val="x-none" w:eastAsia="x-none"/>
        </w:rPr>
        <w:t>https://e-propublico.pl</w:t>
      </w:r>
      <w:r w:rsidRPr="0010266A">
        <w:rPr>
          <w:bCs/>
          <w:iCs/>
          <w:color w:val="000000"/>
          <w:lang w:val="x-none" w:eastAsia="x-none"/>
        </w:rPr>
        <w:t xml:space="preserve"> (dalej jako: ”Platforma”).</w:t>
      </w:r>
    </w:p>
    <w:p w14:paraId="3F21C35C" w14:textId="77777777" w:rsidR="00CE1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Wizja lokalna</w:t>
      </w:r>
      <w:r w:rsidR="000B5377" w:rsidRPr="0010266A">
        <w:rPr>
          <w:bCs/>
          <w:iCs/>
          <w:color w:val="000000"/>
          <w:lang w:eastAsia="x-none"/>
        </w:rPr>
        <w:t xml:space="preserve"> </w:t>
      </w:r>
    </w:p>
    <w:p w14:paraId="0D506E0D" w14:textId="77777777" w:rsidR="001B365B" w:rsidRPr="0010266A" w:rsidRDefault="00E819EF" w:rsidP="00687075">
      <w:pPr>
        <w:tabs>
          <w:tab w:val="left" w:pos="708"/>
        </w:tabs>
        <w:spacing w:line="276" w:lineRule="auto"/>
        <w:ind w:left="680"/>
        <w:jc w:val="both"/>
        <w:outlineLvl w:val="1"/>
        <w:rPr>
          <w:bCs/>
          <w:iCs/>
          <w:color w:val="000000"/>
          <w:lang w:eastAsia="x-none"/>
        </w:rPr>
      </w:pPr>
      <w:r w:rsidRPr="0010266A">
        <w:rPr>
          <w:bCs/>
          <w:iCs/>
          <w:color w:val="000000"/>
          <w:lang w:val="x-none" w:eastAsia="x-none"/>
        </w:rPr>
        <w:t>Zamawiający nie przewiduje obowiązku odbyci</w:t>
      </w:r>
      <w:r w:rsidRPr="0010266A">
        <w:rPr>
          <w:bCs/>
          <w:iCs/>
          <w:color w:val="000000"/>
          <w:lang w:eastAsia="x-none"/>
        </w:rPr>
        <w:t>a</w:t>
      </w:r>
      <w:r w:rsidRPr="0010266A">
        <w:rPr>
          <w:bCs/>
          <w:iCs/>
          <w:color w:val="000000"/>
          <w:lang w:val="x-none" w:eastAsia="x-none"/>
        </w:rPr>
        <w:t xml:space="preserve"> przez </w:t>
      </w:r>
      <w:r w:rsidRPr="0010266A">
        <w:rPr>
          <w:bCs/>
          <w:iCs/>
          <w:color w:val="000000"/>
          <w:lang w:eastAsia="x-none"/>
        </w:rPr>
        <w:t>Wykonawcę</w:t>
      </w:r>
      <w:r w:rsidRPr="0010266A">
        <w:rPr>
          <w:bCs/>
          <w:iCs/>
          <w:color w:val="000000"/>
          <w:lang w:val="x-none" w:eastAsia="x-none"/>
        </w:rPr>
        <w:t xml:space="preserve"> wizji lokalnej lub sprawdzenia przez Wykonawcę dokumentów niezbędnych do realizacji zamówienia</w:t>
      </w:r>
      <w:r w:rsidRPr="0010266A">
        <w:rPr>
          <w:bCs/>
          <w:iCs/>
          <w:color w:val="000000"/>
          <w:lang w:eastAsia="x-none"/>
        </w:rPr>
        <w:t>.</w:t>
      </w:r>
    </w:p>
    <w:p w14:paraId="619AA317"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Zaliczki na poczet wykonania zamówienia</w:t>
      </w:r>
    </w:p>
    <w:p w14:paraId="046F964E" w14:textId="77777777" w:rsidR="001B365B" w:rsidRPr="0010266A" w:rsidRDefault="00E819EF" w:rsidP="00687075">
      <w:pPr>
        <w:tabs>
          <w:tab w:val="left" w:pos="708"/>
        </w:tabs>
        <w:spacing w:line="276" w:lineRule="auto"/>
        <w:ind w:left="680"/>
        <w:jc w:val="both"/>
        <w:outlineLvl w:val="1"/>
        <w:rPr>
          <w:bCs/>
          <w:iCs/>
          <w:color w:val="000000"/>
          <w:lang w:eastAsia="x-none"/>
        </w:rPr>
      </w:pPr>
      <w:r w:rsidRPr="0010266A">
        <w:rPr>
          <w:bCs/>
          <w:iCs/>
          <w:color w:val="000000"/>
          <w:lang w:val="x-none" w:eastAsia="x-none"/>
        </w:rPr>
        <w:t>Zamawiający nie przewiduje udzielenia zaliczek na poczet wykonania zamówienia.</w:t>
      </w:r>
    </w:p>
    <w:p w14:paraId="47E5E5DC"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Katalogi elektroniczne</w:t>
      </w:r>
    </w:p>
    <w:p w14:paraId="59AFF340" w14:textId="6D4FE156" w:rsidR="001B365B" w:rsidRPr="0010266A" w:rsidRDefault="001B365B" w:rsidP="00687075">
      <w:pPr>
        <w:tabs>
          <w:tab w:val="left" w:pos="708"/>
        </w:tabs>
        <w:spacing w:before="120" w:line="276" w:lineRule="auto"/>
        <w:ind w:left="680"/>
        <w:jc w:val="both"/>
        <w:outlineLvl w:val="1"/>
        <w:rPr>
          <w:bCs/>
          <w:iCs/>
          <w:color w:val="000000"/>
          <w:lang w:val="x-none" w:eastAsia="x-none"/>
        </w:rPr>
      </w:pPr>
      <w:r w:rsidRPr="0010266A">
        <w:rPr>
          <w:bCs/>
          <w:iCs/>
          <w:color w:val="000000"/>
          <w:lang w:val="x-none" w:eastAsia="x-none"/>
        </w:rPr>
        <w:t>Zamawiający nie wymaga złożenia ofert w postaci katalogów elektronicznych.</w:t>
      </w:r>
    </w:p>
    <w:p w14:paraId="4E13BF48" w14:textId="514BFCFD" w:rsidR="001B365B" w:rsidRPr="0010266A" w:rsidRDefault="001B365B" w:rsidP="00687075">
      <w:pPr>
        <w:numPr>
          <w:ilvl w:val="1"/>
          <w:numId w:val="1"/>
        </w:numPr>
        <w:spacing w:before="120" w:line="276" w:lineRule="auto"/>
        <w:jc w:val="both"/>
        <w:outlineLvl w:val="1"/>
        <w:rPr>
          <w:bCs/>
          <w:iCs/>
          <w:color w:val="000000"/>
          <w:lang w:eastAsia="x-none"/>
        </w:rPr>
      </w:pPr>
      <w:r w:rsidRPr="0010266A">
        <w:rPr>
          <w:bCs/>
          <w:iCs/>
          <w:color w:val="000000"/>
          <w:lang w:eastAsia="x-none"/>
        </w:rPr>
        <w:t xml:space="preserve">Do </w:t>
      </w:r>
      <w:r w:rsidR="00A25FE8" w:rsidRPr="0010266A">
        <w:rPr>
          <w:bCs/>
          <w:iCs/>
          <w:color w:val="000000"/>
          <w:lang w:eastAsia="x-none"/>
        </w:rPr>
        <w:t>spraw nieuregulowanych w niniejszej SWZ mają zastosowanie przepisy ustawy z dnia 11 września 2019</w:t>
      </w:r>
      <w:r w:rsidR="00663862">
        <w:rPr>
          <w:bCs/>
          <w:iCs/>
          <w:color w:val="000000"/>
          <w:lang w:eastAsia="x-none"/>
        </w:rPr>
        <w:t xml:space="preserve"> </w:t>
      </w:r>
      <w:r w:rsidR="00A25FE8" w:rsidRPr="0010266A">
        <w:rPr>
          <w:bCs/>
          <w:iCs/>
          <w:color w:val="000000"/>
          <w:lang w:eastAsia="x-none"/>
        </w:rPr>
        <w:t>r. roku Prawo zamówień publicznych</w:t>
      </w:r>
      <w:r w:rsidRPr="0010266A">
        <w:rPr>
          <w:bCs/>
          <w:iCs/>
          <w:color w:val="000000"/>
          <w:lang w:val="x-none" w:eastAsia="x-none"/>
        </w:rPr>
        <w:t xml:space="preserve"> </w:t>
      </w:r>
      <w:r w:rsidR="00E819EF" w:rsidRPr="0010266A">
        <w:rPr>
          <w:bCs/>
          <w:iCs/>
          <w:color w:val="000000"/>
          <w:lang w:val="x-none" w:eastAsia="x-none"/>
        </w:rPr>
        <w:t>(t.j. Dz. U. z 2024 poz. 1320</w:t>
      </w:r>
      <w:r w:rsidR="00E2591A">
        <w:rPr>
          <w:bCs/>
          <w:iCs/>
          <w:color w:val="000000"/>
          <w:lang w:val="x-none" w:eastAsia="x-none"/>
        </w:rPr>
        <w:t xml:space="preserve"> ze zm.</w:t>
      </w:r>
      <w:r w:rsidR="00E819EF" w:rsidRPr="0010266A">
        <w:rPr>
          <w:bCs/>
          <w:iCs/>
          <w:color w:val="000000"/>
          <w:lang w:val="x-none" w:eastAsia="x-none"/>
        </w:rPr>
        <w:t>)</w:t>
      </w:r>
      <w:r w:rsidRPr="0010266A">
        <w:rPr>
          <w:bCs/>
          <w:iCs/>
          <w:color w:val="000000"/>
          <w:lang w:eastAsia="x-none"/>
        </w:rPr>
        <w:t>.</w:t>
      </w:r>
    </w:p>
    <w:p w14:paraId="669E0F9C"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t>Opis przedmiotu zamówienia</w:t>
      </w:r>
      <w:bookmarkEnd w:id="2"/>
    </w:p>
    <w:p w14:paraId="58C9C76F" w14:textId="31BAF6AB" w:rsidR="001B365B" w:rsidRPr="0010266A" w:rsidRDefault="001B365B" w:rsidP="00687075">
      <w:pPr>
        <w:numPr>
          <w:ilvl w:val="1"/>
          <w:numId w:val="1"/>
        </w:numPr>
        <w:spacing w:before="120" w:after="60" w:line="276" w:lineRule="auto"/>
        <w:jc w:val="both"/>
        <w:outlineLvl w:val="1"/>
        <w:rPr>
          <w:bCs/>
          <w:iCs/>
          <w:color w:val="000000"/>
          <w:lang w:val="x-none" w:eastAsia="x-none"/>
        </w:rPr>
      </w:pPr>
      <w:r w:rsidRPr="0010266A">
        <w:rPr>
          <w:bCs/>
          <w:iCs/>
          <w:color w:val="000000"/>
          <w:lang w:val="x-none" w:eastAsia="x-none"/>
        </w:rPr>
        <w:t xml:space="preserve">Przedmiotem zamówienia jest </w:t>
      </w:r>
      <w:r w:rsidR="00687075">
        <w:rPr>
          <w:b/>
          <w:bCs/>
          <w:iCs/>
          <w:color w:val="000000"/>
          <w:lang w:val="x-none" w:eastAsia="x-none"/>
        </w:rPr>
        <w:t>o</w:t>
      </w:r>
      <w:r w:rsidR="00E819EF" w:rsidRPr="0010266A">
        <w:rPr>
          <w:b/>
          <w:bCs/>
          <w:iCs/>
          <w:color w:val="000000"/>
          <w:lang w:val="x-none" w:eastAsia="x-none"/>
        </w:rPr>
        <w:t>dnowienie auli szkolnej</w:t>
      </w:r>
      <w:r w:rsidR="00687075">
        <w:rPr>
          <w:b/>
          <w:bCs/>
          <w:iCs/>
          <w:color w:val="000000"/>
          <w:lang w:val="x-none" w:eastAsia="x-none"/>
        </w:rPr>
        <w:t xml:space="preserve"> </w:t>
      </w:r>
      <w:r w:rsidR="00687075" w:rsidRPr="00687075">
        <w:rPr>
          <w:iCs/>
          <w:color w:val="000000"/>
          <w:lang w:val="x-none" w:eastAsia="x-none"/>
        </w:rPr>
        <w:t>w budynku I Liceum Ogólnokształcącego im. Jarosława Dąbrowskiego w Rawiczu.</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E819EF" w:rsidRPr="0010266A" w14:paraId="29EF48BB" w14:textId="77777777" w:rsidTr="002500C0">
        <w:tc>
          <w:tcPr>
            <w:tcW w:w="8651" w:type="dxa"/>
            <w:tcBorders>
              <w:top w:val="single" w:sz="4" w:space="0" w:color="auto"/>
              <w:left w:val="single" w:sz="4" w:space="0" w:color="auto"/>
              <w:bottom w:val="single" w:sz="4" w:space="0" w:color="auto"/>
              <w:right w:val="single" w:sz="4" w:space="0" w:color="auto"/>
            </w:tcBorders>
            <w:hideMark/>
          </w:tcPr>
          <w:p w14:paraId="34C13ABA" w14:textId="77777777" w:rsidR="00687075" w:rsidRDefault="00E819EF" w:rsidP="007752D2">
            <w:pPr>
              <w:spacing w:before="80" w:after="120" w:line="276" w:lineRule="auto"/>
              <w:ind w:left="183"/>
              <w:rPr>
                <w:b/>
              </w:rPr>
            </w:pPr>
            <w:r w:rsidRPr="0010266A">
              <w:rPr>
                <w:b/>
              </w:rPr>
              <w:t xml:space="preserve">Wspólny Słownik Zamówień: </w:t>
            </w:r>
          </w:p>
          <w:p w14:paraId="03ED5597" w14:textId="77777777" w:rsidR="00687075" w:rsidRDefault="00E819EF" w:rsidP="007752D2">
            <w:pPr>
              <w:ind w:left="183"/>
            </w:pPr>
            <w:r w:rsidRPr="0010266A">
              <w:t xml:space="preserve">45000000-7 - Roboty budowlane, </w:t>
            </w:r>
          </w:p>
          <w:p w14:paraId="6C51FD21" w14:textId="77777777" w:rsidR="00687075" w:rsidRDefault="00E819EF" w:rsidP="007752D2">
            <w:pPr>
              <w:ind w:left="183"/>
            </w:pPr>
            <w:r w:rsidRPr="0010266A">
              <w:t xml:space="preserve">45110000-1 - Roboty w zakresie burzenia i rozbiórki obiektów budowlanych; roboty ziemne, </w:t>
            </w:r>
          </w:p>
          <w:p w14:paraId="6D77C8F8" w14:textId="77777777" w:rsidR="00687075" w:rsidRDefault="00E819EF" w:rsidP="007752D2">
            <w:pPr>
              <w:ind w:left="183"/>
            </w:pPr>
            <w:r w:rsidRPr="0010266A">
              <w:t xml:space="preserve">45410000-4 - Tynkowanie, </w:t>
            </w:r>
          </w:p>
          <w:p w14:paraId="04114FAC" w14:textId="77777777" w:rsidR="00687075" w:rsidRDefault="00E819EF" w:rsidP="007752D2">
            <w:pPr>
              <w:ind w:left="183"/>
            </w:pPr>
            <w:r w:rsidRPr="0010266A">
              <w:t xml:space="preserve">45442100-8 - Roboty malarskie, </w:t>
            </w:r>
          </w:p>
          <w:p w14:paraId="1A75AF3D" w14:textId="77777777" w:rsidR="00687075" w:rsidRDefault="00E819EF" w:rsidP="007752D2">
            <w:pPr>
              <w:ind w:left="183"/>
            </w:pPr>
            <w:r w:rsidRPr="0010266A">
              <w:t xml:space="preserve">45432113-9 - Kładzenie parkietu, </w:t>
            </w:r>
          </w:p>
          <w:p w14:paraId="68F9A7FF" w14:textId="77777777" w:rsidR="00687075" w:rsidRDefault="00E819EF" w:rsidP="007752D2">
            <w:pPr>
              <w:ind w:left="183"/>
            </w:pPr>
            <w:r w:rsidRPr="0010266A">
              <w:lastRenderedPageBreak/>
              <w:t xml:space="preserve">45100000-8 - Przygotowanie terenu pod budowę, </w:t>
            </w:r>
          </w:p>
          <w:p w14:paraId="6B826DA1" w14:textId="77777777" w:rsidR="00687075" w:rsidRDefault="00E819EF" w:rsidP="007752D2">
            <w:pPr>
              <w:ind w:left="183"/>
            </w:pPr>
            <w:r w:rsidRPr="0010266A">
              <w:t xml:space="preserve">45300000-0 - Roboty instalacyjne w budynkach, </w:t>
            </w:r>
          </w:p>
          <w:p w14:paraId="7F70020D" w14:textId="77777777" w:rsidR="00687075" w:rsidRDefault="00E819EF" w:rsidP="007752D2">
            <w:pPr>
              <w:ind w:left="183"/>
            </w:pPr>
            <w:r w:rsidRPr="0010266A">
              <w:t xml:space="preserve">45310000-3 - Roboty instalacyjne elektryczne, </w:t>
            </w:r>
          </w:p>
          <w:p w14:paraId="63131327" w14:textId="77777777" w:rsidR="00687075" w:rsidRDefault="00E819EF" w:rsidP="007752D2">
            <w:pPr>
              <w:ind w:left="183"/>
            </w:pPr>
            <w:r w:rsidRPr="0010266A">
              <w:t xml:space="preserve">45111000-8 - Roboty w zakresie burzenia, roboty ziemne, </w:t>
            </w:r>
          </w:p>
          <w:p w14:paraId="48C813E6" w14:textId="77777777" w:rsidR="00687075" w:rsidRDefault="00E819EF" w:rsidP="007752D2">
            <w:pPr>
              <w:ind w:left="183"/>
            </w:pPr>
            <w:r w:rsidRPr="0010266A">
              <w:t xml:space="preserve">45311000-0 - Roboty w zakresie okablowania oraz instalacji elektrycznych, </w:t>
            </w:r>
          </w:p>
          <w:p w14:paraId="0ADA7C12" w14:textId="77777777" w:rsidR="00687075" w:rsidRDefault="00E819EF" w:rsidP="007752D2">
            <w:pPr>
              <w:ind w:left="183"/>
            </w:pPr>
            <w:r w:rsidRPr="0010266A">
              <w:t xml:space="preserve">45315100-9 - Instalacyjne roboty elektrotechniczne, </w:t>
            </w:r>
          </w:p>
          <w:p w14:paraId="127BB720" w14:textId="77777777" w:rsidR="00687075" w:rsidRDefault="00E819EF" w:rsidP="007752D2">
            <w:pPr>
              <w:ind w:left="183"/>
            </w:pPr>
            <w:r w:rsidRPr="0010266A">
              <w:t xml:space="preserve">45317000-2 - Inne instalacje elektryczne, </w:t>
            </w:r>
          </w:p>
          <w:p w14:paraId="4FF4DF84" w14:textId="70CA4485" w:rsidR="00E819EF" w:rsidRPr="0010266A" w:rsidRDefault="00E819EF" w:rsidP="00E1767E">
            <w:pPr>
              <w:spacing w:after="120"/>
              <w:ind w:left="181"/>
            </w:pPr>
            <w:r w:rsidRPr="0010266A">
              <w:t>45315600-4 - Instalacje niskiego napięcia</w:t>
            </w:r>
            <w:r w:rsidR="00687075">
              <w:t>.</w:t>
            </w:r>
          </w:p>
          <w:p w14:paraId="17218A80" w14:textId="77777777" w:rsidR="00687075" w:rsidRDefault="00E819EF" w:rsidP="00687075">
            <w:pPr>
              <w:numPr>
                <w:ilvl w:val="0"/>
                <w:numId w:val="30"/>
              </w:numPr>
              <w:spacing w:after="60" w:line="276" w:lineRule="auto"/>
              <w:ind w:left="466" w:right="184"/>
              <w:jc w:val="both"/>
            </w:pPr>
            <w:r w:rsidRPr="0010266A">
              <w:t xml:space="preserve">Przedmiotem </w:t>
            </w:r>
            <w:r w:rsidR="00687075">
              <w:t>zamówienia</w:t>
            </w:r>
            <w:r w:rsidRPr="0010266A">
              <w:t xml:space="preserve"> jest remont auli szkolnej w budynku I Liceum Ogólnokształcącego w Rawiczu. Teren planowanej inwestycji znajduje się na obszarze Zespołu dawnego Seminarium Nauczycielskiego przy ul. Wały </w:t>
            </w:r>
            <w:r w:rsidR="00687075">
              <w:t>J</w:t>
            </w:r>
            <w:r w:rsidRPr="0010266A">
              <w:t>. Dąbrowskiego 29-29a wpisanego do rejestru zabytków pod numerem 809/Wlkp/Adecyzją z dnia 17 sierpnia 2010</w:t>
            </w:r>
            <w:r w:rsidR="00687075">
              <w:t xml:space="preserve"> </w:t>
            </w:r>
            <w:r w:rsidRPr="0010266A">
              <w:t>r.</w:t>
            </w:r>
          </w:p>
          <w:p w14:paraId="60698989" w14:textId="56CE596B" w:rsidR="00687075" w:rsidRDefault="00687075" w:rsidP="00687075">
            <w:pPr>
              <w:numPr>
                <w:ilvl w:val="0"/>
                <w:numId w:val="30"/>
              </w:numPr>
              <w:spacing w:line="276" w:lineRule="auto"/>
              <w:ind w:left="466" w:right="184"/>
              <w:jc w:val="both"/>
            </w:pPr>
            <w:r w:rsidRPr="0010266A">
              <w:t>Szczegółowy</w:t>
            </w:r>
            <w:r w:rsidR="00E819EF" w:rsidRPr="0010266A">
              <w:t xml:space="preserve"> opis zamówienia został zawarty w:</w:t>
            </w:r>
          </w:p>
          <w:p w14:paraId="19C206A7" w14:textId="129DC14A" w:rsidR="00E819EF" w:rsidRDefault="00E1767E" w:rsidP="00E1767E">
            <w:pPr>
              <w:numPr>
                <w:ilvl w:val="0"/>
                <w:numId w:val="34"/>
              </w:numPr>
              <w:spacing w:line="276" w:lineRule="auto"/>
              <w:ind w:left="891" w:right="184"/>
              <w:jc w:val="both"/>
            </w:pPr>
            <w:r>
              <w:t>D</w:t>
            </w:r>
            <w:r w:rsidR="00687075" w:rsidRPr="0010266A">
              <w:t>okumentacji</w:t>
            </w:r>
            <w:r w:rsidR="00E819EF" w:rsidRPr="0010266A">
              <w:t xml:space="preserve"> </w:t>
            </w:r>
            <w:r w:rsidR="00687075">
              <w:t xml:space="preserve">technicznej i pozwoleniu </w:t>
            </w:r>
            <w:r w:rsidR="003555FB">
              <w:t>konserwatorskim</w:t>
            </w:r>
            <w:r w:rsidR="00687075">
              <w:t xml:space="preserve"> (</w:t>
            </w:r>
            <w:r w:rsidR="00687075" w:rsidRPr="00687075">
              <w:rPr>
                <w:i/>
                <w:iCs/>
              </w:rPr>
              <w:t>Załącznik Nr 6 do SWZ</w:t>
            </w:r>
            <w:r w:rsidR="00687075">
              <w:t>),</w:t>
            </w:r>
          </w:p>
          <w:p w14:paraId="147100FC" w14:textId="0274F60B" w:rsidR="00687075" w:rsidRDefault="00E1767E" w:rsidP="00E1767E">
            <w:pPr>
              <w:numPr>
                <w:ilvl w:val="0"/>
                <w:numId w:val="34"/>
              </w:numPr>
              <w:spacing w:line="276" w:lineRule="auto"/>
              <w:ind w:left="891" w:right="184"/>
              <w:jc w:val="both"/>
            </w:pPr>
            <w:r>
              <w:t>S</w:t>
            </w:r>
            <w:r w:rsidR="00687075" w:rsidRPr="0010266A">
              <w:t>pecyfikacj</w:t>
            </w:r>
            <w:r w:rsidR="00687075">
              <w:t>ach</w:t>
            </w:r>
            <w:r w:rsidR="00687075" w:rsidRPr="0010266A">
              <w:t xml:space="preserve"> techniczn</w:t>
            </w:r>
            <w:r w:rsidR="00687075">
              <w:t>ych (</w:t>
            </w:r>
            <w:r w:rsidR="00687075" w:rsidRPr="00687075">
              <w:rPr>
                <w:i/>
                <w:iCs/>
              </w:rPr>
              <w:t xml:space="preserve">Załącznik Nr </w:t>
            </w:r>
            <w:r w:rsidR="00687075">
              <w:rPr>
                <w:i/>
                <w:iCs/>
              </w:rPr>
              <w:t>7</w:t>
            </w:r>
            <w:r w:rsidR="00687075" w:rsidRPr="00687075">
              <w:rPr>
                <w:i/>
                <w:iCs/>
              </w:rPr>
              <w:t xml:space="preserve"> do SWZ</w:t>
            </w:r>
            <w:r w:rsidR="00687075">
              <w:t>),</w:t>
            </w:r>
          </w:p>
          <w:p w14:paraId="4385F88E" w14:textId="5F946A6F" w:rsidR="00687075" w:rsidRDefault="00E1767E" w:rsidP="00E1767E">
            <w:pPr>
              <w:numPr>
                <w:ilvl w:val="0"/>
                <w:numId w:val="34"/>
              </w:numPr>
              <w:spacing w:after="120" w:line="276" w:lineRule="auto"/>
              <w:ind w:left="891" w:right="181" w:hanging="357"/>
              <w:jc w:val="both"/>
            </w:pPr>
            <w:r>
              <w:t>K</w:t>
            </w:r>
            <w:r w:rsidR="00687075">
              <w:t>osztorysie i przedmiarze (</w:t>
            </w:r>
            <w:r w:rsidR="00687075" w:rsidRPr="00687075">
              <w:rPr>
                <w:i/>
                <w:iCs/>
              </w:rPr>
              <w:t xml:space="preserve">Załącznik Nr </w:t>
            </w:r>
            <w:r w:rsidR="00687075">
              <w:rPr>
                <w:i/>
                <w:iCs/>
              </w:rPr>
              <w:t>8</w:t>
            </w:r>
            <w:r w:rsidR="00687075" w:rsidRPr="00687075">
              <w:rPr>
                <w:i/>
                <w:iCs/>
              </w:rPr>
              <w:t xml:space="preserve"> do SWZ</w:t>
            </w:r>
            <w:r w:rsidR="00687075">
              <w:t>).</w:t>
            </w:r>
          </w:p>
          <w:p w14:paraId="5A0C3AD0" w14:textId="74904C02" w:rsidR="00CC1C8E" w:rsidRPr="0010266A" w:rsidRDefault="00CC1C8E" w:rsidP="00CC1C8E">
            <w:pPr>
              <w:spacing w:before="240" w:after="120" w:line="276" w:lineRule="auto"/>
              <w:ind w:left="40" w:right="181"/>
              <w:jc w:val="both"/>
            </w:pPr>
            <w:r w:rsidRPr="00CC1C8E">
              <w:rPr>
                <w:b/>
              </w:rPr>
              <w:t>Zamawiający dopuszcza składanie ofert równoważnych</w:t>
            </w:r>
          </w:p>
          <w:p w14:paraId="7932B8FA" w14:textId="515C55DF" w:rsidR="00E819EF" w:rsidRPr="0010266A" w:rsidRDefault="00E819EF" w:rsidP="00687075">
            <w:pPr>
              <w:spacing w:after="60" w:line="276" w:lineRule="auto"/>
              <w:jc w:val="both"/>
            </w:pPr>
          </w:p>
        </w:tc>
      </w:tr>
    </w:tbl>
    <w:p w14:paraId="5BC5F5CA" w14:textId="77777777" w:rsidR="001B365B" w:rsidRPr="0010266A" w:rsidRDefault="001B365B" w:rsidP="00687075">
      <w:pPr>
        <w:tabs>
          <w:tab w:val="left" w:pos="708"/>
        </w:tabs>
        <w:spacing w:before="120" w:line="276" w:lineRule="auto"/>
        <w:ind w:left="680"/>
        <w:jc w:val="both"/>
        <w:outlineLvl w:val="1"/>
        <w:rPr>
          <w:bCs/>
          <w:iCs/>
          <w:color w:val="000000"/>
          <w:lang w:val="x-none" w:eastAsia="x-none"/>
        </w:rPr>
      </w:pPr>
      <w:r w:rsidRPr="0010266A">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547327A4" w14:textId="77777777" w:rsidR="001B365B" w:rsidRPr="003555FB" w:rsidRDefault="001B365B" w:rsidP="00687075">
      <w:pPr>
        <w:tabs>
          <w:tab w:val="left" w:pos="708"/>
        </w:tabs>
        <w:spacing w:before="120" w:line="276" w:lineRule="auto"/>
        <w:ind w:left="680"/>
        <w:jc w:val="both"/>
        <w:outlineLvl w:val="1"/>
        <w:rPr>
          <w:bCs/>
          <w:iCs/>
          <w:color w:val="000000"/>
          <w:lang w:val="x-none" w:eastAsia="x-none"/>
        </w:rPr>
      </w:pPr>
      <w:r w:rsidRPr="003555FB">
        <w:rPr>
          <w:bCs/>
          <w:iCs/>
          <w:color w:val="000000"/>
          <w:lang w:val="x-none" w:eastAsia="x-none"/>
        </w:rPr>
        <w:t>Powody niedokonania podziału zamówienia na części:</w:t>
      </w:r>
    </w:p>
    <w:p w14:paraId="737A53C6" w14:textId="45F0BBE6" w:rsidR="004722D2" w:rsidRPr="00EA25C5" w:rsidRDefault="004722D2" w:rsidP="004722D2">
      <w:pPr>
        <w:tabs>
          <w:tab w:val="left" w:pos="708"/>
        </w:tabs>
        <w:spacing w:before="120" w:line="276" w:lineRule="auto"/>
        <w:ind w:left="680"/>
        <w:jc w:val="both"/>
        <w:outlineLvl w:val="1"/>
        <w:rPr>
          <w:bCs/>
          <w:i/>
          <w:lang w:eastAsia="x-none"/>
        </w:rPr>
      </w:pPr>
      <w:r w:rsidRPr="003555FB">
        <w:rPr>
          <w:bCs/>
          <w:i/>
          <w:lang w:eastAsia="x-none"/>
        </w:rPr>
        <w:t>Zamówienie ma charakter jednorodny, w związku z czym podział zamówienia na części jest niezasadny. Prace budowlane obejmują jedno pomieszczenie, w którym skoordynowanie działań różnych wykonawców realizujących poszczególne części zamówienia w jednym czasie mogłaby poważnie zagrozić właściwemu wykonaniu zamówienia oraz groziłby nadmiernymi trudnościami technicznymi.</w:t>
      </w:r>
    </w:p>
    <w:p w14:paraId="6FC4E1CD"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Informacje dotyczące oferty wariantowej, o której mowa w art. 92 ustawy Pzp.</w:t>
      </w:r>
    </w:p>
    <w:p w14:paraId="5DC1216F" w14:textId="0B301A90" w:rsidR="00CC1C8E" w:rsidRPr="00687075" w:rsidRDefault="00E819EF" w:rsidP="00CC1C8E">
      <w:pPr>
        <w:tabs>
          <w:tab w:val="left" w:pos="708"/>
        </w:tabs>
        <w:spacing w:before="120" w:line="276" w:lineRule="auto"/>
        <w:ind w:left="680"/>
        <w:jc w:val="both"/>
        <w:outlineLvl w:val="1"/>
        <w:rPr>
          <w:bCs/>
          <w:iCs/>
          <w:color w:val="000000"/>
          <w:lang w:val="x-none" w:eastAsia="x-none"/>
        </w:rPr>
      </w:pPr>
      <w:r w:rsidRPr="0010266A">
        <w:rPr>
          <w:bCs/>
          <w:iCs/>
          <w:color w:val="000000"/>
          <w:lang w:val="x-none" w:eastAsia="x-none"/>
        </w:rPr>
        <w:t>Zamawiający nie dopuszcza składania ofert wariantowych</w:t>
      </w:r>
    </w:p>
    <w:p w14:paraId="412D5463" w14:textId="58C04B1A" w:rsidR="00CC1C8E" w:rsidRDefault="00CC1C8E"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 xml:space="preserve">Informacje dotyczące oferty </w:t>
      </w:r>
      <w:r>
        <w:rPr>
          <w:bCs/>
          <w:iCs/>
          <w:color w:val="000000"/>
          <w:lang w:val="x-none" w:eastAsia="x-none"/>
        </w:rPr>
        <w:t xml:space="preserve">równoważnej: </w:t>
      </w:r>
    </w:p>
    <w:p w14:paraId="14A0A1BC" w14:textId="77777777" w:rsidR="00CC1C8E" w:rsidRDefault="00CC1C8E" w:rsidP="00CC1C8E">
      <w:pPr>
        <w:pStyle w:val="Nagwek2"/>
        <w:numPr>
          <w:ilvl w:val="0"/>
          <w:numId w:val="44"/>
        </w:numPr>
      </w:pPr>
      <w: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w:t>
      </w:r>
      <w:r>
        <w:lastRenderedPageBreak/>
        <w:t>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232907E" w14:textId="77777777" w:rsidR="00CC1C8E" w:rsidRDefault="00CC1C8E" w:rsidP="00CC1C8E">
      <w:pPr>
        <w:pStyle w:val="Nagwek2"/>
        <w:numPr>
          <w:ilvl w:val="0"/>
          <w:numId w:val="44"/>
        </w:numPr>
        <w:spacing w:before="0"/>
      </w:pPr>
      <w:r>
        <w:t>Zamieszczone w dokumentacjach projektowych, specyfikacjach technicznych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6C679EEC" w14:textId="1E501B43" w:rsidR="00CC1C8E" w:rsidRDefault="00CC1C8E" w:rsidP="00CC1C8E">
      <w:pPr>
        <w:pStyle w:val="Nagwek2"/>
        <w:numPr>
          <w:ilvl w:val="0"/>
          <w:numId w:val="44"/>
        </w:numPr>
        <w:spacing w:before="0"/>
      </w:pPr>
      <w:r>
        <w:t>Jednocześnie wymogi muszą być spełnione w zakresie:</w:t>
      </w:r>
    </w:p>
    <w:p w14:paraId="6113324D" w14:textId="77777777" w:rsidR="00CC1C8E" w:rsidRDefault="00CC1C8E" w:rsidP="00CC1C8E">
      <w:pPr>
        <w:pStyle w:val="Nagwek2"/>
        <w:numPr>
          <w:ilvl w:val="0"/>
          <w:numId w:val="45"/>
        </w:numPr>
        <w:spacing w:before="0"/>
        <w:ind w:left="1418"/>
      </w:pPr>
      <w:r>
        <w:t>gabarytów i konstrukcji (wielkość, rodzaj, właściwości fizyczne oraz liczba elementów  składowych);</w:t>
      </w:r>
    </w:p>
    <w:p w14:paraId="39442419" w14:textId="77777777" w:rsidR="00CC1C8E" w:rsidRDefault="00CC1C8E" w:rsidP="00CC1C8E">
      <w:pPr>
        <w:pStyle w:val="Nagwek2"/>
        <w:numPr>
          <w:ilvl w:val="0"/>
          <w:numId w:val="45"/>
        </w:numPr>
        <w:spacing w:before="0"/>
        <w:ind w:left="1418"/>
      </w:pPr>
      <w:r>
        <w:t>charakteru użytkowego (tożsamość funkcji);</w:t>
      </w:r>
    </w:p>
    <w:p w14:paraId="675B5AEA" w14:textId="77777777" w:rsidR="00CC1C8E" w:rsidRDefault="00CC1C8E" w:rsidP="00CC1C8E">
      <w:pPr>
        <w:pStyle w:val="Nagwek2"/>
        <w:numPr>
          <w:ilvl w:val="0"/>
          <w:numId w:val="45"/>
        </w:numPr>
        <w:spacing w:before="0"/>
        <w:ind w:left="1418"/>
      </w:pPr>
      <w:r>
        <w:t>parametrów technicznych (wytrzymałość, trwałość, dane techniczne, konstrukcje);</w:t>
      </w:r>
    </w:p>
    <w:p w14:paraId="28CD505A" w14:textId="77777777" w:rsidR="00CC1C8E" w:rsidRDefault="00CC1C8E" w:rsidP="00CC1C8E">
      <w:pPr>
        <w:pStyle w:val="Nagwek2"/>
        <w:numPr>
          <w:ilvl w:val="0"/>
          <w:numId w:val="45"/>
        </w:numPr>
        <w:spacing w:before="0"/>
        <w:ind w:left="1418"/>
      </w:pPr>
      <w:r>
        <w:t>parametrów bezpieczeństwa użytkowania;</w:t>
      </w:r>
    </w:p>
    <w:p w14:paraId="472A0CEB" w14:textId="6C4EDEFC" w:rsidR="00CC1C8E" w:rsidRDefault="00CC1C8E" w:rsidP="00CC1C8E">
      <w:pPr>
        <w:pStyle w:val="Nagwek2"/>
        <w:numPr>
          <w:ilvl w:val="0"/>
          <w:numId w:val="45"/>
        </w:numPr>
        <w:spacing w:before="0"/>
        <w:ind w:left="1418"/>
      </w:pPr>
      <w:r>
        <w:t>standardów emisyjnych.</w:t>
      </w:r>
    </w:p>
    <w:p w14:paraId="4627F8EB" w14:textId="77777777" w:rsidR="00CC1C8E" w:rsidRDefault="00CC1C8E" w:rsidP="00CC1C8E">
      <w:pPr>
        <w:pStyle w:val="Nagwek2"/>
        <w:numPr>
          <w:ilvl w:val="0"/>
          <w:numId w:val="44"/>
        </w:numPr>
        <w:spacing w:before="0"/>
      </w:pPr>
      <w:r>
        <w:t xml:space="preserve">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 </w:t>
      </w:r>
    </w:p>
    <w:p w14:paraId="07E10832" w14:textId="76804F5A" w:rsidR="00CC1C8E" w:rsidRDefault="00CC1C8E" w:rsidP="00CC1C8E">
      <w:pPr>
        <w:pStyle w:val="Nagwek2"/>
        <w:numPr>
          <w:ilvl w:val="0"/>
          <w:numId w:val="44"/>
        </w:numPr>
        <w:spacing w:before="0"/>
      </w:pPr>
      <w:r>
        <w:t>Pojęcie równoważności znajduje również zastosowanie w przypadku, gdy Zamawiający opisał Przedmiot Zamówienia za pomocą norm, aprobat, specyfikacji technicznych i systemów odniesienia.</w:t>
      </w:r>
    </w:p>
    <w:p w14:paraId="750528EC" w14:textId="4F77C780" w:rsidR="007752D2" w:rsidRPr="00AB4037" w:rsidRDefault="007752D2" w:rsidP="00CC1C8E">
      <w:pPr>
        <w:numPr>
          <w:ilvl w:val="1"/>
          <w:numId w:val="1"/>
        </w:numPr>
        <w:spacing w:before="120" w:line="276" w:lineRule="auto"/>
        <w:jc w:val="both"/>
        <w:outlineLvl w:val="1"/>
        <w:rPr>
          <w:bCs/>
          <w:iCs/>
          <w:color w:val="000000"/>
          <w:lang w:val="x-none" w:eastAsia="x-none"/>
        </w:rPr>
      </w:pPr>
      <w:r w:rsidRPr="007752D2">
        <w:rPr>
          <w:bCs/>
          <w:iCs/>
          <w:color w:val="000000"/>
          <w:lang w:val="x-none" w:eastAsia="x-none"/>
        </w:rPr>
        <w:t xml:space="preserve">Przedmiot zamówienia należy wykonać zgodnie z Polskimi Normami, z aktualnie obowiązującymi w danym zakresie przepisami prawa, w tym przepisami ustawy Prawo Budowlane, przepisami BHP i Ppoż., wiedzą i sztuką budowlaną. Przedmiot zamówienia </w:t>
      </w:r>
      <w:r w:rsidRPr="007752D2">
        <w:rPr>
          <w:bCs/>
          <w:iCs/>
          <w:color w:val="000000"/>
          <w:lang w:val="x-none" w:eastAsia="x-none"/>
        </w:rPr>
        <w:lastRenderedPageBreak/>
        <w:t xml:space="preserve">należy wykonać wyłącznie z materiałów nowych dopuszczonych do obrotu i stosowania </w:t>
      </w:r>
      <w:r w:rsidRPr="00AB4037">
        <w:rPr>
          <w:bCs/>
          <w:iCs/>
          <w:color w:val="000000"/>
          <w:lang w:val="x-none" w:eastAsia="x-none"/>
        </w:rPr>
        <w:t>w budownictwie na terenie Polski i Unii Europejskiej. Materiały muszą posiadać aprobaty techniczne i niezbędne certyfikaty, atesty, itp.</w:t>
      </w:r>
    </w:p>
    <w:p w14:paraId="2A32624D" w14:textId="7E812C43" w:rsidR="00AB4037" w:rsidRPr="00AB4037" w:rsidRDefault="00CC1C8E" w:rsidP="00AB4037">
      <w:pPr>
        <w:pStyle w:val="Nagwek2"/>
      </w:pPr>
      <w:r w:rsidRPr="00AB4037">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AB4037">
        <w:br/>
        <w:t xml:space="preserve">w sposób określony w art. 22 § 1 ustawy z dnia 26 czerwca 1974 r. - Kodeks pracy, </w:t>
      </w:r>
      <w:r w:rsidRPr="00AB4037">
        <w:br/>
        <w:t xml:space="preserve">w tym w szczególności robotników budowlanych wykonujących roboty budowlane pod kierownictwem Kierownika budowy. </w:t>
      </w:r>
    </w:p>
    <w:p w14:paraId="7FED3BF6" w14:textId="2ABE4913" w:rsidR="00CC1C8E" w:rsidRPr="00261808" w:rsidRDefault="00CC1C8E" w:rsidP="00CC1C8E">
      <w:pPr>
        <w:tabs>
          <w:tab w:val="left" w:pos="708"/>
        </w:tabs>
        <w:spacing w:before="120" w:line="276" w:lineRule="auto"/>
        <w:ind w:left="680"/>
        <w:jc w:val="both"/>
        <w:outlineLvl w:val="1"/>
        <w:rPr>
          <w:bCs/>
          <w:iCs/>
          <w:lang w:val="x-none" w:eastAsia="x-none"/>
        </w:rPr>
      </w:pPr>
      <w:r w:rsidRPr="00261808">
        <w:rPr>
          <w:bCs/>
          <w:iCs/>
          <w:color w:val="000000"/>
          <w:lang w:val="x-none" w:eastAsia="x-none"/>
        </w:rPr>
        <w:t xml:space="preserve">Wymagania odnośnie zatrudnienia przez Wykonawcę lub podwykonawcę osób wykonujących przez Zamawiającego czynności zostały określone w projekcie umowy wg </w:t>
      </w:r>
      <w:r w:rsidRPr="00261808">
        <w:rPr>
          <w:bCs/>
          <w:i/>
          <w:color w:val="000000"/>
          <w:lang w:val="x-none" w:eastAsia="x-none"/>
        </w:rPr>
        <w:t xml:space="preserve">Załącznika Nr </w:t>
      </w:r>
      <w:r w:rsidR="00AB4037" w:rsidRPr="00261808">
        <w:rPr>
          <w:bCs/>
          <w:i/>
          <w:color w:val="000000"/>
          <w:lang w:val="x-none" w:eastAsia="x-none"/>
        </w:rPr>
        <w:t>9</w:t>
      </w:r>
      <w:r w:rsidRPr="00261808">
        <w:rPr>
          <w:bCs/>
          <w:i/>
          <w:color w:val="000000"/>
          <w:lang w:val="x-none" w:eastAsia="x-none"/>
        </w:rPr>
        <w:t xml:space="preserve"> do SWZ</w:t>
      </w:r>
      <w:r w:rsidRPr="00261808">
        <w:rPr>
          <w:bCs/>
          <w:iCs/>
          <w:color w:val="000000"/>
          <w:lang w:val="x-none" w:eastAsia="x-none"/>
        </w:rPr>
        <w:t>.</w:t>
      </w:r>
      <w:r w:rsidR="004A6F47" w:rsidRPr="00261808">
        <w:rPr>
          <w:bCs/>
          <w:iCs/>
          <w:color w:val="000000"/>
          <w:lang w:val="x-none" w:eastAsia="x-none"/>
        </w:rPr>
        <w:t xml:space="preserve"> </w:t>
      </w:r>
    </w:p>
    <w:p w14:paraId="17AC9030" w14:textId="5F7581B1" w:rsidR="00687075" w:rsidRPr="00687075" w:rsidRDefault="001B365B" w:rsidP="00687075">
      <w:pPr>
        <w:numPr>
          <w:ilvl w:val="1"/>
          <w:numId w:val="1"/>
        </w:numPr>
        <w:spacing w:before="120" w:line="276" w:lineRule="auto"/>
        <w:jc w:val="both"/>
        <w:outlineLvl w:val="1"/>
        <w:rPr>
          <w:bCs/>
          <w:iCs/>
          <w:color w:val="000000"/>
          <w:lang w:val="x-none" w:eastAsia="x-none"/>
        </w:rPr>
      </w:pPr>
      <w:r w:rsidRPr="00687075">
        <w:rPr>
          <w:bCs/>
          <w:iCs/>
          <w:color w:val="000000"/>
          <w:lang w:val="x-none" w:eastAsia="x-none"/>
        </w:rPr>
        <w:t xml:space="preserve">Miejsce realizacji: </w:t>
      </w:r>
    </w:p>
    <w:p w14:paraId="2C966F97" w14:textId="5B5CF194" w:rsidR="001B365B" w:rsidRPr="0010266A" w:rsidRDefault="00E819EF" w:rsidP="00687075">
      <w:pPr>
        <w:spacing w:before="120" w:line="276" w:lineRule="auto"/>
        <w:ind w:left="680"/>
        <w:jc w:val="both"/>
        <w:outlineLvl w:val="1"/>
        <w:rPr>
          <w:bCs/>
          <w:iCs/>
          <w:color w:val="000000"/>
          <w:lang w:val="x-none" w:eastAsia="x-none"/>
        </w:rPr>
      </w:pPr>
      <w:r w:rsidRPr="0010266A">
        <w:rPr>
          <w:bCs/>
          <w:iCs/>
          <w:color w:val="000000"/>
          <w:lang w:val="x-none" w:eastAsia="x-none"/>
        </w:rPr>
        <w:t>I Liceum Ogólnokształcące im. Jarosława Dąbrowskiego w Rawiczu, ul. Wały Jarosława Dąbrowskiego 29, 63-900 Rawicz</w:t>
      </w:r>
      <w:r w:rsidR="001B365B" w:rsidRPr="0010266A">
        <w:rPr>
          <w:bCs/>
          <w:iCs/>
          <w:color w:val="000000"/>
          <w:lang w:val="x-none" w:eastAsia="x-none"/>
        </w:rPr>
        <w:t>.</w:t>
      </w:r>
    </w:p>
    <w:p w14:paraId="2243CFF2"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3" w:name="_Toc258314245"/>
      <w:r w:rsidRPr="0010266A">
        <w:rPr>
          <w:b/>
          <w:bCs/>
          <w:caps/>
          <w:kern w:val="32"/>
          <w:lang w:val="x-none" w:eastAsia="x-none"/>
        </w:rPr>
        <w:t>Informacja o przewidywanych zamówieniach</w:t>
      </w:r>
      <w:r w:rsidRPr="0010266A">
        <w:rPr>
          <w:b/>
          <w:bCs/>
          <w:caps/>
          <w:kern w:val="32"/>
          <w:lang w:eastAsia="x-none"/>
        </w:rPr>
        <w:t>,</w:t>
      </w:r>
      <w:r w:rsidRPr="0010266A">
        <w:rPr>
          <w:b/>
          <w:bCs/>
          <w:caps/>
          <w:kern w:val="32"/>
          <w:lang w:val="x-none" w:eastAsia="x-none"/>
        </w:rPr>
        <w:t xml:space="preserve"> o których mowa w art. </w:t>
      </w:r>
      <w:r w:rsidRPr="0010266A">
        <w:rPr>
          <w:b/>
          <w:bCs/>
          <w:caps/>
          <w:kern w:val="32"/>
          <w:lang w:eastAsia="x-none"/>
        </w:rPr>
        <w:t>214</w:t>
      </w:r>
      <w:r w:rsidRPr="0010266A">
        <w:rPr>
          <w:b/>
          <w:bCs/>
          <w:caps/>
          <w:kern w:val="32"/>
          <w:lang w:val="x-none" w:eastAsia="x-none"/>
        </w:rPr>
        <w:t xml:space="preserve"> ust. 1 pkt </w:t>
      </w:r>
      <w:r w:rsidRPr="0010266A">
        <w:rPr>
          <w:b/>
          <w:bCs/>
          <w:caps/>
          <w:kern w:val="32"/>
          <w:lang w:eastAsia="x-none"/>
        </w:rPr>
        <w:t>7</w:t>
      </w:r>
      <w:r w:rsidRPr="0010266A">
        <w:rPr>
          <w:b/>
          <w:bCs/>
          <w:caps/>
          <w:kern w:val="32"/>
          <w:lang w:val="x-none" w:eastAsia="x-none"/>
        </w:rPr>
        <w:t xml:space="preserve"> i </w:t>
      </w:r>
      <w:r w:rsidRPr="0010266A">
        <w:rPr>
          <w:b/>
          <w:bCs/>
          <w:caps/>
          <w:kern w:val="32"/>
          <w:lang w:eastAsia="x-none"/>
        </w:rPr>
        <w:t>8</w:t>
      </w:r>
      <w:r w:rsidRPr="0010266A">
        <w:rPr>
          <w:b/>
          <w:bCs/>
          <w:caps/>
          <w:kern w:val="32"/>
          <w:lang w:val="x-none" w:eastAsia="x-none"/>
        </w:rPr>
        <w:t xml:space="preserve"> </w:t>
      </w:r>
      <w:r w:rsidRPr="0010266A">
        <w:rPr>
          <w:b/>
          <w:bCs/>
          <w:caps/>
          <w:kern w:val="32"/>
          <w:lang w:eastAsia="x-none"/>
        </w:rPr>
        <w:t>USTAWY PZP</w:t>
      </w:r>
      <w:bookmarkEnd w:id="3"/>
      <w:r w:rsidRPr="0010266A">
        <w:rPr>
          <w:b/>
          <w:bCs/>
          <w:caps/>
          <w:kern w:val="32"/>
          <w:lang w:eastAsia="x-none"/>
        </w:rPr>
        <w:t>.</w:t>
      </w:r>
    </w:p>
    <w:p w14:paraId="1E8D3375" w14:textId="77777777" w:rsidR="001B365B" w:rsidRPr="0010266A" w:rsidRDefault="00E819EF" w:rsidP="00687075">
      <w:pPr>
        <w:tabs>
          <w:tab w:val="left" w:pos="708"/>
        </w:tabs>
        <w:spacing w:before="120" w:line="276" w:lineRule="auto"/>
        <w:ind w:left="426"/>
        <w:jc w:val="both"/>
        <w:outlineLvl w:val="1"/>
        <w:rPr>
          <w:bCs/>
          <w:iCs/>
          <w:color w:val="000000"/>
          <w:lang w:eastAsia="x-none"/>
        </w:rPr>
      </w:pPr>
      <w:r w:rsidRPr="0010266A">
        <w:rPr>
          <w:bCs/>
          <w:iCs/>
          <w:color w:val="000000"/>
          <w:lang w:val="x-none" w:eastAsia="x-none"/>
        </w:rPr>
        <w:t>Zamawiający nie przewiduje udzielenia zamówień</w:t>
      </w:r>
      <w:r w:rsidRPr="0010266A">
        <w:rPr>
          <w:bCs/>
          <w:iCs/>
          <w:color w:val="000000"/>
          <w:lang w:eastAsia="x-none"/>
        </w:rPr>
        <w:t>,</w:t>
      </w:r>
      <w:r w:rsidRPr="0010266A">
        <w:rPr>
          <w:bCs/>
          <w:iCs/>
          <w:color w:val="000000"/>
          <w:lang w:val="x-none" w:eastAsia="x-none"/>
        </w:rPr>
        <w:t xml:space="preserve"> o których mowa w art. </w:t>
      </w:r>
      <w:r w:rsidRPr="0010266A">
        <w:rPr>
          <w:bCs/>
          <w:iCs/>
          <w:color w:val="000000"/>
          <w:lang w:eastAsia="x-none"/>
        </w:rPr>
        <w:t>214</w:t>
      </w:r>
      <w:r w:rsidRPr="0010266A">
        <w:rPr>
          <w:bCs/>
          <w:iCs/>
          <w:color w:val="000000"/>
          <w:lang w:val="x-none" w:eastAsia="x-none"/>
        </w:rPr>
        <w:t xml:space="preserve"> ust. 1 pkt </w:t>
      </w:r>
      <w:r w:rsidRPr="0010266A">
        <w:rPr>
          <w:bCs/>
          <w:iCs/>
          <w:color w:val="000000"/>
          <w:lang w:eastAsia="x-none"/>
        </w:rPr>
        <w:t>7</w:t>
      </w:r>
      <w:r w:rsidRPr="0010266A">
        <w:rPr>
          <w:bCs/>
          <w:iCs/>
          <w:color w:val="000000"/>
          <w:lang w:val="x-none" w:eastAsia="x-none"/>
        </w:rPr>
        <w:t xml:space="preserve"> i </w:t>
      </w:r>
      <w:r w:rsidRPr="0010266A">
        <w:rPr>
          <w:bCs/>
          <w:iCs/>
          <w:color w:val="000000"/>
          <w:lang w:eastAsia="x-none"/>
        </w:rPr>
        <w:t>8 ustawy Pzp.</w:t>
      </w:r>
    </w:p>
    <w:p w14:paraId="29FBE05A"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4" w:name="_Toc258314246"/>
      <w:r w:rsidRPr="0010266A">
        <w:rPr>
          <w:b/>
          <w:bCs/>
          <w:caps/>
          <w:kern w:val="32"/>
          <w:lang w:val="x-none" w:eastAsia="x-none"/>
        </w:rPr>
        <w:t>Termin wykonania zamówienia</w:t>
      </w:r>
      <w:bookmarkEnd w:id="4"/>
    </w:p>
    <w:p w14:paraId="3EDAB629" w14:textId="20E3BB14" w:rsidR="001B365B" w:rsidRPr="0010266A" w:rsidRDefault="001B365B" w:rsidP="00687075">
      <w:pPr>
        <w:tabs>
          <w:tab w:val="left" w:pos="708"/>
        </w:tabs>
        <w:spacing w:before="120" w:line="276" w:lineRule="auto"/>
        <w:ind w:left="426"/>
        <w:jc w:val="both"/>
        <w:outlineLvl w:val="1"/>
        <w:rPr>
          <w:bCs/>
          <w:iCs/>
          <w:color w:val="000000"/>
          <w:lang w:val="x-none" w:eastAsia="x-none"/>
        </w:rPr>
      </w:pPr>
      <w:r w:rsidRPr="0010266A">
        <w:rPr>
          <w:bCs/>
          <w:iCs/>
          <w:color w:val="000000"/>
          <w:lang w:val="x-none" w:eastAsia="x-none"/>
        </w:rPr>
        <w:t xml:space="preserve">Zamówienie musi zostać zrealizowane w terminie: </w:t>
      </w:r>
      <w:r w:rsidR="00295768" w:rsidRPr="00295768">
        <w:rPr>
          <w:b/>
          <w:iCs/>
          <w:color w:val="000000"/>
          <w:lang w:val="x-none" w:eastAsia="x-none"/>
        </w:rPr>
        <w:t>105 dni (</w:t>
      </w:r>
      <w:r w:rsidR="00DB23AA" w:rsidRPr="00295768">
        <w:rPr>
          <w:b/>
          <w:iCs/>
          <w:color w:val="000000"/>
          <w:lang w:val="x-none" w:eastAsia="x-none"/>
        </w:rPr>
        <w:t>15</w:t>
      </w:r>
      <w:r w:rsidR="00DB23AA">
        <w:rPr>
          <w:b/>
          <w:bCs/>
          <w:iCs/>
          <w:color w:val="000000"/>
          <w:lang w:val="x-none" w:eastAsia="x-none"/>
        </w:rPr>
        <w:t xml:space="preserve"> tygodni</w:t>
      </w:r>
      <w:r w:rsidR="00295768">
        <w:rPr>
          <w:b/>
          <w:bCs/>
          <w:iCs/>
          <w:color w:val="000000"/>
          <w:lang w:val="x-none" w:eastAsia="x-none"/>
        </w:rPr>
        <w:t>)</w:t>
      </w:r>
      <w:r w:rsidR="00E819EF" w:rsidRPr="0010266A">
        <w:rPr>
          <w:b/>
          <w:bCs/>
          <w:iCs/>
          <w:color w:val="000000"/>
          <w:lang w:val="x-none" w:eastAsia="x-none"/>
        </w:rPr>
        <w:t xml:space="preserve"> od daty udzielenia zamówienia</w:t>
      </w:r>
      <w:r w:rsidRPr="0010266A">
        <w:rPr>
          <w:bCs/>
          <w:iCs/>
          <w:color w:val="000000"/>
          <w:lang w:eastAsia="x-none"/>
        </w:rPr>
        <w:t>.</w:t>
      </w:r>
    </w:p>
    <w:p w14:paraId="678B1816"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5" w:name="_Toc258314247"/>
      <w:r w:rsidRPr="0010266A">
        <w:rPr>
          <w:b/>
          <w:bCs/>
          <w:caps/>
          <w:kern w:val="32"/>
          <w:lang w:eastAsia="x-none"/>
        </w:rPr>
        <w:t>Informacja o warunkach</w:t>
      </w:r>
      <w:r w:rsidRPr="0010266A">
        <w:rPr>
          <w:b/>
          <w:bCs/>
          <w:caps/>
          <w:kern w:val="32"/>
          <w:lang w:val="x-none" w:eastAsia="x-none"/>
        </w:rPr>
        <w:t xml:space="preserve"> udziału w postępowaniu</w:t>
      </w:r>
      <w:bookmarkEnd w:id="5"/>
    </w:p>
    <w:p w14:paraId="5E27F1FC"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O udzielenie zamówienia mogą ubiegać się</w:t>
      </w:r>
      <w:r w:rsidRPr="0010266A">
        <w:rPr>
          <w:bCs/>
          <w:iCs/>
          <w:color w:val="000000"/>
          <w:lang w:eastAsia="x-none"/>
        </w:rPr>
        <w:t xml:space="preserve"> Wykonawcy</w:t>
      </w:r>
      <w:r w:rsidRPr="0010266A">
        <w:rPr>
          <w:bCs/>
          <w:iCs/>
          <w:color w:val="000000"/>
          <w:lang w:val="x-none" w:eastAsia="x-none"/>
        </w:rPr>
        <w:t>, którzy nie podlegają wykluczeniu oraz spełniają warunki</w:t>
      </w:r>
      <w:r w:rsidRPr="0010266A">
        <w:rPr>
          <w:bCs/>
          <w:iCs/>
          <w:color w:val="000000"/>
          <w:lang w:eastAsia="x-none"/>
        </w:rPr>
        <w:t xml:space="preserve"> udziału w postępowaniu</w:t>
      </w:r>
      <w:r w:rsidRPr="0010266A">
        <w:rPr>
          <w:bCs/>
          <w:iCs/>
          <w:color w:val="000000"/>
          <w:lang w:val="x-none" w:eastAsia="x-none"/>
        </w:rPr>
        <w:t xml:space="preserve"> i wymagania określone w niniejszej </w:t>
      </w:r>
      <w:r w:rsidRPr="0010266A">
        <w:rPr>
          <w:bCs/>
          <w:iCs/>
          <w:color w:val="000000"/>
          <w:lang w:eastAsia="x-none"/>
        </w:rPr>
        <w:t>SWZ</w:t>
      </w:r>
      <w:r w:rsidRPr="0010266A">
        <w:rPr>
          <w:bCs/>
          <w:iCs/>
          <w:color w:val="000000"/>
          <w:lang w:val="x-none" w:eastAsia="x-none"/>
        </w:rPr>
        <w:t>.</w:t>
      </w:r>
    </w:p>
    <w:p w14:paraId="3D7B4343"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na podstawie art. 112 ustawy Pzp określa następujące warunki udziału w postępowaniu:</w:t>
      </w:r>
    </w:p>
    <w:p w14:paraId="3CD03EB3" w14:textId="77777777" w:rsidR="00E819EF" w:rsidRPr="0010266A" w:rsidRDefault="00E819EF" w:rsidP="00687075">
      <w:pPr>
        <w:tabs>
          <w:tab w:val="left" w:pos="708"/>
        </w:tabs>
        <w:spacing w:line="276" w:lineRule="auto"/>
        <w:ind w:left="680"/>
        <w:jc w:val="both"/>
        <w:outlineLvl w:val="1"/>
        <w:rPr>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819EF" w:rsidRPr="0010266A" w14:paraId="3E670D07" w14:textId="77777777" w:rsidTr="00D7685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023F4F" w14:textId="77777777" w:rsidR="00E819EF" w:rsidRPr="0010266A" w:rsidRDefault="00E819EF" w:rsidP="00687075">
            <w:pPr>
              <w:spacing w:before="120" w:after="120" w:line="276" w:lineRule="auto"/>
              <w:jc w:val="center"/>
              <w:rPr>
                <w:b/>
              </w:rPr>
            </w:pPr>
            <w:r w:rsidRPr="0010266A">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36ADB" w14:textId="77777777" w:rsidR="00E819EF" w:rsidRPr="0010266A" w:rsidRDefault="00E819EF" w:rsidP="00687075">
            <w:pPr>
              <w:spacing w:before="120" w:after="120" w:line="276" w:lineRule="auto"/>
            </w:pPr>
            <w:r w:rsidRPr="0010266A">
              <w:rPr>
                <w:b/>
              </w:rPr>
              <w:t>Warunki udziału w postępowaniu</w:t>
            </w:r>
          </w:p>
        </w:tc>
      </w:tr>
      <w:tr w:rsidR="00E819EF" w:rsidRPr="0010266A" w14:paraId="5628F990" w14:textId="77777777" w:rsidTr="00D76855">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6BAB99" w14:textId="77777777" w:rsidR="00E819EF" w:rsidRPr="0010266A" w:rsidRDefault="00E819EF" w:rsidP="00687075">
            <w:pPr>
              <w:spacing w:before="120" w:after="120" w:line="276" w:lineRule="auto"/>
              <w:jc w:val="center"/>
            </w:pPr>
            <w:r w:rsidRPr="0010266A">
              <w:t>1</w:t>
            </w:r>
          </w:p>
        </w:tc>
        <w:tc>
          <w:tcPr>
            <w:tcW w:w="7774" w:type="dxa"/>
            <w:tcBorders>
              <w:top w:val="single" w:sz="4" w:space="0" w:color="auto"/>
              <w:left w:val="single" w:sz="4" w:space="0" w:color="auto"/>
              <w:bottom w:val="single" w:sz="4" w:space="0" w:color="auto"/>
              <w:right w:val="single" w:sz="4" w:space="0" w:color="auto"/>
            </w:tcBorders>
            <w:hideMark/>
          </w:tcPr>
          <w:p w14:paraId="47A2CF31" w14:textId="77777777" w:rsidR="00E819EF" w:rsidRPr="0010266A" w:rsidRDefault="00E819EF" w:rsidP="00687075">
            <w:pPr>
              <w:spacing w:before="120" w:line="276" w:lineRule="auto"/>
              <w:jc w:val="both"/>
              <w:rPr>
                <w:b/>
                <w:bCs/>
              </w:rPr>
            </w:pPr>
            <w:r w:rsidRPr="0010266A">
              <w:rPr>
                <w:b/>
                <w:bCs/>
              </w:rPr>
              <w:t>Zdolność techniczna lub zawodowa</w:t>
            </w:r>
          </w:p>
          <w:p w14:paraId="4BF376FF" w14:textId="235BB696" w:rsidR="007752D2" w:rsidRPr="0010266A" w:rsidRDefault="007752D2" w:rsidP="00687075">
            <w:pPr>
              <w:spacing w:before="60" w:after="60" w:line="276" w:lineRule="auto"/>
              <w:jc w:val="both"/>
            </w:pPr>
            <w:r w:rsidRPr="007752D2">
              <w:t xml:space="preserve">O udzielenie zamówienia publicznego mogą ubiegać się </w:t>
            </w:r>
            <w:r>
              <w:t>W</w:t>
            </w:r>
            <w:r w:rsidRPr="007752D2">
              <w:t xml:space="preserve">ykonawcy, którzy spełniają warunki, dotyczące  zdolności technicznej lub zawodowej. Ocena spełniania warunków udziału w postępowaniu będzie dokonana na zasadzie spełnia/nie spełnia. Zamawiający uzna warunek za spełniony, jeżeli Wykonawca wykaże, na podstawie złożonych dokumentów, że zrealizował (rozpoczął i zakończył) wykonaną nie wcześniej niż w okresie ostatnich 5 lat </w:t>
            </w:r>
            <w:r w:rsidRPr="007752D2">
              <w:lastRenderedPageBreak/>
              <w:t xml:space="preserve">przed upływem terminu składania ofert, a jeżeli, okres prowadzenia </w:t>
            </w:r>
            <w:r w:rsidRPr="00EA25C5">
              <w:t xml:space="preserve">działalności jest krótszy - w tym okresie, minimum jedną robotą budowlaną obejmującą </w:t>
            </w:r>
            <w:r w:rsidR="00A6293B" w:rsidRPr="00EA25C5">
              <w:t>budowę/</w:t>
            </w:r>
            <w:r w:rsidRPr="00EA25C5">
              <w:t>przebudowę/rozbudowę/</w:t>
            </w:r>
            <w:r w:rsidR="00A6293B" w:rsidRPr="00EA25C5">
              <w:t>remont</w:t>
            </w:r>
            <w:r w:rsidRPr="00EA25C5">
              <w:t xml:space="preserve">/modernizację budynku o wartości minimum </w:t>
            </w:r>
            <w:r w:rsidR="004A6F47" w:rsidRPr="00EA25C5">
              <w:t>1</w:t>
            </w:r>
            <w:r w:rsidRPr="00EA25C5">
              <w:t>00 000,00 zł brutto.</w:t>
            </w:r>
          </w:p>
        </w:tc>
      </w:tr>
    </w:tbl>
    <w:p w14:paraId="43C3147B"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lastRenderedPageBreak/>
        <w:t>Podstawy wykluczenia wykonawcy Z POSTĘPOWANIA</w:t>
      </w:r>
    </w:p>
    <w:p w14:paraId="2DF59212" w14:textId="77777777" w:rsidR="001945A0" w:rsidRPr="0010266A" w:rsidRDefault="00B066D0" w:rsidP="00670C8D">
      <w:pPr>
        <w:numPr>
          <w:ilvl w:val="1"/>
          <w:numId w:val="1"/>
        </w:numPr>
        <w:spacing w:line="276" w:lineRule="auto"/>
        <w:jc w:val="both"/>
        <w:outlineLvl w:val="1"/>
        <w:rPr>
          <w:bCs/>
          <w:iCs/>
          <w:color w:val="000000"/>
          <w:lang w:val="x-none" w:eastAsia="x-none"/>
        </w:rPr>
      </w:pPr>
      <w:r w:rsidRPr="0010266A">
        <w:t>Zamawiający, na podstawie art. 108 ust. 1 ustawy Pzp, wykluczy z postępowania o udzielenie zamówienia Wykonawcę</w:t>
      </w:r>
      <w:r w:rsidR="001945A0" w:rsidRPr="0010266A">
        <w:rPr>
          <w:bCs/>
          <w:iCs/>
          <w:color w:val="000000"/>
          <w:lang w:eastAsia="x-none"/>
        </w:rPr>
        <w:t>:</w:t>
      </w:r>
    </w:p>
    <w:p w14:paraId="40F178C8" w14:textId="77777777" w:rsidR="00B066D0" w:rsidRPr="0010266A" w:rsidRDefault="00B066D0" w:rsidP="00670C8D">
      <w:pPr>
        <w:numPr>
          <w:ilvl w:val="0"/>
          <w:numId w:val="28"/>
        </w:numPr>
        <w:spacing w:line="276" w:lineRule="auto"/>
        <w:jc w:val="both"/>
        <w:outlineLvl w:val="1"/>
        <w:rPr>
          <w:bCs/>
          <w:iCs/>
          <w:color w:val="000000"/>
          <w:lang w:val="x-none" w:eastAsia="x-none"/>
        </w:rPr>
      </w:pPr>
      <w:r w:rsidRPr="0010266A">
        <w:t>będącego osobą fizyczną, którego prawomocnie skazano za przestępstwo:</w:t>
      </w:r>
    </w:p>
    <w:p w14:paraId="0AB36BFF" w14:textId="77777777" w:rsidR="00B066D0" w:rsidRPr="0010266A" w:rsidRDefault="00B066D0" w:rsidP="00670C8D">
      <w:pPr>
        <w:numPr>
          <w:ilvl w:val="0"/>
          <w:numId w:val="29"/>
        </w:numPr>
        <w:spacing w:line="276" w:lineRule="auto"/>
        <w:jc w:val="both"/>
        <w:outlineLvl w:val="1"/>
        <w:rPr>
          <w:bCs/>
          <w:iCs/>
          <w:color w:val="000000"/>
          <w:lang w:val="x-none" w:eastAsia="x-none"/>
        </w:rPr>
      </w:pPr>
      <w:r w:rsidRPr="0010266A">
        <w:t>udziału  w zorganizowanej grupie przestępczej albo związku mającym na celu popełnienie przestępstwa lub przestępstwa skarbowego, o którym mowa w art. 258 Kodeksu karnego,</w:t>
      </w:r>
    </w:p>
    <w:p w14:paraId="2042D939" w14:textId="77777777" w:rsidR="00B066D0" w:rsidRPr="0010266A" w:rsidRDefault="00B066D0" w:rsidP="00670C8D">
      <w:pPr>
        <w:numPr>
          <w:ilvl w:val="0"/>
          <w:numId w:val="29"/>
        </w:numPr>
        <w:spacing w:line="276" w:lineRule="auto"/>
        <w:jc w:val="both"/>
        <w:outlineLvl w:val="1"/>
        <w:rPr>
          <w:bCs/>
          <w:iCs/>
          <w:color w:val="000000"/>
          <w:lang w:val="x-none" w:eastAsia="x-none"/>
        </w:rPr>
      </w:pPr>
      <w:r w:rsidRPr="0010266A">
        <w:t>handlu ludźmi, o którym mowa w art. 189a Kodeksu karnego,</w:t>
      </w:r>
    </w:p>
    <w:p w14:paraId="3F943367" w14:textId="32044C92" w:rsidR="00B066D0" w:rsidRPr="0010266A" w:rsidRDefault="00B066D0" w:rsidP="00670C8D">
      <w:pPr>
        <w:numPr>
          <w:ilvl w:val="0"/>
          <w:numId w:val="29"/>
        </w:numPr>
        <w:spacing w:line="276" w:lineRule="auto"/>
        <w:jc w:val="both"/>
        <w:outlineLvl w:val="1"/>
        <w:rPr>
          <w:bCs/>
          <w:iCs/>
          <w:color w:val="000000"/>
          <w:lang w:val="x-none" w:eastAsia="x-none"/>
        </w:rPr>
      </w:pPr>
      <w:r w:rsidRPr="0010266A">
        <w:t>o którym mowa w art. 228–230a, art. 250a Kodeksu karnego, w art. 46–48 ustawy z dnia 25 czerwca 2010 r. o sporcie (Dz. U. z 202</w:t>
      </w:r>
      <w:r w:rsidR="007764CA">
        <w:t>4</w:t>
      </w:r>
      <w:r w:rsidRPr="0010266A">
        <w:t xml:space="preserve"> r. poz. </w:t>
      </w:r>
      <w:r w:rsidR="007764CA">
        <w:t>1488 ze zm.</w:t>
      </w:r>
      <w:r w:rsidRPr="0010266A">
        <w:t>) lub w art. 54 ust. 1–4 ustawy z dnia 12 maja 2011 r. o refundacji leków, środków spożywczych specjalnego przeznaczenia żywieniowego oraz wyrobów medycznych (Dz. U. z 202</w:t>
      </w:r>
      <w:r w:rsidR="007764CA">
        <w:t>5</w:t>
      </w:r>
      <w:r w:rsidRPr="0010266A">
        <w:t xml:space="preserve"> r. poz. </w:t>
      </w:r>
      <w:r w:rsidR="007764CA">
        <w:t>907</w:t>
      </w:r>
      <w:r w:rsidRPr="0010266A">
        <w:t>),</w:t>
      </w:r>
    </w:p>
    <w:p w14:paraId="3384CC23" w14:textId="77777777" w:rsidR="00B066D0" w:rsidRPr="0010266A" w:rsidRDefault="00B066D0" w:rsidP="00670C8D">
      <w:pPr>
        <w:numPr>
          <w:ilvl w:val="0"/>
          <w:numId w:val="29"/>
        </w:numPr>
        <w:spacing w:line="276" w:lineRule="auto"/>
        <w:jc w:val="both"/>
        <w:outlineLvl w:val="1"/>
        <w:rPr>
          <w:bCs/>
          <w:iCs/>
          <w:color w:val="000000"/>
          <w:lang w:val="x-none" w:eastAsia="x-none"/>
        </w:rPr>
      </w:pPr>
      <w:r w:rsidRPr="0010266A">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982CC4" w14:textId="77777777" w:rsidR="00B066D0" w:rsidRPr="0010266A" w:rsidRDefault="00B066D0" w:rsidP="00670C8D">
      <w:pPr>
        <w:numPr>
          <w:ilvl w:val="0"/>
          <w:numId w:val="29"/>
        </w:numPr>
        <w:spacing w:line="276" w:lineRule="auto"/>
        <w:jc w:val="both"/>
        <w:outlineLvl w:val="1"/>
        <w:rPr>
          <w:bCs/>
          <w:iCs/>
          <w:color w:val="000000"/>
          <w:lang w:val="x-none" w:eastAsia="x-none"/>
        </w:rPr>
      </w:pPr>
      <w:r w:rsidRPr="0010266A">
        <w:t>o charakterze terrorystycznym, o którym mowa w art. 115 § 20 Kodeksu karnego, lub mające na celu popełnienie tego przestępstwa,</w:t>
      </w:r>
    </w:p>
    <w:p w14:paraId="50FA0AB5" w14:textId="2A40EDFE" w:rsidR="00B066D0" w:rsidRPr="0010266A" w:rsidRDefault="00B066D0" w:rsidP="00670C8D">
      <w:pPr>
        <w:numPr>
          <w:ilvl w:val="0"/>
          <w:numId w:val="29"/>
        </w:numPr>
        <w:spacing w:line="276" w:lineRule="auto"/>
        <w:jc w:val="both"/>
        <w:outlineLvl w:val="1"/>
        <w:rPr>
          <w:bCs/>
          <w:iCs/>
          <w:color w:val="000000"/>
          <w:lang w:val="x-none" w:eastAsia="x-none"/>
        </w:rPr>
      </w:pPr>
      <w:r w:rsidRPr="0010266A">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670C8D">
        <w:t xml:space="preserve"> ze zm.</w:t>
      </w:r>
      <w:r w:rsidRPr="0010266A">
        <w:t>),</w:t>
      </w:r>
    </w:p>
    <w:p w14:paraId="2379A1BD" w14:textId="77777777" w:rsidR="00B066D0" w:rsidRPr="0010266A" w:rsidRDefault="00B066D0" w:rsidP="00670C8D">
      <w:pPr>
        <w:numPr>
          <w:ilvl w:val="0"/>
          <w:numId w:val="29"/>
        </w:numPr>
        <w:spacing w:line="276" w:lineRule="auto"/>
        <w:jc w:val="both"/>
        <w:outlineLvl w:val="1"/>
        <w:rPr>
          <w:bCs/>
          <w:iCs/>
          <w:color w:val="000000"/>
          <w:lang w:val="x-none" w:eastAsia="x-none"/>
        </w:rPr>
      </w:pPr>
      <w:r w:rsidRPr="0010266A">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3E9D4A" w14:textId="77777777" w:rsidR="00B066D0" w:rsidRPr="0010266A" w:rsidRDefault="00B066D0" w:rsidP="00670C8D">
      <w:pPr>
        <w:numPr>
          <w:ilvl w:val="0"/>
          <w:numId w:val="29"/>
        </w:numPr>
        <w:spacing w:line="276" w:lineRule="auto"/>
        <w:jc w:val="both"/>
        <w:outlineLvl w:val="1"/>
        <w:rPr>
          <w:bCs/>
          <w:iCs/>
          <w:color w:val="000000"/>
          <w:lang w:val="x-none" w:eastAsia="x-none"/>
        </w:rPr>
      </w:pPr>
      <w:r w:rsidRPr="0010266A">
        <w:t>o którym mowa w art. 9 ust. 1 i 3 lub art. 10 ustawy z dnia 15 czerwca 2012 r. o skutkach powierzania wykonywania pracy cudzoziemcom przebywającym wbrew przepisom na terytorium Rzeczypospolitej Polskiej</w:t>
      </w:r>
    </w:p>
    <w:p w14:paraId="5924DA40" w14:textId="77777777" w:rsidR="00B066D0" w:rsidRPr="0010266A" w:rsidRDefault="00B066D0" w:rsidP="00670C8D">
      <w:pPr>
        <w:spacing w:line="276" w:lineRule="auto"/>
        <w:ind w:left="1040"/>
        <w:jc w:val="both"/>
        <w:outlineLvl w:val="1"/>
        <w:rPr>
          <w:bCs/>
          <w:iCs/>
          <w:color w:val="000000"/>
          <w:lang w:val="x-none" w:eastAsia="x-none"/>
        </w:rPr>
      </w:pPr>
      <w:r w:rsidRPr="0010266A">
        <w:t>- lub za odpowiedni czyn zabroniony określony w przepisach prawa obcego;</w:t>
      </w:r>
    </w:p>
    <w:p w14:paraId="75D5B631" w14:textId="77777777" w:rsidR="00B066D0" w:rsidRPr="0010266A" w:rsidRDefault="00B066D0" w:rsidP="00670C8D">
      <w:pPr>
        <w:numPr>
          <w:ilvl w:val="0"/>
          <w:numId w:val="28"/>
        </w:numPr>
        <w:spacing w:line="276" w:lineRule="auto"/>
        <w:jc w:val="both"/>
        <w:outlineLvl w:val="1"/>
        <w:rPr>
          <w:bCs/>
          <w:iCs/>
          <w:color w:val="000000"/>
          <w:lang w:val="x-none" w:eastAsia="x-none"/>
        </w:rPr>
      </w:pPr>
      <w:r w:rsidRPr="0010266A">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BB7A0D" w14:textId="77777777" w:rsidR="00B066D0" w:rsidRPr="0010266A" w:rsidRDefault="00B066D0" w:rsidP="00670C8D">
      <w:pPr>
        <w:numPr>
          <w:ilvl w:val="0"/>
          <w:numId w:val="28"/>
        </w:numPr>
        <w:spacing w:line="276" w:lineRule="auto"/>
        <w:jc w:val="both"/>
        <w:outlineLvl w:val="1"/>
        <w:rPr>
          <w:bCs/>
          <w:iCs/>
          <w:color w:val="000000"/>
          <w:lang w:val="x-none" w:eastAsia="x-none"/>
        </w:rPr>
      </w:pPr>
      <w:r w:rsidRPr="0010266A">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10266A">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0D460F21" w14:textId="77777777" w:rsidR="00B066D0" w:rsidRPr="0010266A" w:rsidRDefault="00B066D0" w:rsidP="00670C8D">
      <w:pPr>
        <w:numPr>
          <w:ilvl w:val="0"/>
          <w:numId w:val="28"/>
        </w:numPr>
        <w:spacing w:line="276" w:lineRule="auto"/>
        <w:jc w:val="both"/>
        <w:outlineLvl w:val="1"/>
        <w:rPr>
          <w:bCs/>
          <w:iCs/>
          <w:color w:val="000000"/>
          <w:lang w:val="x-none" w:eastAsia="x-none"/>
        </w:rPr>
      </w:pPr>
      <w:r w:rsidRPr="0010266A">
        <w:t>wobec którego prawomocnie orzeczono zakaz ubiegania się o zamówienia publiczne;</w:t>
      </w:r>
    </w:p>
    <w:p w14:paraId="53BF26A0" w14:textId="77777777" w:rsidR="00B066D0" w:rsidRPr="0010266A" w:rsidRDefault="00B066D0" w:rsidP="00670C8D">
      <w:pPr>
        <w:numPr>
          <w:ilvl w:val="0"/>
          <w:numId w:val="28"/>
        </w:numPr>
        <w:spacing w:line="276" w:lineRule="auto"/>
        <w:jc w:val="both"/>
        <w:outlineLvl w:val="1"/>
        <w:rPr>
          <w:bCs/>
          <w:iCs/>
          <w:color w:val="000000"/>
          <w:lang w:val="x-none" w:eastAsia="x-none"/>
        </w:rPr>
      </w:pPr>
      <w:r w:rsidRPr="0010266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39A675" w14:textId="77777777" w:rsidR="00B066D0" w:rsidRPr="0010266A" w:rsidRDefault="00B066D0" w:rsidP="00670C8D">
      <w:pPr>
        <w:numPr>
          <w:ilvl w:val="0"/>
          <w:numId w:val="28"/>
        </w:numPr>
        <w:spacing w:line="276" w:lineRule="auto"/>
        <w:jc w:val="both"/>
        <w:outlineLvl w:val="1"/>
        <w:rPr>
          <w:bCs/>
          <w:iCs/>
          <w:color w:val="000000"/>
          <w:lang w:val="x-none" w:eastAsia="x-none"/>
        </w:rPr>
      </w:pPr>
      <w:r w:rsidRPr="0010266A">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482A2" w14:textId="3AC236DE" w:rsidR="00670C8D" w:rsidRDefault="00670C8D" w:rsidP="00CC1C8E">
      <w:pPr>
        <w:pStyle w:val="Nagwek2"/>
      </w:pPr>
      <w:r>
        <w:t>Na podstawie art. 7 ust. 1 ustawy z dnia 13 kwietnia 2022 r. o szczególnych rozwiązaniach w zakresie przeciwdziałania wspieraniu agresji na Ukrainę oraz służących ochronie bezpieczeństwa narodowego (Dz. U. z 2025 r. poz. 514) z postępowania o udzielenie zamówienia publicznego lub konkursu prowadzonego na podstawie ustawy Pzp wyklucza się:</w:t>
      </w:r>
    </w:p>
    <w:p w14:paraId="2D2620AC" w14:textId="77777777" w:rsidR="00670C8D" w:rsidRDefault="00670C8D" w:rsidP="00CC1C8E">
      <w:pPr>
        <w:pStyle w:val="Nagwek2"/>
        <w:numPr>
          <w:ilvl w:val="0"/>
          <w:numId w:val="35"/>
        </w:numPr>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A160260" w14:textId="2FDBBC95" w:rsidR="00670C8D" w:rsidRDefault="00670C8D" w:rsidP="00CC1C8E">
      <w:pPr>
        <w:pStyle w:val="Nagwek2"/>
        <w:numPr>
          <w:ilvl w:val="0"/>
          <w:numId w:val="35"/>
        </w:numPr>
        <w:spacing w:before="0"/>
      </w:pPr>
      <w:r>
        <w:t>Wykonawcę oraz uczestnika konkursu, którego beneficjentem rzeczywistym w rozumieniu ustawy z dnia 1 marca 2018 r. o przeciwdziałaniu praniu pieniędzy oraz finansowaniu terroryzmu (Dz.U. z 202</w:t>
      </w:r>
      <w:r w:rsidR="00CC1C8E">
        <w:t>5</w:t>
      </w:r>
      <w:r>
        <w:t xml:space="preserve"> poz. </w:t>
      </w:r>
      <w:r w:rsidR="00CC1C8E">
        <w:t>644</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798FB7" w14:textId="4F945F3A" w:rsidR="00670C8D" w:rsidRDefault="00670C8D" w:rsidP="00CC1C8E">
      <w:pPr>
        <w:pStyle w:val="Nagwek2"/>
        <w:numPr>
          <w:ilvl w:val="0"/>
          <w:numId w:val="35"/>
        </w:numPr>
        <w:spacing w:before="0"/>
      </w:pPr>
      <w:r>
        <w:t>Wykonawcę oraz uczestnika konkursu, którego jednostką dominującą  w rozumieniu art. 3 ust. 1 pkt 37 ustawy z dnia 29 września 1994 r. o rachunkowości (tj. Dz. U. z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0266A">
        <w:t xml:space="preserve"> </w:t>
      </w:r>
    </w:p>
    <w:p w14:paraId="394E2997" w14:textId="78C3F292" w:rsidR="00E819EF" w:rsidRPr="0010266A" w:rsidRDefault="00E819EF" w:rsidP="00CC1C8E">
      <w:pPr>
        <w:pStyle w:val="Nagwek2"/>
      </w:pPr>
      <w:r w:rsidRPr="0010266A">
        <w:t xml:space="preserve">Zamawiający, </w:t>
      </w:r>
      <w:r w:rsidRPr="0010266A">
        <w:rPr>
          <w:lang w:val="pl-PL"/>
        </w:rPr>
        <w:t>na podstawie art. 109 ust. 1</w:t>
      </w:r>
      <w:r w:rsidR="00670C8D">
        <w:rPr>
          <w:lang w:val="pl-PL"/>
        </w:rPr>
        <w:t xml:space="preserve"> pkt 4, 7, 8 i 10</w:t>
      </w:r>
      <w:r w:rsidRPr="0010266A">
        <w:rPr>
          <w:lang w:val="pl-PL"/>
        </w:rPr>
        <w:t xml:space="preserve"> ustawy Pzp,</w:t>
      </w:r>
      <w:r w:rsidRPr="0010266A">
        <w:t xml:space="preserve"> wykluczy z postępowania o udzielenie zamówienia Wykonawcę</w:t>
      </w:r>
      <w:r w:rsidRPr="0010266A">
        <w:rPr>
          <w:lang w:val="pl-PL"/>
        </w:rPr>
        <w:t>:</w:t>
      </w:r>
    </w:p>
    <w:p w14:paraId="0581F910" w14:textId="77777777" w:rsidR="00E819EF" w:rsidRPr="0010266A" w:rsidRDefault="00E819EF" w:rsidP="00D76855">
      <w:pPr>
        <w:numPr>
          <w:ilvl w:val="0"/>
          <w:numId w:val="25"/>
        </w:numPr>
        <w:spacing w:line="276" w:lineRule="auto"/>
        <w:ind w:left="1037" w:hanging="357"/>
        <w:jc w:val="both"/>
        <w:outlineLvl w:val="1"/>
        <w:rPr>
          <w:bCs/>
          <w:iCs/>
          <w:color w:val="000000"/>
          <w:lang w:val="x-none" w:eastAsia="x-none"/>
        </w:rPr>
      </w:pPr>
      <w:r w:rsidRPr="0010266A">
        <w:rPr>
          <w:bCs/>
          <w:iCs/>
          <w:color w:val="000000"/>
          <w:lang w:eastAsia="x-none"/>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D2370E" w14:textId="77777777" w:rsidR="00E819EF" w:rsidRPr="0010266A" w:rsidRDefault="00E819EF" w:rsidP="00D76855">
      <w:pPr>
        <w:numPr>
          <w:ilvl w:val="0"/>
          <w:numId w:val="25"/>
        </w:numPr>
        <w:spacing w:line="276" w:lineRule="auto"/>
        <w:ind w:left="1037" w:hanging="357"/>
        <w:jc w:val="both"/>
        <w:outlineLvl w:val="1"/>
        <w:rPr>
          <w:bCs/>
          <w:iCs/>
          <w:color w:val="000000"/>
          <w:lang w:val="x-none" w:eastAsia="x-none"/>
        </w:rPr>
      </w:pPr>
      <w:r w:rsidRPr="0010266A">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CDFECF" w14:textId="77777777" w:rsidR="00E819EF" w:rsidRPr="0010266A" w:rsidRDefault="00E819EF" w:rsidP="00D76855">
      <w:pPr>
        <w:numPr>
          <w:ilvl w:val="0"/>
          <w:numId w:val="25"/>
        </w:numPr>
        <w:spacing w:line="276" w:lineRule="auto"/>
        <w:ind w:left="1037" w:hanging="357"/>
        <w:jc w:val="both"/>
        <w:outlineLvl w:val="1"/>
        <w:rPr>
          <w:bCs/>
          <w:iCs/>
          <w:color w:val="000000"/>
          <w:lang w:val="x-none" w:eastAsia="x-none"/>
        </w:rPr>
      </w:pPr>
      <w:r w:rsidRPr="0010266A">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3613016" w14:textId="77777777" w:rsidR="00E819EF" w:rsidRPr="0010266A" w:rsidRDefault="00E819EF" w:rsidP="00D76855">
      <w:pPr>
        <w:numPr>
          <w:ilvl w:val="0"/>
          <w:numId w:val="25"/>
        </w:numPr>
        <w:spacing w:line="276" w:lineRule="auto"/>
        <w:jc w:val="both"/>
        <w:outlineLvl w:val="1"/>
        <w:rPr>
          <w:bCs/>
          <w:iCs/>
          <w:color w:val="000000"/>
          <w:lang w:val="x-none" w:eastAsia="x-none"/>
        </w:rPr>
      </w:pPr>
      <w:r w:rsidRPr="0010266A">
        <w:t>który w wyniku lekkomyślności lub niedbalstwa przedstawił informacje wprowadzające w błąd, co mogło mieć istotny wpływ na decyzje podejmowane przez zamawiającego w postępowaniu o udzielenie zamówienia</w:t>
      </w:r>
      <w:r w:rsidRPr="0010266A">
        <w:rPr>
          <w:bCs/>
          <w:iCs/>
          <w:color w:val="000000"/>
          <w:lang w:eastAsia="x-none"/>
        </w:rPr>
        <w:t>.</w:t>
      </w:r>
    </w:p>
    <w:p w14:paraId="6D5DDD04"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 xml:space="preserve">Wykluczenie Wykonawcy nastąpi w przypadkach, o których mowa w art. </w:t>
      </w:r>
      <w:r w:rsidRPr="0010266A">
        <w:rPr>
          <w:bCs/>
          <w:iCs/>
          <w:color w:val="000000"/>
          <w:lang w:eastAsia="x-none"/>
        </w:rPr>
        <w:t>111</w:t>
      </w:r>
      <w:r w:rsidRPr="0010266A">
        <w:rPr>
          <w:bCs/>
          <w:iCs/>
          <w:color w:val="000000"/>
          <w:lang w:val="x-none" w:eastAsia="x-none"/>
        </w:rPr>
        <w:t xml:space="preserve"> </w:t>
      </w:r>
      <w:r w:rsidRPr="0010266A">
        <w:rPr>
          <w:bCs/>
          <w:iCs/>
          <w:color w:val="000000"/>
          <w:lang w:eastAsia="x-none"/>
        </w:rPr>
        <w:t>u</w:t>
      </w:r>
      <w:r w:rsidRPr="0010266A">
        <w:rPr>
          <w:bCs/>
          <w:iCs/>
          <w:color w:val="000000"/>
          <w:lang w:val="x-none" w:eastAsia="x-none"/>
        </w:rPr>
        <w:t>stawy Pzp.</w:t>
      </w:r>
    </w:p>
    <w:p w14:paraId="44F4C13D" w14:textId="77777777" w:rsidR="001B365B" w:rsidRPr="0010266A" w:rsidRDefault="00785AAD"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 xml:space="preserve">Wykonawca nie podlega wykluczeniu w okolicznościach określonych w art. 108 ust. 1 pkt 1, 2 i 5 </w:t>
      </w:r>
      <w:r w:rsidR="00E819EF" w:rsidRPr="0010266A">
        <w:rPr>
          <w:bCs/>
          <w:iCs/>
          <w:color w:val="000000"/>
          <w:lang w:eastAsia="x-none"/>
        </w:rPr>
        <w:t xml:space="preserve">lub art. 109 ust. 1 pkt 2‒5 i 7‒10 </w:t>
      </w:r>
      <w:r w:rsidRPr="0010266A">
        <w:rPr>
          <w:bCs/>
          <w:iCs/>
          <w:color w:val="000000"/>
          <w:lang w:eastAsia="x-none"/>
        </w:rPr>
        <w:t xml:space="preserve"> ustawy Pzp, jeżeli udowodni Zamawiającemu, że spełnił łącznie przesłanki określone w art. 110 ust. 2 ustawy Pzp</w:t>
      </w:r>
      <w:r w:rsidR="001B365B" w:rsidRPr="0010266A">
        <w:rPr>
          <w:bCs/>
          <w:iCs/>
          <w:color w:val="000000"/>
          <w:lang w:eastAsia="x-none"/>
        </w:rPr>
        <w:t>.</w:t>
      </w:r>
    </w:p>
    <w:p w14:paraId="7CA61274"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Zamawiający oceni, czy podjęte przez Wykonawcę czynności</w:t>
      </w:r>
      <w:r w:rsidR="001945A0" w:rsidRPr="0010266A">
        <w:rPr>
          <w:bCs/>
          <w:iCs/>
          <w:color w:val="000000"/>
          <w:lang w:eastAsia="x-none"/>
        </w:rPr>
        <w:t xml:space="preserve">, </w:t>
      </w:r>
      <w:bookmarkStart w:id="6" w:name="_Hlk103676798"/>
      <w:r w:rsidR="001945A0" w:rsidRPr="0010266A">
        <w:rPr>
          <w:bCs/>
          <w:iCs/>
          <w:color w:val="000000"/>
          <w:lang w:eastAsia="x-none"/>
        </w:rPr>
        <w:t>o których mowa w art. 110 ust. 2 ustawy Pzp</w:t>
      </w:r>
      <w:bookmarkEnd w:id="6"/>
      <w:r w:rsidR="001945A0" w:rsidRPr="0010266A">
        <w:rPr>
          <w:bCs/>
          <w:iCs/>
          <w:color w:val="000000"/>
          <w:lang w:eastAsia="x-none"/>
        </w:rPr>
        <w:t>,</w:t>
      </w:r>
      <w:r w:rsidRPr="0010266A">
        <w:rPr>
          <w:bCs/>
          <w:iCs/>
          <w:color w:val="000000"/>
          <w:lang w:eastAsia="x-none"/>
        </w:rPr>
        <w:t xml:space="preserve"> są wystarczające do wykazania jego rzetelności, uwzględniając wagę i szczególne okoliczności czynu Wykonawcy, a jeżeli uzna, że nie są wystarczające, wykluczy Wykonawcę.</w:t>
      </w:r>
    </w:p>
    <w:p w14:paraId="0A1EEF6B"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może wykluczyć Wykonawcę na każdym etapie postępowania, ofertę Wykonawcy wykluczonego uznaje się za odrzuconą.</w:t>
      </w:r>
    </w:p>
    <w:p w14:paraId="5FD39856"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eastAsia="x-none"/>
        </w:rPr>
      </w:pPr>
      <w:bookmarkStart w:id="7" w:name="_Toc258314248"/>
      <w:r w:rsidRPr="0010266A">
        <w:rPr>
          <w:b/>
          <w:bCs/>
          <w:caps/>
          <w:kern w:val="32"/>
          <w:lang w:eastAsia="x-none"/>
        </w:rPr>
        <w:t>informacja o podmiotowych środkach dowodowych</w:t>
      </w:r>
      <w:bookmarkEnd w:id="7"/>
    </w:p>
    <w:p w14:paraId="53880B7C" w14:textId="1BBF1AAF" w:rsidR="001B365B" w:rsidRPr="0010266A" w:rsidRDefault="001B365B" w:rsidP="00687075">
      <w:pPr>
        <w:numPr>
          <w:ilvl w:val="1"/>
          <w:numId w:val="1"/>
        </w:numPr>
        <w:spacing w:before="120" w:after="60" w:line="276" w:lineRule="auto"/>
        <w:jc w:val="both"/>
        <w:outlineLvl w:val="1"/>
        <w:rPr>
          <w:bCs/>
          <w:iCs/>
          <w:color w:val="000000"/>
          <w:lang w:val="x-none" w:eastAsia="x-none"/>
        </w:rPr>
      </w:pPr>
      <w:r w:rsidRPr="0010266A">
        <w:rPr>
          <w:bCs/>
          <w:iCs/>
          <w:color w:val="000000"/>
          <w:lang w:val="x-none" w:eastAsia="x-none"/>
        </w:rPr>
        <w:t xml:space="preserve">Wykonawca </w:t>
      </w:r>
      <w:r w:rsidRPr="00D76855">
        <w:rPr>
          <w:b/>
          <w:iCs/>
          <w:color w:val="000000"/>
          <w:u w:val="single"/>
          <w:lang w:val="x-none" w:eastAsia="x-none"/>
        </w:rPr>
        <w:t>wraz z ofertą</w:t>
      </w:r>
      <w:r w:rsidRPr="0010266A">
        <w:rPr>
          <w:bCs/>
          <w:iCs/>
          <w:color w:val="000000"/>
          <w:lang w:val="x-none" w:eastAsia="x-none"/>
        </w:rPr>
        <w:t xml:space="preserve"> </w:t>
      </w:r>
      <w:r w:rsidR="00D76855" w:rsidRPr="00D76855">
        <w:rPr>
          <w:bCs/>
          <w:i/>
          <w:color w:val="000000"/>
          <w:lang w:val="x-none" w:eastAsia="x-none"/>
        </w:rPr>
        <w:t>wg Załącznika Nr 1 do SWZ</w:t>
      </w:r>
      <w:r w:rsidR="00D76855">
        <w:rPr>
          <w:bCs/>
          <w:iCs/>
          <w:color w:val="000000"/>
          <w:lang w:val="x-none" w:eastAsia="x-none"/>
        </w:rPr>
        <w:t xml:space="preserve"> </w:t>
      </w:r>
      <w:r w:rsidRPr="0010266A">
        <w:rPr>
          <w:bCs/>
          <w:iCs/>
          <w:color w:val="000000"/>
          <w:lang w:val="x-none" w:eastAsia="x-none"/>
        </w:rPr>
        <w:t>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0266A" w14:paraId="05BE19A4" w14:textId="77777777" w:rsidTr="00D7685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D71A2" w14:textId="77777777" w:rsidR="001B365B" w:rsidRPr="0010266A" w:rsidRDefault="001B365B" w:rsidP="00687075">
            <w:pPr>
              <w:spacing w:before="120" w:after="120" w:line="276" w:lineRule="auto"/>
              <w:jc w:val="center"/>
            </w:pPr>
            <w:r w:rsidRPr="0010266A">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6D28AB" w14:textId="77777777" w:rsidR="001B365B" w:rsidRPr="0010266A" w:rsidRDefault="001B365B" w:rsidP="00687075">
            <w:pPr>
              <w:spacing w:before="120" w:after="120" w:line="276" w:lineRule="auto"/>
              <w:jc w:val="both"/>
            </w:pPr>
            <w:r w:rsidRPr="0010266A">
              <w:rPr>
                <w:b/>
              </w:rPr>
              <w:t>Wymagany dokument</w:t>
            </w:r>
          </w:p>
        </w:tc>
      </w:tr>
      <w:tr w:rsidR="00E819EF" w:rsidRPr="0010266A" w14:paraId="5BE7667F" w14:textId="77777777" w:rsidTr="00D7685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231B2F" w14:textId="0894F9BF" w:rsidR="00E819EF" w:rsidRPr="0010266A" w:rsidRDefault="00D76855" w:rsidP="00687075">
            <w:pPr>
              <w:spacing w:before="120" w:after="120" w:line="276" w:lineRule="auto"/>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456AA801" w14:textId="2664BD17" w:rsidR="00E2591A" w:rsidRPr="00E2591A" w:rsidRDefault="00E819EF" w:rsidP="00E2591A">
            <w:pPr>
              <w:spacing w:before="120"/>
              <w:jc w:val="both"/>
              <w:rPr>
                <w:bCs/>
              </w:rPr>
            </w:pPr>
            <w:r w:rsidRPr="0010266A">
              <w:rPr>
                <w:b/>
              </w:rPr>
              <w:t>Oświadczenie o niepodleganiu wykluczeniu oraz spełnianiu warunków udziału</w:t>
            </w:r>
            <w:r w:rsidR="00D76855">
              <w:rPr>
                <w:b/>
              </w:rPr>
              <w:t xml:space="preserve"> </w:t>
            </w:r>
            <w:r w:rsidR="00D76855" w:rsidRPr="00E2591A">
              <w:rPr>
                <w:bCs/>
              </w:rPr>
              <w:t xml:space="preserve">wg </w:t>
            </w:r>
            <w:r w:rsidR="00E2591A" w:rsidRPr="00E2591A">
              <w:rPr>
                <w:bCs/>
                <w:i/>
                <w:iCs/>
              </w:rPr>
              <w:t xml:space="preserve"> Załącznika Nr 2 do SWZ</w:t>
            </w:r>
          </w:p>
          <w:p w14:paraId="27BC0A87" w14:textId="77777777" w:rsidR="00E2591A" w:rsidRPr="00E2591A" w:rsidRDefault="00E2591A" w:rsidP="00E2591A">
            <w:pPr>
              <w:spacing w:before="120" w:after="120"/>
              <w:jc w:val="both"/>
              <w:rPr>
                <w:bCs/>
              </w:rPr>
            </w:pPr>
            <w:r w:rsidRPr="00E2591A">
              <w:rPr>
                <w:bCs/>
              </w:rPr>
              <w:t>Aktualne na dzień składania ofert oświadczenie Wykonawcy stanowiące wstępne potwierdzenie spełniania warunków udziału w postępowaniu oraz brak podstaw wykluczenia.</w:t>
            </w:r>
          </w:p>
          <w:p w14:paraId="3BEBB0B8" w14:textId="73ECA08D" w:rsidR="00E819EF" w:rsidRPr="0010266A" w:rsidRDefault="00E819EF" w:rsidP="00D76855">
            <w:pPr>
              <w:spacing w:before="60" w:after="60"/>
              <w:jc w:val="both"/>
            </w:pPr>
          </w:p>
        </w:tc>
      </w:tr>
      <w:tr w:rsidR="00E819EF" w:rsidRPr="0010266A" w14:paraId="782F97E7" w14:textId="77777777" w:rsidTr="00D7685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54064E" w14:textId="6CDB5E44" w:rsidR="00E819EF" w:rsidRPr="0010266A" w:rsidRDefault="00D76855" w:rsidP="00687075">
            <w:pPr>
              <w:spacing w:before="120" w:after="120" w:line="276" w:lineRule="auto"/>
              <w:jc w:val="center"/>
            </w:pPr>
            <w: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72B622F1" w14:textId="406D7621" w:rsidR="00D76855" w:rsidRPr="00E2591A" w:rsidRDefault="00E819EF" w:rsidP="00D76855">
            <w:pPr>
              <w:spacing w:before="120"/>
              <w:jc w:val="both"/>
            </w:pPr>
            <w:r w:rsidRPr="0010266A">
              <w:rPr>
                <w:b/>
              </w:rPr>
              <w:t>Zobowiązanie podmiotu udostępniającego zasoby</w:t>
            </w:r>
            <w:r w:rsidR="00D76855">
              <w:rPr>
                <w:b/>
              </w:rPr>
              <w:t xml:space="preserve"> </w:t>
            </w:r>
            <w:r w:rsidR="00E2591A" w:rsidRPr="00E2591A">
              <w:rPr>
                <w:i/>
                <w:iCs/>
              </w:rPr>
              <w:t xml:space="preserve">wg Załącznika Nr 3 </w:t>
            </w:r>
            <w:r w:rsidR="00E2591A" w:rsidRPr="00E2591A">
              <w:rPr>
                <w:i/>
                <w:iCs/>
              </w:rPr>
              <w:br/>
              <w:t>do SWZ (jeżeli dotyczy)</w:t>
            </w:r>
          </w:p>
          <w:p w14:paraId="2A64CD95" w14:textId="269F4645" w:rsidR="00E819EF" w:rsidRPr="0010266A" w:rsidRDefault="00E2591A" w:rsidP="00E2591A">
            <w:pPr>
              <w:spacing w:before="120" w:after="120"/>
              <w:jc w:val="both"/>
            </w:pPr>
            <w:r w:rsidRPr="00E2591A">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tc>
      </w:tr>
      <w:tr w:rsidR="00E819EF" w:rsidRPr="0010266A" w14:paraId="4066B7E4" w14:textId="77777777" w:rsidTr="00D76855">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383C2" w14:textId="6FC9C8B3" w:rsidR="00E819EF" w:rsidRPr="0010266A" w:rsidRDefault="00D76855" w:rsidP="00687075">
            <w:pPr>
              <w:spacing w:before="120" w:after="120" w:line="276" w:lineRule="auto"/>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03AF3BA5" w14:textId="3B3A5696" w:rsidR="00D76855" w:rsidRPr="00E2591A" w:rsidRDefault="00E819EF" w:rsidP="00D76855">
            <w:pPr>
              <w:spacing w:before="120"/>
              <w:jc w:val="both"/>
              <w:rPr>
                <w:bCs/>
              </w:rPr>
            </w:pPr>
            <w:r w:rsidRPr="0010266A">
              <w:rPr>
                <w:b/>
              </w:rPr>
              <w:t xml:space="preserve">Oświadczenie podmiotu udostępniającego </w:t>
            </w:r>
            <w:r w:rsidRPr="00E2591A">
              <w:rPr>
                <w:bCs/>
              </w:rPr>
              <w:t>zasoby</w:t>
            </w:r>
            <w:r w:rsidR="00E2591A" w:rsidRPr="00E2591A">
              <w:rPr>
                <w:bCs/>
              </w:rPr>
              <w:t xml:space="preserve"> </w:t>
            </w:r>
            <w:r w:rsidR="00E2591A" w:rsidRPr="00E2591A">
              <w:rPr>
                <w:bCs/>
                <w:i/>
                <w:iCs/>
              </w:rPr>
              <w:t xml:space="preserve">wg Załącznika Nr 4 </w:t>
            </w:r>
            <w:r w:rsidR="00E2591A" w:rsidRPr="00E2591A">
              <w:rPr>
                <w:bCs/>
                <w:i/>
                <w:iCs/>
              </w:rPr>
              <w:br/>
              <w:t>do SWZ (jeżeli dotyczy)</w:t>
            </w:r>
          </w:p>
          <w:p w14:paraId="110D2590" w14:textId="630488A4" w:rsidR="00E819EF" w:rsidRPr="00E2591A" w:rsidRDefault="00E2591A" w:rsidP="00E2591A">
            <w:pPr>
              <w:spacing w:before="120" w:after="120"/>
              <w:jc w:val="both"/>
              <w:rPr>
                <w:b/>
                <w:highlight w:val="yellow"/>
              </w:rPr>
            </w:pPr>
            <w:r w:rsidRPr="00E2591A">
              <w:t xml:space="preserve">Oświadczenie podmiotu udostępniającego zasoby, składane na podstawie art. 125 ust. 5 ustawy Pzp, dotyczące przesłanek wykluczenia z postępowania </w:t>
            </w:r>
            <w:r w:rsidRPr="00E2591A">
              <w:br/>
              <w:t xml:space="preserve">w sprawie udzielenia zamówienia publicznego, zgodnie z art. 7 ust. 1 </w:t>
            </w:r>
            <w:r w:rsidRPr="00E2591A">
              <w:rPr>
                <w:i/>
                <w:iCs/>
              </w:rPr>
              <w:t xml:space="preserve">ustawy </w:t>
            </w:r>
            <w:r w:rsidRPr="00E2591A">
              <w:rPr>
                <w:i/>
                <w:iCs/>
              </w:rPr>
              <w:br/>
              <w:t>o szczególnych rozwiązaniach w zakresie przeciwdziałania wspieraniu agresji na Ukrainę oraz służących ochronie bezpieczeństwa narodowego.</w:t>
            </w:r>
          </w:p>
        </w:tc>
      </w:tr>
    </w:tbl>
    <w:p w14:paraId="3FA9709B" w14:textId="77777777" w:rsidR="00E819EF" w:rsidRPr="0010266A" w:rsidRDefault="001B365B" w:rsidP="00E2591A">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0266A">
        <w:rPr>
          <w:bCs/>
          <w:iCs/>
          <w:color w:val="000000"/>
          <w:lang w:eastAsia="x-none"/>
        </w:rPr>
        <w:t xml:space="preserve"> dowodowych: </w:t>
      </w:r>
    </w:p>
    <w:p w14:paraId="6251CEC9" w14:textId="77777777" w:rsidR="00E819EF" w:rsidRPr="0010266A" w:rsidRDefault="00E819EF" w:rsidP="00E2591A">
      <w:pPr>
        <w:numPr>
          <w:ilvl w:val="0"/>
          <w:numId w:val="7"/>
        </w:numPr>
        <w:tabs>
          <w:tab w:val="left" w:pos="708"/>
        </w:tabs>
        <w:spacing w:before="60" w:after="60" w:line="276" w:lineRule="auto"/>
        <w:ind w:left="1037" w:hanging="357"/>
        <w:jc w:val="both"/>
        <w:outlineLvl w:val="1"/>
        <w:rPr>
          <w:bCs/>
          <w:iCs/>
          <w:color w:val="000000"/>
          <w:lang w:eastAsia="x-none"/>
        </w:rPr>
      </w:pPr>
      <w:r w:rsidRPr="0010266A">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E819EF" w:rsidRPr="0010266A" w14:paraId="6AAA3D35" w14:textId="77777777" w:rsidTr="00D7685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6E51C" w14:textId="77777777" w:rsidR="00E819EF" w:rsidRPr="0010266A" w:rsidRDefault="00E819EF" w:rsidP="00687075">
            <w:pPr>
              <w:spacing w:before="120" w:after="120" w:line="276" w:lineRule="auto"/>
              <w:jc w:val="center"/>
            </w:pPr>
            <w:r w:rsidRPr="0010266A">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05930" w14:textId="77777777" w:rsidR="00E819EF" w:rsidRPr="0010266A" w:rsidRDefault="00E819EF" w:rsidP="00687075">
            <w:pPr>
              <w:spacing w:before="120" w:after="120" w:line="276" w:lineRule="auto"/>
              <w:jc w:val="both"/>
            </w:pPr>
            <w:r w:rsidRPr="0010266A">
              <w:rPr>
                <w:b/>
              </w:rPr>
              <w:t>Wymagany dokument</w:t>
            </w:r>
          </w:p>
        </w:tc>
      </w:tr>
      <w:tr w:rsidR="00E819EF" w:rsidRPr="0010266A" w14:paraId="787FC0F8" w14:textId="77777777" w:rsidTr="00D7685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FB11FE" w14:textId="77777777" w:rsidR="00E819EF" w:rsidRPr="0010266A" w:rsidRDefault="00E819EF" w:rsidP="00687075">
            <w:pPr>
              <w:spacing w:before="120" w:after="120" w:line="276" w:lineRule="auto"/>
              <w:jc w:val="center"/>
            </w:pPr>
            <w:r w:rsidRPr="0010266A">
              <w:t>1</w:t>
            </w:r>
          </w:p>
        </w:tc>
        <w:tc>
          <w:tcPr>
            <w:tcW w:w="7662" w:type="dxa"/>
            <w:tcBorders>
              <w:top w:val="single" w:sz="4" w:space="0" w:color="auto"/>
              <w:left w:val="single" w:sz="4" w:space="0" w:color="auto"/>
              <w:bottom w:val="single" w:sz="4" w:space="0" w:color="auto"/>
              <w:right w:val="single" w:sz="4" w:space="0" w:color="auto"/>
            </w:tcBorders>
            <w:hideMark/>
          </w:tcPr>
          <w:p w14:paraId="2F3E17CB" w14:textId="77777777" w:rsidR="00E2591A" w:rsidRPr="00E2591A" w:rsidRDefault="00E2591A" w:rsidP="00E2591A">
            <w:pPr>
              <w:spacing w:before="120"/>
              <w:jc w:val="both"/>
              <w:rPr>
                <w:i/>
                <w:iCs/>
              </w:rPr>
            </w:pPr>
            <w:r w:rsidRPr="00E2591A">
              <w:rPr>
                <w:b/>
                <w:bCs/>
              </w:rPr>
              <w:t xml:space="preserve">Wykaz robót budowanych </w:t>
            </w:r>
            <w:r w:rsidRPr="00E2591A">
              <w:rPr>
                <w:i/>
                <w:iCs/>
              </w:rPr>
              <w:t>wg Załącznika Nr 5 do SWZ</w:t>
            </w:r>
          </w:p>
          <w:p w14:paraId="2DBAF618" w14:textId="7A259694" w:rsidR="00E819EF" w:rsidRPr="0010266A" w:rsidRDefault="00E2591A" w:rsidP="00E2591A">
            <w:pPr>
              <w:spacing w:before="120" w:after="120"/>
              <w:jc w:val="both"/>
            </w:pPr>
            <w:r w:rsidRPr="00E2591A">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r w:rsidRPr="00E2591A">
              <w:rPr>
                <w:b/>
                <w:bCs/>
              </w:rPr>
              <w:t xml:space="preserve"> </w:t>
            </w:r>
          </w:p>
        </w:tc>
      </w:tr>
    </w:tbl>
    <w:p w14:paraId="777D9BF5" w14:textId="77777777" w:rsidR="00E819EF" w:rsidRPr="00D76855" w:rsidRDefault="00E819EF" w:rsidP="00D76855">
      <w:pPr>
        <w:numPr>
          <w:ilvl w:val="1"/>
          <w:numId w:val="1"/>
        </w:numPr>
        <w:spacing w:before="120" w:line="276" w:lineRule="auto"/>
        <w:jc w:val="both"/>
        <w:outlineLvl w:val="1"/>
        <w:rPr>
          <w:bCs/>
          <w:iCs/>
          <w:color w:val="000000"/>
          <w:sz w:val="16"/>
          <w:szCs w:val="16"/>
          <w:lang w:eastAsia="x-none"/>
        </w:rPr>
      </w:pPr>
      <w:r w:rsidRPr="00D76855">
        <w:rPr>
          <w:bCs/>
          <w:iCs/>
          <w:color w:val="000000"/>
          <w:lang w:eastAsia="x-none"/>
        </w:rPr>
        <w:t>W celu potwierdzenia braku podstaw wykluczenia Wykonawcy z udziału w postępowaniu:</w:t>
      </w:r>
    </w:p>
    <w:p w14:paraId="0D5CA8EF" w14:textId="05A71716" w:rsidR="00D76855" w:rsidRPr="00D76855" w:rsidRDefault="00D76855" w:rsidP="00D76855">
      <w:pPr>
        <w:spacing w:before="120" w:line="276" w:lineRule="auto"/>
        <w:ind w:left="680"/>
        <w:jc w:val="both"/>
        <w:outlineLvl w:val="1"/>
        <w:rPr>
          <w:bCs/>
          <w:iCs/>
          <w:color w:val="000000"/>
          <w:sz w:val="16"/>
          <w:szCs w:val="16"/>
          <w:lang w:eastAsia="x-none"/>
        </w:rPr>
      </w:pPr>
      <w:r>
        <w:rPr>
          <w:bCs/>
          <w:iCs/>
          <w:color w:val="000000"/>
          <w:lang w:eastAsia="x-none"/>
        </w:rPr>
        <w:t>1)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819EF" w:rsidRPr="0010266A" w14:paraId="247604B2" w14:textId="77777777" w:rsidTr="00D7685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4F37A" w14:textId="77777777" w:rsidR="00E819EF" w:rsidRPr="0010266A" w:rsidRDefault="00E819EF" w:rsidP="00D76855">
            <w:pPr>
              <w:spacing w:before="120" w:after="120" w:line="276" w:lineRule="auto"/>
              <w:jc w:val="center"/>
            </w:pPr>
            <w:r w:rsidRPr="0010266A">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D5156" w14:textId="77777777" w:rsidR="00E819EF" w:rsidRPr="0010266A" w:rsidRDefault="00E819EF" w:rsidP="00D76855">
            <w:pPr>
              <w:spacing w:before="120" w:after="120" w:line="276" w:lineRule="auto"/>
              <w:jc w:val="both"/>
            </w:pPr>
            <w:r w:rsidRPr="0010266A">
              <w:rPr>
                <w:b/>
              </w:rPr>
              <w:t>Wymagany dokument</w:t>
            </w:r>
          </w:p>
        </w:tc>
      </w:tr>
      <w:tr w:rsidR="00E819EF" w:rsidRPr="0010266A" w14:paraId="49574FB7" w14:textId="77777777" w:rsidTr="00D7685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9ED9D5" w14:textId="77777777" w:rsidR="00E819EF" w:rsidRPr="0010266A" w:rsidRDefault="00E819EF" w:rsidP="00D76855">
            <w:pPr>
              <w:spacing w:before="120" w:after="120" w:line="276" w:lineRule="auto"/>
              <w:jc w:val="center"/>
            </w:pPr>
            <w:r w:rsidRPr="0010266A">
              <w:t>1</w:t>
            </w:r>
          </w:p>
        </w:tc>
        <w:tc>
          <w:tcPr>
            <w:tcW w:w="7659" w:type="dxa"/>
            <w:tcBorders>
              <w:top w:val="single" w:sz="4" w:space="0" w:color="auto"/>
              <w:left w:val="single" w:sz="4" w:space="0" w:color="auto"/>
              <w:bottom w:val="single" w:sz="4" w:space="0" w:color="auto"/>
              <w:right w:val="single" w:sz="4" w:space="0" w:color="auto"/>
            </w:tcBorders>
            <w:hideMark/>
          </w:tcPr>
          <w:p w14:paraId="0F17B0ED" w14:textId="77777777" w:rsidR="00E819EF" w:rsidRPr="0010266A" w:rsidRDefault="00E819EF" w:rsidP="00E2591A">
            <w:pPr>
              <w:spacing w:before="120"/>
              <w:jc w:val="both"/>
              <w:rPr>
                <w:b/>
                <w:bCs/>
              </w:rPr>
            </w:pPr>
            <w:r w:rsidRPr="0010266A">
              <w:rPr>
                <w:b/>
                <w:bCs/>
              </w:rPr>
              <w:t>Odpis lub informacja z KRS lub CEIDG</w:t>
            </w:r>
          </w:p>
          <w:p w14:paraId="1AEB20D5" w14:textId="77777777" w:rsidR="00E819EF" w:rsidRPr="0010266A" w:rsidRDefault="00E819EF" w:rsidP="00E2591A">
            <w:pPr>
              <w:spacing w:before="120" w:after="120"/>
              <w:jc w:val="both"/>
            </w:pPr>
            <w:r w:rsidRPr="0010266A">
              <w:lastRenderedPageBreak/>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D04A738" w14:textId="77777777" w:rsidR="00E819EF" w:rsidRPr="0010266A" w:rsidRDefault="00E819EF" w:rsidP="00687075">
      <w:pPr>
        <w:numPr>
          <w:ilvl w:val="0"/>
          <w:numId w:val="7"/>
        </w:numPr>
        <w:tabs>
          <w:tab w:val="left" w:pos="708"/>
        </w:tabs>
        <w:spacing w:before="60" w:after="60" w:line="276" w:lineRule="auto"/>
        <w:ind w:left="1037" w:hanging="357"/>
        <w:jc w:val="both"/>
        <w:outlineLvl w:val="1"/>
        <w:rPr>
          <w:bCs/>
          <w:iCs/>
          <w:color w:val="000000"/>
          <w:lang w:eastAsia="x-none"/>
        </w:rPr>
      </w:pPr>
      <w:r w:rsidRPr="0010266A">
        <w:rPr>
          <w:bCs/>
          <w:iCs/>
          <w:color w:val="000000"/>
          <w:lang w:eastAsia="x-none"/>
        </w:rPr>
        <w:lastRenderedPageBreak/>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E819EF" w:rsidRPr="0010266A" w14:paraId="4B07A792" w14:textId="77777777" w:rsidTr="00D7685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00B7F" w14:textId="77777777" w:rsidR="00E819EF" w:rsidRPr="0010266A" w:rsidRDefault="00E819EF" w:rsidP="00687075">
            <w:pPr>
              <w:spacing w:before="120" w:after="120" w:line="276" w:lineRule="auto"/>
              <w:jc w:val="center"/>
            </w:pPr>
            <w:r w:rsidRPr="0010266A">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160697" w14:textId="77777777" w:rsidR="00E819EF" w:rsidRPr="0010266A" w:rsidRDefault="00E819EF" w:rsidP="00687075">
            <w:pPr>
              <w:spacing w:before="120" w:after="120" w:line="276" w:lineRule="auto"/>
              <w:jc w:val="both"/>
            </w:pPr>
            <w:r w:rsidRPr="0010266A">
              <w:rPr>
                <w:b/>
              </w:rPr>
              <w:t>Wymagany dokument</w:t>
            </w:r>
          </w:p>
        </w:tc>
      </w:tr>
      <w:tr w:rsidR="00E819EF" w:rsidRPr="0010266A" w14:paraId="324DC73A" w14:textId="77777777" w:rsidTr="00D76855">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B46846" w14:textId="77777777" w:rsidR="00E819EF" w:rsidRPr="0010266A" w:rsidRDefault="00E819EF" w:rsidP="00687075">
            <w:pPr>
              <w:spacing w:before="120" w:after="120" w:line="276" w:lineRule="auto"/>
              <w:jc w:val="center"/>
            </w:pPr>
            <w:r w:rsidRPr="0010266A">
              <w:t>1</w:t>
            </w:r>
          </w:p>
        </w:tc>
        <w:tc>
          <w:tcPr>
            <w:tcW w:w="7659" w:type="dxa"/>
            <w:tcBorders>
              <w:top w:val="single" w:sz="4" w:space="0" w:color="auto"/>
              <w:left w:val="single" w:sz="4" w:space="0" w:color="auto"/>
              <w:bottom w:val="single" w:sz="4" w:space="0" w:color="auto"/>
              <w:right w:val="single" w:sz="4" w:space="0" w:color="auto"/>
            </w:tcBorders>
            <w:hideMark/>
          </w:tcPr>
          <w:p w14:paraId="47113646" w14:textId="77777777" w:rsidR="00E819EF" w:rsidRPr="0010266A" w:rsidRDefault="00E819EF" w:rsidP="00687075">
            <w:pPr>
              <w:spacing w:before="120" w:line="276" w:lineRule="auto"/>
              <w:jc w:val="both"/>
              <w:rPr>
                <w:b/>
                <w:bCs/>
              </w:rPr>
            </w:pPr>
            <w:r w:rsidRPr="0010266A">
              <w:rPr>
                <w:b/>
                <w:bCs/>
              </w:rPr>
              <w:t>Dokument potwierdzający, że nie otwarto likwidacji wykonawcy</w:t>
            </w:r>
          </w:p>
          <w:p w14:paraId="7A5BE42F" w14:textId="77777777" w:rsidR="00E819EF" w:rsidRPr="0010266A" w:rsidRDefault="00E819EF" w:rsidP="00E2591A">
            <w:pPr>
              <w:spacing w:before="120" w:after="120" w:line="276" w:lineRule="auto"/>
              <w:jc w:val="both"/>
            </w:pPr>
            <w:r w:rsidRPr="0010266A">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6CE0C220" w14:textId="77777777" w:rsidR="00E819EF" w:rsidRPr="0010266A" w:rsidRDefault="00E819EF" w:rsidP="00687075">
      <w:pPr>
        <w:tabs>
          <w:tab w:val="left" w:pos="708"/>
        </w:tabs>
        <w:spacing w:before="120" w:line="276" w:lineRule="auto"/>
        <w:ind w:left="1040"/>
        <w:jc w:val="both"/>
        <w:outlineLvl w:val="1"/>
        <w:rPr>
          <w:bCs/>
          <w:iCs/>
          <w:color w:val="000000"/>
          <w:sz w:val="16"/>
          <w:szCs w:val="16"/>
          <w:lang w:eastAsia="x-none"/>
        </w:rPr>
      </w:pPr>
      <w:r w:rsidRPr="0010266A">
        <w:rPr>
          <w:bCs/>
          <w:iCs/>
          <w:color w:val="000000"/>
          <w:lang w:eastAsia="x-none"/>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3D8352D5"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20D7B5C"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A426B4A"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311ABAE5"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10266A">
        <w:rPr>
          <w:bCs/>
          <w:iCs/>
          <w:color w:val="000000"/>
          <w:lang w:eastAsia="x-none"/>
        </w:rPr>
        <w:t xml:space="preserve">kwalifikowanym, </w:t>
      </w:r>
      <w:r w:rsidRPr="0010266A">
        <w:rPr>
          <w:bCs/>
          <w:iCs/>
          <w:color w:val="000000"/>
          <w:lang w:eastAsia="x-none"/>
        </w:rPr>
        <w:t>zaufanym lub podpisem osobistym.</w:t>
      </w:r>
    </w:p>
    <w:p w14:paraId="6980A1D4" w14:textId="77777777" w:rsidR="00E819EF" w:rsidRPr="0010266A" w:rsidRDefault="001B365B" w:rsidP="00687075">
      <w:pPr>
        <w:numPr>
          <w:ilvl w:val="1"/>
          <w:numId w:val="1"/>
        </w:numPr>
        <w:spacing w:before="120" w:line="276" w:lineRule="auto"/>
        <w:jc w:val="both"/>
        <w:outlineLvl w:val="1"/>
        <w:rPr>
          <w:bCs/>
          <w:iCs/>
          <w:color w:val="000000"/>
          <w:sz w:val="16"/>
          <w:szCs w:val="16"/>
          <w:lang w:val="x-none" w:eastAsia="x-none"/>
        </w:rPr>
      </w:pPr>
      <w:r w:rsidRPr="0010266A">
        <w:rPr>
          <w:bCs/>
          <w:iCs/>
          <w:color w:val="000000"/>
          <w:lang w:eastAsia="x-none"/>
        </w:rPr>
        <w:t xml:space="preserve">Dokumenty sporządzone w języku obcym są składane wraz z tłumaczeniem na język polski. </w:t>
      </w:r>
      <w:bookmarkStart w:id="8" w:name="_Toc258314249"/>
    </w:p>
    <w:p w14:paraId="06CD3C87" w14:textId="013CED01" w:rsidR="00E819EF" w:rsidRPr="00E2591A" w:rsidRDefault="00E2591A" w:rsidP="00CC1C8E">
      <w:pPr>
        <w:pStyle w:val="Nagwek2"/>
      </w:pPr>
      <w:r w:rsidRPr="00E2591A">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w:t>
      </w:r>
      <w:r>
        <w:t>.</w:t>
      </w:r>
      <w:r w:rsidRPr="00E2591A">
        <w:t>), o ile Wykonawca wskazał w oświadczeniu, o którym mowa w art. 125 ust. 1, dane umożliwiające dostęp do tych środków.</w:t>
      </w:r>
    </w:p>
    <w:p w14:paraId="0A97B9D9" w14:textId="77777777" w:rsidR="00E819EF" w:rsidRPr="0010266A" w:rsidRDefault="00E819EF" w:rsidP="00E2591A">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t>INFORMACJA DLA WYKONAWCÓW POLEGAJĄCYCH NA ZASOBACH</w:t>
      </w:r>
      <w:r w:rsidRPr="0010266A">
        <w:rPr>
          <w:b/>
          <w:bCs/>
          <w:caps/>
          <w:kern w:val="32"/>
          <w:lang w:eastAsia="x-none"/>
        </w:rPr>
        <w:t xml:space="preserve"> podmiotów trzecich</w:t>
      </w:r>
    </w:p>
    <w:p w14:paraId="79C17326" w14:textId="77777777" w:rsidR="00E819EF" w:rsidRPr="0010266A" w:rsidRDefault="00E819EF" w:rsidP="00E2591A">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Wykonawca</w:t>
      </w:r>
      <w:r w:rsidRPr="0010266A">
        <w:rPr>
          <w:bCs/>
          <w:iCs/>
          <w:color w:val="000000"/>
          <w:lang w:eastAsia="x-none"/>
        </w:rPr>
        <w:t>,</w:t>
      </w:r>
      <w:r w:rsidRPr="0010266A">
        <w:rPr>
          <w:bCs/>
          <w:iCs/>
          <w:color w:val="000000"/>
          <w:lang w:val="x-none" w:eastAsia="x-none"/>
        </w:rPr>
        <w:t xml:space="preserve"> </w:t>
      </w:r>
      <w:r w:rsidRPr="0010266A">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0266A">
        <w:rPr>
          <w:bCs/>
          <w:iCs/>
          <w:color w:val="000000"/>
          <w:lang w:val="x-none" w:eastAsia="x-none"/>
        </w:rPr>
        <w:t>.</w:t>
      </w:r>
    </w:p>
    <w:p w14:paraId="0D6B7749" w14:textId="77777777" w:rsidR="00E819EF" w:rsidRPr="0010266A" w:rsidRDefault="00E819EF" w:rsidP="00E2591A">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Wykonawca, który polega na zdolnościach lub sytuacji podmiotów udostępniających zasoby, zobowiązany jest</w:t>
      </w:r>
      <w:r w:rsidRPr="0010266A">
        <w:rPr>
          <w:bCs/>
          <w:iCs/>
          <w:color w:val="000000"/>
          <w:lang w:eastAsia="x-none"/>
        </w:rPr>
        <w:t>:</w:t>
      </w:r>
    </w:p>
    <w:p w14:paraId="6ECBF65F" w14:textId="7197B2BD" w:rsidR="00E819EF" w:rsidRPr="0010266A" w:rsidRDefault="00E819EF" w:rsidP="00E2591A">
      <w:pPr>
        <w:numPr>
          <w:ilvl w:val="0"/>
          <w:numId w:val="8"/>
        </w:numPr>
        <w:tabs>
          <w:tab w:val="left" w:pos="708"/>
        </w:tabs>
        <w:spacing w:before="60" w:line="276" w:lineRule="auto"/>
        <w:ind w:left="1037" w:hanging="357"/>
        <w:jc w:val="both"/>
        <w:outlineLvl w:val="1"/>
        <w:rPr>
          <w:bCs/>
          <w:iCs/>
          <w:color w:val="000000"/>
          <w:lang w:val="x-none" w:eastAsia="x-none"/>
        </w:rPr>
      </w:pPr>
      <w:r w:rsidRPr="0010266A">
        <w:rPr>
          <w:bCs/>
          <w:iCs/>
          <w:color w:val="000000"/>
          <w:lang w:eastAsia="x-none"/>
        </w:rPr>
        <w:t xml:space="preserve">złożyć wraz z ofertą, zobowiązanie podmiotu udostępniającego zasoby do oddania mu do dyspozycji niezbędnych zasobów </w:t>
      </w:r>
      <w:r w:rsidR="004722D2" w:rsidRPr="004722D2">
        <w:rPr>
          <w:bCs/>
          <w:i/>
          <w:iCs/>
          <w:color w:val="000000"/>
          <w:lang w:eastAsia="x-none"/>
        </w:rPr>
        <w:t>(wg Załącznika Nr 3 do SWZ)</w:t>
      </w:r>
      <w:r w:rsidR="004722D2" w:rsidRPr="004722D2">
        <w:rPr>
          <w:bCs/>
          <w:iCs/>
          <w:color w:val="000000"/>
          <w:lang w:eastAsia="x-none"/>
        </w:rPr>
        <w:t xml:space="preserve"> </w:t>
      </w:r>
      <w:r w:rsidRPr="0010266A">
        <w:rPr>
          <w:bCs/>
          <w:iCs/>
          <w:color w:val="000000"/>
          <w:lang w:eastAsia="x-none"/>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1B785F6" w14:textId="77777777" w:rsidR="00E819EF" w:rsidRPr="0010266A" w:rsidRDefault="00E819EF" w:rsidP="00E2591A">
      <w:pPr>
        <w:numPr>
          <w:ilvl w:val="0"/>
          <w:numId w:val="9"/>
        </w:numPr>
        <w:tabs>
          <w:tab w:val="left" w:pos="708"/>
        </w:tabs>
        <w:spacing w:before="40" w:line="276" w:lineRule="auto"/>
        <w:ind w:left="1395" w:hanging="357"/>
        <w:jc w:val="both"/>
        <w:outlineLvl w:val="1"/>
        <w:rPr>
          <w:bCs/>
          <w:iCs/>
          <w:color w:val="000000"/>
          <w:lang w:val="x-none" w:eastAsia="x-none"/>
        </w:rPr>
      </w:pPr>
      <w:r w:rsidRPr="0010266A">
        <w:rPr>
          <w:bCs/>
          <w:iCs/>
          <w:color w:val="000000"/>
          <w:lang w:eastAsia="x-none"/>
        </w:rPr>
        <w:t>zakres dostępnych Wykonawcy zasobów podmiotu udostępniającego zasoby;</w:t>
      </w:r>
    </w:p>
    <w:p w14:paraId="189AF421" w14:textId="77777777" w:rsidR="00E819EF" w:rsidRPr="0010266A" w:rsidRDefault="00E819EF" w:rsidP="00E2591A">
      <w:pPr>
        <w:numPr>
          <w:ilvl w:val="0"/>
          <w:numId w:val="9"/>
        </w:numPr>
        <w:tabs>
          <w:tab w:val="left" w:pos="708"/>
        </w:tabs>
        <w:spacing w:before="40" w:line="276" w:lineRule="auto"/>
        <w:ind w:left="1395" w:hanging="357"/>
        <w:jc w:val="both"/>
        <w:outlineLvl w:val="1"/>
        <w:rPr>
          <w:bCs/>
          <w:iCs/>
          <w:color w:val="000000"/>
          <w:lang w:val="x-none" w:eastAsia="x-none"/>
        </w:rPr>
      </w:pPr>
      <w:r w:rsidRPr="0010266A">
        <w:rPr>
          <w:bCs/>
          <w:iCs/>
          <w:color w:val="000000"/>
          <w:lang w:eastAsia="x-none"/>
        </w:rPr>
        <w:t>sposób i okres udostępnienia Wykonawcy i wykorzystania przez niego zasobów podmiotu udostępniającego te zasoby przy wykonywaniu zamówienia;</w:t>
      </w:r>
    </w:p>
    <w:p w14:paraId="0B944D97" w14:textId="77777777" w:rsidR="00E819EF" w:rsidRPr="0010266A" w:rsidRDefault="00E819EF" w:rsidP="00E2591A">
      <w:pPr>
        <w:numPr>
          <w:ilvl w:val="0"/>
          <w:numId w:val="9"/>
        </w:numPr>
        <w:tabs>
          <w:tab w:val="left" w:pos="708"/>
        </w:tabs>
        <w:spacing w:before="40" w:line="276" w:lineRule="auto"/>
        <w:ind w:left="1395" w:hanging="357"/>
        <w:jc w:val="both"/>
        <w:outlineLvl w:val="1"/>
        <w:rPr>
          <w:bCs/>
          <w:iCs/>
          <w:color w:val="000000"/>
          <w:lang w:val="x-none" w:eastAsia="x-none"/>
        </w:rPr>
      </w:pPr>
      <w:r w:rsidRPr="0010266A">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37144CA" w14:textId="3E3D5991" w:rsidR="00E819EF" w:rsidRPr="0010266A" w:rsidRDefault="00E819EF" w:rsidP="00E2591A">
      <w:pPr>
        <w:numPr>
          <w:ilvl w:val="0"/>
          <w:numId w:val="8"/>
        </w:numPr>
        <w:tabs>
          <w:tab w:val="left" w:pos="708"/>
        </w:tabs>
        <w:spacing w:before="60" w:line="276" w:lineRule="auto"/>
        <w:ind w:left="1037" w:hanging="357"/>
        <w:jc w:val="both"/>
        <w:outlineLvl w:val="1"/>
        <w:rPr>
          <w:bCs/>
          <w:iCs/>
          <w:color w:val="000000"/>
          <w:lang w:val="x-none" w:eastAsia="x-none"/>
        </w:rPr>
      </w:pPr>
      <w:r w:rsidRPr="0010266A">
        <w:rPr>
          <w:bCs/>
          <w:iCs/>
          <w:color w:val="000000"/>
          <w:lang w:eastAsia="x-none"/>
        </w:rPr>
        <w:t>złożyć wraz z ofertą ”Oświadczenie o niepodleganiu wykluczeniu oraz spełnianiu warunków”</w:t>
      </w:r>
      <w:r w:rsidR="00E2591A" w:rsidRPr="00E2591A">
        <w:rPr>
          <w:bCs/>
          <w:i/>
          <w:color w:val="000000"/>
          <w:lang w:eastAsia="x-none"/>
        </w:rPr>
        <w:t xml:space="preserve"> </w:t>
      </w:r>
      <w:r w:rsidR="00E2591A" w:rsidRPr="00E2591A">
        <w:rPr>
          <w:bCs/>
          <w:i/>
          <w:iCs/>
          <w:color w:val="000000"/>
          <w:lang w:eastAsia="x-none"/>
        </w:rPr>
        <w:t>(wg Załącznika Nr 4 do SWZ)</w:t>
      </w:r>
      <w:r w:rsidRPr="0010266A">
        <w:rPr>
          <w:bCs/>
          <w:iCs/>
          <w:color w:val="000000"/>
          <w:lang w:eastAsia="x-none"/>
        </w:rPr>
        <w:t xml:space="preserve">, podmiotu udostępniającego zasoby, potwierdzające brak podstaw wykluczenia tego podmiotu oraz odpowiednio </w:t>
      </w:r>
      <w:r w:rsidRPr="0010266A">
        <w:rPr>
          <w:bCs/>
          <w:iCs/>
          <w:color w:val="000000"/>
          <w:lang w:eastAsia="x-none"/>
        </w:rPr>
        <w:lastRenderedPageBreak/>
        <w:t xml:space="preserve">spełnianie warunków udziału w postępowaniu, w zakresie, w jakim Wykonawca powołuje się na jego zasoby. </w:t>
      </w:r>
    </w:p>
    <w:p w14:paraId="3FF1DE14" w14:textId="02B0010E" w:rsidR="00E819EF" w:rsidRPr="004722D2" w:rsidRDefault="00E819EF" w:rsidP="004722D2">
      <w:pPr>
        <w:numPr>
          <w:ilvl w:val="0"/>
          <w:numId w:val="8"/>
        </w:numPr>
        <w:tabs>
          <w:tab w:val="left" w:pos="708"/>
        </w:tabs>
        <w:spacing w:before="60" w:line="276" w:lineRule="auto"/>
        <w:ind w:left="1037" w:hanging="357"/>
        <w:jc w:val="both"/>
        <w:outlineLvl w:val="1"/>
        <w:rPr>
          <w:bCs/>
          <w:iCs/>
          <w:color w:val="000000"/>
          <w:lang w:val="x-none" w:eastAsia="x-none"/>
        </w:rPr>
      </w:pPr>
      <w:r w:rsidRPr="004722D2">
        <w:rPr>
          <w:bCs/>
          <w:iCs/>
          <w:color w:val="000000"/>
          <w:lang w:eastAsia="x-none"/>
        </w:rPr>
        <w:t xml:space="preserve">przedstawić na żądanie Zamawiającego podmiotowe środki dowodowe, określone w </w:t>
      </w:r>
      <w:bookmarkStart w:id="9" w:name="_Hlk61201418"/>
      <w:r w:rsidRPr="004722D2">
        <w:rPr>
          <w:bCs/>
          <w:iCs/>
          <w:color w:val="000000"/>
          <w:lang w:eastAsia="x-none"/>
        </w:rPr>
        <w:t>pkt 9.</w:t>
      </w:r>
      <w:bookmarkEnd w:id="9"/>
      <w:r w:rsidR="004722D2" w:rsidRPr="004722D2">
        <w:rPr>
          <w:bCs/>
          <w:iCs/>
          <w:color w:val="000000"/>
          <w:lang w:eastAsia="x-none"/>
        </w:rPr>
        <w:t>3</w:t>
      </w:r>
      <w:r w:rsidRPr="004722D2">
        <w:rPr>
          <w:bCs/>
          <w:iCs/>
          <w:color w:val="000000"/>
          <w:lang w:eastAsia="x-none"/>
        </w:rPr>
        <w:t xml:space="preserve"> SWZ, dotyczące</w:t>
      </w:r>
      <w:r w:rsidRPr="0010266A">
        <w:rPr>
          <w:bCs/>
          <w:iCs/>
          <w:color w:val="000000"/>
          <w:lang w:eastAsia="x-none"/>
        </w:rPr>
        <w:t xml:space="preserve"> tych podmiotów, na potwierdzenie, że nie zachodzą wobec nich podstawy wykluczenia z postępowania.</w:t>
      </w:r>
    </w:p>
    <w:p w14:paraId="3CE16F25" w14:textId="77777777" w:rsidR="00E819EF" w:rsidRPr="0010266A" w:rsidRDefault="00E819EF"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E2591A">
        <w:rPr>
          <w:bCs/>
          <w:iCs/>
          <w:color w:val="000000"/>
          <w:lang w:val="x-none" w:eastAsia="x-none"/>
        </w:rPr>
        <w:t>Wykonawcy w pkt. 8 niniejszej</w:t>
      </w:r>
      <w:r w:rsidRPr="0010266A">
        <w:rPr>
          <w:bCs/>
          <w:iCs/>
          <w:color w:val="000000"/>
          <w:lang w:val="x-none" w:eastAsia="x-none"/>
        </w:rPr>
        <w:t xml:space="preserve"> SWZ.</w:t>
      </w:r>
    </w:p>
    <w:p w14:paraId="2F71BC07" w14:textId="77777777" w:rsidR="001B365B" w:rsidRPr="0010266A" w:rsidRDefault="00E819EF"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39472D5D"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eastAsia="x-none"/>
        </w:rPr>
      </w:pPr>
      <w:r w:rsidRPr="0010266A">
        <w:rPr>
          <w:b/>
          <w:bCs/>
          <w:caps/>
          <w:kern w:val="32"/>
          <w:lang w:val="x-none" w:eastAsia="x-none"/>
        </w:rPr>
        <w:t>INFORMACJA DLA WYKONAWCÓW zamierzających powierzyć wykonanie części zamówienia podwykonawcom</w:t>
      </w:r>
    </w:p>
    <w:p w14:paraId="7AA413EF" w14:textId="77777777" w:rsidR="00E819EF"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Wykonawca może powierzyć wykonanie części zamówienia Podwykonawcom</w:t>
      </w:r>
      <w:r w:rsidRPr="0010266A">
        <w:rPr>
          <w:bCs/>
          <w:iCs/>
          <w:color w:val="000000"/>
          <w:lang w:eastAsia="x-none"/>
        </w:rPr>
        <w:t xml:space="preserve">. </w:t>
      </w:r>
    </w:p>
    <w:p w14:paraId="55BACA14" w14:textId="09A89DCD" w:rsidR="001B365B" w:rsidRPr="00E2591A" w:rsidRDefault="00E819EF" w:rsidP="00E2591A">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0266A">
        <w:rPr>
          <w:bCs/>
          <w:iCs/>
          <w:color w:val="000000"/>
          <w:lang w:eastAsia="x-none"/>
        </w:rPr>
        <w:t>.</w:t>
      </w:r>
    </w:p>
    <w:p w14:paraId="79E740B9"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7AAE2C8" w14:textId="77777777" w:rsidR="00E819EF" w:rsidRPr="00261808" w:rsidRDefault="001B365B" w:rsidP="00687075">
      <w:pPr>
        <w:tabs>
          <w:tab w:val="left" w:pos="708"/>
        </w:tabs>
        <w:spacing w:before="120" w:line="276" w:lineRule="auto"/>
        <w:ind w:left="680"/>
        <w:jc w:val="both"/>
        <w:outlineLvl w:val="1"/>
        <w:rPr>
          <w:bCs/>
          <w:iCs/>
          <w:color w:val="000000"/>
          <w:lang w:eastAsia="x-none"/>
        </w:rPr>
      </w:pPr>
      <w:r w:rsidRPr="0010266A">
        <w:rPr>
          <w:bCs/>
          <w:iCs/>
          <w:color w:val="000000"/>
          <w:lang w:val="x-none" w:eastAsia="x-none"/>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w:t>
      </w:r>
      <w:r w:rsidRPr="00261808">
        <w:rPr>
          <w:bCs/>
          <w:iCs/>
          <w:color w:val="000000"/>
          <w:lang w:val="x-none" w:eastAsia="x-none"/>
        </w:rPr>
        <w:t>zamówienia.</w:t>
      </w:r>
      <w:r w:rsidRPr="00261808">
        <w:rPr>
          <w:bCs/>
          <w:iCs/>
          <w:color w:val="000000"/>
          <w:sz w:val="22"/>
          <w:szCs w:val="22"/>
          <w:lang w:eastAsia="x-none"/>
        </w:rPr>
        <w:t xml:space="preserve"> </w:t>
      </w:r>
    </w:p>
    <w:p w14:paraId="4229E0D6" w14:textId="18F54E72" w:rsidR="00E819EF" w:rsidRPr="00261808" w:rsidRDefault="00E819EF" w:rsidP="0087164F">
      <w:pPr>
        <w:numPr>
          <w:ilvl w:val="1"/>
          <w:numId w:val="1"/>
        </w:numPr>
        <w:spacing w:before="120" w:line="276" w:lineRule="auto"/>
        <w:jc w:val="both"/>
        <w:outlineLvl w:val="1"/>
        <w:rPr>
          <w:bCs/>
          <w:iCs/>
          <w:color w:val="000000"/>
          <w:lang w:eastAsia="x-none"/>
        </w:rPr>
      </w:pPr>
      <w:r w:rsidRPr="00261808">
        <w:rPr>
          <w:bCs/>
          <w:iCs/>
          <w:color w:val="000000"/>
          <w:lang w:eastAsia="x-none"/>
        </w:rPr>
        <w:t>Jeżeli wobec Podwykonawcy zajdą podstawy wykluczenia, Zamawiający zażąda, aby Wykonawca w terminie określonym przez Zamawiającego zastąpił tego Podwykonawcę pod rygorem niedopuszczenia Podwykonawcy do realizacji części zamówienia.</w:t>
      </w:r>
    </w:p>
    <w:p w14:paraId="5305232B" w14:textId="5433CB42" w:rsidR="008C519B" w:rsidRPr="00261808" w:rsidRDefault="0087164F" w:rsidP="0087164F">
      <w:pPr>
        <w:numPr>
          <w:ilvl w:val="1"/>
          <w:numId w:val="1"/>
        </w:numPr>
        <w:spacing w:before="120" w:line="276" w:lineRule="auto"/>
        <w:jc w:val="both"/>
        <w:outlineLvl w:val="1"/>
        <w:rPr>
          <w:bCs/>
          <w:iCs/>
          <w:color w:val="000000"/>
          <w:lang w:eastAsia="x-none"/>
        </w:rPr>
      </w:pPr>
      <w:r w:rsidRPr="00261808">
        <w:rPr>
          <w:bCs/>
          <w:iCs/>
          <w:color w:val="000000"/>
          <w:lang w:eastAsia="x-none"/>
        </w:rPr>
        <w:t xml:space="preserve">Wymagania dotyczące umowy o podwykonawstwo na roboty budowlane zostały określone w projekcie umowy </w:t>
      </w:r>
      <w:r w:rsidRPr="00261808">
        <w:rPr>
          <w:bCs/>
          <w:i/>
          <w:iCs/>
          <w:color w:val="000000"/>
          <w:lang w:eastAsia="x-none"/>
        </w:rPr>
        <w:t>wg Załącznika Nr 9 do SWZ</w:t>
      </w:r>
      <w:r w:rsidRPr="00261808">
        <w:rPr>
          <w:bCs/>
          <w:iCs/>
          <w:color w:val="000000"/>
          <w:lang w:eastAsia="x-none"/>
        </w:rPr>
        <w:t>.</w:t>
      </w:r>
    </w:p>
    <w:p w14:paraId="07230E87"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t>Informacja dla wykonawców wspólnie ubiegających się o udzielenie zamówienia</w:t>
      </w:r>
    </w:p>
    <w:p w14:paraId="66F105B7"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lastRenderedPageBreak/>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477531EB"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Pełnomocnictwo należy dołączyć do oferty i powinno ono zawierać w szczególności wskazanie:</w:t>
      </w:r>
    </w:p>
    <w:p w14:paraId="7608E88C" w14:textId="5AA238BC" w:rsidR="001B365B" w:rsidRPr="0010266A" w:rsidRDefault="00E2591A" w:rsidP="00687075">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Nawę </w:t>
      </w:r>
      <w:r w:rsidR="001B365B" w:rsidRPr="0010266A">
        <w:rPr>
          <w:bCs/>
          <w:iCs/>
          <w:color w:val="000000"/>
          <w:lang w:eastAsia="x-none"/>
        </w:rPr>
        <w:t>postępowania o udzielenie zamówienie publicznego, którego dotyczy;</w:t>
      </w:r>
    </w:p>
    <w:p w14:paraId="4ECE3D71" w14:textId="49130A2B" w:rsidR="001B365B" w:rsidRPr="0010266A" w:rsidRDefault="00E2591A" w:rsidP="00687075">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Dane </w:t>
      </w:r>
      <w:r w:rsidR="001B365B" w:rsidRPr="0010266A">
        <w:rPr>
          <w:bCs/>
          <w:iCs/>
          <w:color w:val="000000"/>
          <w:lang w:eastAsia="x-none"/>
        </w:rPr>
        <w:t>wszystkich Wykonawców ubiegających się wspólnie o udzielenie zamówienia;</w:t>
      </w:r>
    </w:p>
    <w:p w14:paraId="5917F82F" w14:textId="117E7523" w:rsidR="001B365B" w:rsidRPr="0010266A" w:rsidRDefault="00E2591A" w:rsidP="00687075">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Dane </w:t>
      </w:r>
      <w:r w:rsidR="001B365B" w:rsidRPr="0010266A">
        <w:rPr>
          <w:bCs/>
          <w:iCs/>
          <w:color w:val="000000"/>
          <w:lang w:eastAsia="x-none"/>
        </w:rPr>
        <w:t>ustanowionego pełnomocnika oraz zakresu jego  umocowania.</w:t>
      </w:r>
    </w:p>
    <w:p w14:paraId="0798FEA4" w14:textId="1AEED1E1"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 przypadku wspólnego ubiegania się o zamówienie przez Wykonawców</w:t>
      </w:r>
      <w:r w:rsidR="00BA3C93">
        <w:rPr>
          <w:bCs/>
          <w:iCs/>
          <w:color w:val="000000"/>
          <w:lang w:val="x-none" w:eastAsia="x-none"/>
        </w:rPr>
        <w:t xml:space="preserve"> </w:t>
      </w:r>
      <w:r w:rsidR="00BA3C93" w:rsidRPr="00BA3C93">
        <w:rPr>
          <w:bCs/>
          <w:iCs/>
          <w:color w:val="000000"/>
          <w:lang w:eastAsia="x-none"/>
        </w:rPr>
        <w:t>(rozumianych również jako wspólników spółki cywilnej)</w:t>
      </w:r>
      <w:r w:rsidR="00BA3C93" w:rsidRPr="00BA3C93">
        <w:rPr>
          <w:bCs/>
          <w:iCs/>
          <w:color w:val="000000"/>
          <w:lang w:val="x-none" w:eastAsia="x-none"/>
        </w:rPr>
        <w:t>,</w:t>
      </w:r>
      <w:r w:rsidRPr="0010266A">
        <w:rPr>
          <w:bCs/>
          <w:iCs/>
          <w:color w:val="000000"/>
          <w:lang w:val="x-none" w:eastAsia="x-none"/>
        </w:rPr>
        <w:t xml:space="preserve"> dokument ”Oświadczenia o niepodleganiu wykluczeniu oraz spełnianiu warunków udziału”</w:t>
      </w:r>
      <w:r w:rsidR="00BA3C93">
        <w:rPr>
          <w:bCs/>
          <w:iCs/>
          <w:color w:val="000000"/>
          <w:lang w:val="x-none" w:eastAsia="x-none"/>
        </w:rPr>
        <w:t xml:space="preserve"> (</w:t>
      </w:r>
      <w:r w:rsidR="00BA3C93" w:rsidRPr="00BA3C93">
        <w:rPr>
          <w:bCs/>
          <w:i/>
          <w:iCs/>
          <w:color w:val="000000"/>
          <w:lang w:eastAsia="x-none"/>
        </w:rPr>
        <w:t>wg Załącznika Nr 2 do SWZ</w:t>
      </w:r>
      <w:r w:rsidR="00BA3C93">
        <w:rPr>
          <w:bCs/>
          <w:iCs/>
          <w:color w:val="000000"/>
          <w:lang w:val="x-none" w:eastAsia="x-none"/>
        </w:rPr>
        <w:t>)</w:t>
      </w:r>
      <w:r w:rsidRPr="0010266A">
        <w:rPr>
          <w:bCs/>
          <w:iCs/>
          <w:color w:val="000000"/>
          <w:lang w:val="x-none" w:eastAsia="x-none"/>
        </w:rPr>
        <w:t xml:space="preserve">, o którym mowa w pkt. </w:t>
      </w:r>
      <w:r w:rsidRPr="00BA3C93">
        <w:rPr>
          <w:bCs/>
          <w:iCs/>
          <w:color w:val="000000"/>
          <w:lang w:eastAsia="x-none"/>
        </w:rPr>
        <w:t>9</w:t>
      </w:r>
      <w:r w:rsidRPr="00BA3C93">
        <w:rPr>
          <w:bCs/>
          <w:iCs/>
          <w:color w:val="000000"/>
          <w:lang w:val="x-none" w:eastAsia="x-none"/>
        </w:rPr>
        <w:t>.1 SWZ, składa</w:t>
      </w:r>
      <w:r w:rsidRPr="0010266A">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10266A">
        <w:rPr>
          <w:bCs/>
          <w:iCs/>
          <w:color w:val="000000"/>
          <w:lang w:eastAsia="x-none"/>
        </w:rPr>
        <w:t>postępowaniu</w:t>
      </w:r>
      <w:r w:rsidRPr="0010266A">
        <w:rPr>
          <w:bCs/>
          <w:iCs/>
          <w:color w:val="000000"/>
          <w:lang w:val="x-none" w:eastAsia="x-none"/>
        </w:rPr>
        <w:t>.</w:t>
      </w:r>
    </w:p>
    <w:p w14:paraId="136D8BB5"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t>Informacje o sposobie porozumiewania się zamawiającego z Wykonawcami</w:t>
      </w:r>
      <w:bookmarkEnd w:id="8"/>
    </w:p>
    <w:p w14:paraId="6C956615"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0266A">
        <w:rPr>
          <w:bCs/>
          <w:iCs/>
          <w:color w:val="000000"/>
          <w:lang w:eastAsia="x-none"/>
        </w:rPr>
        <w:t xml:space="preserve"> </w:t>
      </w:r>
      <w:r w:rsidR="00E819EF" w:rsidRPr="0010266A">
        <w:rPr>
          <w:bCs/>
          <w:iCs/>
          <w:color w:val="0000FF"/>
          <w:u w:val="single"/>
          <w:lang w:eastAsia="x-none"/>
        </w:rPr>
        <w:t>https://e-propublico.pl</w:t>
      </w:r>
      <w:r w:rsidRPr="0010266A">
        <w:rPr>
          <w:bCs/>
          <w:iCs/>
          <w:lang w:eastAsia="x-none"/>
        </w:rPr>
        <w:t>.</w:t>
      </w:r>
    </w:p>
    <w:p w14:paraId="3A7A30D6"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10" w:name="_Hlk37863747"/>
      <w:r w:rsidRPr="0010266A">
        <w:rPr>
          <w:bCs/>
          <w:iCs/>
          <w:color w:val="000000"/>
          <w:lang w:val="x-none" w:eastAsia="x-none"/>
        </w:rPr>
        <w:t>Korzystanie z Platformy przez Wykonawcę jest bezpłatne</w:t>
      </w:r>
      <w:bookmarkEnd w:id="10"/>
      <w:r w:rsidRPr="0010266A">
        <w:rPr>
          <w:bCs/>
          <w:iCs/>
          <w:color w:val="000000"/>
          <w:lang w:val="x-none" w:eastAsia="x-none"/>
        </w:rPr>
        <w:t>.</w:t>
      </w:r>
    </w:p>
    <w:p w14:paraId="7CB0494C"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11" w:name="_Hlk37863788"/>
      <w:r w:rsidRPr="0010266A">
        <w:rPr>
          <w:bCs/>
          <w:iCs/>
          <w:color w:val="000000"/>
          <w:lang w:val="x-none" w:eastAsia="x-none"/>
        </w:rPr>
        <w:t>Na Platformie postępowanie prowadzone jest pod nazwą: ”</w:t>
      </w:r>
      <w:r w:rsidR="00E819EF" w:rsidRPr="0010266A">
        <w:rPr>
          <w:b/>
          <w:bCs/>
          <w:iCs/>
          <w:color w:val="000000"/>
          <w:lang w:val="x-none" w:eastAsia="x-none"/>
        </w:rPr>
        <w:t>Odnowienie auli szkolnej</w:t>
      </w:r>
      <w:r w:rsidRPr="0010266A">
        <w:rPr>
          <w:bCs/>
          <w:iCs/>
          <w:color w:val="000000"/>
          <w:lang w:val="x-none" w:eastAsia="x-none"/>
        </w:rPr>
        <w:t xml:space="preserve">” – znak sprawy: </w:t>
      </w:r>
      <w:bookmarkEnd w:id="11"/>
      <w:r w:rsidR="00E819EF" w:rsidRPr="0010266A">
        <w:rPr>
          <w:b/>
          <w:bCs/>
          <w:iCs/>
          <w:color w:val="000000"/>
          <w:lang w:val="x-none" w:eastAsia="x-none"/>
        </w:rPr>
        <w:t>PCUW.261.2.28.2025</w:t>
      </w:r>
      <w:r w:rsidRPr="0010266A">
        <w:rPr>
          <w:bCs/>
          <w:iCs/>
          <w:color w:val="000000"/>
          <w:lang w:eastAsia="x-none"/>
        </w:rPr>
        <w:t>.</w:t>
      </w:r>
    </w:p>
    <w:p w14:paraId="11F8D45C" w14:textId="607BDACA"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12" w:name="_Hlk37863807"/>
      <w:r w:rsidRPr="0010266A">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7" w:history="1">
        <w:r w:rsidR="00BA3C93" w:rsidRPr="00600A46">
          <w:rPr>
            <w:rStyle w:val="Hipercze"/>
            <w:bCs/>
            <w:iCs/>
            <w:lang w:val="x-none" w:eastAsia="x-none"/>
          </w:rPr>
          <w:t>https://e-propublico.pl</w:t>
        </w:r>
      </w:hyperlink>
      <w:r w:rsidR="00BA3C93">
        <w:rPr>
          <w:bCs/>
          <w:iCs/>
          <w:color w:val="000000"/>
          <w:lang w:val="x-none" w:eastAsia="x-none"/>
        </w:rPr>
        <w:t xml:space="preserve"> </w:t>
      </w:r>
      <w:r w:rsidRPr="0010266A">
        <w:rPr>
          <w:bCs/>
          <w:iCs/>
          <w:color w:val="000000"/>
          <w:lang w:val="x-none" w:eastAsia="x-none"/>
        </w:rPr>
        <w:t>oraz uznaje go za wiążący</w:t>
      </w:r>
      <w:bookmarkEnd w:id="12"/>
      <w:r w:rsidRPr="0010266A">
        <w:rPr>
          <w:bCs/>
          <w:iCs/>
          <w:color w:val="000000"/>
          <w:lang w:eastAsia="x-none"/>
        </w:rPr>
        <w:t>.</w:t>
      </w:r>
    </w:p>
    <w:p w14:paraId="11F788B1"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13" w:name="_Hlk37863841"/>
      <w:r w:rsidRPr="0010266A">
        <w:rPr>
          <w:bCs/>
          <w:iCs/>
          <w:color w:val="000000"/>
          <w:lang w:val="x-none" w:eastAsia="x-none"/>
        </w:rPr>
        <w:t>Wykonawca zamierzający wziąć udział w postępowaniu musi posiadać konto na Platformie</w:t>
      </w:r>
      <w:bookmarkEnd w:id="13"/>
      <w:r w:rsidRPr="0010266A">
        <w:rPr>
          <w:bCs/>
          <w:iCs/>
          <w:color w:val="000000"/>
          <w:lang w:eastAsia="x-none"/>
        </w:rPr>
        <w:t>.</w:t>
      </w:r>
    </w:p>
    <w:p w14:paraId="6043BBC6"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bookmarkStart w:id="14" w:name="_Hlk37863867"/>
      <w:r w:rsidRPr="0010266A">
        <w:rPr>
          <w:bCs/>
          <w:iCs/>
          <w:color w:val="000000"/>
          <w:lang w:val="x-none" w:eastAsia="x-none"/>
        </w:rPr>
        <w:t>Do złożenia oferty konieczne jest posiadanie przez osobę upoważnioną do reprezentowania Wykonawcy ważnego kwalifikowanego podpisu elektronicznego</w:t>
      </w:r>
      <w:bookmarkEnd w:id="14"/>
      <w:r w:rsidRPr="0010266A">
        <w:rPr>
          <w:bCs/>
          <w:iCs/>
          <w:color w:val="000000"/>
          <w:lang w:eastAsia="x-none"/>
        </w:rPr>
        <w:t>, podpisu zaufanego lub podpisu osobistego.</w:t>
      </w:r>
    </w:p>
    <w:p w14:paraId="21879417"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r w:rsidRPr="0010266A">
        <w:rPr>
          <w:bCs/>
          <w:iCs/>
          <w:color w:val="000000"/>
          <w:lang w:eastAsia="x-none"/>
        </w:rPr>
        <w:t>Ilekroć w niniejszej SWZ jest mowa o:</w:t>
      </w:r>
    </w:p>
    <w:p w14:paraId="6949052E" w14:textId="2D28C9D3" w:rsidR="001B365B" w:rsidRPr="0010266A" w:rsidRDefault="001B365B" w:rsidP="00BA3C93">
      <w:pPr>
        <w:numPr>
          <w:ilvl w:val="0"/>
          <w:numId w:val="11"/>
        </w:numPr>
        <w:tabs>
          <w:tab w:val="left" w:pos="708"/>
        </w:tabs>
        <w:spacing w:line="276" w:lineRule="auto"/>
        <w:ind w:left="1037" w:hanging="357"/>
        <w:jc w:val="both"/>
        <w:outlineLvl w:val="1"/>
        <w:rPr>
          <w:bCs/>
          <w:iCs/>
          <w:color w:val="000000"/>
          <w:lang w:val="x-none" w:eastAsia="x-none"/>
        </w:rPr>
      </w:pPr>
      <w:r w:rsidRPr="0010266A">
        <w:rPr>
          <w:bCs/>
          <w:iCs/>
          <w:color w:val="000000"/>
          <w:lang w:eastAsia="x-none"/>
        </w:rPr>
        <w:t>podpisie zaufanym – należy przez to rozumieć podpis, o którym mowa art. 3 pkt 14a ustawy z 17 lutego 2005 r. o informatyzacji działalności podmiotów realizujących zadania publiczne (</w:t>
      </w:r>
      <w:r w:rsidR="00155BF0" w:rsidRPr="0010266A">
        <w:rPr>
          <w:bCs/>
          <w:iCs/>
          <w:color w:val="000000"/>
          <w:lang w:eastAsia="x-none"/>
        </w:rPr>
        <w:t>t.j. Dz.U. z 20</w:t>
      </w:r>
      <w:r w:rsidR="00BA3C93">
        <w:rPr>
          <w:bCs/>
          <w:iCs/>
          <w:color w:val="000000"/>
          <w:lang w:eastAsia="x-none"/>
        </w:rPr>
        <w:t xml:space="preserve">24 </w:t>
      </w:r>
      <w:r w:rsidR="00155BF0" w:rsidRPr="0010266A">
        <w:rPr>
          <w:bCs/>
          <w:iCs/>
          <w:color w:val="000000"/>
          <w:lang w:eastAsia="x-none"/>
        </w:rPr>
        <w:t xml:space="preserve">r. poz. </w:t>
      </w:r>
      <w:r w:rsidR="00BA3C93">
        <w:rPr>
          <w:bCs/>
          <w:iCs/>
          <w:color w:val="000000"/>
          <w:lang w:eastAsia="x-none"/>
        </w:rPr>
        <w:t>1557 ze zm.</w:t>
      </w:r>
      <w:r w:rsidRPr="0010266A">
        <w:rPr>
          <w:bCs/>
          <w:iCs/>
          <w:color w:val="000000"/>
          <w:lang w:eastAsia="x-none"/>
        </w:rPr>
        <w:t>);</w:t>
      </w:r>
    </w:p>
    <w:p w14:paraId="315892D9" w14:textId="12A013F3" w:rsidR="001B365B" w:rsidRPr="0010266A" w:rsidRDefault="001B365B" w:rsidP="00BA3C93">
      <w:pPr>
        <w:numPr>
          <w:ilvl w:val="0"/>
          <w:numId w:val="11"/>
        </w:numPr>
        <w:tabs>
          <w:tab w:val="left" w:pos="708"/>
        </w:tabs>
        <w:spacing w:line="276" w:lineRule="auto"/>
        <w:ind w:left="1037" w:hanging="357"/>
        <w:jc w:val="both"/>
        <w:outlineLvl w:val="1"/>
        <w:rPr>
          <w:bCs/>
          <w:iCs/>
          <w:color w:val="000000"/>
          <w:lang w:val="x-none" w:eastAsia="x-none"/>
        </w:rPr>
      </w:pPr>
      <w:r w:rsidRPr="0010266A">
        <w:rPr>
          <w:bCs/>
          <w:iCs/>
          <w:color w:val="000000"/>
          <w:lang w:eastAsia="x-none"/>
        </w:rPr>
        <w:t>podpisie osobistym – należy przez to rozumieć podpis, o którym mowa w art. z art. 2 ust. 1 pkt 9 ustawy z 6 sierpnia 2010 r. o dowodach osobistych (</w:t>
      </w:r>
      <w:r w:rsidR="00155BF0" w:rsidRPr="0010266A">
        <w:rPr>
          <w:bCs/>
          <w:iCs/>
          <w:color w:val="000000"/>
          <w:lang w:eastAsia="x-none"/>
        </w:rPr>
        <w:t>t.j. Dz.U. z 2022</w:t>
      </w:r>
      <w:r w:rsidR="00BA3C93">
        <w:rPr>
          <w:bCs/>
          <w:iCs/>
          <w:color w:val="000000"/>
          <w:lang w:eastAsia="x-none"/>
        </w:rPr>
        <w:t xml:space="preserve"> </w:t>
      </w:r>
      <w:r w:rsidR="00155BF0" w:rsidRPr="0010266A">
        <w:rPr>
          <w:bCs/>
          <w:iCs/>
          <w:color w:val="000000"/>
          <w:lang w:eastAsia="x-none"/>
        </w:rPr>
        <w:t>r. poz. 67</w:t>
      </w:r>
      <w:r w:rsidR="00BA3C93">
        <w:rPr>
          <w:bCs/>
          <w:iCs/>
          <w:color w:val="000000"/>
          <w:lang w:eastAsia="x-none"/>
        </w:rPr>
        <w:t>1 ze zm.</w:t>
      </w:r>
      <w:r w:rsidRPr="0010266A">
        <w:rPr>
          <w:bCs/>
          <w:iCs/>
          <w:color w:val="000000"/>
          <w:lang w:eastAsia="x-none"/>
        </w:rPr>
        <w:t>).</w:t>
      </w:r>
    </w:p>
    <w:p w14:paraId="2E066035"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bookmarkStart w:id="15" w:name="_Hlk37936911"/>
      <w:r w:rsidRPr="0010266A">
        <w:rPr>
          <w:bCs/>
          <w:iCs/>
          <w:color w:val="000000"/>
          <w:lang w:val="x-none" w:eastAsia="x-none"/>
        </w:rPr>
        <w:lastRenderedPageBreak/>
        <w:t>Zalecenia Zamawiającego odnośnie kwalifikowanego podpisu elektronicznego</w:t>
      </w:r>
      <w:bookmarkEnd w:id="15"/>
      <w:r w:rsidRPr="0010266A">
        <w:rPr>
          <w:bCs/>
          <w:iCs/>
          <w:color w:val="000000"/>
          <w:lang w:eastAsia="x-none"/>
        </w:rPr>
        <w:t>:</w:t>
      </w:r>
    </w:p>
    <w:p w14:paraId="45A58EC5" w14:textId="77777777" w:rsidR="001B365B" w:rsidRPr="0010266A" w:rsidRDefault="001B365B" w:rsidP="00BA3C93">
      <w:pPr>
        <w:numPr>
          <w:ilvl w:val="0"/>
          <w:numId w:val="12"/>
        </w:numPr>
        <w:tabs>
          <w:tab w:val="left" w:pos="708"/>
        </w:tabs>
        <w:spacing w:line="276" w:lineRule="auto"/>
        <w:ind w:left="1037" w:hanging="357"/>
        <w:jc w:val="both"/>
        <w:outlineLvl w:val="1"/>
        <w:rPr>
          <w:bCs/>
          <w:iCs/>
          <w:color w:val="000000"/>
          <w:lang w:val="x-none" w:eastAsia="x-none"/>
        </w:rPr>
      </w:pPr>
      <w:bookmarkStart w:id="16" w:name="_Hlk37936930"/>
      <w:r w:rsidRPr="0010266A">
        <w:rPr>
          <w:bCs/>
          <w:iCs/>
          <w:color w:val="000000"/>
          <w:lang w:val="x-none" w:eastAsia="x-none"/>
        </w:rPr>
        <w:t>dokumenty sporządzone i przesyłane w formacie .pdf zaleca się podpisywać kwalifikowanym podpisem elektronicznym w formacie P</w:t>
      </w:r>
      <w:r w:rsidRPr="0010266A">
        <w:rPr>
          <w:bCs/>
          <w:iCs/>
          <w:color w:val="000000"/>
          <w:lang w:eastAsia="x-none"/>
        </w:rPr>
        <w:t>A</w:t>
      </w:r>
      <w:r w:rsidRPr="0010266A">
        <w:rPr>
          <w:bCs/>
          <w:iCs/>
          <w:color w:val="000000"/>
          <w:lang w:val="x-none" w:eastAsia="x-none"/>
        </w:rPr>
        <w:t>dES</w:t>
      </w:r>
      <w:bookmarkEnd w:id="16"/>
      <w:r w:rsidRPr="0010266A">
        <w:rPr>
          <w:bCs/>
          <w:iCs/>
          <w:color w:val="000000"/>
          <w:lang w:eastAsia="x-none"/>
        </w:rPr>
        <w:t>;</w:t>
      </w:r>
    </w:p>
    <w:p w14:paraId="7B62FA46" w14:textId="77777777" w:rsidR="001B365B" w:rsidRPr="0010266A" w:rsidRDefault="001B365B" w:rsidP="00BA3C93">
      <w:pPr>
        <w:numPr>
          <w:ilvl w:val="0"/>
          <w:numId w:val="12"/>
        </w:numPr>
        <w:tabs>
          <w:tab w:val="left" w:pos="708"/>
        </w:tabs>
        <w:spacing w:line="276" w:lineRule="auto"/>
        <w:ind w:left="1037" w:hanging="357"/>
        <w:jc w:val="both"/>
        <w:outlineLvl w:val="1"/>
        <w:rPr>
          <w:bCs/>
          <w:iCs/>
          <w:color w:val="000000"/>
          <w:lang w:val="x-none" w:eastAsia="x-none"/>
        </w:rPr>
      </w:pPr>
      <w:r w:rsidRPr="0010266A">
        <w:rPr>
          <w:bCs/>
          <w:iCs/>
          <w:color w:val="000000"/>
          <w:lang w:val="x-none" w:eastAsia="x-none"/>
        </w:rPr>
        <w:t>dokumenty sporządzone i przesyłane w formacie innym niż .pdf (np.: .doc, .docx, .xlsx, .xml) zaleca się podpisywać kwalifikowanym podpisem elektronicznym w formacie XAdES;</w:t>
      </w:r>
    </w:p>
    <w:p w14:paraId="1F28400D" w14:textId="77777777" w:rsidR="001B365B" w:rsidRPr="0010266A" w:rsidRDefault="001B365B" w:rsidP="00BA3C93">
      <w:pPr>
        <w:numPr>
          <w:ilvl w:val="0"/>
          <w:numId w:val="12"/>
        </w:numPr>
        <w:tabs>
          <w:tab w:val="left" w:pos="708"/>
        </w:tabs>
        <w:spacing w:line="276" w:lineRule="auto"/>
        <w:ind w:left="1037" w:hanging="357"/>
        <w:jc w:val="both"/>
        <w:outlineLvl w:val="1"/>
        <w:rPr>
          <w:bCs/>
          <w:iCs/>
          <w:color w:val="000000"/>
          <w:lang w:val="x-none" w:eastAsia="x-none"/>
        </w:rPr>
      </w:pPr>
      <w:r w:rsidRPr="0010266A">
        <w:rPr>
          <w:bCs/>
          <w:iCs/>
          <w:color w:val="000000"/>
          <w:lang w:val="x-none" w:eastAsia="x-none"/>
        </w:rPr>
        <w:t>do składania kwalifikowanego podpisu elektronicznego zaleca się stosowanie algorytmu SHA-2 (lub wyższego)</w:t>
      </w:r>
      <w:r w:rsidRPr="0010266A">
        <w:rPr>
          <w:bCs/>
          <w:iCs/>
          <w:color w:val="000000"/>
          <w:lang w:eastAsia="x-none"/>
        </w:rPr>
        <w:t>.</w:t>
      </w:r>
    </w:p>
    <w:p w14:paraId="662DE67F"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bookmarkStart w:id="17" w:name="_Hlk37937004"/>
      <w:r w:rsidRPr="0010266A">
        <w:rPr>
          <w:bCs/>
          <w:iCs/>
          <w:color w:val="000000"/>
          <w:lang w:val="x-none" w:eastAsia="x-none"/>
        </w:rPr>
        <w:t>Zamawiający określa następujące wymagania sprzętowo – aplikacyjne pozwalające na korzystanie z Platformy</w:t>
      </w:r>
      <w:bookmarkEnd w:id="17"/>
      <w:r w:rsidRPr="0010266A">
        <w:rPr>
          <w:bCs/>
          <w:iCs/>
          <w:color w:val="000000"/>
          <w:lang w:eastAsia="x-none"/>
        </w:rPr>
        <w:t>:</w:t>
      </w:r>
    </w:p>
    <w:p w14:paraId="09F083AF" w14:textId="77777777" w:rsidR="001B365B" w:rsidRPr="0010266A" w:rsidRDefault="001B365B" w:rsidP="00BA3C93">
      <w:pPr>
        <w:numPr>
          <w:ilvl w:val="0"/>
          <w:numId w:val="13"/>
        </w:numPr>
        <w:tabs>
          <w:tab w:val="left" w:pos="708"/>
        </w:tabs>
        <w:spacing w:line="276" w:lineRule="auto"/>
        <w:ind w:left="1037" w:hanging="357"/>
        <w:jc w:val="both"/>
        <w:outlineLvl w:val="1"/>
        <w:rPr>
          <w:bCs/>
          <w:iCs/>
          <w:color w:val="000000"/>
          <w:lang w:val="x-none" w:eastAsia="x-none"/>
        </w:rPr>
      </w:pPr>
      <w:bookmarkStart w:id="18" w:name="_Hlk37937034"/>
      <w:r w:rsidRPr="0010266A">
        <w:rPr>
          <w:bCs/>
          <w:iCs/>
          <w:color w:val="000000"/>
          <w:lang w:val="x-none" w:eastAsia="x-none"/>
        </w:rPr>
        <w:t>stały dostęp do sieci Internet</w:t>
      </w:r>
      <w:bookmarkEnd w:id="18"/>
      <w:r w:rsidRPr="0010266A">
        <w:rPr>
          <w:bCs/>
          <w:iCs/>
          <w:color w:val="000000"/>
          <w:lang w:eastAsia="x-none"/>
        </w:rPr>
        <w:t>;</w:t>
      </w:r>
    </w:p>
    <w:p w14:paraId="6AF8997A" w14:textId="77777777" w:rsidR="001B365B" w:rsidRPr="0010266A" w:rsidRDefault="001B365B" w:rsidP="00BA3C93">
      <w:pPr>
        <w:numPr>
          <w:ilvl w:val="0"/>
          <w:numId w:val="13"/>
        </w:numPr>
        <w:spacing w:line="276" w:lineRule="auto"/>
        <w:ind w:left="1037" w:hanging="357"/>
        <w:jc w:val="both"/>
        <w:outlineLvl w:val="1"/>
        <w:rPr>
          <w:bCs/>
          <w:iCs/>
          <w:lang w:eastAsia="x-none"/>
        </w:rPr>
      </w:pPr>
      <w:bookmarkStart w:id="19" w:name="_Hlk37937050"/>
      <w:r w:rsidRPr="0010266A">
        <w:rPr>
          <w:bCs/>
          <w:iCs/>
          <w:lang w:eastAsia="x-none"/>
        </w:rPr>
        <w:t>posiadanie dowolnej i aktywnej skrzynki poczty elektronicznej (e-mail)</w:t>
      </w:r>
      <w:bookmarkEnd w:id="19"/>
      <w:r w:rsidRPr="0010266A">
        <w:rPr>
          <w:bCs/>
          <w:iCs/>
          <w:lang w:eastAsia="x-none"/>
        </w:rPr>
        <w:t>,</w:t>
      </w:r>
    </w:p>
    <w:p w14:paraId="5E24D368" w14:textId="77777777" w:rsidR="001B365B" w:rsidRPr="0010266A" w:rsidRDefault="001B365B" w:rsidP="00BA3C93">
      <w:pPr>
        <w:numPr>
          <w:ilvl w:val="0"/>
          <w:numId w:val="13"/>
        </w:numPr>
        <w:spacing w:line="276" w:lineRule="auto"/>
        <w:ind w:left="1037" w:hanging="357"/>
        <w:jc w:val="both"/>
        <w:outlineLvl w:val="1"/>
        <w:rPr>
          <w:bCs/>
          <w:iCs/>
          <w:lang w:eastAsia="x-none"/>
        </w:rPr>
      </w:pPr>
      <w:bookmarkStart w:id="20" w:name="_Hlk37937074"/>
      <w:r w:rsidRPr="0010266A">
        <w:t>komputer z zainstalowanym systemem operacyjnym Windows 7 (lub nowszym) albo Linux</w:t>
      </w:r>
      <w:bookmarkEnd w:id="20"/>
      <w:r w:rsidRPr="0010266A">
        <w:rPr>
          <w:bCs/>
          <w:iCs/>
          <w:lang w:eastAsia="x-none"/>
        </w:rPr>
        <w:t>,</w:t>
      </w:r>
    </w:p>
    <w:p w14:paraId="45CF20CF" w14:textId="77777777" w:rsidR="001B365B" w:rsidRPr="0010266A" w:rsidRDefault="001B365B" w:rsidP="00BA3C93">
      <w:pPr>
        <w:numPr>
          <w:ilvl w:val="0"/>
          <w:numId w:val="13"/>
        </w:numPr>
        <w:spacing w:line="276" w:lineRule="auto"/>
        <w:ind w:left="1037" w:hanging="357"/>
        <w:jc w:val="both"/>
        <w:outlineLvl w:val="1"/>
        <w:rPr>
          <w:bCs/>
          <w:iCs/>
          <w:lang w:eastAsia="x-none"/>
        </w:rPr>
      </w:pPr>
      <w:bookmarkStart w:id="21" w:name="_Hlk37937092"/>
      <w:r w:rsidRPr="0010266A">
        <w:rPr>
          <w:bCs/>
          <w:iCs/>
          <w:lang w:eastAsia="x-none"/>
        </w:rPr>
        <w:t>zainstalowana dowolna przeglądarka internetowa</w:t>
      </w:r>
      <w:r w:rsidRPr="0010266A">
        <w:t xml:space="preserve"> - Platforma współpracuje                    z najnowszymi, stabilnymi wersjami wszystkich głównych przeglądarek internetowych (Internet Explorer 10+, Microsoft Edge, Mozilla Firefox, Google Chrome, Opera)</w:t>
      </w:r>
      <w:bookmarkEnd w:id="21"/>
      <w:r w:rsidRPr="0010266A">
        <w:rPr>
          <w:bCs/>
          <w:iCs/>
          <w:lang w:eastAsia="x-none"/>
        </w:rPr>
        <w:t>,</w:t>
      </w:r>
    </w:p>
    <w:p w14:paraId="362A91D9" w14:textId="77777777" w:rsidR="001B365B" w:rsidRPr="0010266A" w:rsidRDefault="001B365B" w:rsidP="00BA3C93">
      <w:pPr>
        <w:numPr>
          <w:ilvl w:val="0"/>
          <w:numId w:val="13"/>
        </w:numPr>
        <w:tabs>
          <w:tab w:val="left" w:pos="708"/>
        </w:tabs>
        <w:spacing w:line="276" w:lineRule="auto"/>
        <w:ind w:left="1037" w:hanging="357"/>
        <w:jc w:val="both"/>
        <w:outlineLvl w:val="1"/>
        <w:rPr>
          <w:bCs/>
          <w:iCs/>
          <w:color w:val="000000"/>
          <w:lang w:val="x-none" w:eastAsia="x-none"/>
        </w:rPr>
      </w:pPr>
      <w:bookmarkStart w:id="22" w:name="_Hlk37937106"/>
      <w:r w:rsidRPr="0010266A">
        <w:rPr>
          <w:bCs/>
          <w:iCs/>
          <w:color w:val="000000"/>
          <w:lang w:val="x-none" w:eastAsia="x-none"/>
        </w:rPr>
        <w:t>włączona obsługa JavaScript oraz Cookies</w:t>
      </w:r>
      <w:bookmarkEnd w:id="22"/>
      <w:r w:rsidRPr="0010266A">
        <w:rPr>
          <w:bCs/>
          <w:iCs/>
          <w:color w:val="000000"/>
          <w:lang w:eastAsia="x-none"/>
        </w:rPr>
        <w:t>.</w:t>
      </w:r>
    </w:p>
    <w:p w14:paraId="1A29F3D9" w14:textId="77777777" w:rsidR="00F17074" w:rsidRPr="0010266A" w:rsidRDefault="00231B00" w:rsidP="00BA3C93">
      <w:pPr>
        <w:numPr>
          <w:ilvl w:val="1"/>
          <w:numId w:val="1"/>
        </w:numPr>
        <w:spacing w:before="120" w:line="276" w:lineRule="auto"/>
        <w:jc w:val="both"/>
        <w:outlineLvl w:val="1"/>
        <w:rPr>
          <w:bCs/>
          <w:iCs/>
          <w:color w:val="000000"/>
          <w:lang w:val="x-none" w:eastAsia="x-none"/>
        </w:rPr>
      </w:pPr>
      <w:bookmarkStart w:id="23" w:name="_Hlk75250906"/>
      <w:r w:rsidRPr="0010266A">
        <w:rPr>
          <w:bCs/>
          <w:iCs/>
          <w:color w:val="000000"/>
          <w:lang w:val="x-none" w:eastAsia="x-none"/>
        </w:rPr>
        <w:t>Zamawiający dopuszcza następujący format przesyłanych danych:</w:t>
      </w:r>
    </w:p>
    <w:bookmarkEnd w:id="23"/>
    <w:p w14:paraId="567C8048" w14:textId="77777777" w:rsidR="00F17074" w:rsidRPr="0010266A" w:rsidRDefault="00F17074" w:rsidP="00BA3C93">
      <w:pPr>
        <w:numPr>
          <w:ilvl w:val="0"/>
          <w:numId w:val="27"/>
        </w:numPr>
        <w:spacing w:line="276" w:lineRule="auto"/>
        <w:ind w:left="1037" w:hanging="357"/>
        <w:jc w:val="both"/>
        <w:outlineLvl w:val="1"/>
        <w:rPr>
          <w:bCs/>
          <w:iCs/>
          <w:color w:val="000000"/>
          <w:lang w:val="x-none" w:eastAsia="x-none"/>
        </w:rPr>
      </w:pPr>
      <w:r w:rsidRPr="0010266A">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10266A">
        <w:rPr>
          <w:b/>
          <w:iCs/>
          <w:color w:val="000000"/>
          <w:lang w:val="x-none" w:eastAsia="x-none"/>
        </w:rPr>
        <w:t>.pdf</w:t>
      </w:r>
      <w:r w:rsidRPr="0010266A">
        <w:rPr>
          <w:bCs/>
          <w:iCs/>
          <w:color w:val="000000"/>
          <w:lang w:val="x-none" w:eastAsia="x-none"/>
        </w:rPr>
        <w:t xml:space="preserve">, </w:t>
      </w:r>
      <w:r w:rsidRPr="0010266A">
        <w:rPr>
          <w:b/>
          <w:iCs/>
          <w:color w:val="000000"/>
          <w:lang w:val="x-none" w:eastAsia="x-none"/>
        </w:rPr>
        <w:t>.doc</w:t>
      </w:r>
      <w:r w:rsidRPr="0010266A">
        <w:rPr>
          <w:bCs/>
          <w:iCs/>
          <w:color w:val="000000"/>
          <w:lang w:val="x-none" w:eastAsia="x-none"/>
        </w:rPr>
        <w:t xml:space="preserve">, </w:t>
      </w:r>
      <w:r w:rsidRPr="0010266A">
        <w:rPr>
          <w:b/>
          <w:iCs/>
          <w:color w:val="000000"/>
          <w:lang w:val="x-none" w:eastAsia="x-none"/>
        </w:rPr>
        <w:t>.docx</w:t>
      </w:r>
      <w:r w:rsidRPr="0010266A">
        <w:rPr>
          <w:bCs/>
          <w:iCs/>
          <w:color w:val="000000"/>
          <w:lang w:val="x-none" w:eastAsia="x-none"/>
        </w:rPr>
        <w:t xml:space="preserve">, </w:t>
      </w:r>
      <w:r w:rsidRPr="0010266A">
        <w:rPr>
          <w:b/>
          <w:iCs/>
          <w:color w:val="000000"/>
          <w:lang w:val="x-none" w:eastAsia="x-none"/>
        </w:rPr>
        <w:t>.xls</w:t>
      </w:r>
      <w:r w:rsidRPr="0010266A">
        <w:rPr>
          <w:bCs/>
          <w:iCs/>
          <w:color w:val="000000"/>
          <w:lang w:val="x-none" w:eastAsia="x-none"/>
        </w:rPr>
        <w:t xml:space="preserve">, </w:t>
      </w:r>
      <w:r w:rsidRPr="0010266A">
        <w:rPr>
          <w:b/>
          <w:iCs/>
          <w:color w:val="000000"/>
          <w:lang w:val="x-none" w:eastAsia="x-none"/>
        </w:rPr>
        <w:t>.xlsx</w:t>
      </w:r>
      <w:r w:rsidRPr="0010266A">
        <w:rPr>
          <w:bCs/>
          <w:iCs/>
          <w:color w:val="000000"/>
          <w:lang w:val="x-none" w:eastAsia="x-none"/>
        </w:rPr>
        <w:t xml:space="preserve">; </w:t>
      </w:r>
    </w:p>
    <w:p w14:paraId="015229B2" w14:textId="77777777" w:rsidR="00F17074" w:rsidRPr="0010266A" w:rsidRDefault="00F17074" w:rsidP="00BA3C93">
      <w:pPr>
        <w:numPr>
          <w:ilvl w:val="0"/>
          <w:numId w:val="27"/>
        </w:numPr>
        <w:spacing w:line="276" w:lineRule="auto"/>
        <w:ind w:left="1037" w:hanging="357"/>
        <w:jc w:val="both"/>
        <w:outlineLvl w:val="1"/>
        <w:rPr>
          <w:bCs/>
          <w:iCs/>
          <w:color w:val="000000"/>
          <w:lang w:val="x-none" w:eastAsia="x-none"/>
        </w:rPr>
      </w:pPr>
      <w:r w:rsidRPr="0010266A">
        <w:rPr>
          <w:bCs/>
          <w:iCs/>
          <w:color w:val="000000"/>
          <w:lang w:val="x-none" w:eastAsia="x-none"/>
        </w:rPr>
        <w:t xml:space="preserve">w celu ewentualnej kompresji danych Zamawiający rekomenduje wykorzystanie jednego z rozszerzeń: </w:t>
      </w:r>
      <w:r w:rsidRPr="0010266A">
        <w:rPr>
          <w:b/>
          <w:iCs/>
          <w:color w:val="000000"/>
          <w:lang w:val="x-none" w:eastAsia="x-none"/>
        </w:rPr>
        <w:t>.zip</w:t>
      </w:r>
      <w:r w:rsidRPr="0010266A">
        <w:rPr>
          <w:bCs/>
          <w:iCs/>
          <w:color w:val="000000"/>
          <w:lang w:val="x-none" w:eastAsia="x-none"/>
        </w:rPr>
        <w:t xml:space="preserve"> lub </w:t>
      </w:r>
      <w:r w:rsidRPr="0010266A">
        <w:rPr>
          <w:b/>
          <w:iCs/>
          <w:color w:val="000000"/>
          <w:lang w:val="x-none" w:eastAsia="x-none"/>
        </w:rPr>
        <w:t>.7Z</w:t>
      </w:r>
      <w:r w:rsidRPr="0010266A">
        <w:rPr>
          <w:bCs/>
          <w:iCs/>
          <w:color w:val="000000"/>
          <w:lang w:val="x-none" w:eastAsia="x-none"/>
        </w:rPr>
        <w:t>;</w:t>
      </w:r>
    </w:p>
    <w:p w14:paraId="4816357B" w14:textId="77777777" w:rsidR="001B365B" w:rsidRPr="0010266A" w:rsidRDefault="00F17074" w:rsidP="00BA3C93">
      <w:pPr>
        <w:numPr>
          <w:ilvl w:val="0"/>
          <w:numId w:val="27"/>
        </w:numPr>
        <w:spacing w:line="276" w:lineRule="auto"/>
        <w:ind w:left="1037" w:hanging="357"/>
        <w:jc w:val="both"/>
        <w:outlineLvl w:val="1"/>
        <w:rPr>
          <w:bCs/>
          <w:iCs/>
          <w:color w:val="000000"/>
          <w:lang w:val="x-none" w:eastAsia="x-none"/>
        </w:rPr>
      </w:pPr>
      <w:r w:rsidRPr="0010266A">
        <w:rPr>
          <w:bCs/>
          <w:iCs/>
          <w:color w:val="000000"/>
          <w:lang w:val="x-none" w:eastAsia="x-none"/>
        </w:rPr>
        <w:t xml:space="preserve">maksymalny rozmiar pojedynczego pliku to </w:t>
      </w:r>
      <w:r w:rsidR="00155BF0" w:rsidRPr="0010266A">
        <w:rPr>
          <w:b/>
          <w:iCs/>
          <w:color w:val="000000"/>
          <w:lang w:eastAsia="x-none"/>
        </w:rPr>
        <w:t>1</w:t>
      </w:r>
      <w:r w:rsidR="00E60E48" w:rsidRPr="0010266A">
        <w:rPr>
          <w:b/>
          <w:iCs/>
          <w:color w:val="000000"/>
          <w:lang w:eastAsia="x-none"/>
        </w:rPr>
        <w:t>5</w:t>
      </w:r>
      <w:r w:rsidR="00155BF0" w:rsidRPr="0010266A">
        <w:rPr>
          <w:b/>
          <w:iCs/>
          <w:color w:val="000000"/>
          <w:lang w:eastAsia="x-none"/>
        </w:rPr>
        <w:t>0</w:t>
      </w:r>
      <w:r w:rsidRPr="0010266A">
        <w:rPr>
          <w:b/>
          <w:iCs/>
          <w:color w:val="000000"/>
          <w:lang w:val="x-none" w:eastAsia="x-none"/>
        </w:rPr>
        <w:t xml:space="preserve"> MB</w:t>
      </w:r>
      <w:r w:rsidRPr="0010266A">
        <w:rPr>
          <w:bCs/>
          <w:iCs/>
          <w:color w:val="000000"/>
          <w:lang w:val="x-none" w:eastAsia="x-none"/>
        </w:rPr>
        <w:t>, przy czym nie określa się limitu liczby plików</w:t>
      </w:r>
      <w:r w:rsidR="001B365B" w:rsidRPr="0010266A">
        <w:rPr>
          <w:bCs/>
          <w:iCs/>
          <w:color w:val="000000"/>
          <w:lang w:val="x-none" w:eastAsia="x-none"/>
        </w:rPr>
        <w:t>.</w:t>
      </w:r>
    </w:p>
    <w:p w14:paraId="170E82C8"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24" w:name="_Hlk37937156"/>
      <w:r w:rsidRPr="0010266A">
        <w:rPr>
          <w:bCs/>
          <w:iCs/>
          <w:color w:val="000000"/>
          <w:lang w:val="x-none" w:eastAsia="x-none"/>
        </w:rPr>
        <w:t>Zamawiający określa następujące informacje na temat kodowania i czasu odbioru danych</w:t>
      </w:r>
      <w:bookmarkEnd w:id="24"/>
      <w:r w:rsidRPr="0010266A">
        <w:rPr>
          <w:bCs/>
          <w:iCs/>
          <w:color w:val="000000"/>
          <w:lang w:eastAsia="x-none"/>
        </w:rPr>
        <w:t>:</w:t>
      </w:r>
    </w:p>
    <w:p w14:paraId="22BC0275" w14:textId="77777777" w:rsidR="001B365B" w:rsidRPr="0010266A" w:rsidRDefault="001B365B" w:rsidP="00BA3C93">
      <w:pPr>
        <w:numPr>
          <w:ilvl w:val="0"/>
          <w:numId w:val="14"/>
        </w:numPr>
        <w:tabs>
          <w:tab w:val="left" w:pos="708"/>
        </w:tabs>
        <w:spacing w:line="276" w:lineRule="auto"/>
        <w:ind w:left="1037" w:hanging="357"/>
        <w:jc w:val="both"/>
        <w:outlineLvl w:val="1"/>
        <w:rPr>
          <w:bCs/>
          <w:iCs/>
          <w:color w:val="000000"/>
          <w:lang w:val="x-none" w:eastAsia="x-none"/>
        </w:rPr>
      </w:pPr>
      <w:bookmarkStart w:id="25" w:name="_Hlk37937178"/>
      <w:r w:rsidRPr="0010266A">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10266A">
        <w:rPr>
          <w:bCs/>
          <w:iCs/>
          <w:color w:val="000000"/>
          <w:lang w:val="x-none" w:eastAsia="x-none"/>
        </w:rPr>
        <w:t>;</w:t>
      </w:r>
    </w:p>
    <w:p w14:paraId="21B70724" w14:textId="77777777" w:rsidR="001B365B" w:rsidRPr="0010266A" w:rsidRDefault="001B365B" w:rsidP="00BA3C93">
      <w:pPr>
        <w:numPr>
          <w:ilvl w:val="0"/>
          <w:numId w:val="14"/>
        </w:numPr>
        <w:spacing w:line="276" w:lineRule="auto"/>
        <w:ind w:left="1037" w:hanging="357"/>
        <w:jc w:val="both"/>
        <w:outlineLvl w:val="1"/>
        <w:rPr>
          <w:bCs/>
          <w:iCs/>
          <w:lang w:eastAsia="x-none"/>
        </w:rPr>
      </w:pPr>
      <w:bookmarkStart w:id="26" w:name="_Hlk37937196"/>
      <w:r w:rsidRPr="0010266A">
        <w:rPr>
          <w:bCs/>
          <w:iCs/>
          <w:lang w:eastAsia="x-none"/>
        </w:rPr>
        <w:t>oznaczenie czasu odbioru danych przez Platformę stanowi przyporządkowaną do dokumentu elektronicznego datę oraz dokładny czas (hh:mm:ss), widoczne przy  wysłanym dokumencie w kolumnie ”Data przesłania”</w:t>
      </w:r>
      <w:bookmarkEnd w:id="26"/>
      <w:r w:rsidRPr="0010266A">
        <w:rPr>
          <w:bCs/>
          <w:iCs/>
          <w:lang w:eastAsia="x-none"/>
        </w:rPr>
        <w:t>;</w:t>
      </w:r>
    </w:p>
    <w:p w14:paraId="0599B23E" w14:textId="77777777" w:rsidR="001B365B" w:rsidRPr="0010266A" w:rsidRDefault="001B365B" w:rsidP="00BA3C93">
      <w:pPr>
        <w:numPr>
          <w:ilvl w:val="0"/>
          <w:numId w:val="14"/>
        </w:numPr>
        <w:tabs>
          <w:tab w:val="left" w:pos="708"/>
        </w:tabs>
        <w:spacing w:line="276" w:lineRule="auto"/>
        <w:ind w:left="1037" w:hanging="357"/>
        <w:jc w:val="both"/>
        <w:outlineLvl w:val="1"/>
        <w:rPr>
          <w:bCs/>
          <w:iCs/>
          <w:color w:val="000000"/>
          <w:lang w:val="x-none" w:eastAsia="x-none"/>
        </w:rPr>
      </w:pPr>
      <w:bookmarkStart w:id="27" w:name="_Hlk37937220"/>
      <w:r w:rsidRPr="0010266A">
        <w:rPr>
          <w:bCs/>
          <w:iCs/>
          <w:color w:val="000000"/>
          <w:lang w:val="x-none" w:eastAsia="x-none"/>
        </w:rPr>
        <w:t>o terminie przesłania decyduje czas pełnego przeprocesowania transakcji pliku na Platformie</w:t>
      </w:r>
      <w:bookmarkEnd w:id="27"/>
      <w:r w:rsidRPr="0010266A">
        <w:rPr>
          <w:bCs/>
          <w:iCs/>
          <w:color w:val="000000"/>
          <w:lang w:eastAsia="x-none"/>
        </w:rPr>
        <w:t>.</w:t>
      </w:r>
    </w:p>
    <w:p w14:paraId="7457B6E8"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28" w:name="_Hlk37864389"/>
      <w:r w:rsidRPr="0010266A">
        <w:rPr>
          <w:bCs/>
          <w:iCs/>
          <w:color w:val="000000"/>
          <w:lang w:val="x-none" w:eastAsia="x-none"/>
        </w:rPr>
        <w:t xml:space="preserve">W postępowaniu, wszelkie oświadczenia, wnioski, zawiadomienia oraz informacje przekazywane są za pośrednictwem Platformy (karta ”Wiadomości”). Za datę wpływu </w:t>
      </w:r>
      <w:r w:rsidRPr="0010266A">
        <w:rPr>
          <w:bCs/>
          <w:iCs/>
          <w:color w:val="000000"/>
          <w:lang w:val="x-none" w:eastAsia="x-none"/>
        </w:rPr>
        <w:lastRenderedPageBreak/>
        <w:t>oświadczeń, wniosków, zawiadomień oraz informacji przesłanych za pośrednictwem Platformy, przyjmuje się datę ich zamieszczenia na Platformie</w:t>
      </w:r>
      <w:r w:rsidRPr="0010266A">
        <w:rPr>
          <w:bCs/>
          <w:iCs/>
          <w:color w:val="000000"/>
          <w:lang w:eastAsia="x-none"/>
        </w:rPr>
        <w:t>.</w:t>
      </w:r>
      <w:bookmarkEnd w:id="28"/>
    </w:p>
    <w:p w14:paraId="6410DFEF"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29" w:name="_Hlk37864921"/>
      <w:bookmarkStart w:id="30" w:name="_Hlk37865118"/>
      <w:r w:rsidRPr="0010266A">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0266A">
        <w:rPr>
          <w:bCs/>
          <w:iCs/>
          <w:color w:val="000000"/>
          <w:lang w:eastAsia="x-none"/>
        </w:rPr>
        <w:t>.</w:t>
      </w:r>
      <w:bookmarkEnd w:id="29"/>
      <w:bookmarkEnd w:id="30"/>
    </w:p>
    <w:p w14:paraId="766BC530"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31" w:name="_Hlk37938680"/>
      <w:r w:rsidRPr="0010266A">
        <w:rPr>
          <w:bCs/>
          <w:iCs/>
          <w:color w:val="000000"/>
          <w:lang w:val="x-none" w:eastAsia="x-none"/>
        </w:rPr>
        <w:t>Postępowanie o udzielenie zamówienia prowadzi się w języku polskim. Dokumenty sporządzone w języku obcym są składane wraz z tłumaczeniem na język polski</w:t>
      </w:r>
      <w:bookmarkEnd w:id="31"/>
      <w:r w:rsidRPr="0010266A">
        <w:rPr>
          <w:bCs/>
          <w:iCs/>
          <w:color w:val="000000"/>
          <w:lang w:eastAsia="x-none"/>
        </w:rPr>
        <w:t>.</w:t>
      </w:r>
    </w:p>
    <w:p w14:paraId="1F78BBD3"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Osob</w:t>
      </w:r>
      <w:r w:rsidRPr="0010266A">
        <w:rPr>
          <w:bCs/>
          <w:iCs/>
          <w:color w:val="000000"/>
          <w:lang w:eastAsia="x-none"/>
        </w:rPr>
        <w:t>ami</w:t>
      </w:r>
      <w:r w:rsidRPr="0010266A">
        <w:rPr>
          <w:bCs/>
          <w:iCs/>
          <w:color w:val="000000"/>
          <w:lang w:val="x-none" w:eastAsia="x-none"/>
        </w:rPr>
        <w:t xml:space="preserve"> uprawnion</w:t>
      </w:r>
      <w:r w:rsidRPr="0010266A">
        <w:rPr>
          <w:bCs/>
          <w:iCs/>
          <w:color w:val="000000"/>
          <w:lang w:eastAsia="x-none"/>
        </w:rPr>
        <w:t>ymi</w:t>
      </w:r>
      <w:r w:rsidRPr="0010266A">
        <w:rPr>
          <w:bCs/>
          <w:iCs/>
          <w:color w:val="000000"/>
          <w:lang w:val="x-none" w:eastAsia="x-none"/>
        </w:rPr>
        <w:t xml:space="preserve"> do kontaktu z Wykonawcami</w:t>
      </w:r>
      <w:r w:rsidRPr="0010266A">
        <w:rPr>
          <w:bCs/>
          <w:iCs/>
          <w:color w:val="000000"/>
          <w:lang w:eastAsia="x-none"/>
        </w:rPr>
        <w:t xml:space="preserve"> są</w:t>
      </w:r>
      <w:r w:rsidRPr="0010266A">
        <w:rPr>
          <w:bCs/>
          <w:iCs/>
          <w:color w:val="000000"/>
          <w:lang w:val="x-none" w:eastAsia="x-none"/>
        </w:rPr>
        <w:t>:</w:t>
      </w:r>
    </w:p>
    <w:p w14:paraId="75CA4B04" w14:textId="77777777" w:rsidR="001B365B" w:rsidRPr="0010266A" w:rsidRDefault="001B365B" w:rsidP="00687075">
      <w:pPr>
        <w:tabs>
          <w:tab w:val="left" w:pos="708"/>
        </w:tabs>
        <w:spacing w:before="60" w:line="276" w:lineRule="auto"/>
        <w:ind w:left="680"/>
        <w:jc w:val="both"/>
        <w:outlineLvl w:val="1"/>
        <w:rPr>
          <w:bCs/>
          <w:iCs/>
          <w:color w:val="000000"/>
          <w:lang w:val="x-none" w:eastAsia="x-none"/>
        </w:rPr>
      </w:pPr>
      <w:bookmarkStart w:id="32" w:name="_Toc258314250"/>
      <w:r w:rsidRPr="0010266A">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819EF" w:rsidRPr="0010266A" w14:paraId="3CA4A680" w14:textId="77777777" w:rsidTr="002500C0">
        <w:tc>
          <w:tcPr>
            <w:tcW w:w="8636" w:type="dxa"/>
            <w:tcBorders>
              <w:top w:val="nil"/>
              <w:left w:val="nil"/>
              <w:bottom w:val="nil"/>
              <w:right w:val="nil"/>
            </w:tcBorders>
            <w:hideMark/>
          </w:tcPr>
          <w:p w14:paraId="6CACCF96" w14:textId="1E49FBFF" w:rsidR="00E819EF" w:rsidRPr="0010266A" w:rsidRDefault="00E819EF" w:rsidP="00687075">
            <w:pPr>
              <w:spacing w:line="276" w:lineRule="auto"/>
              <w:rPr>
                <w:lang w:val="pt-BR"/>
              </w:rPr>
            </w:pPr>
            <w:r w:rsidRPr="0010266A">
              <w:rPr>
                <w:lang w:val="pt-BR"/>
              </w:rPr>
              <w:t xml:space="preserve">Kamila Ciechańska-Wrąbel </w:t>
            </w:r>
            <w:r w:rsidR="00D76855">
              <w:rPr>
                <w:lang w:val="pt-BR"/>
              </w:rPr>
              <w:t>– S</w:t>
            </w:r>
            <w:r w:rsidRPr="0010266A">
              <w:rPr>
                <w:lang w:val="pt-BR"/>
              </w:rPr>
              <w:t>pecjalist</w:t>
            </w:r>
            <w:r w:rsidR="00D76855">
              <w:rPr>
                <w:lang w:val="pt-BR"/>
              </w:rPr>
              <w:t xml:space="preserve">a, </w:t>
            </w:r>
            <w:r w:rsidRPr="0010266A">
              <w:rPr>
                <w:lang w:val="pt-BR"/>
              </w:rPr>
              <w:t>tel.: 667</w:t>
            </w:r>
            <w:r w:rsidR="00D76855">
              <w:rPr>
                <w:lang w:val="pt-BR"/>
              </w:rPr>
              <w:t> </w:t>
            </w:r>
            <w:r w:rsidRPr="0010266A">
              <w:rPr>
                <w:lang w:val="pt-BR"/>
              </w:rPr>
              <w:t>113</w:t>
            </w:r>
            <w:r w:rsidR="00D76855">
              <w:rPr>
                <w:lang w:val="pt-BR"/>
              </w:rPr>
              <w:t xml:space="preserve"> </w:t>
            </w:r>
            <w:r w:rsidRPr="0010266A">
              <w:rPr>
                <w:lang w:val="pt-BR"/>
              </w:rPr>
              <w:t xml:space="preserve">117, e-mail: </w:t>
            </w:r>
            <w:hyperlink r:id="rId8" w:history="1">
              <w:r w:rsidR="00D76855" w:rsidRPr="00AD1FDF">
                <w:rPr>
                  <w:rStyle w:val="Hipercze"/>
                  <w:lang w:val="pt-BR"/>
                </w:rPr>
                <w:t>k.ciechanskawrabel@powiatrawicki.pl</w:t>
              </w:r>
            </w:hyperlink>
            <w:r w:rsidR="00D76855">
              <w:rPr>
                <w:lang w:val="pt-BR"/>
              </w:rPr>
              <w:t xml:space="preserve">, </w:t>
            </w:r>
          </w:p>
        </w:tc>
      </w:tr>
      <w:tr w:rsidR="00E819EF" w:rsidRPr="0010266A" w14:paraId="3EC68200" w14:textId="77777777" w:rsidTr="002500C0">
        <w:tc>
          <w:tcPr>
            <w:tcW w:w="8636" w:type="dxa"/>
            <w:tcBorders>
              <w:top w:val="nil"/>
              <w:left w:val="nil"/>
              <w:bottom w:val="nil"/>
              <w:right w:val="nil"/>
            </w:tcBorders>
            <w:hideMark/>
          </w:tcPr>
          <w:p w14:paraId="139463D4" w14:textId="17C54BE6" w:rsidR="00E819EF" w:rsidRPr="0010266A" w:rsidRDefault="00E819EF" w:rsidP="00687075">
            <w:pPr>
              <w:spacing w:line="276" w:lineRule="auto"/>
              <w:rPr>
                <w:lang w:val="pt-BR"/>
              </w:rPr>
            </w:pPr>
            <w:r w:rsidRPr="0010266A">
              <w:rPr>
                <w:lang w:val="pt-BR"/>
              </w:rPr>
              <w:t xml:space="preserve">Joanna Ratajczak </w:t>
            </w:r>
            <w:r w:rsidR="00D76855">
              <w:rPr>
                <w:lang w:val="pt-BR"/>
              </w:rPr>
              <w:t>– Młodszy Referent</w:t>
            </w:r>
            <w:r w:rsidR="00D76855" w:rsidRPr="0010266A">
              <w:rPr>
                <w:lang w:val="pt-BR"/>
              </w:rPr>
              <w:t xml:space="preserve"> tel.: 667</w:t>
            </w:r>
            <w:r w:rsidR="00D76855">
              <w:rPr>
                <w:lang w:val="pt-BR"/>
              </w:rPr>
              <w:t> </w:t>
            </w:r>
            <w:r w:rsidR="00D76855" w:rsidRPr="0010266A">
              <w:rPr>
                <w:lang w:val="pt-BR"/>
              </w:rPr>
              <w:t>113</w:t>
            </w:r>
            <w:r w:rsidR="00D76855">
              <w:rPr>
                <w:lang w:val="pt-BR"/>
              </w:rPr>
              <w:t xml:space="preserve"> </w:t>
            </w:r>
            <w:r w:rsidR="00D76855" w:rsidRPr="0010266A">
              <w:rPr>
                <w:lang w:val="pt-BR"/>
              </w:rPr>
              <w:t>117, e-mail:</w:t>
            </w:r>
            <w:r w:rsidR="00D76855">
              <w:rPr>
                <w:lang w:val="pt-BR"/>
              </w:rPr>
              <w:t xml:space="preserve"> </w:t>
            </w:r>
            <w:hyperlink r:id="rId9" w:history="1">
              <w:r w:rsidR="00BA3C93" w:rsidRPr="00600A46">
                <w:rPr>
                  <w:rStyle w:val="Hipercze"/>
                  <w:lang w:val="pt-BR"/>
                </w:rPr>
                <w:t>joanna.ratajczak@powiatrawicki.pl</w:t>
              </w:r>
            </w:hyperlink>
            <w:r w:rsidR="00BA3C93">
              <w:rPr>
                <w:lang w:val="pt-BR"/>
              </w:rPr>
              <w:t xml:space="preserve">; </w:t>
            </w:r>
          </w:p>
        </w:tc>
      </w:tr>
    </w:tbl>
    <w:p w14:paraId="60760680" w14:textId="77777777" w:rsidR="001B365B" w:rsidRPr="0010266A" w:rsidRDefault="001B365B" w:rsidP="00687075">
      <w:pPr>
        <w:tabs>
          <w:tab w:val="left" w:pos="708"/>
        </w:tabs>
        <w:spacing w:before="60" w:line="276" w:lineRule="auto"/>
        <w:ind w:left="680"/>
        <w:jc w:val="both"/>
        <w:outlineLvl w:val="1"/>
        <w:rPr>
          <w:bCs/>
          <w:iCs/>
          <w:color w:val="000000"/>
          <w:lang w:val="x-none" w:eastAsia="x-none"/>
        </w:rPr>
      </w:pPr>
      <w:r w:rsidRPr="0010266A">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E819EF" w:rsidRPr="0010266A" w14:paraId="12A33B26" w14:textId="77777777" w:rsidTr="002500C0">
        <w:tc>
          <w:tcPr>
            <w:tcW w:w="8636" w:type="dxa"/>
            <w:tcBorders>
              <w:top w:val="nil"/>
              <w:left w:val="nil"/>
              <w:bottom w:val="nil"/>
              <w:right w:val="nil"/>
            </w:tcBorders>
            <w:hideMark/>
          </w:tcPr>
          <w:p w14:paraId="2AE447CD" w14:textId="3B7149C9" w:rsidR="00E819EF" w:rsidRPr="0010266A" w:rsidRDefault="00E819EF" w:rsidP="00687075">
            <w:pPr>
              <w:spacing w:line="276" w:lineRule="auto"/>
              <w:rPr>
                <w:lang w:val="pt-BR"/>
              </w:rPr>
            </w:pPr>
            <w:r w:rsidRPr="0010266A">
              <w:rPr>
                <w:lang w:val="pt-BR"/>
              </w:rPr>
              <w:t>Arnold Ratajski -  Dyrektor I Liceum Ogólnokształcącego</w:t>
            </w:r>
            <w:r w:rsidR="00D76855">
              <w:rPr>
                <w:lang w:val="pt-BR"/>
              </w:rPr>
              <w:t>,</w:t>
            </w:r>
            <w:r w:rsidRPr="0010266A">
              <w:rPr>
                <w:lang w:val="pt-BR"/>
              </w:rPr>
              <w:t xml:space="preserve"> tel.: (65) 5464482, e-mail:</w:t>
            </w:r>
            <w:r w:rsidRPr="0010266A">
              <w:rPr>
                <w:color w:val="1F4E79"/>
                <w:u w:val="single"/>
                <w:lang w:val="pt-BR"/>
              </w:rPr>
              <w:t xml:space="preserve"> </w:t>
            </w:r>
            <w:hyperlink r:id="rId10" w:history="1">
              <w:r w:rsidR="00D76855" w:rsidRPr="00AD1FDF">
                <w:rPr>
                  <w:rStyle w:val="Hipercze"/>
                  <w:lang w:val="pt-BR"/>
                </w:rPr>
                <w:t>arnold.ratajski@e1lorawicz.pl</w:t>
              </w:r>
            </w:hyperlink>
            <w:r w:rsidR="00D76855">
              <w:rPr>
                <w:color w:val="1F4E79"/>
                <w:u w:val="single"/>
                <w:lang w:val="pt-BR"/>
              </w:rPr>
              <w:t xml:space="preserve">, </w:t>
            </w:r>
          </w:p>
        </w:tc>
      </w:tr>
      <w:tr w:rsidR="00E819EF" w:rsidRPr="0010266A" w14:paraId="5540428B" w14:textId="77777777" w:rsidTr="002500C0">
        <w:tc>
          <w:tcPr>
            <w:tcW w:w="8636" w:type="dxa"/>
            <w:tcBorders>
              <w:top w:val="nil"/>
              <w:left w:val="nil"/>
              <w:bottom w:val="nil"/>
              <w:right w:val="nil"/>
            </w:tcBorders>
            <w:hideMark/>
          </w:tcPr>
          <w:p w14:paraId="1B20D2B6" w14:textId="781A2FF3" w:rsidR="00E819EF" w:rsidRPr="0010266A" w:rsidRDefault="00E819EF" w:rsidP="00687075">
            <w:pPr>
              <w:spacing w:line="276" w:lineRule="auto"/>
              <w:rPr>
                <w:lang w:val="pt-BR"/>
              </w:rPr>
            </w:pPr>
            <w:r w:rsidRPr="0010266A">
              <w:rPr>
                <w:lang w:val="pt-BR"/>
              </w:rPr>
              <w:t xml:space="preserve">Adam Waresiak - </w:t>
            </w:r>
            <w:r w:rsidR="00BA3C93" w:rsidRPr="00BA3C93">
              <w:t>Główny Specjalista w Wydziale Organizacyjnym Starostwa Powiatowego w Rawiczu</w:t>
            </w:r>
            <w:r w:rsidR="00BA3C93">
              <w:t>,</w:t>
            </w:r>
            <w:r w:rsidRPr="0010266A">
              <w:rPr>
                <w:lang w:val="pt-BR"/>
              </w:rPr>
              <w:t xml:space="preserve"> tel.: 65 546 22 11, e-mail:</w:t>
            </w:r>
            <w:r w:rsidRPr="0010266A">
              <w:rPr>
                <w:color w:val="1F4E79"/>
                <w:u w:val="single"/>
                <w:lang w:val="pt-BR"/>
              </w:rPr>
              <w:t xml:space="preserve"> </w:t>
            </w:r>
            <w:hyperlink r:id="rId11" w:history="1">
              <w:r w:rsidR="00BA3C93" w:rsidRPr="00600A46">
                <w:rPr>
                  <w:rStyle w:val="Hipercze"/>
                  <w:lang w:val="pt-BR"/>
                </w:rPr>
                <w:t>a.waresiak@powiatrawicki.pl</w:t>
              </w:r>
            </w:hyperlink>
            <w:r w:rsidR="00BA3C93">
              <w:rPr>
                <w:color w:val="1F4E79"/>
                <w:u w:val="single"/>
                <w:lang w:val="pt-BR"/>
              </w:rPr>
              <w:t xml:space="preserve">. </w:t>
            </w:r>
          </w:p>
        </w:tc>
      </w:tr>
    </w:tbl>
    <w:p w14:paraId="1D45B1B4" w14:textId="77777777" w:rsidR="001B365B" w:rsidRPr="0010266A" w:rsidRDefault="001B365B" w:rsidP="00687075">
      <w:pPr>
        <w:numPr>
          <w:ilvl w:val="0"/>
          <w:numId w:val="1"/>
        </w:numPr>
        <w:spacing w:before="200" w:after="60" w:line="276" w:lineRule="auto"/>
        <w:ind w:left="431" w:hanging="431"/>
        <w:jc w:val="both"/>
        <w:outlineLvl w:val="0"/>
        <w:rPr>
          <w:b/>
          <w:caps/>
          <w:kern w:val="32"/>
          <w:lang w:val="x-none" w:eastAsia="x-none"/>
        </w:rPr>
      </w:pPr>
      <w:r w:rsidRPr="0010266A">
        <w:rPr>
          <w:b/>
          <w:caps/>
          <w:kern w:val="32"/>
          <w:lang w:val="x-none" w:eastAsia="x-none"/>
        </w:rPr>
        <w:t>OPIS SPO</w:t>
      </w:r>
      <w:bookmarkStart w:id="33" w:name="_Hlk37938975"/>
      <w:r w:rsidRPr="0010266A">
        <w:rPr>
          <w:b/>
          <w:caps/>
          <w:kern w:val="32"/>
          <w:lang w:val="x-none" w:eastAsia="x-none"/>
        </w:rPr>
        <w:t>SOBU UDZIELANIA WYJAŚNIEŃ TREŚCI SWZ</w:t>
      </w:r>
      <w:bookmarkEnd w:id="33"/>
    </w:p>
    <w:p w14:paraId="15BF0CC0"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bookmarkStart w:id="34" w:name="_Hlk37783375"/>
      <w:bookmarkStart w:id="35" w:name="_Hlk37938993"/>
      <w:r w:rsidRPr="0010266A">
        <w:rPr>
          <w:bCs/>
          <w:iCs/>
          <w:color w:val="000000"/>
          <w:lang w:val="x-none" w:eastAsia="x-none"/>
        </w:rPr>
        <w:t>Wykonawca może zwrócić się do Zamawiającego z wnioskiem o wyjaśnienie treści SWZ, przekazanym za pośrednictwem Platformy (karta ”Zapytania/Wyjaśnienia)</w:t>
      </w:r>
      <w:r w:rsidRPr="0010266A">
        <w:rPr>
          <w:bCs/>
          <w:iCs/>
          <w:lang w:val="x-none" w:eastAsia="x-none"/>
        </w:rPr>
        <w:t>.</w:t>
      </w:r>
      <w:bookmarkStart w:id="36" w:name="_Hlk37783409"/>
      <w:bookmarkEnd w:id="34"/>
    </w:p>
    <w:p w14:paraId="5D58EABB"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3731DEA0"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Jeżeli wniosek o wyjaśnienie treści SWZ nie wpłynie w terminie, o którym mowa w</w:t>
      </w:r>
      <w:r w:rsidRPr="0010266A">
        <w:rPr>
          <w:bCs/>
          <w:iCs/>
          <w:color w:val="000000"/>
          <w:lang w:eastAsia="x-none"/>
        </w:rPr>
        <w:t xml:space="preserve"> punkcie powyżej, </w:t>
      </w:r>
      <w:r w:rsidRPr="0010266A">
        <w:rPr>
          <w:bCs/>
          <w:iCs/>
          <w:color w:val="000000"/>
          <w:lang w:val="x-none" w:eastAsia="x-none"/>
        </w:rPr>
        <w:t>Zamawiający nie ma obowiązku udzielania wyjaśnień SWZ.</w:t>
      </w:r>
    </w:p>
    <w:p w14:paraId="0F368009"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Przedłużenie terminu składania ofert, nie wpływa na bieg terminu składania wniosku o wyjaśnienie treści SWZ.</w:t>
      </w:r>
    </w:p>
    <w:p w14:paraId="38DA9FED"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Treść zapytań wraz z wyjaśnieniami Zamawiający udostępni na stronie internetowej prowadzonego postępowania, bez ujawniania źródła zapytania.</w:t>
      </w:r>
    </w:p>
    <w:p w14:paraId="36362BF4" w14:textId="77777777" w:rsidR="001B365B" w:rsidRPr="0010266A" w:rsidRDefault="001B365B" w:rsidP="00BA3C93">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 xml:space="preserve">W </w:t>
      </w:r>
      <w:bookmarkEnd w:id="35"/>
      <w:r w:rsidRPr="0010266A">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0266A">
        <w:rPr>
          <w:bCs/>
          <w:iCs/>
          <w:color w:val="000000"/>
          <w:lang w:eastAsia="x-none"/>
        </w:rPr>
        <w:t>.</w:t>
      </w:r>
    </w:p>
    <w:p w14:paraId="64DDFC13" w14:textId="77777777" w:rsidR="00D76855" w:rsidRDefault="001B365B" w:rsidP="00D76855">
      <w:pPr>
        <w:numPr>
          <w:ilvl w:val="0"/>
          <w:numId w:val="1"/>
        </w:numPr>
        <w:spacing w:before="200" w:line="276" w:lineRule="auto"/>
        <w:ind w:left="431" w:hanging="431"/>
        <w:jc w:val="both"/>
        <w:outlineLvl w:val="0"/>
        <w:rPr>
          <w:b/>
          <w:bCs/>
          <w:caps/>
          <w:kern w:val="32"/>
          <w:lang w:val="x-none" w:eastAsia="x-none"/>
        </w:rPr>
      </w:pPr>
      <w:r w:rsidRPr="0010266A">
        <w:rPr>
          <w:b/>
          <w:bCs/>
          <w:caps/>
          <w:kern w:val="32"/>
          <w:lang w:val="x-none" w:eastAsia="x-none"/>
        </w:rPr>
        <w:t>Wymagania dotycz</w:t>
      </w:r>
      <w:r w:rsidRPr="0010266A">
        <w:rPr>
          <w:rFonts w:eastAsia="TimesNewRoman"/>
          <w:b/>
          <w:bCs/>
          <w:caps/>
          <w:kern w:val="32"/>
          <w:lang w:val="x-none" w:eastAsia="x-none"/>
        </w:rPr>
        <w:t>ą</w:t>
      </w:r>
      <w:r w:rsidRPr="0010266A">
        <w:rPr>
          <w:b/>
          <w:bCs/>
          <w:caps/>
          <w:kern w:val="32"/>
          <w:lang w:val="x-none" w:eastAsia="x-none"/>
        </w:rPr>
        <w:t>ce wadium</w:t>
      </w:r>
      <w:bookmarkEnd w:id="32"/>
    </w:p>
    <w:p w14:paraId="7224673C" w14:textId="49874139" w:rsidR="001B365B" w:rsidRPr="00D76855" w:rsidRDefault="00E819EF" w:rsidP="00D76855">
      <w:pPr>
        <w:spacing w:before="200" w:after="60" w:line="276" w:lineRule="auto"/>
        <w:ind w:left="431"/>
        <w:jc w:val="both"/>
        <w:outlineLvl w:val="0"/>
        <w:rPr>
          <w:b/>
          <w:bCs/>
          <w:caps/>
          <w:kern w:val="32"/>
          <w:lang w:val="x-none" w:eastAsia="x-none"/>
        </w:rPr>
      </w:pPr>
      <w:r w:rsidRPr="00D76855">
        <w:rPr>
          <w:bCs/>
          <w:iCs/>
          <w:color w:val="000000"/>
          <w:lang w:val="x-none" w:eastAsia="x-none"/>
        </w:rPr>
        <w:t>W postępowaniu nie jest przewidziane składanie wadium.</w:t>
      </w:r>
    </w:p>
    <w:p w14:paraId="79996E17"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37" w:name="_Toc258314251"/>
      <w:r w:rsidRPr="0010266A">
        <w:rPr>
          <w:b/>
          <w:bCs/>
          <w:caps/>
          <w:kern w:val="32"/>
          <w:lang w:val="x-none" w:eastAsia="x-none"/>
        </w:rPr>
        <w:lastRenderedPageBreak/>
        <w:t>Termin zwi</w:t>
      </w:r>
      <w:r w:rsidRPr="0010266A">
        <w:rPr>
          <w:rFonts w:eastAsia="TimesNewRoman"/>
          <w:b/>
          <w:bCs/>
          <w:caps/>
          <w:kern w:val="32"/>
          <w:lang w:val="x-none" w:eastAsia="x-none"/>
        </w:rPr>
        <w:t>ą</w:t>
      </w:r>
      <w:r w:rsidRPr="0010266A">
        <w:rPr>
          <w:b/>
          <w:bCs/>
          <w:caps/>
          <w:kern w:val="32"/>
          <w:lang w:val="x-none" w:eastAsia="x-none"/>
        </w:rPr>
        <w:t>zania ofert</w:t>
      </w:r>
      <w:r w:rsidRPr="0010266A">
        <w:rPr>
          <w:rFonts w:eastAsia="TimesNewRoman"/>
          <w:b/>
          <w:bCs/>
          <w:caps/>
          <w:kern w:val="32"/>
          <w:lang w:val="x-none" w:eastAsia="x-none"/>
        </w:rPr>
        <w:t>ą</w:t>
      </w:r>
      <w:bookmarkEnd w:id="37"/>
    </w:p>
    <w:p w14:paraId="0E216DF5" w14:textId="1D15674D" w:rsidR="001B365B" w:rsidRPr="00681310"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 xml:space="preserve">Wykonawca pozostaje związany ofertą do </w:t>
      </w:r>
      <w:r w:rsidRPr="00681310">
        <w:rPr>
          <w:bCs/>
          <w:iCs/>
          <w:color w:val="000000"/>
          <w:lang w:val="x-none" w:eastAsia="x-none"/>
        </w:rPr>
        <w:t xml:space="preserve">dnia </w:t>
      </w:r>
      <w:r w:rsidR="00EA25C5" w:rsidRPr="00681310">
        <w:rPr>
          <w:b/>
          <w:iCs/>
          <w:color w:val="000000"/>
          <w:lang w:val="x-none" w:eastAsia="x-none"/>
        </w:rPr>
        <w:t>24 września</w:t>
      </w:r>
      <w:r w:rsidR="00D76855" w:rsidRPr="00681310">
        <w:rPr>
          <w:b/>
          <w:iCs/>
          <w:color w:val="000000"/>
          <w:lang w:val="x-none" w:eastAsia="x-none"/>
        </w:rPr>
        <w:t xml:space="preserve"> 2025 roku</w:t>
      </w:r>
      <w:r w:rsidRPr="00681310">
        <w:rPr>
          <w:b/>
          <w:iCs/>
          <w:color w:val="000000"/>
          <w:lang w:val="x-none" w:eastAsia="x-none"/>
        </w:rPr>
        <w:t>.</w:t>
      </w:r>
    </w:p>
    <w:p w14:paraId="3383FE63" w14:textId="77777777" w:rsidR="001B365B" w:rsidRPr="00681310" w:rsidRDefault="001B365B" w:rsidP="00687075">
      <w:pPr>
        <w:numPr>
          <w:ilvl w:val="1"/>
          <w:numId w:val="1"/>
        </w:numPr>
        <w:spacing w:before="120" w:line="276" w:lineRule="auto"/>
        <w:jc w:val="both"/>
        <w:outlineLvl w:val="1"/>
        <w:rPr>
          <w:bCs/>
          <w:iCs/>
          <w:color w:val="000000"/>
          <w:lang w:val="x-none" w:eastAsia="x-none"/>
        </w:rPr>
      </w:pPr>
      <w:r w:rsidRPr="00681310">
        <w:rPr>
          <w:bCs/>
          <w:iCs/>
          <w:color w:val="000000"/>
          <w:lang w:val="x-none" w:eastAsia="x-none"/>
        </w:rPr>
        <w:t>Bieg terminu związania ofertą rozpoczyna się wraz z upływem terminu składania ofert.</w:t>
      </w:r>
    </w:p>
    <w:p w14:paraId="741DF6E1" w14:textId="6C7628DD" w:rsidR="001B365B" w:rsidRPr="00D76855" w:rsidRDefault="001B365B" w:rsidP="00D76855">
      <w:pPr>
        <w:numPr>
          <w:ilvl w:val="1"/>
          <w:numId w:val="1"/>
        </w:numPr>
        <w:spacing w:before="120" w:line="276" w:lineRule="auto"/>
        <w:jc w:val="both"/>
        <w:outlineLvl w:val="1"/>
        <w:rPr>
          <w:bCs/>
          <w:iCs/>
          <w:color w:val="000000"/>
          <w:lang w:val="x-none" w:eastAsia="x-none"/>
        </w:rPr>
      </w:pPr>
      <w:r w:rsidRPr="00681310">
        <w:rPr>
          <w:bCs/>
          <w:iCs/>
          <w:color w:val="000000"/>
          <w:lang w:val="x-none" w:eastAsia="x-none"/>
        </w:rPr>
        <w:t>W przypadku</w:t>
      </w:r>
      <w:r w:rsidRPr="00681310">
        <w:rPr>
          <w:bCs/>
          <w:iCs/>
          <w:color w:val="000000"/>
          <w:lang w:eastAsia="x-none"/>
        </w:rPr>
        <w:t>, gdy wybór najkorzystniejszej oferty nie nastąpi przed upływem</w:t>
      </w:r>
      <w:r w:rsidRPr="0010266A">
        <w:rPr>
          <w:bCs/>
          <w:iCs/>
          <w:color w:val="000000"/>
          <w:lang w:eastAsia="x-none"/>
        </w:rPr>
        <w:t xml:space="preserve"> terminu związania ofertą, Zamawiający przed upływem tego terminu zwróci się jednokrotnie do Wykonawców o wyrażenie zgody na przedłużenie terminu związania ofertą o wskazywany przez niego okres, nie dłuższy niż</w:t>
      </w:r>
      <w:r w:rsidRPr="0010266A">
        <w:rPr>
          <w:bCs/>
          <w:iCs/>
          <w:color w:val="000000"/>
          <w:lang w:val="x-none" w:eastAsia="x-none"/>
        </w:rPr>
        <w:t xml:space="preserve"> </w:t>
      </w:r>
      <w:r w:rsidRPr="0010266A">
        <w:rPr>
          <w:bCs/>
          <w:iCs/>
          <w:color w:val="000000"/>
          <w:lang w:eastAsia="x-none"/>
        </w:rPr>
        <w:t xml:space="preserve">30 dni. </w:t>
      </w:r>
    </w:p>
    <w:p w14:paraId="3C951737"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38" w:name="_Toc258314252"/>
      <w:r w:rsidRPr="0010266A">
        <w:rPr>
          <w:b/>
          <w:bCs/>
          <w:caps/>
          <w:kern w:val="32"/>
          <w:lang w:val="x-none" w:eastAsia="x-none"/>
        </w:rPr>
        <w:t>Opis sposobu przygotowywania ofert</w:t>
      </w:r>
      <w:bookmarkEnd w:id="38"/>
    </w:p>
    <w:p w14:paraId="3EA86E06" w14:textId="252B42FB"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Wykonawca może złożyć tylko jedną ofertę</w:t>
      </w:r>
      <w:r w:rsidR="00D76855">
        <w:rPr>
          <w:bCs/>
          <w:iCs/>
          <w:color w:val="000000"/>
          <w:lang w:val="x-none" w:eastAsia="x-none"/>
        </w:rPr>
        <w:t xml:space="preserve"> </w:t>
      </w:r>
      <w:r w:rsidR="00D76855" w:rsidRPr="00D76855">
        <w:rPr>
          <w:bCs/>
          <w:i/>
          <w:color w:val="000000"/>
          <w:lang w:val="x-none" w:eastAsia="x-none"/>
        </w:rPr>
        <w:t>wg Załącznika Nr 1 do SWZ</w:t>
      </w:r>
      <w:r w:rsidRPr="00D76855">
        <w:rPr>
          <w:bCs/>
          <w:i/>
          <w:color w:val="000000"/>
          <w:lang w:val="x-none" w:eastAsia="x-none"/>
        </w:rPr>
        <w:t>.</w:t>
      </w:r>
    </w:p>
    <w:p w14:paraId="5E91BC3C" w14:textId="77777777" w:rsidR="001B365B"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Tre</w:t>
      </w:r>
      <w:r w:rsidRPr="0010266A">
        <w:rPr>
          <w:rFonts w:eastAsia="TimesNewRoman"/>
          <w:bCs/>
          <w:iCs/>
          <w:color w:val="000000"/>
          <w:lang w:val="x-none" w:eastAsia="x-none"/>
        </w:rPr>
        <w:t xml:space="preserve">ść </w:t>
      </w:r>
      <w:r w:rsidRPr="0010266A">
        <w:rPr>
          <w:bCs/>
          <w:iCs/>
          <w:color w:val="000000"/>
          <w:lang w:val="x-none" w:eastAsia="x-none"/>
        </w:rPr>
        <w:t xml:space="preserve">oferty musi być zgodna z wymaganiami Zamawiającego określonymi w niniejszej </w:t>
      </w:r>
      <w:r w:rsidRPr="0010266A">
        <w:rPr>
          <w:bCs/>
          <w:iCs/>
          <w:color w:val="000000"/>
          <w:lang w:eastAsia="x-none"/>
        </w:rPr>
        <w:t>SWZ</w:t>
      </w:r>
      <w:r w:rsidRPr="0010266A">
        <w:rPr>
          <w:bCs/>
          <w:iCs/>
          <w:color w:val="000000"/>
          <w:lang w:val="x-none" w:eastAsia="x-none"/>
        </w:rPr>
        <w:t>.</w:t>
      </w:r>
    </w:p>
    <w:p w14:paraId="78A6D137" w14:textId="77777777" w:rsidR="00BA3C93" w:rsidRPr="00BA3C93" w:rsidRDefault="00BA3C93" w:rsidP="00BA3C93">
      <w:pPr>
        <w:numPr>
          <w:ilvl w:val="1"/>
          <w:numId w:val="1"/>
        </w:numPr>
        <w:spacing w:before="120" w:line="276" w:lineRule="auto"/>
        <w:jc w:val="both"/>
        <w:outlineLvl w:val="1"/>
        <w:rPr>
          <w:b/>
          <w:iCs/>
          <w:color w:val="000000"/>
          <w:lang w:val="x-none" w:eastAsia="x-none"/>
        </w:rPr>
      </w:pPr>
      <w:r w:rsidRPr="00BA3C93">
        <w:rPr>
          <w:b/>
          <w:iCs/>
          <w:color w:val="000000"/>
          <w:lang w:eastAsia="x-none"/>
        </w:rPr>
        <w:t>Do oferty Wykonawca zobowiązany jest dołączyć:</w:t>
      </w:r>
    </w:p>
    <w:p w14:paraId="273EC645" w14:textId="77777777" w:rsidR="00BA3C93" w:rsidRDefault="00BA3C93" w:rsidP="00BA3C93">
      <w:pPr>
        <w:numPr>
          <w:ilvl w:val="0"/>
          <w:numId w:val="38"/>
        </w:numPr>
        <w:spacing w:line="276" w:lineRule="auto"/>
        <w:ind w:left="993"/>
        <w:jc w:val="both"/>
        <w:outlineLvl w:val="1"/>
        <w:rPr>
          <w:b/>
          <w:iCs/>
          <w:color w:val="000000"/>
          <w:lang w:val="x-none" w:eastAsia="x-none"/>
        </w:rPr>
      </w:pPr>
      <w:r w:rsidRPr="00BA3C93">
        <w:rPr>
          <w:b/>
          <w:iCs/>
          <w:color w:val="000000"/>
          <w:lang w:val="x-none" w:eastAsia="x-none"/>
        </w:rPr>
        <w:t xml:space="preserve">Oświadczenie o niepodleganiu wykluczeniu oraz spełnianiu warunków udziału </w:t>
      </w:r>
      <w:r w:rsidRPr="00BA3C93">
        <w:rPr>
          <w:b/>
          <w:iCs/>
          <w:color w:val="000000"/>
          <w:lang w:val="x-none" w:eastAsia="x-none"/>
        </w:rPr>
        <w:br/>
        <w:t xml:space="preserve">w postępowaniu – </w:t>
      </w:r>
      <w:r w:rsidRPr="00BA3C93">
        <w:rPr>
          <w:b/>
          <w:i/>
          <w:iCs/>
          <w:color w:val="000000"/>
          <w:lang w:val="x-none" w:eastAsia="x-none"/>
        </w:rPr>
        <w:t>wg</w:t>
      </w:r>
      <w:r w:rsidRPr="00BA3C93">
        <w:rPr>
          <w:b/>
          <w:iCs/>
          <w:color w:val="000000"/>
          <w:lang w:val="x-none" w:eastAsia="x-none"/>
        </w:rPr>
        <w:t xml:space="preserve"> </w:t>
      </w:r>
      <w:r w:rsidRPr="00BA3C93">
        <w:rPr>
          <w:b/>
          <w:i/>
          <w:iCs/>
          <w:color w:val="000000"/>
          <w:lang w:val="x-none" w:eastAsia="x-none"/>
        </w:rPr>
        <w:t>Załącznika Nr 2 do SWZ</w:t>
      </w:r>
      <w:r w:rsidRPr="00BA3C93">
        <w:rPr>
          <w:b/>
          <w:iCs/>
          <w:color w:val="000000"/>
          <w:lang w:val="x-none" w:eastAsia="x-none"/>
        </w:rPr>
        <w:t>,</w:t>
      </w:r>
    </w:p>
    <w:p w14:paraId="1C30B677" w14:textId="77777777" w:rsidR="00BA3C93" w:rsidRDefault="00BA3C93" w:rsidP="00BA3C93">
      <w:pPr>
        <w:numPr>
          <w:ilvl w:val="0"/>
          <w:numId w:val="38"/>
        </w:numPr>
        <w:spacing w:line="276" w:lineRule="auto"/>
        <w:ind w:left="993"/>
        <w:jc w:val="both"/>
        <w:outlineLvl w:val="1"/>
        <w:rPr>
          <w:b/>
          <w:iCs/>
          <w:color w:val="000000"/>
          <w:lang w:val="x-none" w:eastAsia="x-none"/>
        </w:rPr>
      </w:pPr>
      <w:r w:rsidRPr="00BA3C93">
        <w:rPr>
          <w:b/>
          <w:iCs/>
          <w:color w:val="000000"/>
          <w:lang w:val="x-none" w:eastAsia="x-none"/>
        </w:rPr>
        <w:t xml:space="preserve">Zobowiązanie podmiotu udostępniającego zasoby – </w:t>
      </w:r>
      <w:r w:rsidRPr="00BA3C93">
        <w:rPr>
          <w:b/>
          <w:i/>
          <w:iCs/>
          <w:color w:val="000000"/>
          <w:lang w:val="x-none" w:eastAsia="x-none"/>
        </w:rPr>
        <w:t>wg Załącznika Nr 3 do SWZ</w:t>
      </w:r>
      <w:r w:rsidRPr="00BA3C93">
        <w:rPr>
          <w:b/>
          <w:iCs/>
          <w:color w:val="000000"/>
          <w:lang w:val="x-none" w:eastAsia="x-none"/>
        </w:rPr>
        <w:t xml:space="preserve"> (jeżeli dotyczy),</w:t>
      </w:r>
    </w:p>
    <w:p w14:paraId="3913CBB8" w14:textId="2A04FB7D" w:rsidR="00BA3C93" w:rsidRPr="00BA3C93" w:rsidRDefault="00BA3C93" w:rsidP="00BA3C93">
      <w:pPr>
        <w:numPr>
          <w:ilvl w:val="0"/>
          <w:numId w:val="38"/>
        </w:numPr>
        <w:spacing w:line="276" w:lineRule="auto"/>
        <w:ind w:left="993"/>
        <w:jc w:val="both"/>
        <w:outlineLvl w:val="1"/>
        <w:rPr>
          <w:b/>
          <w:iCs/>
          <w:color w:val="000000"/>
          <w:lang w:val="x-none" w:eastAsia="x-none"/>
        </w:rPr>
      </w:pPr>
      <w:r w:rsidRPr="00BA3C93">
        <w:rPr>
          <w:b/>
          <w:iCs/>
          <w:color w:val="000000"/>
          <w:lang w:val="x-none" w:eastAsia="x-none"/>
        </w:rPr>
        <w:t xml:space="preserve">Oświadczenie podmiotu udostępniającego zasoby – </w:t>
      </w:r>
      <w:r w:rsidRPr="00BA3C93">
        <w:rPr>
          <w:b/>
          <w:i/>
          <w:iCs/>
          <w:color w:val="000000"/>
          <w:lang w:val="x-none" w:eastAsia="x-none"/>
        </w:rPr>
        <w:t>wg Załącznika Nr 4 do SWZ</w:t>
      </w:r>
      <w:r w:rsidRPr="00BA3C93">
        <w:rPr>
          <w:b/>
          <w:iCs/>
          <w:color w:val="000000"/>
          <w:lang w:val="x-none" w:eastAsia="x-none"/>
        </w:rPr>
        <w:t xml:space="preserve"> (jeżeli dotyczy),</w:t>
      </w:r>
    </w:p>
    <w:p w14:paraId="15266BE1" w14:textId="76D8E373" w:rsidR="001354B8" w:rsidRDefault="00BA3C93" w:rsidP="001354B8">
      <w:pPr>
        <w:numPr>
          <w:ilvl w:val="0"/>
          <w:numId w:val="38"/>
        </w:numPr>
        <w:spacing w:line="276" w:lineRule="auto"/>
        <w:ind w:left="993"/>
        <w:jc w:val="both"/>
        <w:outlineLvl w:val="1"/>
        <w:rPr>
          <w:b/>
          <w:iCs/>
          <w:color w:val="000000"/>
          <w:lang w:val="x-none" w:eastAsia="x-none"/>
        </w:rPr>
      </w:pPr>
      <w:r w:rsidRPr="00BA3C93">
        <w:rPr>
          <w:b/>
          <w:iCs/>
          <w:color w:val="000000"/>
          <w:lang w:val="x-none" w:eastAsia="x-none"/>
        </w:rPr>
        <w:t>w przypadku Wykonawców ubiegających się wspólnie o udzielenie zamówienia publicznego:</w:t>
      </w:r>
    </w:p>
    <w:p w14:paraId="0BF2F986" w14:textId="77777777" w:rsidR="001354B8" w:rsidRDefault="00BA3C93" w:rsidP="001354B8">
      <w:pPr>
        <w:numPr>
          <w:ilvl w:val="0"/>
          <w:numId w:val="40"/>
        </w:numPr>
        <w:spacing w:line="276" w:lineRule="auto"/>
        <w:ind w:left="1418"/>
        <w:jc w:val="both"/>
        <w:outlineLvl w:val="1"/>
        <w:rPr>
          <w:b/>
          <w:iCs/>
          <w:color w:val="000000"/>
          <w:lang w:val="x-none" w:eastAsia="x-none"/>
        </w:rPr>
      </w:pPr>
      <w:r w:rsidRPr="00BA3C93">
        <w:rPr>
          <w:b/>
          <w:iCs/>
          <w:color w:val="000000"/>
          <w:lang w:val="x-none" w:eastAsia="x-none"/>
        </w:rPr>
        <w:t>pełnomocnictwo do reprezentowania ich w niniejszym postępowaniu – wg zasad określonych w pkt 12.1. i 12.2.,</w:t>
      </w:r>
    </w:p>
    <w:p w14:paraId="2E4164B7" w14:textId="3C650EBB" w:rsidR="00BA3C93" w:rsidRPr="00BA3C93" w:rsidRDefault="00BA3C93" w:rsidP="001354B8">
      <w:pPr>
        <w:numPr>
          <w:ilvl w:val="0"/>
          <w:numId w:val="40"/>
        </w:numPr>
        <w:spacing w:line="276" w:lineRule="auto"/>
        <w:ind w:left="1418"/>
        <w:jc w:val="both"/>
        <w:outlineLvl w:val="1"/>
        <w:rPr>
          <w:b/>
          <w:iCs/>
          <w:color w:val="000000"/>
          <w:lang w:val="x-none" w:eastAsia="x-none"/>
        </w:rPr>
      </w:pPr>
      <w:r w:rsidRPr="00BA3C93">
        <w:rPr>
          <w:b/>
          <w:iCs/>
          <w:color w:val="000000"/>
          <w:lang w:val="x-none" w:eastAsia="x-none"/>
        </w:rPr>
        <w:t>dokumenty określone w pkt 12.3.,</w:t>
      </w:r>
    </w:p>
    <w:p w14:paraId="1DC18D36" w14:textId="3BF3108F" w:rsidR="00BA3C93" w:rsidRPr="00BA3C93" w:rsidRDefault="00BA3C93" w:rsidP="001354B8">
      <w:pPr>
        <w:numPr>
          <w:ilvl w:val="0"/>
          <w:numId w:val="38"/>
        </w:numPr>
        <w:spacing w:line="276" w:lineRule="auto"/>
        <w:ind w:left="993"/>
        <w:jc w:val="both"/>
        <w:outlineLvl w:val="1"/>
        <w:rPr>
          <w:b/>
          <w:iCs/>
          <w:color w:val="000000"/>
          <w:lang w:val="x-none" w:eastAsia="x-none"/>
        </w:rPr>
      </w:pPr>
      <w:r w:rsidRPr="00BA3C93">
        <w:rPr>
          <w:b/>
          <w:iCs/>
          <w:color w:val="000000"/>
          <w:lang w:val="x-none" w:eastAsia="x-none"/>
        </w:rPr>
        <w:t>pełnomocnictwo do podpisywania oferty, dokumentów, oświadczeń woli jeśli umocowanie dla osób podpisujących ofertę nie wynika z dokumentów rejestrowych – wg zasad określonych w pkt 17.7 lit. d,</w:t>
      </w:r>
    </w:p>
    <w:p w14:paraId="17EF44C2"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39" w:name="_Hlk37866068"/>
      <w:r w:rsidRPr="0010266A">
        <w:rPr>
          <w:bCs/>
          <w:iCs/>
          <w:color w:val="000000"/>
          <w:lang w:val="x-none" w:eastAsia="x-none"/>
        </w:rPr>
        <w:t>Oferta oraz pozostałe oświadczenia i dokumenty, dla których Zamawiający określił wzory w formie formularzy, powinny być sporządzone zgodnie z tymi wzorami</w:t>
      </w:r>
      <w:bookmarkEnd w:id="39"/>
      <w:r w:rsidRPr="0010266A">
        <w:rPr>
          <w:bCs/>
          <w:iCs/>
          <w:color w:val="000000"/>
          <w:lang w:eastAsia="x-none"/>
        </w:rPr>
        <w:t>.</w:t>
      </w:r>
    </w:p>
    <w:p w14:paraId="512D7CB9"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40" w:name="_Hlk37839542"/>
      <w:bookmarkStart w:id="41" w:name="_Hlk37866106"/>
      <w:r w:rsidRPr="0010266A">
        <w:rPr>
          <w:bCs/>
          <w:iCs/>
          <w:color w:val="000000"/>
          <w:lang w:val="x-none" w:eastAsia="x-none"/>
        </w:rPr>
        <w:t>Ofert</w:t>
      </w:r>
      <w:r w:rsidRPr="0010266A">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0266A">
        <w:rPr>
          <w:bCs/>
          <w:iCs/>
          <w:color w:val="000000"/>
          <w:lang w:val="x-none" w:eastAsia="x-none"/>
        </w:rPr>
        <w:t>.</w:t>
      </w:r>
      <w:bookmarkEnd w:id="40"/>
      <w:bookmarkEnd w:id="41"/>
    </w:p>
    <w:p w14:paraId="5916B287" w14:textId="3D7F3B9E"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42" w:name="_Hlk37939197"/>
      <w:r w:rsidRPr="0010266A">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w:t>
      </w:r>
      <w:r w:rsidR="00155BF0" w:rsidRPr="0010266A">
        <w:rPr>
          <w:bCs/>
          <w:iCs/>
          <w:color w:val="000000"/>
          <w:lang w:val="x-none" w:eastAsia="x-none"/>
        </w:rPr>
        <w:t>t.j. Dz.U. z 2022r. poz. 1233</w:t>
      </w:r>
      <w:r w:rsidR="001354B8">
        <w:rPr>
          <w:bCs/>
          <w:iCs/>
          <w:color w:val="000000"/>
          <w:lang w:val="x-none" w:eastAsia="x-none"/>
        </w:rPr>
        <w:t xml:space="preserve"> ze zm.</w:t>
      </w:r>
      <w:r w:rsidRPr="0010266A">
        <w:rPr>
          <w:bCs/>
          <w:iCs/>
          <w:color w:val="000000"/>
          <w:lang w:val="x-none" w:eastAsia="x-none"/>
        </w:rPr>
        <w:t>), zwanej dalej „ustawą o zwalczaniu nieuczciwej konkurencji” jeżeli Wykonawca</w:t>
      </w:r>
      <w:bookmarkEnd w:id="42"/>
      <w:r w:rsidRPr="0010266A">
        <w:rPr>
          <w:bCs/>
          <w:iCs/>
          <w:color w:val="000000"/>
          <w:lang w:eastAsia="x-none"/>
        </w:rPr>
        <w:t>:</w:t>
      </w:r>
    </w:p>
    <w:p w14:paraId="56CBBF68" w14:textId="77777777" w:rsidR="001B365B" w:rsidRPr="0010266A" w:rsidRDefault="001B365B" w:rsidP="00687075">
      <w:pPr>
        <w:numPr>
          <w:ilvl w:val="0"/>
          <w:numId w:val="17"/>
        </w:numPr>
        <w:tabs>
          <w:tab w:val="left" w:pos="708"/>
        </w:tabs>
        <w:spacing w:before="60" w:line="276" w:lineRule="auto"/>
        <w:ind w:left="1037" w:hanging="357"/>
        <w:jc w:val="both"/>
        <w:outlineLvl w:val="1"/>
        <w:rPr>
          <w:bCs/>
          <w:iCs/>
          <w:color w:val="000000"/>
          <w:lang w:val="x-none" w:eastAsia="x-none"/>
        </w:rPr>
      </w:pPr>
      <w:r w:rsidRPr="0010266A">
        <w:rPr>
          <w:bCs/>
          <w:iCs/>
          <w:color w:val="000000"/>
          <w:lang w:eastAsia="x-none"/>
        </w:rPr>
        <w:t xml:space="preserve">wraz </w:t>
      </w:r>
      <w:r w:rsidRPr="0010266A">
        <w:rPr>
          <w:bCs/>
          <w:iCs/>
          <w:color w:val="000000"/>
          <w:lang w:val="x-none" w:eastAsia="x-none"/>
        </w:rPr>
        <w:t>z przekazaniem takich informacji, zastrzegł, że nie mogą być one udostępniane</w:t>
      </w:r>
      <w:r w:rsidRPr="0010266A">
        <w:rPr>
          <w:bCs/>
          <w:iCs/>
          <w:color w:val="000000"/>
          <w:lang w:eastAsia="x-none"/>
        </w:rPr>
        <w:t>;</w:t>
      </w:r>
    </w:p>
    <w:p w14:paraId="617AD4DE" w14:textId="77777777" w:rsidR="001B365B" w:rsidRPr="0010266A" w:rsidRDefault="001B365B" w:rsidP="00687075">
      <w:pPr>
        <w:numPr>
          <w:ilvl w:val="0"/>
          <w:numId w:val="17"/>
        </w:numPr>
        <w:tabs>
          <w:tab w:val="left" w:pos="708"/>
        </w:tabs>
        <w:spacing w:before="60" w:line="276" w:lineRule="auto"/>
        <w:ind w:left="1037" w:hanging="357"/>
        <w:jc w:val="both"/>
        <w:outlineLvl w:val="1"/>
        <w:rPr>
          <w:bCs/>
          <w:iCs/>
          <w:color w:val="000000"/>
          <w:lang w:val="x-none" w:eastAsia="x-none"/>
        </w:rPr>
      </w:pPr>
      <w:r w:rsidRPr="0010266A">
        <w:rPr>
          <w:bCs/>
          <w:iCs/>
          <w:color w:val="000000"/>
          <w:lang w:val="x-none" w:eastAsia="x-none"/>
        </w:rPr>
        <w:t>wykazał</w:t>
      </w:r>
      <w:r w:rsidRPr="0010266A">
        <w:rPr>
          <w:bCs/>
          <w:iCs/>
          <w:color w:val="000000"/>
          <w:lang w:eastAsia="x-none"/>
        </w:rPr>
        <w:t>,</w:t>
      </w:r>
      <w:r w:rsidRPr="0010266A">
        <w:rPr>
          <w:bCs/>
          <w:iCs/>
          <w:color w:val="000000"/>
          <w:lang w:val="x-none" w:eastAsia="x-none"/>
        </w:rPr>
        <w:t xml:space="preserve"> załączając stosowne </w:t>
      </w:r>
      <w:r w:rsidRPr="0010266A">
        <w:rPr>
          <w:bCs/>
          <w:iCs/>
          <w:color w:val="000000"/>
          <w:lang w:eastAsia="x-none"/>
        </w:rPr>
        <w:t>uzasadnienie</w:t>
      </w:r>
      <w:r w:rsidRPr="0010266A">
        <w:rPr>
          <w:bCs/>
          <w:iCs/>
          <w:color w:val="000000"/>
          <w:lang w:val="x-none" w:eastAsia="x-none"/>
        </w:rPr>
        <w:t>, iż zastrzeżone informacje stanowią tajemnicę przedsiębiorstwa</w:t>
      </w:r>
      <w:r w:rsidRPr="0010266A">
        <w:rPr>
          <w:bCs/>
          <w:iCs/>
          <w:color w:val="000000"/>
          <w:lang w:eastAsia="x-none"/>
        </w:rPr>
        <w:t>.</w:t>
      </w:r>
      <w:bookmarkStart w:id="43" w:name="_Hlk37939296"/>
    </w:p>
    <w:p w14:paraId="40452B8E" w14:textId="77777777" w:rsidR="001B365B" w:rsidRPr="0010266A" w:rsidRDefault="001B365B" w:rsidP="00687075">
      <w:pPr>
        <w:tabs>
          <w:tab w:val="left" w:pos="708"/>
        </w:tabs>
        <w:spacing w:before="120" w:line="276" w:lineRule="auto"/>
        <w:ind w:left="680"/>
        <w:jc w:val="both"/>
        <w:outlineLvl w:val="1"/>
        <w:rPr>
          <w:bCs/>
          <w:iCs/>
          <w:color w:val="000000"/>
          <w:lang w:val="x-none" w:eastAsia="x-none"/>
        </w:rPr>
      </w:pPr>
      <w:r w:rsidRPr="0010266A">
        <w:rPr>
          <w:bCs/>
          <w:iCs/>
          <w:color w:val="000000"/>
          <w:lang w:val="x-none" w:eastAsia="x-none"/>
        </w:rPr>
        <w:lastRenderedPageBreak/>
        <w:t>Zaleca się, aby uzasadnienie o którym mowa powyżej było sformułowane w sposób umożliwiający jego udostępnienie pozostałym uczestnikom postępowania.</w:t>
      </w:r>
    </w:p>
    <w:p w14:paraId="38A4B76F" w14:textId="77777777" w:rsidR="001B365B" w:rsidRPr="0010266A" w:rsidRDefault="001B365B" w:rsidP="00687075">
      <w:pPr>
        <w:tabs>
          <w:tab w:val="left" w:pos="708"/>
        </w:tabs>
        <w:spacing w:before="120" w:line="276" w:lineRule="auto"/>
        <w:ind w:left="680"/>
        <w:jc w:val="both"/>
        <w:outlineLvl w:val="1"/>
        <w:rPr>
          <w:bCs/>
          <w:iCs/>
          <w:color w:val="000000"/>
          <w:lang w:val="x-none" w:eastAsia="x-none"/>
        </w:rPr>
      </w:pPr>
      <w:bookmarkStart w:id="44" w:name="_Hlk38143710"/>
      <w:r w:rsidRPr="0010266A">
        <w:rPr>
          <w:bCs/>
          <w:iCs/>
          <w:color w:val="000000"/>
          <w:lang w:val="x-none" w:eastAsia="x-none"/>
        </w:rPr>
        <w:t>Wykonawca nie może zastrzec informacji, o których mowa w art. 222 ust. 5 ustawy Pzp</w:t>
      </w:r>
      <w:bookmarkEnd w:id="43"/>
      <w:bookmarkEnd w:id="44"/>
      <w:r w:rsidRPr="0010266A">
        <w:rPr>
          <w:bCs/>
          <w:iCs/>
          <w:color w:val="000000"/>
          <w:lang w:val="x-none" w:eastAsia="x-none"/>
        </w:rPr>
        <w:t>.</w:t>
      </w:r>
    </w:p>
    <w:p w14:paraId="221DF6CA"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45" w:name="_Hlk37928068"/>
      <w:r w:rsidRPr="0010266A">
        <w:rPr>
          <w:bCs/>
          <w:iCs/>
          <w:color w:val="000000"/>
          <w:lang w:val="x-none" w:eastAsia="x-none"/>
        </w:rPr>
        <w:t>Opis sposobu przygotowania oferty składanej w formie elektronicznej lub w postaci elektronicznej</w:t>
      </w:r>
      <w:bookmarkEnd w:id="45"/>
      <w:r w:rsidRPr="0010266A">
        <w:rPr>
          <w:bCs/>
          <w:iCs/>
          <w:color w:val="000000"/>
          <w:lang w:eastAsia="x-none"/>
        </w:rPr>
        <w:t>:</w:t>
      </w:r>
    </w:p>
    <w:p w14:paraId="72917893" w14:textId="77777777" w:rsidR="001B365B" w:rsidRPr="0010266A" w:rsidRDefault="001B365B" w:rsidP="001354B8">
      <w:pPr>
        <w:numPr>
          <w:ilvl w:val="0"/>
          <w:numId w:val="18"/>
        </w:numPr>
        <w:tabs>
          <w:tab w:val="left" w:pos="708"/>
        </w:tabs>
        <w:spacing w:line="276" w:lineRule="auto"/>
        <w:jc w:val="both"/>
        <w:outlineLvl w:val="1"/>
        <w:rPr>
          <w:bCs/>
          <w:iCs/>
          <w:color w:val="000000"/>
          <w:lang w:val="x-none" w:eastAsia="x-none"/>
        </w:rPr>
      </w:pPr>
      <w:bookmarkStart w:id="46" w:name="_Hlk37866429"/>
      <w:r w:rsidRPr="0010266A">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0266A">
        <w:rPr>
          <w:b/>
          <w:i/>
          <w:color w:val="000000"/>
          <w:lang w:val="x-none" w:eastAsia="x-none"/>
        </w:rPr>
        <w:t>Zgłoś udział w postępowaniu</w:t>
      </w:r>
      <w:r w:rsidRPr="0010266A">
        <w:rPr>
          <w:bCs/>
          <w:iCs/>
          <w:color w:val="000000"/>
          <w:lang w:val="x-none" w:eastAsia="x-none"/>
        </w:rPr>
        <w:t>”</w:t>
      </w:r>
      <w:bookmarkEnd w:id="46"/>
      <w:r w:rsidRPr="0010266A">
        <w:rPr>
          <w:bCs/>
          <w:iCs/>
          <w:color w:val="000000"/>
          <w:lang w:eastAsia="x-none"/>
        </w:rPr>
        <w:t xml:space="preserve"> na karcie Informacje ogólne”;</w:t>
      </w:r>
      <w:bookmarkStart w:id="47" w:name="_Hlk37866441"/>
    </w:p>
    <w:p w14:paraId="51CB8D65" w14:textId="77777777" w:rsidR="001B365B" w:rsidRPr="0010266A" w:rsidRDefault="001B365B" w:rsidP="001354B8">
      <w:pPr>
        <w:numPr>
          <w:ilvl w:val="0"/>
          <w:numId w:val="18"/>
        </w:numPr>
        <w:tabs>
          <w:tab w:val="left" w:pos="708"/>
        </w:tabs>
        <w:spacing w:line="276" w:lineRule="auto"/>
        <w:jc w:val="both"/>
        <w:outlineLvl w:val="1"/>
        <w:rPr>
          <w:bCs/>
          <w:iCs/>
          <w:color w:val="000000"/>
          <w:lang w:val="x-none" w:eastAsia="x-none"/>
        </w:rPr>
      </w:pPr>
      <w:r w:rsidRPr="0010266A">
        <w:rPr>
          <w:rFonts w:eastAsia="Calibri"/>
          <w:bCs/>
          <w:iCs/>
          <w:color w:val="000000"/>
          <w:lang w:val="x-none" w:eastAsia="x-none"/>
        </w:rPr>
        <w:t xml:space="preserve">w przypadku, </w:t>
      </w:r>
      <w:bookmarkStart w:id="48" w:name="_Hlk37939646"/>
      <w:bookmarkStart w:id="49" w:name="_Hlk37866474"/>
      <w:bookmarkEnd w:id="47"/>
      <w:r w:rsidRPr="0010266A">
        <w:rPr>
          <w:rFonts w:eastAsia="Calibri"/>
          <w:bCs/>
          <w:iCs/>
          <w:color w:val="000000"/>
          <w:lang w:val="x-none" w:eastAsia="x-none"/>
        </w:rPr>
        <w:t>gdy Wykonawca nie posiada konta na Platformie, należy skorzystać z funkcji ”</w:t>
      </w:r>
      <w:r w:rsidRPr="0010266A">
        <w:rPr>
          <w:rFonts w:eastAsia="Calibri"/>
          <w:b/>
          <w:i/>
          <w:color w:val="000000"/>
          <w:lang w:val="x-none" w:eastAsia="x-none"/>
        </w:rPr>
        <w:t>Zarejestruj</w:t>
      </w:r>
      <w:r w:rsidRPr="0010266A">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0266A">
        <w:rPr>
          <w:rFonts w:eastAsia="Calibri"/>
          <w:bCs/>
          <w:iCs/>
          <w:color w:val="000000"/>
          <w:lang w:eastAsia="x-none"/>
        </w:rPr>
        <w:t>;</w:t>
      </w:r>
    </w:p>
    <w:p w14:paraId="08FC4E69" w14:textId="77777777" w:rsidR="001B365B" w:rsidRPr="0010266A" w:rsidRDefault="001B365B" w:rsidP="001354B8">
      <w:pPr>
        <w:numPr>
          <w:ilvl w:val="0"/>
          <w:numId w:val="18"/>
        </w:numPr>
        <w:tabs>
          <w:tab w:val="left" w:pos="708"/>
        </w:tabs>
        <w:spacing w:line="276" w:lineRule="auto"/>
        <w:jc w:val="both"/>
        <w:outlineLvl w:val="1"/>
        <w:rPr>
          <w:bCs/>
          <w:iCs/>
          <w:color w:val="000000"/>
          <w:lang w:val="x-none" w:eastAsia="x-none"/>
        </w:rPr>
      </w:pPr>
      <w:r w:rsidRPr="0010266A">
        <w:rPr>
          <w:rFonts w:eastAsia="Calibri"/>
          <w:bCs/>
          <w:iCs/>
          <w:color w:val="000000"/>
          <w:lang w:val="x-none" w:eastAsia="x-none"/>
        </w:rPr>
        <w:t xml:space="preserve">oferta </w:t>
      </w:r>
      <w:bookmarkEnd w:id="48"/>
      <w:r w:rsidRPr="0010266A">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0266A">
        <w:rPr>
          <w:rFonts w:eastAsia="Calibri"/>
          <w:b/>
          <w:i/>
          <w:color w:val="000000"/>
          <w:lang w:val="x-none" w:eastAsia="x-none"/>
        </w:rPr>
        <w:t>Załącz plik</w:t>
      </w:r>
      <w:r w:rsidRPr="0010266A">
        <w:rPr>
          <w:rFonts w:eastAsia="Calibri"/>
          <w:bCs/>
          <w:iCs/>
          <w:color w:val="000000"/>
          <w:lang w:val="x-none" w:eastAsia="x-none"/>
        </w:rPr>
        <w:t>” i użycie przycisku ”</w:t>
      </w:r>
      <w:r w:rsidRPr="0010266A">
        <w:rPr>
          <w:rFonts w:eastAsia="Calibri"/>
          <w:b/>
          <w:i/>
          <w:color w:val="000000"/>
          <w:lang w:val="x-none" w:eastAsia="x-none"/>
        </w:rPr>
        <w:t>Załącz</w:t>
      </w:r>
      <w:r w:rsidRPr="0010266A">
        <w:rPr>
          <w:rFonts w:eastAsia="Calibri"/>
          <w:bCs/>
          <w:iCs/>
          <w:color w:val="000000"/>
          <w:lang w:val="x-none" w:eastAsia="x-none"/>
        </w:rPr>
        <w:t>”;</w:t>
      </w:r>
      <w:bookmarkStart w:id="50" w:name="_Hlk37939678"/>
    </w:p>
    <w:p w14:paraId="5258C924" w14:textId="77777777" w:rsidR="001B365B" w:rsidRPr="0010266A" w:rsidRDefault="001B365B" w:rsidP="001354B8">
      <w:pPr>
        <w:numPr>
          <w:ilvl w:val="0"/>
          <w:numId w:val="18"/>
        </w:numPr>
        <w:tabs>
          <w:tab w:val="left" w:pos="708"/>
        </w:tabs>
        <w:spacing w:line="276" w:lineRule="auto"/>
        <w:jc w:val="both"/>
        <w:outlineLvl w:val="1"/>
        <w:rPr>
          <w:bCs/>
          <w:iCs/>
          <w:color w:val="000000"/>
          <w:lang w:val="x-none" w:eastAsia="x-none"/>
        </w:rPr>
      </w:pPr>
      <w:r w:rsidRPr="0010266A">
        <w:rPr>
          <w:rFonts w:eastAsia="Calibri"/>
          <w:bCs/>
          <w:iCs/>
          <w:color w:val="000000"/>
          <w:lang w:val="x-none" w:eastAsia="x-none"/>
        </w:rPr>
        <w:t xml:space="preserve">jeżeli </w:t>
      </w:r>
      <w:bookmarkEnd w:id="49"/>
      <w:bookmarkEnd w:id="50"/>
      <w:r w:rsidRPr="0010266A">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329505B" w14:textId="77777777" w:rsidR="001B365B" w:rsidRPr="0010266A" w:rsidRDefault="001B365B" w:rsidP="001354B8">
      <w:pPr>
        <w:numPr>
          <w:ilvl w:val="0"/>
          <w:numId w:val="18"/>
        </w:numPr>
        <w:spacing w:line="276" w:lineRule="auto"/>
        <w:ind w:left="1037" w:hanging="357"/>
        <w:jc w:val="both"/>
        <w:outlineLvl w:val="1"/>
        <w:rPr>
          <w:rFonts w:eastAsia="Calibri"/>
          <w:bCs/>
          <w:iCs/>
          <w:lang w:eastAsia="x-none"/>
        </w:rPr>
      </w:pPr>
      <w:bookmarkStart w:id="52" w:name="_Hlk37940020"/>
      <w:bookmarkStart w:id="53" w:name="_Hlk37866628"/>
      <w:bookmarkEnd w:id="51"/>
      <w:r w:rsidRPr="0010266A">
        <w:rPr>
          <w:rFonts w:eastAsia="Calibri"/>
          <w:bCs/>
          <w:iCs/>
          <w:lang w:eastAsia="x-none"/>
        </w:rPr>
        <w:t xml:space="preserve">wszelkie </w:t>
      </w:r>
      <w:bookmarkEnd w:id="52"/>
      <w:r w:rsidRPr="0010266A">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0266A">
        <w:rPr>
          <w:rFonts w:eastAsia="Calibri"/>
          <w:b/>
          <w:i/>
          <w:lang w:eastAsia="x-none"/>
        </w:rPr>
        <w:t>Załącz plik</w:t>
      </w:r>
      <w:r w:rsidRPr="0010266A">
        <w:rPr>
          <w:rFonts w:eastAsia="Calibri"/>
          <w:bCs/>
          <w:iCs/>
          <w:lang w:eastAsia="x-none"/>
        </w:rPr>
        <w:t>” i użycie przycisku ”</w:t>
      </w:r>
      <w:r w:rsidRPr="0010266A">
        <w:rPr>
          <w:rFonts w:eastAsia="Calibri"/>
          <w:b/>
          <w:i/>
          <w:lang w:eastAsia="x-none"/>
        </w:rPr>
        <w:t>Załącz</w:t>
      </w:r>
      <w:r w:rsidRPr="0010266A">
        <w:rPr>
          <w:rFonts w:eastAsia="Calibri"/>
          <w:bCs/>
          <w:iCs/>
          <w:lang w:eastAsia="x-none"/>
        </w:rPr>
        <w:t>”;</w:t>
      </w:r>
      <w:bookmarkStart w:id="54" w:name="_Hlk37940112"/>
      <w:bookmarkEnd w:id="53"/>
    </w:p>
    <w:p w14:paraId="52FC8A93" w14:textId="77777777" w:rsidR="001B365B" w:rsidRPr="0010266A" w:rsidRDefault="001B365B" w:rsidP="001354B8">
      <w:pPr>
        <w:numPr>
          <w:ilvl w:val="0"/>
          <w:numId w:val="18"/>
        </w:numPr>
        <w:spacing w:line="276" w:lineRule="auto"/>
        <w:ind w:left="1037" w:hanging="357"/>
        <w:jc w:val="both"/>
        <w:outlineLvl w:val="1"/>
        <w:rPr>
          <w:rFonts w:eastAsia="Calibri"/>
          <w:bCs/>
          <w:iCs/>
          <w:lang w:eastAsia="x-none"/>
        </w:rPr>
      </w:pPr>
      <w:r w:rsidRPr="0010266A">
        <w:rPr>
          <w:rFonts w:eastAsia="Calibri"/>
          <w:bCs/>
          <w:iCs/>
          <w:lang w:eastAsia="x-none"/>
        </w:rPr>
        <w:t>potwierdzeniem prawidłowo załączonego pliku jest automatyczne wygenerowanie przez Platformę komunikatu systemowego o treści ”Plik został poprawnie przesłany na platformę;</w:t>
      </w:r>
    </w:p>
    <w:p w14:paraId="3D5D093C" w14:textId="77777777" w:rsidR="001B365B" w:rsidRPr="0010266A" w:rsidRDefault="001B365B" w:rsidP="001354B8">
      <w:pPr>
        <w:numPr>
          <w:ilvl w:val="0"/>
          <w:numId w:val="18"/>
        </w:numPr>
        <w:spacing w:line="276" w:lineRule="auto"/>
        <w:ind w:left="1037" w:hanging="357"/>
        <w:jc w:val="both"/>
        <w:outlineLvl w:val="1"/>
        <w:rPr>
          <w:rFonts w:eastAsia="Calibri"/>
          <w:bCs/>
          <w:iCs/>
          <w:lang w:eastAsia="x-none"/>
        </w:rPr>
      </w:pPr>
      <w:r w:rsidRPr="0010266A">
        <w:rPr>
          <w:rFonts w:eastAsia="Calibri"/>
          <w:bCs/>
          <w:iCs/>
          <w:u w:val="single"/>
          <w:lang w:eastAsia="x-none"/>
        </w:rPr>
        <w:t>ostateczne złożenie oferty wraz z załącznikami Wykonawca musi potwierdzić klikając w przycisk ”</w:t>
      </w:r>
      <w:r w:rsidRPr="0010266A">
        <w:rPr>
          <w:rFonts w:eastAsia="Calibri"/>
          <w:b/>
          <w:i/>
          <w:u w:val="single"/>
          <w:lang w:eastAsia="x-none"/>
        </w:rPr>
        <w:t>Złóż ofertę</w:t>
      </w:r>
      <w:r w:rsidRPr="0010266A">
        <w:rPr>
          <w:rFonts w:eastAsia="Calibri"/>
          <w:bCs/>
          <w:iCs/>
          <w:u w:val="single"/>
          <w:lang w:eastAsia="x-none"/>
        </w:rPr>
        <w:t>”</w:t>
      </w:r>
      <w:r w:rsidRPr="0010266A">
        <w:rPr>
          <w:rFonts w:eastAsia="Calibri"/>
          <w:bCs/>
          <w:iCs/>
          <w:lang w:eastAsia="x-none"/>
        </w:rPr>
        <w:t>;</w:t>
      </w:r>
    </w:p>
    <w:p w14:paraId="353828DA" w14:textId="77777777" w:rsidR="001B365B" w:rsidRPr="0010266A" w:rsidRDefault="001B365B" w:rsidP="001354B8">
      <w:pPr>
        <w:numPr>
          <w:ilvl w:val="0"/>
          <w:numId w:val="18"/>
        </w:numPr>
        <w:spacing w:line="276" w:lineRule="auto"/>
        <w:ind w:left="1037" w:hanging="357"/>
        <w:jc w:val="both"/>
        <w:outlineLvl w:val="1"/>
        <w:rPr>
          <w:rFonts w:eastAsia="Calibri"/>
          <w:bCs/>
          <w:iCs/>
          <w:lang w:eastAsia="x-none"/>
        </w:rPr>
      </w:pPr>
      <w:r w:rsidRPr="0010266A">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w:t>
      </w:r>
      <w:r w:rsidRPr="0010266A">
        <w:rPr>
          <w:rFonts w:eastAsia="Calibri"/>
          <w:bCs/>
          <w:iCs/>
          <w:lang w:eastAsia="x-none"/>
        </w:rPr>
        <w:lastRenderedPageBreak/>
        <w:t>Platformę dokumentu EPO (Elektroniczne Potwierdzenie Odbioru), będącego dowodem potwierdzającym fakt i czas dostarczenia Zamawiającemu pliku za pośrednictwem Platformy.</w:t>
      </w:r>
      <w:bookmarkEnd w:id="54"/>
    </w:p>
    <w:p w14:paraId="4683F5CE"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bookmarkStart w:id="55" w:name="_Hlk37866756"/>
      <w:r w:rsidRPr="0010266A">
        <w:rPr>
          <w:bCs/>
          <w:iCs/>
          <w:color w:val="000000"/>
          <w:lang w:eastAsia="x-none"/>
        </w:rPr>
        <w:t>Do upływu terminu składania ofert, Wykonawca, za pośrednictwem Platformy, może wycofać złożoną ofertę, używając opcji ”</w:t>
      </w:r>
      <w:r w:rsidRPr="0010266A">
        <w:rPr>
          <w:b/>
          <w:i/>
          <w:color w:val="000000"/>
          <w:lang w:eastAsia="x-none"/>
        </w:rPr>
        <w:t>Wycofaj ofertę</w:t>
      </w:r>
      <w:r w:rsidRPr="0010266A">
        <w:rPr>
          <w:bCs/>
          <w:iCs/>
          <w:color w:val="000000"/>
          <w:lang w:eastAsia="x-none"/>
        </w:rPr>
        <w:t>” (karta Oferta/Załączniki). Po wycofaniu oferty Wykonawca może usunąć załączone pliki, zaznaczając pozycje do usunięcia i klikając w przycisk ”</w:t>
      </w:r>
      <w:r w:rsidRPr="0010266A">
        <w:rPr>
          <w:b/>
          <w:i/>
          <w:color w:val="000000"/>
          <w:lang w:eastAsia="x-none"/>
        </w:rPr>
        <w:t>Usuń zaznaczone</w:t>
      </w:r>
      <w:r w:rsidRPr="0010266A">
        <w:rPr>
          <w:bCs/>
          <w:iCs/>
          <w:color w:val="000000"/>
          <w:lang w:eastAsia="x-none"/>
        </w:rPr>
        <w:t>”.</w:t>
      </w:r>
    </w:p>
    <w:p w14:paraId="4F79CC08"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 xml:space="preserve">Szczegółowa instrukcja korzystania z Platformy znajduje się na stronie internetowej </w:t>
      </w:r>
      <w:hyperlink r:id="rId12" w:history="1">
        <w:r w:rsidR="008E1B6F" w:rsidRPr="0010266A">
          <w:rPr>
            <w:rFonts w:eastAsia="Calibri"/>
            <w:color w:val="0070C0"/>
            <w:u w:val="single"/>
            <w:lang w:eastAsia="en-US"/>
          </w:rPr>
          <w:t>https://e-ProPublico.pl/</w:t>
        </w:r>
      </w:hyperlink>
      <w:r w:rsidRPr="0010266A">
        <w:rPr>
          <w:bCs/>
          <w:iCs/>
          <w:color w:val="000000"/>
          <w:lang w:eastAsia="x-none"/>
        </w:rPr>
        <w:t>, przycisk ”</w:t>
      </w:r>
      <w:r w:rsidRPr="0010266A">
        <w:rPr>
          <w:b/>
          <w:i/>
          <w:color w:val="000000"/>
          <w:lang w:eastAsia="x-none"/>
        </w:rPr>
        <w:t>Instrukcja Wykonawcy</w:t>
      </w:r>
      <w:r w:rsidRPr="0010266A">
        <w:rPr>
          <w:bCs/>
          <w:iCs/>
          <w:color w:val="000000"/>
          <w:lang w:eastAsia="x-none"/>
        </w:rPr>
        <w:t>”.</w:t>
      </w:r>
    </w:p>
    <w:bookmarkEnd w:id="55"/>
    <w:p w14:paraId="0E9533D7"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nie przewiduje zwrotu kosztów udziału w postępowaniu</w:t>
      </w:r>
      <w:r w:rsidRPr="0010266A">
        <w:rPr>
          <w:bCs/>
          <w:iCs/>
          <w:color w:val="000000"/>
          <w:lang w:eastAsia="x-none"/>
        </w:rPr>
        <w:t>.</w:t>
      </w:r>
      <w:r w:rsidRPr="0010266A">
        <w:rPr>
          <w:bCs/>
          <w:iCs/>
          <w:color w:val="000000"/>
          <w:lang w:val="x-none" w:eastAsia="x-none"/>
        </w:rPr>
        <w:t xml:space="preserve"> Wykonawca ponosi wszelkie koszty związane z przygotowaniem i złożeniem oferty</w:t>
      </w:r>
      <w:r w:rsidRPr="0010266A">
        <w:rPr>
          <w:bCs/>
          <w:iCs/>
          <w:color w:val="000000"/>
          <w:lang w:eastAsia="x-none"/>
        </w:rPr>
        <w:t>.</w:t>
      </w:r>
    </w:p>
    <w:p w14:paraId="0CF265EC" w14:textId="77777777" w:rsidR="001B365B" w:rsidRPr="00681310"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56" w:name="_Toc258314253"/>
      <w:r w:rsidRPr="00681310">
        <w:rPr>
          <w:b/>
          <w:bCs/>
          <w:caps/>
          <w:kern w:val="32"/>
          <w:lang w:val="x-none" w:eastAsia="x-none"/>
        </w:rPr>
        <w:t>Miejsce oraz termin składania i otwarcia ofert</w:t>
      </w:r>
      <w:bookmarkEnd w:id="56"/>
    </w:p>
    <w:p w14:paraId="4A3CC5A8" w14:textId="55CD47E1" w:rsidR="001B365B" w:rsidRPr="00681310" w:rsidRDefault="001B365B" w:rsidP="00687075">
      <w:pPr>
        <w:tabs>
          <w:tab w:val="left" w:pos="708"/>
        </w:tabs>
        <w:spacing w:before="120" w:line="276" w:lineRule="auto"/>
        <w:ind w:left="431"/>
        <w:jc w:val="both"/>
        <w:outlineLvl w:val="1"/>
        <w:rPr>
          <w:bCs/>
          <w:iCs/>
          <w:color w:val="000000"/>
          <w:lang w:val="x-none" w:eastAsia="x-none"/>
        </w:rPr>
      </w:pPr>
      <w:bookmarkStart w:id="57" w:name="_Hlk37940485"/>
      <w:bookmarkStart w:id="58" w:name="_Hlk37857777"/>
      <w:r w:rsidRPr="00681310">
        <w:rPr>
          <w:bCs/>
          <w:iCs/>
          <w:color w:val="000000"/>
          <w:lang w:val="x-none" w:eastAsia="x-none"/>
        </w:rPr>
        <w:t>Ofertę</w:t>
      </w:r>
      <w:r w:rsidRPr="00681310">
        <w:rPr>
          <w:bCs/>
          <w:iCs/>
          <w:color w:val="000000"/>
          <w:lang w:eastAsia="x-none"/>
        </w:rPr>
        <w:t>, wraz z załącznikami, należy złożyć za pośrednictwem Platformy w terminie do dnia</w:t>
      </w:r>
      <w:r w:rsidRPr="00681310">
        <w:rPr>
          <w:bCs/>
          <w:iCs/>
          <w:color w:val="000000"/>
          <w:lang w:val="x-none" w:eastAsia="x-none"/>
        </w:rPr>
        <w:t xml:space="preserve"> </w:t>
      </w:r>
      <w:r w:rsidR="00EA25C5" w:rsidRPr="00681310">
        <w:rPr>
          <w:b/>
          <w:bCs/>
          <w:iCs/>
          <w:color w:val="000000"/>
          <w:lang w:val="x-none" w:eastAsia="x-none"/>
        </w:rPr>
        <w:t>26</w:t>
      </w:r>
      <w:r w:rsidR="001354B8" w:rsidRPr="00681310">
        <w:rPr>
          <w:b/>
          <w:bCs/>
          <w:iCs/>
          <w:color w:val="000000"/>
          <w:lang w:val="x-none" w:eastAsia="x-none"/>
        </w:rPr>
        <w:t xml:space="preserve"> sierpnia 2025 roku</w:t>
      </w:r>
      <w:r w:rsidRPr="00681310">
        <w:rPr>
          <w:bCs/>
          <w:iCs/>
          <w:color w:val="000000"/>
          <w:lang w:val="x-none" w:eastAsia="x-none"/>
        </w:rPr>
        <w:t xml:space="preserve"> do godz. </w:t>
      </w:r>
      <w:bookmarkEnd w:id="57"/>
      <w:bookmarkEnd w:id="58"/>
      <w:r w:rsidR="001354B8" w:rsidRPr="00681310">
        <w:rPr>
          <w:b/>
          <w:bCs/>
          <w:iCs/>
          <w:color w:val="000000"/>
          <w:lang w:val="x-none" w:eastAsia="x-none"/>
        </w:rPr>
        <w:t>08:00.</w:t>
      </w:r>
    </w:p>
    <w:p w14:paraId="18779D58" w14:textId="77777777" w:rsidR="001B365B" w:rsidRPr="00681310" w:rsidRDefault="001B365B" w:rsidP="00687075">
      <w:pPr>
        <w:numPr>
          <w:ilvl w:val="0"/>
          <w:numId w:val="1"/>
        </w:numPr>
        <w:spacing w:before="200" w:after="60" w:line="276" w:lineRule="auto"/>
        <w:ind w:left="431" w:hanging="431"/>
        <w:jc w:val="both"/>
        <w:outlineLvl w:val="0"/>
        <w:rPr>
          <w:b/>
          <w:bCs/>
          <w:caps/>
          <w:kern w:val="32"/>
          <w:lang w:eastAsia="x-none"/>
        </w:rPr>
      </w:pPr>
      <w:bookmarkStart w:id="59" w:name="_Toc258314254"/>
      <w:r w:rsidRPr="00681310">
        <w:rPr>
          <w:b/>
          <w:bCs/>
          <w:caps/>
          <w:kern w:val="32"/>
          <w:lang w:eastAsia="x-none"/>
        </w:rPr>
        <w:t>termin otwarcia ofert</w:t>
      </w:r>
    </w:p>
    <w:p w14:paraId="3FDBEE3E" w14:textId="4351C93B" w:rsidR="001B365B" w:rsidRPr="00681310" w:rsidRDefault="001B365B" w:rsidP="00687075">
      <w:pPr>
        <w:numPr>
          <w:ilvl w:val="1"/>
          <w:numId w:val="1"/>
        </w:numPr>
        <w:spacing w:before="120" w:line="276" w:lineRule="auto"/>
        <w:jc w:val="both"/>
        <w:outlineLvl w:val="1"/>
        <w:rPr>
          <w:bCs/>
          <w:iCs/>
          <w:color w:val="000000"/>
          <w:lang w:eastAsia="x-none"/>
        </w:rPr>
      </w:pPr>
      <w:r w:rsidRPr="00681310">
        <w:rPr>
          <w:bCs/>
          <w:iCs/>
          <w:color w:val="000000"/>
          <w:lang w:eastAsia="x-none"/>
        </w:rPr>
        <w:t xml:space="preserve">Otwarcie </w:t>
      </w:r>
      <w:r w:rsidRPr="00681310">
        <w:rPr>
          <w:bCs/>
          <w:iCs/>
          <w:color w:val="000000"/>
          <w:lang w:val="x-none" w:eastAsia="x-none"/>
        </w:rPr>
        <w:t xml:space="preserve">ofert nastąpi w dniu: </w:t>
      </w:r>
      <w:r w:rsidR="00EA25C5" w:rsidRPr="00681310">
        <w:rPr>
          <w:b/>
          <w:bCs/>
          <w:iCs/>
          <w:color w:val="000000"/>
          <w:lang w:val="x-none" w:eastAsia="x-none"/>
        </w:rPr>
        <w:t>26</w:t>
      </w:r>
      <w:r w:rsidR="001354B8" w:rsidRPr="00681310">
        <w:rPr>
          <w:b/>
          <w:bCs/>
          <w:iCs/>
          <w:color w:val="000000"/>
          <w:lang w:val="x-none" w:eastAsia="x-none"/>
        </w:rPr>
        <w:t xml:space="preserve"> sierpnia 2025 roku</w:t>
      </w:r>
      <w:r w:rsidR="001354B8" w:rsidRPr="00681310">
        <w:rPr>
          <w:bCs/>
          <w:iCs/>
          <w:color w:val="000000"/>
          <w:lang w:val="x-none" w:eastAsia="x-none"/>
        </w:rPr>
        <w:t xml:space="preserve"> </w:t>
      </w:r>
      <w:r w:rsidRPr="00681310">
        <w:rPr>
          <w:bCs/>
          <w:iCs/>
          <w:color w:val="000000"/>
          <w:lang w:val="x-none" w:eastAsia="x-none"/>
        </w:rPr>
        <w:t xml:space="preserve">o godz. </w:t>
      </w:r>
      <w:r w:rsidR="001354B8" w:rsidRPr="00681310">
        <w:rPr>
          <w:b/>
          <w:bCs/>
          <w:iCs/>
          <w:color w:val="000000"/>
          <w:lang w:val="x-none" w:eastAsia="x-none"/>
        </w:rPr>
        <w:t>08:10</w:t>
      </w:r>
      <w:r w:rsidRPr="00681310">
        <w:rPr>
          <w:bCs/>
          <w:iCs/>
          <w:color w:val="000000"/>
          <w:lang w:val="x-none" w:eastAsia="x-none"/>
        </w:rPr>
        <w:t xml:space="preserve"> za pośrednictwem Platformy, na karcie ”Oferta/Załączniki”, poprzez ich odszyfrowanie, które jest jednoznaczne</w:t>
      </w:r>
      <w:r w:rsidRPr="00681310">
        <w:rPr>
          <w:bCs/>
          <w:iCs/>
          <w:color w:val="000000"/>
          <w:lang w:eastAsia="x-none"/>
        </w:rPr>
        <w:t xml:space="preserve"> z ich upublicznieniem.</w:t>
      </w:r>
    </w:p>
    <w:p w14:paraId="734F9FFB" w14:textId="77777777" w:rsidR="001B365B" w:rsidRPr="0010266A" w:rsidRDefault="001B365B" w:rsidP="00687075">
      <w:pPr>
        <w:numPr>
          <w:ilvl w:val="1"/>
          <w:numId w:val="1"/>
        </w:numPr>
        <w:spacing w:before="120" w:line="276" w:lineRule="auto"/>
        <w:jc w:val="both"/>
        <w:outlineLvl w:val="1"/>
        <w:rPr>
          <w:bCs/>
          <w:iCs/>
          <w:color w:val="000000"/>
          <w:lang w:eastAsia="x-none"/>
        </w:rPr>
      </w:pPr>
      <w:r w:rsidRPr="0010266A">
        <w:rPr>
          <w:bCs/>
          <w:iCs/>
          <w:color w:val="000000"/>
          <w:lang w:eastAsia="x-none"/>
        </w:rPr>
        <w:t>Zamawiający, najpóźniej przed otwarciem ofert, udostępni na stronie prowadzonego postępowania informację o kwocie, jaką zamierza przeznaczyć na sfinansowanie zamówienia.</w:t>
      </w:r>
    </w:p>
    <w:p w14:paraId="50B949C2" w14:textId="77777777" w:rsidR="001B365B" w:rsidRPr="0010266A" w:rsidRDefault="001B365B" w:rsidP="00687075">
      <w:pPr>
        <w:numPr>
          <w:ilvl w:val="1"/>
          <w:numId w:val="1"/>
        </w:numPr>
        <w:spacing w:before="120" w:line="276" w:lineRule="auto"/>
        <w:jc w:val="both"/>
        <w:outlineLvl w:val="1"/>
        <w:rPr>
          <w:bCs/>
          <w:iCs/>
          <w:color w:val="000000"/>
          <w:lang w:eastAsia="x-none"/>
        </w:rPr>
      </w:pPr>
      <w:r w:rsidRPr="0010266A">
        <w:rPr>
          <w:bCs/>
          <w:iCs/>
          <w:color w:val="000000"/>
          <w:lang w:eastAsia="x-none"/>
        </w:rPr>
        <w:t>Niezwłocznie po otwarciu ofert, Zamawiający zamieści na stronie internetowej prowadzonego postępowania informacje o:</w:t>
      </w:r>
    </w:p>
    <w:p w14:paraId="6F4F6EC4" w14:textId="77777777" w:rsidR="001B365B" w:rsidRPr="0010266A" w:rsidRDefault="001B365B" w:rsidP="001354B8">
      <w:pPr>
        <w:numPr>
          <w:ilvl w:val="0"/>
          <w:numId w:val="19"/>
        </w:numPr>
        <w:tabs>
          <w:tab w:val="left" w:pos="708"/>
        </w:tabs>
        <w:spacing w:before="60" w:line="276" w:lineRule="auto"/>
        <w:ind w:left="1037" w:hanging="357"/>
        <w:jc w:val="both"/>
        <w:outlineLvl w:val="1"/>
        <w:rPr>
          <w:bCs/>
          <w:iCs/>
          <w:color w:val="000000"/>
          <w:lang w:eastAsia="x-none"/>
        </w:rPr>
      </w:pPr>
      <w:r w:rsidRPr="0010266A">
        <w:rPr>
          <w:bCs/>
          <w:iCs/>
          <w:color w:val="000000"/>
          <w:lang w:eastAsia="x-none"/>
        </w:rPr>
        <w:t>nazwach albo imionach i nazwiskach oraz siedzibach lub miejscach prowadzonej działalności gospodarczej bądź miejscach zamieszkania Wykonawców, których oferty zostały otwarte;</w:t>
      </w:r>
    </w:p>
    <w:p w14:paraId="5559467E" w14:textId="77777777" w:rsidR="001B365B" w:rsidRPr="0010266A" w:rsidRDefault="001B365B" w:rsidP="001354B8">
      <w:pPr>
        <w:numPr>
          <w:ilvl w:val="0"/>
          <w:numId w:val="19"/>
        </w:numPr>
        <w:tabs>
          <w:tab w:val="left" w:pos="708"/>
        </w:tabs>
        <w:spacing w:line="276" w:lineRule="auto"/>
        <w:ind w:left="1037" w:hanging="357"/>
        <w:jc w:val="both"/>
        <w:outlineLvl w:val="1"/>
        <w:rPr>
          <w:bCs/>
          <w:iCs/>
          <w:color w:val="000000"/>
          <w:lang w:eastAsia="x-none"/>
        </w:rPr>
      </w:pPr>
      <w:r w:rsidRPr="0010266A">
        <w:rPr>
          <w:bCs/>
          <w:iCs/>
          <w:color w:val="000000"/>
          <w:lang w:eastAsia="x-none"/>
        </w:rPr>
        <w:t>cenach lub kosztach zawartych w ofertach.</w:t>
      </w:r>
    </w:p>
    <w:p w14:paraId="5CF24230" w14:textId="77777777" w:rsidR="001B365B" w:rsidRPr="0010266A" w:rsidRDefault="001B365B" w:rsidP="001354B8">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t>Opis sposobu obliczenia ceny</w:t>
      </w:r>
      <w:bookmarkEnd w:id="59"/>
    </w:p>
    <w:p w14:paraId="54E2134A" w14:textId="77777777" w:rsidR="001B365B" w:rsidRPr="0010266A" w:rsidRDefault="001B365B" w:rsidP="001354B8">
      <w:pPr>
        <w:numPr>
          <w:ilvl w:val="1"/>
          <w:numId w:val="1"/>
        </w:numPr>
        <w:spacing w:before="120" w:line="276" w:lineRule="auto"/>
        <w:jc w:val="both"/>
        <w:outlineLvl w:val="1"/>
        <w:rPr>
          <w:bCs/>
          <w:iCs/>
          <w:lang w:val="x-none" w:eastAsia="x-none"/>
        </w:rPr>
      </w:pPr>
      <w:r w:rsidRPr="0010266A">
        <w:rPr>
          <w:bCs/>
          <w:iCs/>
          <w:color w:val="000000"/>
          <w:lang w:val="x-none" w:eastAsia="x-none"/>
        </w:rPr>
        <w:t>W ofercie Wykonawca zobowiązany jest podać cenę za wykonanie całego przedmiotu zamówienia w złotych polskich (PLN), z dokładnością do 1 grosza, tj. do dwóch miejsc po przecinku.</w:t>
      </w:r>
    </w:p>
    <w:p w14:paraId="000ACE49" w14:textId="77777777" w:rsidR="001B365B" w:rsidRPr="0010266A" w:rsidRDefault="001B365B" w:rsidP="001354B8">
      <w:pPr>
        <w:numPr>
          <w:ilvl w:val="1"/>
          <w:numId w:val="1"/>
        </w:numPr>
        <w:spacing w:before="120" w:line="276" w:lineRule="auto"/>
        <w:jc w:val="both"/>
        <w:outlineLvl w:val="1"/>
        <w:rPr>
          <w:bCs/>
          <w:iCs/>
          <w:lang w:val="x-none" w:eastAsia="x-none"/>
        </w:rPr>
      </w:pPr>
      <w:r w:rsidRPr="0010266A">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998762D" w14:textId="77777777" w:rsidR="001B365B" w:rsidRPr="0010266A" w:rsidRDefault="001B365B" w:rsidP="001354B8">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Rozliczenia między Zamawiającym a Wykonawcą prowadzone będą w złotych polskich z dokładnością do dwóch miejsc po przecinku.</w:t>
      </w:r>
    </w:p>
    <w:p w14:paraId="28FA63E8" w14:textId="6D1EF3A2" w:rsidR="001B365B" w:rsidRPr="0010266A" w:rsidRDefault="001B365B" w:rsidP="001354B8">
      <w:pPr>
        <w:numPr>
          <w:ilvl w:val="1"/>
          <w:numId w:val="1"/>
        </w:numPr>
        <w:spacing w:before="120" w:line="276" w:lineRule="auto"/>
        <w:jc w:val="both"/>
        <w:outlineLvl w:val="1"/>
        <w:rPr>
          <w:bCs/>
          <w:iCs/>
          <w:color w:val="000000"/>
          <w:lang w:val="x-none" w:eastAsia="x-none"/>
        </w:rPr>
      </w:pPr>
      <w:r w:rsidRPr="0010266A">
        <w:rPr>
          <w:bCs/>
          <w:iCs/>
          <w:color w:val="000000"/>
          <w:lang w:eastAsia="x-none"/>
        </w:rPr>
        <w:lastRenderedPageBreak/>
        <w:t>Wykonawca zobowiązany jest zastosować stawkę VAT zgodnie z obowiązującymi przepisami ustawy z 11 marca 2004 r. o podatku od towarów i usług</w:t>
      </w:r>
      <w:r w:rsidR="00155BF0" w:rsidRPr="0010266A">
        <w:rPr>
          <w:bCs/>
          <w:iCs/>
          <w:color w:val="000000"/>
          <w:lang w:eastAsia="x-none"/>
        </w:rPr>
        <w:t xml:space="preserve"> </w:t>
      </w:r>
      <w:r w:rsidR="00155BF0" w:rsidRPr="0010266A">
        <w:t>(t.j. Dz.U. z 202</w:t>
      </w:r>
      <w:r w:rsidR="001354B8">
        <w:t xml:space="preserve">5 </w:t>
      </w:r>
      <w:r w:rsidR="00155BF0" w:rsidRPr="0010266A">
        <w:t xml:space="preserve">r. poz. </w:t>
      </w:r>
      <w:r w:rsidR="001354B8">
        <w:t>775</w:t>
      </w:r>
      <w:r w:rsidR="00155BF0" w:rsidRPr="0010266A">
        <w:t>)</w:t>
      </w:r>
      <w:r w:rsidRPr="0010266A">
        <w:rPr>
          <w:bCs/>
          <w:iCs/>
          <w:color w:val="000000"/>
          <w:lang w:eastAsia="x-none"/>
        </w:rPr>
        <w:t>.</w:t>
      </w:r>
    </w:p>
    <w:p w14:paraId="28D78E4E" w14:textId="5198898B" w:rsidR="001B365B" w:rsidRPr="0010266A" w:rsidRDefault="001B365B" w:rsidP="001354B8">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Jeżeli złożona zostanie oferta, której wybór prowadziłby do powstania u Zamawiającego obowiązku podatkowego zgodnie z ustawą z 11 marca 2004 r. o podatku od towarów i usług</w:t>
      </w:r>
      <w:r w:rsidR="00155BF0" w:rsidRPr="0010266A">
        <w:rPr>
          <w:bCs/>
          <w:iCs/>
          <w:color w:val="000000"/>
          <w:lang w:eastAsia="x-none"/>
        </w:rPr>
        <w:t xml:space="preserve"> </w:t>
      </w:r>
      <w:r w:rsidR="00155BF0" w:rsidRPr="0010266A">
        <w:t xml:space="preserve">(t.j. Dz.U. z </w:t>
      </w:r>
      <w:r w:rsidR="001354B8" w:rsidRPr="0010266A">
        <w:t>202</w:t>
      </w:r>
      <w:r w:rsidR="001354B8">
        <w:t xml:space="preserve">5 </w:t>
      </w:r>
      <w:r w:rsidR="001354B8" w:rsidRPr="0010266A">
        <w:t xml:space="preserve">r. poz. </w:t>
      </w:r>
      <w:r w:rsidR="001354B8">
        <w:t>775</w:t>
      </w:r>
      <w:r w:rsidR="001354B8" w:rsidRPr="0010266A">
        <w:t>)</w:t>
      </w:r>
      <w:r w:rsidR="001354B8" w:rsidRPr="0010266A">
        <w:rPr>
          <w:bCs/>
          <w:iCs/>
          <w:color w:val="000000"/>
          <w:lang w:eastAsia="x-none"/>
        </w:rPr>
        <w:t>.</w:t>
      </w:r>
      <w:r w:rsidR="00155BF0" w:rsidRPr="0010266A">
        <w:t>)</w:t>
      </w:r>
      <w:r w:rsidRPr="0010266A">
        <w:rPr>
          <w:bCs/>
          <w:iCs/>
          <w:color w:val="000000"/>
          <w:lang w:val="x-none" w:eastAsia="x-none"/>
        </w:rPr>
        <w:t>, dla celów zastosowania kryterium ceny Zamawiający doliczy do przedstawionej w tej ofercie ceny kwotę podatku od towarów i usług, którą miałby obowiązek rozliczyć.</w:t>
      </w:r>
    </w:p>
    <w:p w14:paraId="2EDD6925" w14:textId="77777777" w:rsidR="001354B8" w:rsidRPr="0010266A" w:rsidRDefault="001354B8" w:rsidP="001354B8">
      <w:pPr>
        <w:numPr>
          <w:ilvl w:val="1"/>
          <w:numId w:val="1"/>
        </w:numPr>
        <w:spacing w:before="120" w:line="276" w:lineRule="auto"/>
        <w:jc w:val="both"/>
        <w:outlineLvl w:val="1"/>
        <w:rPr>
          <w:bCs/>
          <w:iCs/>
          <w:color w:val="000000"/>
          <w:lang w:val="x-none" w:eastAsia="x-none"/>
        </w:rPr>
      </w:pPr>
      <w:bookmarkStart w:id="60" w:name="_Hlk61113033"/>
      <w:r w:rsidRPr="0010266A">
        <w:rPr>
          <w:bCs/>
          <w:iCs/>
          <w:color w:val="000000"/>
          <w:lang w:eastAsia="x-none"/>
        </w:rPr>
        <w:t>Wykonawca składając ofertę zobowiązany jest:</w:t>
      </w:r>
    </w:p>
    <w:p w14:paraId="7F177F0A" w14:textId="77777777" w:rsidR="001354B8" w:rsidRPr="0010266A" w:rsidRDefault="001354B8" w:rsidP="001354B8">
      <w:pPr>
        <w:numPr>
          <w:ilvl w:val="0"/>
          <w:numId w:val="20"/>
        </w:numPr>
        <w:tabs>
          <w:tab w:val="left" w:pos="708"/>
        </w:tabs>
        <w:spacing w:line="276" w:lineRule="auto"/>
        <w:ind w:left="1037" w:hanging="357"/>
        <w:jc w:val="both"/>
        <w:outlineLvl w:val="1"/>
        <w:rPr>
          <w:bCs/>
          <w:iCs/>
          <w:color w:val="000000"/>
          <w:lang w:val="x-none" w:eastAsia="x-none"/>
        </w:rPr>
      </w:pPr>
      <w:r w:rsidRPr="0010266A">
        <w:rPr>
          <w:bCs/>
          <w:iCs/>
          <w:color w:val="000000"/>
          <w:lang w:eastAsia="x-none"/>
        </w:rPr>
        <w:t>poinformować Zamawiającego, że wybór jego oferty będzie prowadził do powstania u Zamawiającego obowiązku podatkowego;</w:t>
      </w:r>
    </w:p>
    <w:p w14:paraId="4371913A" w14:textId="77777777" w:rsidR="001354B8" w:rsidRPr="0010266A" w:rsidRDefault="001354B8" w:rsidP="001354B8">
      <w:pPr>
        <w:numPr>
          <w:ilvl w:val="0"/>
          <w:numId w:val="20"/>
        </w:numPr>
        <w:tabs>
          <w:tab w:val="left" w:pos="708"/>
        </w:tabs>
        <w:spacing w:line="276" w:lineRule="auto"/>
        <w:ind w:left="1037" w:hanging="357"/>
        <w:jc w:val="both"/>
        <w:outlineLvl w:val="1"/>
        <w:rPr>
          <w:bCs/>
          <w:iCs/>
          <w:color w:val="000000"/>
          <w:lang w:val="x-none" w:eastAsia="x-none"/>
        </w:rPr>
      </w:pPr>
      <w:r w:rsidRPr="0010266A">
        <w:rPr>
          <w:bCs/>
          <w:iCs/>
          <w:color w:val="000000"/>
          <w:lang w:eastAsia="x-none"/>
        </w:rPr>
        <w:t>wskazać nazwę (rodzaj) towaru lub usługi, których dostawa lub świadczenie będą prowadziły do powstania obowiązku podatkowego;</w:t>
      </w:r>
    </w:p>
    <w:p w14:paraId="76DD3BCD" w14:textId="77777777" w:rsidR="001354B8" w:rsidRPr="0010266A" w:rsidRDefault="001354B8" w:rsidP="001354B8">
      <w:pPr>
        <w:numPr>
          <w:ilvl w:val="0"/>
          <w:numId w:val="20"/>
        </w:numPr>
        <w:tabs>
          <w:tab w:val="left" w:pos="708"/>
        </w:tabs>
        <w:spacing w:line="276" w:lineRule="auto"/>
        <w:ind w:left="1037" w:hanging="357"/>
        <w:jc w:val="both"/>
        <w:outlineLvl w:val="1"/>
        <w:rPr>
          <w:bCs/>
          <w:iCs/>
          <w:color w:val="000000"/>
          <w:lang w:val="x-none" w:eastAsia="x-none"/>
        </w:rPr>
      </w:pPr>
      <w:r w:rsidRPr="0010266A">
        <w:rPr>
          <w:bCs/>
          <w:iCs/>
          <w:color w:val="000000"/>
          <w:lang w:eastAsia="x-none"/>
        </w:rPr>
        <w:t>wskazać wartości towaru lub usługi objętego obowiązkiem podatkowym Zamawiającego, bez kwoty podatku;</w:t>
      </w:r>
    </w:p>
    <w:p w14:paraId="30B0DF43" w14:textId="0E1D2A5F" w:rsidR="001354B8" w:rsidRPr="001354B8" w:rsidRDefault="001354B8" w:rsidP="001354B8">
      <w:pPr>
        <w:numPr>
          <w:ilvl w:val="0"/>
          <w:numId w:val="20"/>
        </w:numPr>
        <w:tabs>
          <w:tab w:val="left" w:pos="708"/>
        </w:tabs>
        <w:spacing w:line="276" w:lineRule="auto"/>
        <w:ind w:left="1037" w:hanging="357"/>
        <w:jc w:val="both"/>
        <w:outlineLvl w:val="1"/>
        <w:rPr>
          <w:bCs/>
          <w:iCs/>
          <w:color w:val="000000"/>
          <w:lang w:val="x-none" w:eastAsia="x-none"/>
        </w:rPr>
      </w:pPr>
      <w:r w:rsidRPr="0010266A">
        <w:rPr>
          <w:bCs/>
          <w:iCs/>
          <w:color w:val="000000"/>
          <w:lang w:eastAsia="x-none"/>
        </w:rPr>
        <w:t>wskazać stawkę podatku od towarów i usług, która zgodnie z wiedzą Wykonawcy, będzie miała zastosowanie.</w:t>
      </w:r>
    </w:p>
    <w:p w14:paraId="30FBEF87" w14:textId="6806C78C" w:rsidR="001354B8" w:rsidRPr="001354B8" w:rsidRDefault="001354B8" w:rsidP="00CC1C8E">
      <w:pPr>
        <w:pStyle w:val="Nagwek2"/>
        <w:rPr>
          <w:sz w:val="32"/>
          <w:szCs w:val="32"/>
        </w:rPr>
      </w:pPr>
      <w:r>
        <w:t>W przypadku różnic w podaniu ceny (cena podana liczbowo, cena podana słownie) Zamawiający przyjmie za prawidłową cenę podaną liczbowo, chyba że z treści pozostałych dokumentów będzie wynikać prawidłowość ceny.</w:t>
      </w:r>
    </w:p>
    <w:p w14:paraId="455D1AB3"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61" w:name="_Toc258314255"/>
      <w:bookmarkEnd w:id="60"/>
      <w:r w:rsidRPr="0010266A">
        <w:rPr>
          <w:b/>
          <w:bCs/>
          <w:caps/>
          <w:kern w:val="32"/>
          <w:lang w:val="x-none" w:eastAsia="x-none"/>
        </w:rPr>
        <w:t>Opis kryteriów</w:t>
      </w:r>
      <w:r w:rsidRPr="0010266A">
        <w:rPr>
          <w:b/>
          <w:bCs/>
          <w:caps/>
          <w:kern w:val="32"/>
          <w:lang w:eastAsia="x-none"/>
        </w:rPr>
        <w:t xml:space="preserve"> oceny ofert,</w:t>
      </w:r>
      <w:r w:rsidRPr="0010266A">
        <w:rPr>
          <w:b/>
          <w:bCs/>
          <w:caps/>
          <w:kern w:val="32"/>
          <w:lang w:val="x-none" w:eastAsia="x-none"/>
        </w:rPr>
        <w:t xml:space="preserve"> wraz z podaniem </w:t>
      </w:r>
      <w:r w:rsidRPr="0010266A">
        <w:rPr>
          <w:b/>
          <w:bCs/>
          <w:caps/>
          <w:kern w:val="32"/>
          <w:lang w:eastAsia="x-none"/>
        </w:rPr>
        <w:t>wag</w:t>
      </w:r>
      <w:r w:rsidRPr="0010266A">
        <w:rPr>
          <w:b/>
          <w:bCs/>
          <w:caps/>
          <w:kern w:val="32"/>
          <w:lang w:val="x-none" w:eastAsia="x-none"/>
        </w:rPr>
        <w:t xml:space="preserve"> tych kryteriów i sposobu oceny ofert</w:t>
      </w:r>
      <w:bookmarkEnd w:id="61"/>
    </w:p>
    <w:p w14:paraId="1FD6108F" w14:textId="77777777" w:rsidR="001B365B" w:rsidRPr="0010266A" w:rsidRDefault="001B365B" w:rsidP="00687075">
      <w:pPr>
        <w:numPr>
          <w:ilvl w:val="1"/>
          <w:numId w:val="1"/>
        </w:numPr>
        <w:spacing w:before="120" w:after="60" w:line="276" w:lineRule="auto"/>
        <w:jc w:val="both"/>
        <w:outlineLvl w:val="1"/>
        <w:rPr>
          <w:bCs/>
          <w:iCs/>
          <w:color w:val="000000"/>
          <w:lang w:val="x-none" w:eastAsia="x-none"/>
        </w:rPr>
      </w:pPr>
      <w:r w:rsidRPr="0010266A">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0"/>
        <w:gridCol w:w="3544"/>
      </w:tblGrid>
      <w:tr w:rsidR="001B365B" w:rsidRPr="0010266A" w14:paraId="6D53E434" w14:textId="77777777" w:rsidTr="000A516D">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7245F505" w14:textId="77777777" w:rsidR="001B365B" w:rsidRPr="0010266A" w:rsidRDefault="001B365B" w:rsidP="00687075">
            <w:pPr>
              <w:spacing w:before="120" w:after="120" w:line="276" w:lineRule="auto"/>
              <w:jc w:val="center"/>
              <w:rPr>
                <w:b/>
              </w:rPr>
            </w:pPr>
            <w:r w:rsidRPr="0010266A">
              <w:rPr>
                <w:b/>
              </w:rPr>
              <w:t>Nr</w:t>
            </w:r>
          </w:p>
        </w:tc>
        <w:tc>
          <w:tcPr>
            <w:tcW w:w="4110" w:type="dxa"/>
            <w:tcBorders>
              <w:top w:val="single" w:sz="4" w:space="0" w:color="auto"/>
              <w:left w:val="single" w:sz="4" w:space="0" w:color="auto"/>
              <w:bottom w:val="single" w:sz="4" w:space="0" w:color="auto"/>
              <w:right w:val="single" w:sz="4" w:space="0" w:color="auto"/>
            </w:tcBorders>
            <w:shd w:val="clear" w:color="auto" w:fill="F2F2F2"/>
            <w:hideMark/>
          </w:tcPr>
          <w:p w14:paraId="00D5AE11" w14:textId="64844479" w:rsidR="001B365B" w:rsidRPr="0010266A" w:rsidRDefault="001B365B" w:rsidP="000A516D">
            <w:pPr>
              <w:spacing w:before="120" w:after="120" w:line="276" w:lineRule="auto"/>
              <w:jc w:val="center"/>
              <w:rPr>
                <w:b/>
              </w:rPr>
            </w:pPr>
            <w:r w:rsidRPr="0010266A">
              <w:rPr>
                <w:b/>
              </w:rPr>
              <w:t>Nazwa kryterium</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20836F5C" w14:textId="77777777" w:rsidR="001B365B" w:rsidRPr="0010266A" w:rsidRDefault="001B365B" w:rsidP="000A516D">
            <w:pPr>
              <w:spacing w:before="120" w:after="120" w:line="276" w:lineRule="auto"/>
              <w:jc w:val="center"/>
              <w:rPr>
                <w:b/>
              </w:rPr>
            </w:pPr>
            <w:r w:rsidRPr="0010266A">
              <w:rPr>
                <w:b/>
              </w:rPr>
              <w:t>Waga</w:t>
            </w:r>
          </w:p>
        </w:tc>
      </w:tr>
      <w:tr w:rsidR="00E819EF" w:rsidRPr="0010266A" w14:paraId="7E16466D" w14:textId="77777777" w:rsidTr="000A516D">
        <w:tc>
          <w:tcPr>
            <w:tcW w:w="851" w:type="dxa"/>
            <w:tcBorders>
              <w:top w:val="single" w:sz="4" w:space="0" w:color="auto"/>
              <w:left w:val="single" w:sz="4" w:space="0" w:color="auto"/>
              <w:bottom w:val="single" w:sz="4" w:space="0" w:color="auto"/>
              <w:right w:val="single" w:sz="4" w:space="0" w:color="auto"/>
            </w:tcBorders>
            <w:hideMark/>
          </w:tcPr>
          <w:p w14:paraId="466684AE" w14:textId="77777777" w:rsidR="00E819EF" w:rsidRPr="0010266A" w:rsidRDefault="00E819EF" w:rsidP="00687075">
            <w:pPr>
              <w:spacing w:before="60" w:after="120" w:line="276" w:lineRule="auto"/>
              <w:jc w:val="center"/>
            </w:pPr>
            <w:r w:rsidRPr="0010266A">
              <w:t>1</w:t>
            </w:r>
          </w:p>
        </w:tc>
        <w:tc>
          <w:tcPr>
            <w:tcW w:w="4110" w:type="dxa"/>
            <w:tcBorders>
              <w:top w:val="single" w:sz="4" w:space="0" w:color="auto"/>
              <w:left w:val="single" w:sz="4" w:space="0" w:color="auto"/>
              <w:bottom w:val="single" w:sz="4" w:space="0" w:color="auto"/>
              <w:right w:val="single" w:sz="4" w:space="0" w:color="auto"/>
            </w:tcBorders>
            <w:hideMark/>
          </w:tcPr>
          <w:p w14:paraId="65FCEB17" w14:textId="77777777" w:rsidR="00E819EF" w:rsidRPr="0010266A" w:rsidRDefault="00E819EF" w:rsidP="000A516D">
            <w:pPr>
              <w:spacing w:before="60" w:after="120" w:line="276" w:lineRule="auto"/>
              <w:jc w:val="center"/>
            </w:pPr>
            <w:r w:rsidRPr="0010266A">
              <w:t>Cena</w:t>
            </w:r>
          </w:p>
        </w:tc>
        <w:tc>
          <w:tcPr>
            <w:tcW w:w="3544" w:type="dxa"/>
            <w:tcBorders>
              <w:top w:val="single" w:sz="4" w:space="0" w:color="auto"/>
              <w:left w:val="single" w:sz="4" w:space="0" w:color="auto"/>
              <w:bottom w:val="single" w:sz="4" w:space="0" w:color="auto"/>
              <w:right w:val="single" w:sz="4" w:space="0" w:color="auto"/>
            </w:tcBorders>
            <w:hideMark/>
          </w:tcPr>
          <w:p w14:paraId="32D3B011" w14:textId="77777777" w:rsidR="00E819EF" w:rsidRPr="0010266A" w:rsidRDefault="00E819EF" w:rsidP="000A516D">
            <w:pPr>
              <w:spacing w:before="60" w:after="120" w:line="276" w:lineRule="auto"/>
              <w:jc w:val="center"/>
            </w:pPr>
            <w:r w:rsidRPr="0010266A">
              <w:t>60 %</w:t>
            </w:r>
          </w:p>
        </w:tc>
      </w:tr>
      <w:tr w:rsidR="00E819EF" w:rsidRPr="0010266A" w14:paraId="2989FB25" w14:textId="77777777" w:rsidTr="000A516D">
        <w:tc>
          <w:tcPr>
            <w:tcW w:w="851" w:type="dxa"/>
            <w:tcBorders>
              <w:top w:val="single" w:sz="4" w:space="0" w:color="auto"/>
              <w:left w:val="single" w:sz="4" w:space="0" w:color="auto"/>
              <w:bottom w:val="single" w:sz="4" w:space="0" w:color="auto"/>
              <w:right w:val="single" w:sz="4" w:space="0" w:color="auto"/>
            </w:tcBorders>
            <w:hideMark/>
          </w:tcPr>
          <w:p w14:paraId="3798C407" w14:textId="77777777" w:rsidR="00E819EF" w:rsidRPr="0010266A" w:rsidRDefault="00E819EF" w:rsidP="00687075">
            <w:pPr>
              <w:spacing w:before="60" w:after="120" w:line="276" w:lineRule="auto"/>
              <w:jc w:val="center"/>
            </w:pPr>
            <w:r w:rsidRPr="0010266A">
              <w:t>2</w:t>
            </w:r>
          </w:p>
        </w:tc>
        <w:tc>
          <w:tcPr>
            <w:tcW w:w="4110" w:type="dxa"/>
            <w:tcBorders>
              <w:top w:val="single" w:sz="4" w:space="0" w:color="auto"/>
              <w:left w:val="single" w:sz="4" w:space="0" w:color="auto"/>
              <w:bottom w:val="single" w:sz="4" w:space="0" w:color="auto"/>
              <w:right w:val="single" w:sz="4" w:space="0" w:color="auto"/>
            </w:tcBorders>
            <w:hideMark/>
          </w:tcPr>
          <w:p w14:paraId="7AA500E7" w14:textId="77777777" w:rsidR="00E819EF" w:rsidRPr="0010266A" w:rsidRDefault="00E819EF" w:rsidP="000A516D">
            <w:pPr>
              <w:spacing w:before="60" w:after="120" w:line="276" w:lineRule="auto"/>
              <w:jc w:val="center"/>
            </w:pPr>
            <w:r w:rsidRPr="0010266A">
              <w:t>Okres gwarancji</w:t>
            </w:r>
          </w:p>
        </w:tc>
        <w:tc>
          <w:tcPr>
            <w:tcW w:w="3544" w:type="dxa"/>
            <w:tcBorders>
              <w:top w:val="single" w:sz="4" w:space="0" w:color="auto"/>
              <w:left w:val="single" w:sz="4" w:space="0" w:color="auto"/>
              <w:bottom w:val="single" w:sz="4" w:space="0" w:color="auto"/>
              <w:right w:val="single" w:sz="4" w:space="0" w:color="auto"/>
            </w:tcBorders>
            <w:hideMark/>
          </w:tcPr>
          <w:p w14:paraId="27209F3F" w14:textId="77777777" w:rsidR="00E819EF" w:rsidRPr="0010266A" w:rsidRDefault="00E819EF" w:rsidP="000A516D">
            <w:pPr>
              <w:spacing w:before="60" w:after="120" w:line="276" w:lineRule="auto"/>
              <w:jc w:val="center"/>
            </w:pPr>
            <w:r w:rsidRPr="0010266A">
              <w:t>40 %</w:t>
            </w:r>
          </w:p>
        </w:tc>
      </w:tr>
    </w:tbl>
    <w:p w14:paraId="2D748A51" w14:textId="77777777" w:rsidR="001B365B" w:rsidRPr="0010266A" w:rsidRDefault="001B365B" w:rsidP="00687075">
      <w:pPr>
        <w:numPr>
          <w:ilvl w:val="1"/>
          <w:numId w:val="1"/>
        </w:numPr>
        <w:spacing w:before="120" w:after="60" w:line="276" w:lineRule="auto"/>
        <w:jc w:val="both"/>
        <w:outlineLvl w:val="1"/>
        <w:rPr>
          <w:bCs/>
          <w:iCs/>
          <w:color w:val="000000"/>
          <w:lang w:val="x-none" w:eastAsia="x-none"/>
        </w:rPr>
      </w:pPr>
      <w:r w:rsidRPr="0010266A">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507"/>
      </w:tblGrid>
      <w:tr w:rsidR="001B365B" w:rsidRPr="0010266A" w14:paraId="2DFEB60A" w14:textId="77777777" w:rsidTr="001354B8">
        <w:tc>
          <w:tcPr>
            <w:tcW w:w="1985" w:type="dxa"/>
            <w:tcBorders>
              <w:top w:val="single" w:sz="4" w:space="0" w:color="auto"/>
              <w:left w:val="single" w:sz="4" w:space="0" w:color="auto"/>
              <w:bottom w:val="single" w:sz="4" w:space="0" w:color="auto"/>
              <w:right w:val="single" w:sz="4" w:space="0" w:color="auto"/>
            </w:tcBorders>
            <w:shd w:val="clear" w:color="auto" w:fill="F2F2F2"/>
            <w:hideMark/>
          </w:tcPr>
          <w:p w14:paraId="6AEB1107" w14:textId="77777777" w:rsidR="001B365B" w:rsidRPr="0010266A" w:rsidRDefault="001B365B" w:rsidP="001354B8">
            <w:pPr>
              <w:spacing w:before="120" w:after="120" w:line="276" w:lineRule="auto"/>
              <w:jc w:val="center"/>
              <w:rPr>
                <w:b/>
              </w:rPr>
            </w:pPr>
            <w:r w:rsidRPr="0010266A">
              <w:rPr>
                <w:b/>
              </w:rPr>
              <w:t>Nr kryterium</w:t>
            </w:r>
          </w:p>
        </w:tc>
        <w:tc>
          <w:tcPr>
            <w:tcW w:w="6651" w:type="dxa"/>
            <w:tcBorders>
              <w:top w:val="single" w:sz="4" w:space="0" w:color="auto"/>
              <w:left w:val="single" w:sz="4" w:space="0" w:color="auto"/>
              <w:bottom w:val="single" w:sz="4" w:space="0" w:color="auto"/>
              <w:right w:val="single" w:sz="4" w:space="0" w:color="auto"/>
            </w:tcBorders>
            <w:shd w:val="clear" w:color="auto" w:fill="F2F2F2"/>
            <w:hideMark/>
          </w:tcPr>
          <w:p w14:paraId="56F91DF2" w14:textId="77777777" w:rsidR="001B365B" w:rsidRPr="0010266A" w:rsidRDefault="001B365B" w:rsidP="00687075">
            <w:pPr>
              <w:spacing w:before="120" w:after="120" w:line="276" w:lineRule="auto"/>
              <w:jc w:val="both"/>
              <w:rPr>
                <w:b/>
              </w:rPr>
            </w:pPr>
            <w:r w:rsidRPr="0010266A">
              <w:rPr>
                <w:b/>
              </w:rPr>
              <w:t>Wzór</w:t>
            </w:r>
          </w:p>
        </w:tc>
      </w:tr>
      <w:tr w:rsidR="00E819EF" w:rsidRPr="0010266A" w14:paraId="0DB832FD" w14:textId="77777777" w:rsidTr="001354B8">
        <w:tc>
          <w:tcPr>
            <w:tcW w:w="1985" w:type="dxa"/>
            <w:tcBorders>
              <w:top w:val="single" w:sz="4" w:space="0" w:color="auto"/>
              <w:left w:val="single" w:sz="4" w:space="0" w:color="auto"/>
              <w:bottom w:val="single" w:sz="4" w:space="0" w:color="auto"/>
              <w:right w:val="single" w:sz="4" w:space="0" w:color="auto"/>
            </w:tcBorders>
            <w:hideMark/>
          </w:tcPr>
          <w:p w14:paraId="1F9A7168" w14:textId="77777777" w:rsidR="00E819EF" w:rsidRPr="0010266A" w:rsidRDefault="00E819EF" w:rsidP="001354B8">
            <w:pPr>
              <w:spacing w:before="60" w:after="120" w:line="276" w:lineRule="auto"/>
              <w:jc w:val="center"/>
              <w:rPr>
                <w:b/>
              </w:rPr>
            </w:pPr>
            <w:r w:rsidRPr="0010266A">
              <w:t>1</w:t>
            </w:r>
          </w:p>
        </w:tc>
        <w:tc>
          <w:tcPr>
            <w:tcW w:w="6651" w:type="dxa"/>
            <w:tcBorders>
              <w:top w:val="single" w:sz="4" w:space="0" w:color="auto"/>
              <w:left w:val="single" w:sz="4" w:space="0" w:color="auto"/>
              <w:bottom w:val="single" w:sz="4" w:space="0" w:color="auto"/>
              <w:right w:val="single" w:sz="4" w:space="0" w:color="auto"/>
            </w:tcBorders>
            <w:hideMark/>
          </w:tcPr>
          <w:p w14:paraId="02FD591C" w14:textId="77777777" w:rsidR="00E819EF" w:rsidRPr="0010266A" w:rsidRDefault="00E819EF" w:rsidP="001354B8">
            <w:pPr>
              <w:spacing w:before="120" w:after="120"/>
              <w:rPr>
                <w:b/>
                <w:bCs/>
              </w:rPr>
            </w:pPr>
            <w:r w:rsidRPr="0010266A">
              <w:rPr>
                <w:b/>
                <w:bCs/>
              </w:rPr>
              <w:t>Cena</w:t>
            </w:r>
          </w:p>
          <w:p w14:paraId="4C502EBC" w14:textId="77777777" w:rsidR="00E819EF" w:rsidRPr="0010266A" w:rsidRDefault="00E819EF" w:rsidP="001354B8">
            <w:pPr>
              <w:jc w:val="both"/>
            </w:pPr>
            <w:r w:rsidRPr="0010266A">
              <w:t>Liczba punktów = ( Cmin/Cof ) * 100 * waga</w:t>
            </w:r>
          </w:p>
          <w:p w14:paraId="3B1DB88B" w14:textId="77777777" w:rsidR="00E819EF" w:rsidRPr="0010266A" w:rsidRDefault="00E819EF" w:rsidP="001354B8">
            <w:pPr>
              <w:jc w:val="both"/>
            </w:pPr>
            <w:r w:rsidRPr="0010266A">
              <w:t>gdzie:</w:t>
            </w:r>
          </w:p>
          <w:p w14:paraId="7E3D7998" w14:textId="77777777" w:rsidR="00E819EF" w:rsidRPr="0010266A" w:rsidRDefault="00E819EF" w:rsidP="001354B8">
            <w:pPr>
              <w:jc w:val="both"/>
            </w:pPr>
            <w:r w:rsidRPr="0010266A">
              <w:t>- Cmin - najniższa cena spośród wszystkich ofert</w:t>
            </w:r>
          </w:p>
          <w:p w14:paraId="176EB8E7" w14:textId="77777777" w:rsidR="00E819EF" w:rsidRPr="0010266A" w:rsidRDefault="00E819EF" w:rsidP="001354B8">
            <w:pPr>
              <w:spacing w:after="120"/>
              <w:jc w:val="both"/>
              <w:rPr>
                <w:b/>
              </w:rPr>
            </w:pPr>
            <w:r w:rsidRPr="0010266A">
              <w:t>- Cof -  cena podana w ofercie</w:t>
            </w:r>
          </w:p>
        </w:tc>
      </w:tr>
      <w:tr w:rsidR="00E819EF" w:rsidRPr="0010266A" w14:paraId="3CC90B38" w14:textId="77777777" w:rsidTr="001354B8">
        <w:tc>
          <w:tcPr>
            <w:tcW w:w="1985" w:type="dxa"/>
            <w:tcBorders>
              <w:top w:val="single" w:sz="4" w:space="0" w:color="auto"/>
              <w:left w:val="single" w:sz="4" w:space="0" w:color="auto"/>
              <w:bottom w:val="single" w:sz="4" w:space="0" w:color="auto"/>
              <w:right w:val="single" w:sz="4" w:space="0" w:color="auto"/>
            </w:tcBorders>
            <w:hideMark/>
          </w:tcPr>
          <w:p w14:paraId="6E88C8CF" w14:textId="77777777" w:rsidR="00E819EF" w:rsidRPr="0010266A" w:rsidRDefault="00E819EF" w:rsidP="001354B8">
            <w:pPr>
              <w:spacing w:before="60" w:after="120" w:line="276" w:lineRule="auto"/>
              <w:jc w:val="center"/>
              <w:rPr>
                <w:b/>
              </w:rPr>
            </w:pPr>
            <w:r w:rsidRPr="0010266A">
              <w:t>2</w:t>
            </w:r>
          </w:p>
        </w:tc>
        <w:tc>
          <w:tcPr>
            <w:tcW w:w="6651" w:type="dxa"/>
            <w:tcBorders>
              <w:top w:val="single" w:sz="4" w:space="0" w:color="auto"/>
              <w:left w:val="single" w:sz="4" w:space="0" w:color="auto"/>
              <w:bottom w:val="single" w:sz="4" w:space="0" w:color="auto"/>
              <w:right w:val="single" w:sz="4" w:space="0" w:color="auto"/>
            </w:tcBorders>
            <w:hideMark/>
          </w:tcPr>
          <w:p w14:paraId="108C902F" w14:textId="77777777" w:rsidR="00E819EF" w:rsidRPr="0010266A" w:rsidRDefault="00E819EF" w:rsidP="001354B8">
            <w:pPr>
              <w:spacing w:before="120" w:after="120"/>
              <w:rPr>
                <w:b/>
                <w:bCs/>
              </w:rPr>
            </w:pPr>
            <w:r w:rsidRPr="0010266A">
              <w:rPr>
                <w:b/>
                <w:bCs/>
              </w:rPr>
              <w:t>Okres gwarancji</w:t>
            </w:r>
          </w:p>
          <w:p w14:paraId="7B840C99" w14:textId="77777777" w:rsidR="00E819EF" w:rsidRPr="0010266A" w:rsidRDefault="00E819EF" w:rsidP="004D46C4">
            <w:pPr>
              <w:jc w:val="both"/>
            </w:pPr>
            <w:r w:rsidRPr="0010266A">
              <w:t>Liczba punktów = ( Ozn war2/Ozn max2 ) * 100 * waga</w:t>
            </w:r>
          </w:p>
          <w:p w14:paraId="13E44C43" w14:textId="77777777" w:rsidR="00E819EF" w:rsidRPr="0010266A" w:rsidRDefault="00E819EF" w:rsidP="004D46C4">
            <w:pPr>
              <w:jc w:val="both"/>
            </w:pPr>
            <w:r w:rsidRPr="0010266A">
              <w:t>gdzie:</w:t>
            </w:r>
          </w:p>
          <w:p w14:paraId="384E516D" w14:textId="375F6CF4" w:rsidR="00E819EF" w:rsidRPr="0010266A" w:rsidRDefault="00E819EF" w:rsidP="004D46C4">
            <w:pPr>
              <w:jc w:val="both"/>
            </w:pPr>
            <w:r w:rsidRPr="0010266A">
              <w:lastRenderedPageBreak/>
              <w:t xml:space="preserve"> - Ozn war2 - podan</w:t>
            </w:r>
            <w:r w:rsidR="004D46C4">
              <w:t>y</w:t>
            </w:r>
            <w:r w:rsidRPr="0010266A">
              <w:t xml:space="preserve"> w ofercie </w:t>
            </w:r>
            <w:r w:rsidR="004D46C4">
              <w:t>okres gwarancji na wykonane roboty budowlane</w:t>
            </w:r>
          </w:p>
          <w:p w14:paraId="18AE41C9" w14:textId="77777777" w:rsidR="00E819EF" w:rsidRDefault="00E819EF" w:rsidP="004D46C4">
            <w:pPr>
              <w:spacing w:after="120"/>
              <w:jc w:val="both"/>
            </w:pPr>
            <w:r w:rsidRPr="0010266A">
              <w:t xml:space="preserve"> - Ozn max2 - najwyższ</w:t>
            </w:r>
            <w:r w:rsidR="004D46C4">
              <w:t>y</w:t>
            </w:r>
            <w:r w:rsidRPr="0010266A">
              <w:t xml:space="preserve"> spośród wszystkich ofert </w:t>
            </w:r>
            <w:r w:rsidR="004D46C4">
              <w:t>okres gwarancji na wykonane roboty budowlane</w:t>
            </w:r>
          </w:p>
          <w:p w14:paraId="60F3F9AC" w14:textId="495BD1B8" w:rsidR="004D46C4" w:rsidRPr="004D46C4" w:rsidRDefault="004D46C4" w:rsidP="004D46C4">
            <w:pPr>
              <w:spacing w:after="120"/>
              <w:jc w:val="both"/>
            </w:pPr>
            <w:r w:rsidRPr="004D46C4">
              <w:t xml:space="preserve">Kryterium "Okres gwarancji" będzie rozpatrywane na podstawie informacji podanej przez Wykonawcę w </w:t>
            </w:r>
            <w:r w:rsidRPr="004D46C4">
              <w:rPr>
                <w:i/>
                <w:iCs/>
              </w:rPr>
              <w:t>Formularzu ofertowym</w:t>
            </w:r>
            <w:r w:rsidRPr="004D46C4">
              <w:t>.</w:t>
            </w:r>
          </w:p>
          <w:p w14:paraId="0ABE38EB" w14:textId="77777777" w:rsidR="004D46C4" w:rsidRPr="004D46C4" w:rsidRDefault="004D46C4" w:rsidP="004D46C4">
            <w:pPr>
              <w:spacing w:after="120"/>
              <w:jc w:val="both"/>
            </w:pPr>
            <w:r w:rsidRPr="004D46C4">
              <w:t xml:space="preserve">W tym kryterium można uzyskać maksymalnie 40 punktów. Przyznane punkty zostaną zaokrąglone do dwóch miejsc po przecinku. Liczba punktów w tym kryterium zostanie obliczona według wyżej podanego wzoru. </w:t>
            </w:r>
          </w:p>
          <w:p w14:paraId="3E9A4565" w14:textId="4657C91D" w:rsidR="004D46C4" w:rsidRPr="004D46C4" w:rsidRDefault="004D46C4" w:rsidP="004D46C4">
            <w:pPr>
              <w:spacing w:after="120"/>
              <w:jc w:val="both"/>
            </w:pPr>
            <w:r w:rsidRPr="004D46C4">
              <w:t xml:space="preserve">Minimalny wymagany przez Zamawiającego okres gwarancji </w:t>
            </w:r>
            <w:r w:rsidRPr="00681310">
              <w:t xml:space="preserve">wynosi 24 miesiące. Maksymalny okres gwarancji wynosi </w:t>
            </w:r>
            <w:r w:rsidR="00681310" w:rsidRPr="00681310">
              <w:t>36</w:t>
            </w:r>
            <w:r w:rsidRPr="00681310">
              <w:t xml:space="preserve"> miesięcy.</w:t>
            </w:r>
          </w:p>
          <w:p w14:paraId="3F650C1B" w14:textId="0554C85B" w:rsidR="004D46C4" w:rsidRPr="004D46C4" w:rsidRDefault="004D46C4" w:rsidP="004D46C4">
            <w:pPr>
              <w:spacing w:after="120"/>
              <w:jc w:val="both"/>
            </w:pPr>
            <w:r w:rsidRPr="004D46C4">
              <w:t xml:space="preserve">Zamawiający zastrzega, iż w przypadku, gdy Wykonawca nie </w:t>
            </w:r>
            <w:r w:rsidRPr="00681310">
              <w:t xml:space="preserve">wskaże w ofercie okresu udzielonej gwarancji, do oceny oferty przyjmie się minimalny, wymagany przez Zamawiającego okres 24 miesięcy. Natomiast jeżeli Wykonawca poda w złożonej ofercie okres dłuższy niż </w:t>
            </w:r>
            <w:r w:rsidR="00681310" w:rsidRPr="00681310">
              <w:t>36</w:t>
            </w:r>
            <w:r w:rsidRPr="00681310">
              <w:t xml:space="preserve"> miesięcy, Zamawiający na potrzeby oceny oferty przyjmie wartość punktacji jak za maksymalny okres </w:t>
            </w:r>
            <w:r w:rsidR="00681310" w:rsidRPr="00681310">
              <w:t>36</w:t>
            </w:r>
            <w:r w:rsidRPr="00681310">
              <w:t xml:space="preserve"> miesięcy, przy czym do umowy zostanie wpisany okres gwarancji wskazany w</w:t>
            </w:r>
            <w:r w:rsidRPr="004D46C4">
              <w:t xml:space="preserve"> ofercie Wykonawcy.</w:t>
            </w:r>
          </w:p>
          <w:p w14:paraId="2F968715" w14:textId="228E4E8A" w:rsidR="004D46C4" w:rsidRPr="004D46C4" w:rsidRDefault="004D46C4" w:rsidP="004D46C4">
            <w:pPr>
              <w:spacing w:after="120"/>
              <w:jc w:val="both"/>
            </w:pPr>
            <w:r w:rsidRPr="004D46C4">
              <w:rPr>
                <w:sz w:val="22"/>
                <w:szCs w:val="22"/>
              </w:rPr>
              <w:t>W przypadku wpisania w ofercie okresu gwarancji w latach, tygodniach bądź daniach, zostanie on przeliczony na miesiące.</w:t>
            </w:r>
          </w:p>
        </w:tc>
      </w:tr>
    </w:tbl>
    <w:p w14:paraId="07C02DFA" w14:textId="77777777" w:rsidR="001B365B" w:rsidRPr="0010266A" w:rsidRDefault="001B365B" w:rsidP="004D46C4">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72B07FFF" w14:textId="77777777" w:rsidR="001B365B" w:rsidRPr="0010266A" w:rsidRDefault="001B365B" w:rsidP="004D46C4">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w:t>
      </w:r>
      <w:r w:rsidRPr="0010266A">
        <w:rPr>
          <w:rFonts w:eastAsia="TimesNewRoman"/>
          <w:bCs/>
          <w:iCs/>
          <w:color w:val="000000"/>
          <w:lang w:val="x-none" w:eastAsia="x-none"/>
        </w:rPr>
        <w:t>ą</w:t>
      </w:r>
      <w:r w:rsidRPr="0010266A">
        <w:rPr>
          <w:bCs/>
          <w:iCs/>
          <w:color w:val="000000"/>
          <w:lang w:val="x-none" w:eastAsia="x-none"/>
        </w:rPr>
        <w:t>cy poprawi w ofercie:</w:t>
      </w:r>
    </w:p>
    <w:p w14:paraId="782B51F8" w14:textId="77777777" w:rsidR="001B365B" w:rsidRPr="0010266A" w:rsidRDefault="001B365B" w:rsidP="004D46C4">
      <w:pPr>
        <w:numPr>
          <w:ilvl w:val="0"/>
          <w:numId w:val="3"/>
        </w:numPr>
        <w:tabs>
          <w:tab w:val="left" w:pos="708"/>
        </w:tabs>
        <w:spacing w:line="276" w:lineRule="auto"/>
        <w:jc w:val="both"/>
        <w:outlineLvl w:val="1"/>
        <w:rPr>
          <w:bCs/>
          <w:iCs/>
          <w:color w:val="000000"/>
          <w:lang w:val="x-none" w:eastAsia="x-none"/>
        </w:rPr>
      </w:pPr>
      <w:r w:rsidRPr="0010266A">
        <w:rPr>
          <w:bCs/>
          <w:iCs/>
          <w:color w:val="000000"/>
          <w:lang w:val="x-none" w:eastAsia="x-none"/>
        </w:rPr>
        <w:t>oczywiste omyłki pisarskie,</w:t>
      </w:r>
    </w:p>
    <w:p w14:paraId="30F48C82" w14:textId="77777777" w:rsidR="001B365B" w:rsidRPr="0010266A" w:rsidRDefault="001B365B" w:rsidP="004D46C4">
      <w:pPr>
        <w:numPr>
          <w:ilvl w:val="0"/>
          <w:numId w:val="3"/>
        </w:numPr>
        <w:tabs>
          <w:tab w:val="left" w:pos="708"/>
        </w:tabs>
        <w:spacing w:line="276" w:lineRule="auto"/>
        <w:jc w:val="both"/>
        <w:outlineLvl w:val="1"/>
        <w:rPr>
          <w:bCs/>
          <w:iCs/>
          <w:color w:val="000000"/>
          <w:lang w:val="x-none" w:eastAsia="x-none"/>
        </w:rPr>
      </w:pPr>
      <w:r w:rsidRPr="0010266A">
        <w:rPr>
          <w:bCs/>
          <w:iCs/>
          <w:color w:val="000000"/>
          <w:lang w:val="x-none" w:eastAsia="x-none"/>
        </w:rPr>
        <w:t>oczywiste omyłki rachunkowe, z uwzgl</w:t>
      </w:r>
      <w:r w:rsidRPr="0010266A">
        <w:rPr>
          <w:rFonts w:eastAsia="TimesNewRoman"/>
          <w:bCs/>
          <w:iCs/>
          <w:color w:val="000000"/>
          <w:lang w:val="x-none" w:eastAsia="x-none"/>
        </w:rPr>
        <w:t>ę</w:t>
      </w:r>
      <w:r w:rsidRPr="0010266A">
        <w:rPr>
          <w:bCs/>
          <w:iCs/>
          <w:color w:val="000000"/>
          <w:lang w:val="x-none" w:eastAsia="x-none"/>
        </w:rPr>
        <w:t>dnieniem konsekwencji rachunkowych dokonanych poprawek,</w:t>
      </w:r>
    </w:p>
    <w:p w14:paraId="30BF22FB" w14:textId="77777777" w:rsidR="001B365B" w:rsidRPr="0010266A" w:rsidRDefault="001B365B" w:rsidP="004D46C4">
      <w:pPr>
        <w:numPr>
          <w:ilvl w:val="0"/>
          <w:numId w:val="3"/>
        </w:numPr>
        <w:tabs>
          <w:tab w:val="left" w:pos="708"/>
        </w:tabs>
        <w:spacing w:line="276" w:lineRule="auto"/>
        <w:jc w:val="both"/>
        <w:outlineLvl w:val="1"/>
        <w:rPr>
          <w:bCs/>
          <w:iCs/>
          <w:color w:val="000000"/>
          <w:lang w:val="x-none" w:eastAsia="x-none"/>
        </w:rPr>
      </w:pPr>
      <w:r w:rsidRPr="0010266A">
        <w:rPr>
          <w:bCs/>
          <w:iCs/>
          <w:color w:val="000000"/>
          <w:lang w:val="x-none" w:eastAsia="x-none"/>
        </w:rPr>
        <w:t xml:space="preserve">inne omyłki polegające na niezgodności oferty z dokumentami zamówienia, niepowodujące istotnych zmian w treści oferty </w:t>
      </w:r>
    </w:p>
    <w:p w14:paraId="2FADC32A" w14:textId="77777777" w:rsidR="001B365B" w:rsidRPr="0010266A" w:rsidRDefault="001B365B" w:rsidP="004D46C4">
      <w:pPr>
        <w:tabs>
          <w:tab w:val="left" w:pos="708"/>
        </w:tabs>
        <w:spacing w:line="276" w:lineRule="auto"/>
        <w:ind w:left="680"/>
        <w:jc w:val="both"/>
        <w:outlineLvl w:val="1"/>
        <w:rPr>
          <w:bCs/>
          <w:iCs/>
          <w:color w:val="000000"/>
          <w:lang w:val="x-none" w:eastAsia="x-none"/>
        </w:rPr>
      </w:pPr>
      <w:r w:rsidRPr="0010266A">
        <w:rPr>
          <w:bCs/>
          <w:iCs/>
          <w:color w:val="000000"/>
          <w:lang w:val="x-none" w:eastAsia="x-none"/>
        </w:rPr>
        <w:t>- niezwłocznie zawiadamiaj</w:t>
      </w:r>
      <w:r w:rsidRPr="0010266A">
        <w:rPr>
          <w:rFonts w:eastAsia="TimesNewRoman"/>
          <w:bCs/>
          <w:iCs/>
          <w:color w:val="000000"/>
          <w:lang w:val="x-none" w:eastAsia="x-none"/>
        </w:rPr>
        <w:t>ą</w:t>
      </w:r>
      <w:r w:rsidRPr="0010266A">
        <w:rPr>
          <w:bCs/>
          <w:iCs/>
          <w:color w:val="000000"/>
          <w:lang w:val="x-none" w:eastAsia="x-none"/>
        </w:rPr>
        <w:t>c o tym Wykonawc</w:t>
      </w:r>
      <w:r w:rsidRPr="0010266A">
        <w:rPr>
          <w:rFonts w:eastAsia="TimesNewRoman"/>
          <w:bCs/>
          <w:iCs/>
          <w:color w:val="000000"/>
          <w:lang w:val="x-none" w:eastAsia="x-none"/>
        </w:rPr>
        <w:t>ę</w:t>
      </w:r>
      <w:r w:rsidRPr="0010266A">
        <w:rPr>
          <w:bCs/>
          <w:iCs/>
          <w:color w:val="000000"/>
          <w:lang w:val="x-none" w:eastAsia="x-none"/>
        </w:rPr>
        <w:t>, którego oferta została poprawiona.</w:t>
      </w:r>
    </w:p>
    <w:p w14:paraId="3824DCC7"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J</w:t>
      </w:r>
      <w:r w:rsidRPr="0010266A">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0266A">
        <w:rPr>
          <w:bCs/>
          <w:iCs/>
          <w:color w:val="000000"/>
          <w:lang w:eastAsia="x-none"/>
        </w:rPr>
        <w:t>.</w:t>
      </w:r>
    </w:p>
    <w:p w14:paraId="793692CF"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Obowiązek wykazania, że oferta nie zawiera rażąco niskiej ceny spoczywa na Wykonawcy.</w:t>
      </w:r>
    </w:p>
    <w:p w14:paraId="3DAB0B35"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lastRenderedPageBreak/>
        <w:t>Zamawiający odrzuci ofertę Wykonawcy, który nie złożył wyjaśnień lub jeżeli dokonana ocena wyjaśnień wraz z dostarczonymi dowodami potwierdzi, że oferta zawiera rażąco niską cenę w stosunku do przedmiotu zamówienia.</w:t>
      </w:r>
    </w:p>
    <w:p w14:paraId="65D9BB68"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0266A">
        <w:rPr>
          <w:bCs/>
          <w:iCs/>
          <w:color w:val="000000"/>
          <w:lang w:eastAsia="x-none"/>
        </w:rPr>
        <w:t>.</w:t>
      </w:r>
    </w:p>
    <w:p w14:paraId="6CF765BC"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62" w:name="_Toc258314256"/>
      <w:r w:rsidRPr="0010266A">
        <w:rPr>
          <w:b/>
          <w:bCs/>
          <w:caps/>
          <w:kern w:val="32"/>
          <w:lang w:val="x-none" w:eastAsia="x-none"/>
        </w:rPr>
        <w:t>UDZIELENIE ZAMÓWIENIA</w:t>
      </w:r>
      <w:bookmarkEnd w:id="62"/>
    </w:p>
    <w:p w14:paraId="6A06DF25"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24AB8667" w14:textId="77777777" w:rsidR="001B365B" w:rsidRPr="0010266A" w:rsidRDefault="001B365B" w:rsidP="00687075">
      <w:pPr>
        <w:numPr>
          <w:ilvl w:val="1"/>
          <w:numId w:val="1"/>
        </w:numPr>
        <w:spacing w:before="120" w:line="276" w:lineRule="auto"/>
        <w:jc w:val="both"/>
        <w:outlineLvl w:val="1"/>
        <w:rPr>
          <w:b/>
          <w:bCs/>
          <w:iCs/>
          <w:color w:val="000000"/>
          <w:lang w:val="x-none" w:eastAsia="x-none"/>
        </w:rPr>
      </w:pPr>
      <w:r w:rsidRPr="0010266A">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0266A">
        <w:rPr>
          <w:bCs/>
          <w:iCs/>
          <w:color w:val="000000"/>
          <w:lang w:eastAsia="x-none"/>
        </w:rPr>
        <w:t xml:space="preserve"> </w:t>
      </w:r>
      <w:r w:rsidR="00E819EF" w:rsidRPr="0010266A">
        <w:rPr>
          <w:bCs/>
          <w:iCs/>
          <w:color w:val="0000FF"/>
          <w:u w:val="single"/>
          <w:lang w:eastAsia="x-none"/>
        </w:rPr>
        <w:t>pcuwrawicz.bipstrona.pl</w:t>
      </w:r>
      <w:r w:rsidRPr="0010266A">
        <w:rPr>
          <w:bCs/>
          <w:iCs/>
          <w:color w:val="000000"/>
          <w:lang w:val="x-none" w:eastAsia="x-none"/>
        </w:rPr>
        <w:t>.</w:t>
      </w:r>
    </w:p>
    <w:p w14:paraId="634FEFD6" w14:textId="77777777" w:rsidR="001B365B" w:rsidRPr="0010266A" w:rsidRDefault="001B365B" w:rsidP="00687075">
      <w:pPr>
        <w:numPr>
          <w:ilvl w:val="1"/>
          <w:numId w:val="1"/>
        </w:numPr>
        <w:spacing w:before="120" w:line="276" w:lineRule="auto"/>
        <w:jc w:val="both"/>
        <w:outlineLvl w:val="1"/>
        <w:rPr>
          <w:bCs/>
          <w:iCs/>
          <w:lang w:val="x-none" w:eastAsia="x-none"/>
        </w:rPr>
      </w:pPr>
      <w:r w:rsidRPr="0010266A">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0266A">
        <w:rPr>
          <w:bCs/>
          <w:iCs/>
          <w:color w:val="000000"/>
          <w:lang w:eastAsia="x-none"/>
        </w:rPr>
        <w:t>,</w:t>
      </w:r>
      <w:r w:rsidRPr="0010266A">
        <w:rPr>
          <w:bCs/>
          <w:iCs/>
          <w:color w:val="000000"/>
          <w:lang w:val="x-none" w:eastAsia="x-none"/>
        </w:rPr>
        <w:t xml:space="preserve"> spośród ofert pozostałych w postępowaniu Wykonawców albo unieważnić postępowanie.</w:t>
      </w:r>
    </w:p>
    <w:p w14:paraId="0CB0DD75"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bookmarkStart w:id="63" w:name="_Toc258314257"/>
      <w:r w:rsidRPr="0010266A">
        <w:rPr>
          <w:b/>
          <w:bCs/>
          <w:caps/>
          <w:kern w:val="32"/>
          <w:lang w:val="x-none" w:eastAsia="x-none"/>
        </w:rPr>
        <w:t>Informacje o formalno</w:t>
      </w:r>
      <w:r w:rsidRPr="0010266A">
        <w:rPr>
          <w:rFonts w:eastAsia="TimesNewRoman"/>
          <w:b/>
          <w:bCs/>
          <w:caps/>
          <w:kern w:val="32"/>
          <w:lang w:val="x-none" w:eastAsia="x-none"/>
        </w:rPr>
        <w:t>ś</w:t>
      </w:r>
      <w:r w:rsidRPr="0010266A">
        <w:rPr>
          <w:b/>
          <w:bCs/>
          <w:caps/>
          <w:kern w:val="32"/>
          <w:lang w:val="x-none" w:eastAsia="x-none"/>
        </w:rPr>
        <w:t>ciach, jakie</w:t>
      </w:r>
      <w:r w:rsidRPr="0010266A">
        <w:rPr>
          <w:b/>
          <w:bCs/>
          <w:caps/>
          <w:kern w:val="32"/>
          <w:lang w:eastAsia="x-none"/>
        </w:rPr>
        <w:t xml:space="preserve"> muszą zostać dopełnione </w:t>
      </w:r>
      <w:r w:rsidRPr="0010266A">
        <w:rPr>
          <w:b/>
          <w:bCs/>
          <w:caps/>
          <w:kern w:val="32"/>
          <w:lang w:val="x-none" w:eastAsia="x-none"/>
        </w:rPr>
        <w:t>po wyborze oferty w celu zawarcia umowy w sprawie zamówienia publicznego</w:t>
      </w:r>
      <w:bookmarkEnd w:id="63"/>
    </w:p>
    <w:p w14:paraId="782C7684"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Zamawiający zawrze umowę w sprawie zamówienia publicznego, w terminie i na zasadach określonych w art. 308 ust. 2 i 3 ustawy Pzp.</w:t>
      </w:r>
    </w:p>
    <w:p w14:paraId="5CCB9BD0"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Zamawiający poinformuje Wykonawcę, któremu zostanie udzielone zamówienie, o miejscu i terminie zawarcia umowy</w:t>
      </w:r>
      <w:r w:rsidRPr="0010266A">
        <w:rPr>
          <w:bCs/>
          <w:iCs/>
          <w:color w:val="000000"/>
          <w:lang w:val="x-none" w:eastAsia="x-none"/>
        </w:rPr>
        <w:t>.</w:t>
      </w:r>
    </w:p>
    <w:p w14:paraId="0A257021" w14:textId="77777777" w:rsidR="001B365B" w:rsidRPr="0087164F" w:rsidRDefault="001B365B" w:rsidP="00687075">
      <w:pPr>
        <w:numPr>
          <w:ilvl w:val="1"/>
          <w:numId w:val="1"/>
        </w:numPr>
        <w:spacing w:before="120" w:line="276" w:lineRule="auto"/>
        <w:jc w:val="both"/>
        <w:outlineLvl w:val="1"/>
        <w:rPr>
          <w:bCs/>
          <w:iCs/>
          <w:color w:val="000000"/>
          <w:lang w:val="x-none" w:eastAsia="x-none"/>
        </w:rPr>
      </w:pPr>
      <w:r w:rsidRPr="0010266A">
        <w:rPr>
          <w:bCs/>
          <w:iCs/>
          <w:color w:val="000000"/>
          <w:lang w:eastAsia="x-none"/>
        </w:rPr>
        <w:t xml:space="preserve">Przed zawarciem umowy Wykonawca, na wezwanie Zamawiającego, zobowiązany jest </w:t>
      </w:r>
      <w:r w:rsidRPr="0087164F">
        <w:rPr>
          <w:bCs/>
          <w:iCs/>
          <w:color w:val="000000"/>
          <w:lang w:eastAsia="x-none"/>
        </w:rPr>
        <w:t>do podania wszelkich informacji niezbędnych do wypełnienia treści umowy.</w:t>
      </w:r>
    </w:p>
    <w:p w14:paraId="19DBF41B" w14:textId="0DE16C0B" w:rsidR="00E1767E" w:rsidRPr="00EA25C5" w:rsidRDefault="0087164F" w:rsidP="00687075">
      <w:pPr>
        <w:numPr>
          <w:ilvl w:val="1"/>
          <w:numId w:val="1"/>
        </w:numPr>
        <w:spacing w:before="120" w:line="276" w:lineRule="auto"/>
        <w:jc w:val="both"/>
        <w:outlineLvl w:val="1"/>
        <w:rPr>
          <w:b/>
          <w:iCs/>
          <w:color w:val="000000"/>
          <w:u w:val="single"/>
          <w:lang w:val="x-none" w:eastAsia="x-none"/>
        </w:rPr>
      </w:pPr>
      <w:r w:rsidRPr="00EA25C5">
        <w:rPr>
          <w:b/>
          <w:iCs/>
          <w:color w:val="000000"/>
          <w:u w:val="single"/>
          <w:lang w:eastAsia="x-none"/>
        </w:rPr>
        <w:t xml:space="preserve">Wykonawca przed zawarciem umowy (najpóźniej na 2 dni robocze przed datą wyznaczoną na podpisanie umowy), zobowiązany jest dostarczyć </w:t>
      </w:r>
      <w:r w:rsidR="007768AC">
        <w:rPr>
          <w:b/>
          <w:iCs/>
          <w:color w:val="000000"/>
          <w:u w:val="single"/>
          <w:lang w:eastAsia="x-none"/>
        </w:rPr>
        <w:t xml:space="preserve">Zamawiającemu </w:t>
      </w:r>
      <w:r w:rsidR="007768AC" w:rsidRPr="007768AC">
        <w:rPr>
          <w:b/>
          <w:iCs/>
          <w:color w:val="000000"/>
          <w:u w:val="single"/>
          <w:lang w:eastAsia="x-none"/>
        </w:rPr>
        <w:t xml:space="preserve">wypełniony i podpisany </w:t>
      </w:r>
      <w:r w:rsidRPr="00EA25C5">
        <w:rPr>
          <w:b/>
          <w:iCs/>
          <w:color w:val="000000"/>
          <w:u w:val="single"/>
          <w:lang w:eastAsia="x-none"/>
        </w:rPr>
        <w:t xml:space="preserve">kosztorys ofertowy dot. niniejszego postępowania </w:t>
      </w:r>
      <w:r w:rsidRPr="00EA25C5">
        <w:rPr>
          <w:b/>
          <w:i/>
          <w:color w:val="000000"/>
          <w:u w:val="single"/>
          <w:lang w:eastAsia="x-none"/>
        </w:rPr>
        <w:t>wg Załącznika Nr 8 do SWZ</w:t>
      </w:r>
      <w:r w:rsidRPr="00EA25C5">
        <w:rPr>
          <w:b/>
          <w:iCs/>
          <w:color w:val="000000"/>
          <w:u w:val="single"/>
          <w:lang w:eastAsia="x-none"/>
        </w:rPr>
        <w:t xml:space="preserve">. </w:t>
      </w:r>
    </w:p>
    <w:p w14:paraId="594B553D" w14:textId="77777777" w:rsidR="001B365B" w:rsidRPr="0010266A" w:rsidRDefault="001B365B" w:rsidP="00687075">
      <w:pPr>
        <w:numPr>
          <w:ilvl w:val="1"/>
          <w:numId w:val="1"/>
        </w:numPr>
        <w:spacing w:before="120" w:line="276" w:lineRule="auto"/>
        <w:jc w:val="both"/>
        <w:outlineLvl w:val="1"/>
        <w:rPr>
          <w:bCs/>
          <w:iCs/>
          <w:color w:val="000000"/>
          <w:lang w:val="x-none" w:eastAsia="x-none"/>
        </w:rPr>
      </w:pPr>
      <w:r w:rsidRPr="0087164F">
        <w:rPr>
          <w:bCs/>
          <w:iCs/>
          <w:color w:val="000000"/>
          <w:lang w:val="x-none" w:eastAsia="x-none"/>
        </w:rPr>
        <w:t>W przypadku wyboru oferty Wykonawców wspólnie ubiegających się o udzielenie zamówienia, Wykonawcy</w:t>
      </w:r>
      <w:r w:rsidRPr="0010266A">
        <w:rPr>
          <w:bCs/>
          <w:iCs/>
          <w:color w:val="000000"/>
          <w:lang w:val="x-none" w:eastAsia="x-none"/>
        </w:rPr>
        <w:t xml:space="preserve"> ci, na wezwanie Zamawiającego, zobowiązani będą przed zawarciem umowy w sprawie zamówienia publicznego przedłożyć kopię umowy regulującej współpracę tych Wykonawców.</w:t>
      </w:r>
    </w:p>
    <w:p w14:paraId="3A11E84A" w14:textId="77777777" w:rsidR="001B365B" w:rsidRPr="0010266A" w:rsidRDefault="001B365B" w:rsidP="00E1767E">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0266A">
        <w:rPr>
          <w:bCs/>
          <w:iCs/>
          <w:color w:val="000000"/>
          <w:lang w:eastAsia="x-none"/>
        </w:rPr>
        <w:t>.</w:t>
      </w:r>
    </w:p>
    <w:p w14:paraId="5C0944A2" w14:textId="77777777" w:rsidR="001B365B" w:rsidRPr="0010266A" w:rsidRDefault="001B365B" w:rsidP="00E1767E">
      <w:pPr>
        <w:numPr>
          <w:ilvl w:val="0"/>
          <w:numId w:val="1"/>
        </w:numPr>
        <w:spacing w:before="200" w:after="60" w:line="276" w:lineRule="auto"/>
        <w:ind w:left="431" w:hanging="431"/>
        <w:jc w:val="both"/>
        <w:outlineLvl w:val="0"/>
        <w:rPr>
          <w:b/>
          <w:bCs/>
          <w:caps/>
          <w:kern w:val="32"/>
          <w:lang w:val="x-none" w:eastAsia="x-none"/>
        </w:rPr>
      </w:pPr>
      <w:bookmarkStart w:id="64" w:name="_Toc258314258"/>
      <w:r w:rsidRPr="0010266A">
        <w:rPr>
          <w:b/>
          <w:bCs/>
          <w:caps/>
          <w:kern w:val="32"/>
          <w:lang w:val="x-none" w:eastAsia="x-none"/>
        </w:rPr>
        <w:lastRenderedPageBreak/>
        <w:t>Wymagania dotycz</w:t>
      </w:r>
      <w:r w:rsidRPr="0010266A">
        <w:rPr>
          <w:rFonts w:eastAsia="TimesNewRoman"/>
          <w:b/>
          <w:bCs/>
          <w:caps/>
          <w:kern w:val="32"/>
          <w:lang w:val="x-none" w:eastAsia="x-none"/>
        </w:rPr>
        <w:t>ą</w:t>
      </w:r>
      <w:r w:rsidRPr="0010266A">
        <w:rPr>
          <w:b/>
          <w:bCs/>
          <w:caps/>
          <w:kern w:val="32"/>
          <w:lang w:val="x-none" w:eastAsia="x-none"/>
        </w:rPr>
        <w:t>ce zabezpieczenia nale</w:t>
      </w:r>
      <w:r w:rsidRPr="0010266A">
        <w:rPr>
          <w:rFonts w:eastAsia="TimesNewRoman"/>
          <w:b/>
          <w:bCs/>
          <w:caps/>
          <w:kern w:val="32"/>
          <w:lang w:val="x-none" w:eastAsia="x-none"/>
        </w:rPr>
        <w:t>ż</w:t>
      </w:r>
      <w:r w:rsidRPr="0010266A">
        <w:rPr>
          <w:b/>
          <w:bCs/>
          <w:caps/>
          <w:kern w:val="32"/>
          <w:lang w:val="x-none" w:eastAsia="x-none"/>
        </w:rPr>
        <w:t>ytego wykonania umowy</w:t>
      </w:r>
      <w:bookmarkEnd w:id="64"/>
    </w:p>
    <w:p w14:paraId="6A9AEE50" w14:textId="77777777" w:rsidR="001B365B" w:rsidRPr="0010266A" w:rsidRDefault="00E819EF" w:rsidP="00E1767E">
      <w:pPr>
        <w:spacing w:before="120" w:line="276" w:lineRule="auto"/>
        <w:ind w:left="426"/>
        <w:jc w:val="both"/>
        <w:outlineLvl w:val="1"/>
        <w:rPr>
          <w:bCs/>
          <w:iCs/>
          <w:color w:val="000000"/>
          <w:lang w:val="x-none" w:eastAsia="x-none"/>
        </w:rPr>
      </w:pPr>
      <w:r w:rsidRPr="0010266A">
        <w:rPr>
          <w:bCs/>
          <w:iCs/>
          <w:color w:val="000000"/>
          <w:lang w:val="x-none" w:eastAsia="x-none"/>
        </w:rPr>
        <w:t>W danym postępowaniu wniesienie zabezpieczenie należytego wykonania umowy nie jest wymagane.</w:t>
      </w:r>
    </w:p>
    <w:p w14:paraId="54B56FBE" w14:textId="77777777" w:rsidR="001B365B" w:rsidRPr="0010266A" w:rsidRDefault="001B365B" w:rsidP="00E1767E">
      <w:pPr>
        <w:numPr>
          <w:ilvl w:val="0"/>
          <w:numId w:val="1"/>
        </w:numPr>
        <w:spacing w:before="200" w:after="60" w:line="276" w:lineRule="auto"/>
        <w:ind w:left="431" w:hanging="431"/>
        <w:jc w:val="both"/>
        <w:outlineLvl w:val="0"/>
        <w:rPr>
          <w:b/>
          <w:bCs/>
          <w:caps/>
          <w:kern w:val="32"/>
          <w:lang w:val="x-none" w:eastAsia="x-none"/>
        </w:rPr>
      </w:pPr>
      <w:bookmarkStart w:id="65" w:name="_Toc258314259"/>
      <w:r w:rsidRPr="0010266A">
        <w:rPr>
          <w:b/>
          <w:bCs/>
          <w:caps/>
          <w:kern w:val="32"/>
          <w:lang w:eastAsia="x-none"/>
        </w:rPr>
        <w:t xml:space="preserve">projektowane postanowienia </w:t>
      </w:r>
      <w:r w:rsidRPr="0010266A">
        <w:rPr>
          <w:b/>
          <w:bCs/>
          <w:caps/>
          <w:kern w:val="32"/>
          <w:lang w:val="x-none" w:eastAsia="x-none"/>
        </w:rPr>
        <w:t xml:space="preserve">umowy w sprawie zamówienia publicznego, </w:t>
      </w:r>
      <w:r w:rsidRPr="0010266A">
        <w:rPr>
          <w:b/>
          <w:bCs/>
          <w:caps/>
          <w:kern w:val="32"/>
          <w:lang w:eastAsia="x-none"/>
        </w:rPr>
        <w:t xml:space="preserve">które zostaną wprowadzone do umowy w </w:t>
      </w:r>
      <w:r w:rsidRPr="0010266A">
        <w:rPr>
          <w:b/>
          <w:bCs/>
          <w:caps/>
          <w:kern w:val="32"/>
          <w:lang w:val="x-none" w:eastAsia="x-none"/>
        </w:rPr>
        <w:t>sprawie zamówienia publicznego</w:t>
      </w:r>
      <w:bookmarkEnd w:id="65"/>
    </w:p>
    <w:p w14:paraId="406DE7B4" w14:textId="77777777" w:rsidR="00E1767E" w:rsidRDefault="001B365B" w:rsidP="00E1767E">
      <w:pPr>
        <w:numPr>
          <w:ilvl w:val="1"/>
          <w:numId w:val="1"/>
        </w:numPr>
        <w:spacing w:before="120" w:line="276" w:lineRule="auto"/>
        <w:jc w:val="both"/>
        <w:outlineLvl w:val="1"/>
        <w:rPr>
          <w:bCs/>
          <w:iCs/>
          <w:color w:val="000000"/>
          <w:lang w:val="x-none" w:eastAsia="x-none"/>
        </w:rPr>
      </w:pPr>
      <w:r w:rsidRPr="0010266A">
        <w:rPr>
          <w:bCs/>
          <w:iCs/>
          <w:color w:val="000000"/>
          <w:lang w:val="x-none" w:eastAsia="x-none"/>
        </w:rPr>
        <w:t xml:space="preserve">Wzór umowy stanowi </w:t>
      </w:r>
      <w:r w:rsidR="00E1767E" w:rsidRPr="00E1767E">
        <w:rPr>
          <w:bCs/>
          <w:i/>
          <w:iCs/>
          <w:color w:val="000000"/>
          <w:lang w:val="x-none" w:eastAsia="x-none"/>
        </w:rPr>
        <w:t xml:space="preserve">załącznik Nr </w:t>
      </w:r>
      <w:r w:rsidR="00E1767E">
        <w:rPr>
          <w:bCs/>
          <w:i/>
          <w:iCs/>
          <w:color w:val="000000"/>
          <w:lang w:val="x-none" w:eastAsia="x-none"/>
        </w:rPr>
        <w:t>9</w:t>
      </w:r>
      <w:r w:rsidR="00E1767E" w:rsidRPr="00E1767E">
        <w:rPr>
          <w:bCs/>
          <w:i/>
          <w:iCs/>
          <w:color w:val="000000"/>
          <w:lang w:val="x-none" w:eastAsia="x-none"/>
        </w:rPr>
        <w:t xml:space="preserve"> do </w:t>
      </w:r>
      <w:r w:rsidR="00E1767E" w:rsidRPr="00E1767E">
        <w:rPr>
          <w:bCs/>
          <w:i/>
          <w:iCs/>
          <w:color w:val="000000"/>
          <w:lang w:eastAsia="x-none"/>
        </w:rPr>
        <w:t>SWZ</w:t>
      </w:r>
      <w:r w:rsidRPr="0010266A">
        <w:rPr>
          <w:bCs/>
          <w:iCs/>
          <w:color w:val="000000"/>
          <w:lang w:val="x-none" w:eastAsia="x-none"/>
        </w:rPr>
        <w:t xml:space="preserve">. </w:t>
      </w:r>
    </w:p>
    <w:p w14:paraId="68896121" w14:textId="723F2B6D" w:rsidR="00E1767E" w:rsidRPr="00E1767E" w:rsidRDefault="00E1767E" w:rsidP="00E1767E">
      <w:pPr>
        <w:numPr>
          <w:ilvl w:val="1"/>
          <w:numId w:val="1"/>
        </w:numPr>
        <w:spacing w:before="120" w:line="276" w:lineRule="auto"/>
        <w:jc w:val="both"/>
        <w:outlineLvl w:val="1"/>
        <w:rPr>
          <w:bCs/>
          <w:iCs/>
          <w:color w:val="000000"/>
          <w:lang w:val="x-none" w:eastAsia="x-none"/>
        </w:rPr>
      </w:pPr>
      <w:r w:rsidRPr="00E1767E">
        <w:rPr>
          <w:bCs/>
          <w:iCs/>
          <w:color w:val="000000"/>
          <w:lang w:val="x-none" w:eastAsia="x-none"/>
        </w:rPr>
        <w:t xml:space="preserve">Zamawiający dopuszcza możliwość zmian umowy w zakresie wskazanym </w:t>
      </w:r>
      <w:r w:rsidRPr="00E1767E">
        <w:rPr>
          <w:bCs/>
          <w:iCs/>
          <w:color w:val="000000"/>
          <w:lang w:val="x-none" w:eastAsia="x-none"/>
        </w:rPr>
        <w:br/>
        <w:t xml:space="preserve">w projektowych postanowieniach umowy, określonych w </w:t>
      </w:r>
      <w:r w:rsidRPr="00E1767E">
        <w:rPr>
          <w:bCs/>
          <w:i/>
          <w:color w:val="000000"/>
          <w:lang w:val="x-none" w:eastAsia="x-none"/>
        </w:rPr>
        <w:t xml:space="preserve">Załączniku Nr </w:t>
      </w:r>
      <w:r>
        <w:rPr>
          <w:bCs/>
          <w:i/>
          <w:color w:val="000000"/>
          <w:lang w:val="x-none" w:eastAsia="x-none"/>
        </w:rPr>
        <w:t>9</w:t>
      </w:r>
      <w:r w:rsidRPr="00E1767E">
        <w:rPr>
          <w:bCs/>
          <w:i/>
          <w:color w:val="000000"/>
          <w:lang w:val="x-none" w:eastAsia="x-none"/>
        </w:rPr>
        <w:t xml:space="preserve"> do SWZ.</w:t>
      </w:r>
      <w:r w:rsidRPr="00E1767E">
        <w:rPr>
          <w:bCs/>
          <w:iCs/>
          <w:color w:val="000000"/>
          <w:lang w:val="x-none" w:eastAsia="x-none"/>
        </w:rPr>
        <w:t xml:space="preserve"> </w:t>
      </w:r>
    </w:p>
    <w:p w14:paraId="55CEE266" w14:textId="77777777" w:rsidR="001B365B" w:rsidRPr="0010266A" w:rsidRDefault="001B365B" w:rsidP="00E1767E">
      <w:pPr>
        <w:numPr>
          <w:ilvl w:val="0"/>
          <w:numId w:val="1"/>
        </w:numPr>
        <w:spacing w:before="200" w:after="60" w:line="276" w:lineRule="auto"/>
        <w:ind w:left="431" w:hanging="431"/>
        <w:jc w:val="both"/>
        <w:outlineLvl w:val="0"/>
        <w:rPr>
          <w:b/>
          <w:bCs/>
          <w:caps/>
          <w:kern w:val="32"/>
          <w:lang w:val="x-none" w:eastAsia="x-none"/>
        </w:rPr>
      </w:pPr>
      <w:bookmarkStart w:id="66" w:name="_Toc258314260"/>
      <w:r w:rsidRPr="0010266A">
        <w:rPr>
          <w:b/>
          <w:bCs/>
          <w:caps/>
          <w:kern w:val="32"/>
          <w:lang w:val="x-none" w:eastAsia="x-none"/>
        </w:rPr>
        <w:t xml:space="preserve">Pouczenie o </w:t>
      </w:r>
      <w:r w:rsidRPr="0010266A">
        <w:rPr>
          <w:rFonts w:eastAsia="TimesNewRoman"/>
          <w:b/>
          <w:bCs/>
          <w:caps/>
          <w:kern w:val="32"/>
          <w:lang w:val="x-none" w:eastAsia="x-none"/>
        </w:rPr>
        <w:t>ś</w:t>
      </w:r>
      <w:r w:rsidRPr="0010266A">
        <w:rPr>
          <w:b/>
          <w:bCs/>
          <w:caps/>
          <w:kern w:val="32"/>
          <w:lang w:val="x-none" w:eastAsia="x-none"/>
        </w:rPr>
        <w:t>rodkach ochrony prawnej przysługuj</w:t>
      </w:r>
      <w:r w:rsidRPr="0010266A">
        <w:rPr>
          <w:rFonts w:eastAsia="TimesNewRoman"/>
          <w:b/>
          <w:bCs/>
          <w:caps/>
          <w:kern w:val="32"/>
          <w:lang w:val="x-none" w:eastAsia="x-none"/>
        </w:rPr>
        <w:t>ą</w:t>
      </w:r>
      <w:r w:rsidRPr="0010266A">
        <w:rPr>
          <w:b/>
          <w:bCs/>
          <w:caps/>
          <w:kern w:val="32"/>
          <w:lang w:val="x-none" w:eastAsia="x-none"/>
        </w:rPr>
        <w:t>cych Wykonawcy</w:t>
      </w:r>
      <w:bookmarkEnd w:id="66"/>
    </w:p>
    <w:p w14:paraId="7CD03ADE" w14:textId="77777777" w:rsidR="001B365B" w:rsidRPr="0010266A" w:rsidRDefault="001B365B" w:rsidP="00E1767E">
      <w:pPr>
        <w:tabs>
          <w:tab w:val="left" w:pos="708"/>
        </w:tabs>
        <w:spacing w:before="120" w:line="276" w:lineRule="auto"/>
        <w:ind w:left="431"/>
        <w:jc w:val="both"/>
        <w:outlineLvl w:val="1"/>
        <w:rPr>
          <w:bCs/>
          <w:iCs/>
          <w:color w:val="000000"/>
          <w:lang w:val="x-none" w:eastAsia="x-none"/>
        </w:rPr>
      </w:pPr>
      <w:r w:rsidRPr="0010266A">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B6F525B" w14:textId="77777777" w:rsidR="001B365B" w:rsidRPr="0010266A" w:rsidRDefault="001B365B" w:rsidP="00687075">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val="x-none" w:eastAsia="x-none"/>
        </w:rPr>
        <w:t>Aukcja elektroniczna</w:t>
      </w:r>
    </w:p>
    <w:p w14:paraId="58B742B3" w14:textId="77777777" w:rsidR="001B365B" w:rsidRPr="0010266A" w:rsidRDefault="001B365B" w:rsidP="000A516D">
      <w:pPr>
        <w:spacing w:before="120" w:line="276" w:lineRule="auto"/>
        <w:ind w:left="426"/>
        <w:jc w:val="both"/>
        <w:outlineLvl w:val="1"/>
        <w:rPr>
          <w:bCs/>
          <w:iCs/>
          <w:color w:val="000000"/>
          <w:lang w:val="x-none" w:eastAsia="x-none"/>
        </w:rPr>
      </w:pPr>
      <w:r w:rsidRPr="000A516D">
        <w:rPr>
          <w:bCs/>
          <w:iCs/>
          <w:color w:val="000000"/>
          <w:lang w:eastAsia="x-none"/>
        </w:rPr>
        <w:t xml:space="preserve">Zamawiający </w:t>
      </w:r>
      <w:r w:rsidRPr="000A516D">
        <w:rPr>
          <w:bCs/>
          <w:iCs/>
          <w:color w:val="000000"/>
          <w:lang w:val="x-none" w:eastAsia="x-none"/>
        </w:rPr>
        <w:t>nie przewiduje przeprowadzenia aukcji elektronicznej, o której mowa w art. 308 ust. 1 ustawy Pzp.</w:t>
      </w:r>
    </w:p>
    <w:p w14:paraId="7C28D4C4" w14:textId="178E2F5E" w:rsidR="001B365B" w:rsidRDefault="001B365B" w:rsidP="00E1767E">
      <w:pPr>
        <w:numPr>
          <w:ilvl w:val="0"/>
          <w:numId w:val="1"/>
        </w:numPr>
        <w:spacing w:before="200" w:after="60" w:line="276" w:lineRule="auto"/>
        <w:ind w:left="431" w:hanging="431"/>
        <w:jc w:val="both"/>
        <w:outlineLvl w:val="0"/>
        <w:rPr>
          <w:b/>
          <w:bCs/>
          <w:caps/>
          <w:kern w:val="32"/>
          <w:lang w:val="x-none" w:eastAsia="x-none"/>
        </w:rPr>
      </w:pPr>
      <w:r w:rsidRPr="0010266A">
        <w:rPr>
          <w:b/>
          <w:bCs/>
          <w:caps/>
          <w:kern w:val="32"/>
          <w:lang w:eastAsia="x-none"/>
        </w:rPr>
        <w:t>Ochrona danych osobowych</w:t>
      </w:r>
    </w:p>
    <w:p w14:paraId="7A81021A" w14:textId="17D78FB0" w:rsidR="00E1767E" w:rsidRPr="00E1767E" w:rsidRDefault="00E1767E" w:rsidP="0087164F">
      <w:pPr>
        <w:spacing w:before="120" w:after="60" w:line="276" w:lineRule="auto"/>
        <w:ind w:left="426"/>
        <w:jc w:val="both"/>
        <w:outlineLvl w:val="1"/>
        <w:rPr>
          <w:bCs/>
          <w:iCs/>
          <w:color w:val="000000"/>
          <w:lang w:val="x-none" w:eastAsia="x-none"/>
        </w:rPr>
      </w:pPr>
      <w:r w:rsidRPr="00E1767E">
        <w:rPr>
          <w:bCs/>
          <w:iCs/>
          <w:color w:val="000000"/>
          <w:lang w:val="x-none" w:eastAsia="x-none"/>
        </w:rPr>
        <w:t xml:space="preserve">Zgodnie z art. 13 ust. 1 i 2 rozporządzenia Parlamentu Europejskiego i Rady (UE)       2016/679 z dnia 27 kwietnia 2016 r. w sprawie ochrony osób fizycznych w związku </w:t>
      </w:r>
      <w:r w:rsidRPr="00E1767E">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423A8ECA" w14:textId="3A17AF3D"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 xml:space="preserve">Administratorem Państwa danych osobowych jest Powiatowe Centrum Usług Wspólnych w Rawiczu, reprezentowane przez dyrektora (adres: ul. Kopernika 4, 63-900 Rawicz, e-mail: </w:t>
      </w:r>
      <w:hyperlink r:id="rId13" w:history="1">
        <w:r w:rsidRPr="00E1767E">
          <w:rPr>
            <w:rStyle w:val="Hipercze"/>
            <w:bCs/>
            <w:iCs/>
            <w:lang w:val="x-none" w:eastAsia="x-none"/>
          </w:rPr>
          <w:t>pcuw@powiatrawicki.pl</w:t>
        </w:r>
      </w:hyperlink>
      <w:r w:rsidRPr="00E1767E">
        <w:rPr>
          <w:bCs/>
          <w:iCs/>
          <w:color w:val="000000"/>
          <w:lang w:val="x-none" w:eastAsia="x-none"/>
        </w:rPr>
        <w:t>,</w:t>
      </w:r>
      <w:r>
        <w:rPr>
          <w:bCs/>
          <w:iCs/>
          <w:color w:val="000000"/>
          <w:lang w:val="x-none" w:eastAsia="x-none"/>
        </w:rPr>
        <w:t xml:space="preserve"> </w:t>
      </w:r>
      <w:r w:rsidRPr="00E1767E">
        <w:rPr>
          <w:bCs/>
          <w:iCs/>
          <w:color w:val="000000"/>
          <w:lang w:val="x-none" w:eastAsia="x-none"/>
        </w:rPr>
        <w:t>tel. 725 337 339).</w:t>
      </w:r>
    </w:p>
    <w:p w14:paraId="5B84B239" w14:textId="77777777"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4" w:history="1">
        <w:r w:rsidRPr="00E1767E">
          <w:rPr>
            <w:bCs/>
            <w:iCs/>
            <w:color w:val="0000FF"/>
            <w:u w:val="single"/>
          </w:rPr>
          <w:t>iod@powiatrawicki.pl</w:t>
        </w:r>
      </w:hyperlink>
      <w:r w:rsidRPr="00E1767E">
        <w:rPr>
          <w:bCs/>
          <w:iCs/>
          <w:color w:val="000000"/>
          <w:lang w:val="x-none" w:eastAsia="x-none"/>
        </w:rPr>
        <w:t xml:space="preserve"> lub pisemnie, kierując korespondencję na ww. adres administratora.</w:t>
      </w:r>
    </w:p>
    <w:p w14:paraId="0CB6228E" w14:textId="1B267A7B" w:rsidR="00E1767E" w:rsidRPr="00E1767E" w:rsidRDefault="00E1767E" w:rsidP="0087164F">
      <w:pPr>
        <w:numPr>
          <w:ilvl w:val="0"/>
          <w:numId w:val="41"/>
        </w:numPr>
        <w:spacing w:line="276" w:lineRule="auto"/>
        <w:ind w:left="993"/>
        <w:jc w:val="both"/>
        <w:outlineLvl w:val="1"/>
        <w:rPr>
          <w:b/>
          <w:bCs/>
          <w:i/>
          <w:iCs/>
          <w:color w:val="000000"/>
          <w:lang w:eastAsia="x-none"/>
        </w:rPr>
      </w:pPr>
      <w:r w:rsidRPr="00E1767E">
        <w:rPr>
          <w:bCs/>
          <w:iCs/>
          <w:color w:val="000000"/>
          <w:lang w:val="x-none" w:eastAsia="x-none"/>
        </w:rPr>
        <w:t xml:space="preserve">Dane osobowe będą przetwarzane w celu związanym z postępowaniem </w:t>
      </w:r>
      <w:r w:rsidRPr="00E1767E">
        <w:rPr>
          <w:bCs/>
          <w:iCs/>
          <w:color w:val="000000"/>
          <w:lang w:val="x-none" w:eastAsia="x-none"/>
        </w:rPr>
        <w:br/>
        <w:t xml:space="preserve">o udzielenie zamówienia publicznego pn. </w:t>
      </w:r>
      <w:r w:rsidRPr="00E1767E">
        <w:rPr>
          <w:b/>
          <w:bCs/>
          <w:i/>
          <w:iCs/>
          <w:color w:val="000000"/>
          <w:lang w:eastAsia="x-none"/>
        </w:rPr>
        <w:t>Odnowienie auli szkolnej</w:t>
      </w:r>
      <w:r>
        <w:rPr>
          <w:b/>
          <w:bCs/>
          <w:i/>
          <w:iCs/>
          <w:color w:val="000000"/>
          <w:lang w:eastAsia="x-none"/>
        </w:rPr>
        <w:t xml:space="preserve"> </w:t>
      </w:r>
      <w:r w:rsidRPr="00E1767E">
        <w:rPr>
          <w:bCs/>
          <w:iCs/>
          <w:color w:val="000000"/>
          <w:lang w:val="x-none" w:eastAsia="x-none"/>
        </w:rPr>
        <w:t xml:space="preserve">– znak sprawy: </w:t>
      </w:r>
      <w:r w:rsidRPr="00E1767E">
        <w:rPr>
          <w:b/>
          <w:bCs/>
          <w:iCs/>
          <w:color w:val="000000"/>
          <w:lang w:val="x-none" w:eastAsia="x-none"/>
        </w:rPr>
        <w:t>PCUW.261.2.2</w:t>
      </w:r>
      <w:r>
        <w:rPr>
          <w:b/>
          <w:bCs/>
          <w:iCs/>
          <w:color w:val="000000"/>
          <w:lang w:val="x-none" w:eastAsia="x-none"/>
        </w:rPr>
        <w:t>8</w:t>
      </w:r>
      <w:r w:rsidRPr="00E1767E">
        <w:rPr>
          <w:b/>
          <w:bCs/>
          <w:iCs/>
          <w:color w:val="000000"/>
          <w:lang w:val="x-none" w:eastAsia="x-none"/>
        </w:rPr>
        <w:t>.2025</w:t>
      </w:r>
      <w:r w:rsidRPr="00E1767E">
        <w:rPr>
          <w:bCs/>
          <w:iCs/>
          <w:color w:val="000000"/>
          <w:lang w:val="x-none" w:eastAsia="x-none"/>
        </w:rPr>
        <w:t xml:space="preserve"> oraz w celu archiwizacji dokumentacji dotyczącej tego postępowania.</w:t>
      </w:r>
    </w:p>
    <w:p w14:paraId="42586000" w14:textId="6857CA32"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 xml:space="preserve">Dane osobowe będą przetwarzane zgodnie z art. 78 ust. 1 i 4 ustawy z dnia </w:t>
      </w:r>
      <w:r w:rsidRPr="00E1767E">
        <w:rPr>
          <w:bCs/>
          <w:iCs/>
          <w:color w:val="000000"/>
          <w:lang w:val="x-none" w:eastAsia="x-none"/>
        </w:rPr>
        <w:br/>
        <w:t>z dnia 11 września 2019 r. Prawo zamówień publicznych (Dz. U. z 2024 poz. 1320</w:t>
      </w:r>
      <w:r>
        <w:rPr>
          <w:bCs/>
          <w:iCs/>
          <w:color w:val="000000"/>
          <w:lang w:val="x-none" w:eastAsia="x-none"/>
        </w:rPr>
        <w:t xml:space="preserve"> ze zm.</w:t>
      </w:r>
      <w:r w:rsidRPr="00E1767E">
        <w:rPr>
          <w:bCs/>
          <w:iCs/>
          <w:color w:val="000000"/>
          <w:lang w:val="x-none" w:eastAsia="x-none"/>
        </w:rPr>
        <w:t xml:space="preserve">), zwanej dalej Pzp., przez okres 4 lat od dnia zakończenia postępowania o </w:t>
      </w:r>
      <w:r w:rsidRPr="00E1767E">
        <w:rPr>
          <w:bCs/>
          <w:iCs/>
          <w:color w:val="000000"/>
          <w:lang w:val="x-none" w:eastAsia="x-none"/>
        </w:rPr>
        <w:lastRenderedPageBreak/>
        <w:t>udzielenie zamówienia, a jeżeli czas trwania umowy przekracza 4 lata, okres przechowywania obejmuje cały czas obowiązywania umowy.</w:t>
      </w:r>
    </w:p>
    <w:p w14:paraId="5367C59A" w14:textId="77777777"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 xml:space="preserve">Podstawą prawną przetwarzania danych jest art. 6 ust. 1 lit. c RODO, </w:t>
      </w:r>
      <w:r w:rsidRPr="00E1767E">
        <w:rPr>
          <w:bCs/>
          <w:iCs/>
          <w:color w:val="000000"/>
          <w:lang w:val="x-none" w:eastAsia="x-none"/>
        </w:rPr>
        <w:br/>
        <w:t>w związku z przepisami Pzp.</w:t>
      </w:r>
    </w:p>
    <w:p w14:paraId="4F148A79" w14:textId="77777777"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Odbiorcami Pani/Pana danych będą osoby lub podmioty, którym udostępniona zostanie dokumentacja postępowania w oparciu o art. 18 oraz art. 74 ust. 4 Pzp.</w:t>
      </w:r>
    </w:p>
    <w:p w14:paraId="62112284" w14:textId="77777777"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466604A2" w14:textId="77777777" w:rsidR="00E1767E" w:rsidRPr="00E1767E" w:rsidRDefault="00E1767E" w:rsidP="0087164F">
      <w:pPr>
        <w:numPr>
          <w:ilvl w:val="0"/>
          <w:numId w:val="41"/>
        </w:numPr>
        <w:spacing w:line="276" w:lineRule="auto"/>
        <w:ind w:left="993"/>
        <w:jc w:val="both"/>
        <w:outlineLvl w:val="1"/>
        <w:rPr>
          <w:b/>
          <w:bCs/>
          <w:iCs/>
          <w:color w:val="000000"/>
          <w:lang w:val="x-none" w:eastAsia="x-none"/>
        </w:rPr>
      </w:pPr>
      <w:r w:rsidRPr="00E1767E">
        <w:rPr>
          <w:bCs/>
          <w:iCs/>
          <w:color w:val="000000"/>
          <w:lang w:val="x-none" w:eastAsia="x-none"/>
        </w:rPr>
        <w:t>Osoba, której dane dotyczą ma prawo do:</w:t>
      </w:r>
    </w:p>
    <w:p w14:paraId="52CC9D28" w14:textId="77777777" w:rsidR="00E1767E" w:rsidRPr="00E1767E" w:rsidRDefault="00E1767E" w:rsidP="0087164F">
      <w:pPr>
        <w:numPr>
          <w:ilvl w:val="0"/>
          <w:numId w:val="42"/>
        </w:numPr>
        <w:spacing w:line="276" w:lineRule="auto"/>
        <w:ind w:left="1701"/>
        <w:jc w:val="both"/>
        <w:outlineLvl w:val="1"/>
        <w:rPr>
          <w:b/>
          <w:bCs/>
          <w:iCs/>
          <w:color w:val="000000"/>
          <w:lang w:val="x-none" w:eastAsia="x-none"/>
        </w:rPr>
      </w:pPr>
      <w:r w:rsidRPr="00E1767E">
        <w:rPr>
          <w:bCs/>
          <w:iCs/>
          <w:color w:val="000000"/>
          <w:lang w:val="x-none" w:eastAsia="x-none"/>
        </w:rPr>
        <w:t>dostępu do treści swoich danych oraz możliwości ich poprawiania, sprostowania, ograniczenia przetwarzania;</w:t>
      </w:r>
    </w:p>
    <w:p w14:paraId="0EB5ED5D" w14:textId="77777777" w:rsidR="00E1767E" w:rsidRPr="00E1767E" w:rsidRDefault="00E1767E" w:rsidP="0087164F">
      <w:pPr>
        <w:numPr>
          <w:ilvl w:val="0"/>
          <w:numId w:val="42"/>
        </w:numPr>
        <w:spacing w:line="276" w:lineRule="auto"/>
        <w:ind w:left="1701"/>
        <w:jc w:val="both"/>
        <w:outlineLvl w:val="1"/>
        <w:rPr>
          <w:b/>
          <w:bCs/>
          <w:iCs/>
          <w:color w:val="000000"/>
          <w:lang w:val="x-none" w:eastAsia="x-none"/>
        </w:rPr>
      </w:pPr>
      <w:r w:rsidRPr="00E1767E">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745FB67D"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Osobie, której dane dotyczą nie przysługuje:</w:t>
      </w:r>
    </w:p>
    <w:p w14:paraId="16E8D1F9" w14:textId="77777777" w:rsidR="00E1767E" w:rsidRPr="00E1767E" w:rsidRDefault="00E1767E" w:rsidP="0087164F">
      <w:pPr>
        <w:numPr>
          <w:ilvl w:val="1"/>
          <w:numId w:val="43"/>
        </w:numPr>
        <w:spacing w:line="276" w:lineRule="auto"/>
        <w:ind w:left="1701"/>
        <w:jc w:val="both"/>
        <w:outlineLvl w:val="1"/>
        <w:rPr>
          <w:b/>
          <w:bCs/>
          <w:iCs/>
          <w:color w:val="000000"/>
          <w:lang w:val="x-none" w:eastAsia="x-none"/>
        </w:rPr>
      </w:pPr>
      <w:r w:rsidRPr="00E1767E">
        <w:rPr>
          <w:bCs/>
          <w:iCs/>
          <w:color w:val="000000"/>
          <w:lang w:val="x-none" w:eastAsia="x-none"/>
        </w:rPr>
        <w:t>prawo do usunięcia danych osobowych w związku z art. 17 ust. 3 lit. b, d lub e RODO;</w:t>
      </w:r>
    </w:p>
    <w:p w14:paraId="7CCBFAF8" w14:textId="77777777" w:rsidR="00E1767E" w:rsidRPr="00E1767E" w:rsidRDefault="00E1767E" w:rsidP="0087164F">
      <w:pPr>
        <w:numPr>
          <w:ilvl w:val="1"/>
          <w:numId w:val="43"/>
        </w:numPr>
        <w:spacing w:line="276" w:lineRule="auto"/>
        <w:ind w:left="1701"/>
        <w:jc w:val="both"/>
        <w:outlineLvl w:val="1"/>
        <w:rPr>
          <w:b/>
          <w:bCs/>
          <w:iCs/>
          <w:color w:val="000000"/>
          <w:lang w:val="x-none" w:eastAsia="x-none"/>
        </w:rPr>
      </w:pPr>
      <w:r w:rsidRPr="00E1767E">
        <w:rPr>
          <w:bCs/>
          <w:iCs/>
          <w:color w:val="000000"/>
          <w:lang w:val="x-none" w:eastAsia="x-none"/>
        </w:rPr>
        <w:t>prawo do przenoszenia danych osobowych;</w:t>
      </w:r>
    </w:p>
    <w:p w14:paraId="3868012B" w14:textId="77777777" w:rsidR="00E1767E" w:rsidRPr="00E1767E" w:rsidRDefault="00E1767E" w:rsidP="0087164F">
      <w:pPr>
        <w:numPr>
          <w:ilvl w:val="1"/>
          <w:numId w:val="43"/>
        </w:numPr>
        <w:spacing w:line="276" w:lineRule="auto"/>
        <w:ind w:left="1701"/>
        <w:jc w:val="both"/>
        <w:outlineLvl w:val="1"/>
        <w:rPr>
          <w:b/>
          <w:bCs/>
          <w:iCs/>
          <w:color w:val="000000"/>
          <w:lang w:val="x-none" w:eastAsia="x-none"/>
        </w:rPr>
      </w:pPr>
      <w:r w:rsidRPr="00E1767E">
        <w:rPr>
          <w:bCs/>
          <w:iCs/>
          <w:color w:val="000000"/>
          <w:lang w:val="x-none" w:eastAsia="x-none"/>
        </w:rPr>
        <w:t xml:space="preserve">prawo sprzeciwu wobec przetwarzania danych osobowych. </w:t>
      </w:r>
    </w:p>
    <w:p w14:paraId="090198E1"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D52A371"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0654E645"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Wystąpienie z żądaniem, o którym mowa w art. 18 ust. 1 RODO, nie ogranicza przetwarzania danych osobowych do czasu zakończenia postępowania o udzielenie zamówienia publicznego.</w:t>
      </w:r>
    </w:p>
    <w:p w14:paraId="02128BBC"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 xml:space="preserve">W przypadku danych osobowych zamieszczonych przez administratora </w:t>
      </w:r>
      <w:r w:rsidRPr="00E1767E">
        <w:rPr>
          <w:bCs/>
          <w:iCs/>
          <w:color w:val="000000"/>
          <w:lang w:val="x-none" w:eastAsia="x-none"/>
        </w:rPr>
        <w:br/>
        <w:t>w Biuletynie Zamówień Publicznych, prawa, o których mowa w art. 15 i art. 16 RODO, są wykonywane w drodze żądania skierowanego do administratora.</w:t>
      </w:r>
    </w:p>
    <w:p w14:paraId="1C875449"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E1767E">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0EB935B6" w14:textId="77777777" w:rsidR="00E1767E" w:rsidRP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lastRenderedPageBreak/>
        <w:t>Skorzystanie przez osobę, której dane dotyczą, z uprawnienia do sprostowania lub uzupełnienia, o którym mowa w art. 16 RODO, nie może naruszać integralności protokołu oraz jego załączników.</w:t>
      </w:r>
    </w:p>
    <w:p w14:paraId="78B21946" w14:textId="7EEAE836" w:rsidR="00E1767E" w:rsidRDefault="00E1767E" w:rsidP="0087164F">
      <w:pPr>
        <w:numPr>
          <w:ilvl w:val="0"/>
          <w:numId w:val="41"/>
        </w:numPr>
        <w:spacing w:line="276" w:lineRule="auto"/>
        <w:ind w:left="1134"/>
        <w:jc w:val="both"/>
        <w:outlineLvl w:val="1"/>
        <w:rPr>
          <w:b/>
          <w:bCs/>
          <w:iCs/>
          <w:color w:val="000000"/>
          <w:lang w:val="x-none" w:eastAsia="x-none"/>
        </w:rPr>
      </w:pPr>
      <w:r w:rsidRPr="00E1767E">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3C122E67" w14:textId="77777777" w:rsidR="00E1767E" w:rsidRDefault="00E1767E" w:rsidP="00E1767E">
      <w:pPr>
        <w:jc w:val="both"/>
        <w:outlineLvl w:val="1"/>
        <w:rPr>
          <w:b/>
          <w:bCs/>
          <w:iCs/>
          <w:color w:val="000000"/>
          <w:lang w:val="x-none" w:eastAsia="x-none"/>
        </w:rPr>
      </w:pPr>
    </w:p>
    <w:p w14:paraId="1CD6AE8D" w14:textId="77777777" w:rsidR="00E1767E" w:rsidRPr="00E1767E" w:rsidRDefault="00E1767E" w:rsidP="00E1767E">
      <w:pPr>
        <w:jc w:val="both"/>
        <w:outlineLvl w:val="1"/>
        <w:rPr>
          <w:b/>
          <w:bCs/>
          <w:iCs/>
          <w:color w:val="000000"/>
          <w:lang w:val="x-none" w:eastAsia="x-none"/>
        </w:rPr>
      </w:pPr>
    </w:p>
    <w:p w14:paraId="45776A73" w14:textId="77777777" w:rsidR="001B365B" w:rsidRPr="0010266A" w:rsidRDefault="001B365B" w:rsidP="00687075">
      <w:pPr>
        <w:spacing w:before="60" w:after="120" w:line="276" w:lineRule="auto"/>
        <w:jc w:val="both"/>
      </w:pPr>
      <w:r w:rsidRPr="0010266A">
        <w:rPr>
          <w:b/>
        </w:rPr>
        <w:t>Załączniki do SWZ</w:t>
      </w:r>
      <w:r w:rsidRPr="001026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B365B" w:rsidRPr="0010266A" w14:paraId="6A2F4994"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3B9260" w14:textId="77777777" w:rsidR="001B365B" w:rsidRPr="000A516D" w:rsidRDefault="001B365B" w:rsidP="000A516D">
            <w:pPr>
              <w:spacing w:before="60" w:after="120" w:line="276" w:lineRule="auto"/>
              <w:jc w:val="center"/>
              <w:rPr>
                <w:b/>
                <w:sz w:val="20"/>
                <w:szCs w:val="20"/>
              </w:rPr>
            </w:pPr>
            <w:r w:rsidRPr="000A516D">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6B2320" w14:textId="77777777" w:rsidR="001B365B" w:rsidRPr="000A516D" w:rsidRDefault="001B365B" w:rsidP="00687075">
            <w:pPr>
              <w:spacing w:before="60" w:after="120" w:line="276" w:lineRule="auto"/>
              <w:jc w:val="both"/>
              <w:rPr>
                <w:b/>
                <w:sz w:val="20"/>
                <w:szCs w:val="20"/>
              </w:rPr>
            </w:pPr>
            <w:r w:rsidRPr="000A516D">
              <w:rPr>
                <w:b/>
                <w:sz w:val="20"/>
                <w:szCs w:val="20"/>
              </w:rPr>
              <w:t>Nazwa załącznika</w:t>
            </w:r>
          </w:p>
        </w:tc>
      </w:tr>
      <w:tr w:rsidR="00E819EF" w:rsidRPr="0010266A" w14:paraId="744D0ED3"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26B37E" w14:textId="77777777" w:rsidR="00E819EF" w:rsidRPr="000A516D" w:rsidRDefault="00E819EF" w:rsidP="000A516D">
            <w:pPr>
              <w:spacing w:before="60" w:after="120" w:line="276" w:lineRule="auto"/>
              <w:jc w:val="center"/>
              <w:rPr>
                <w:b/>
                <w:sz w:val="20"/>
                <w:szCs w:val="20"/>
              </w:rPr>
            </w:pPr>
            <w:r w:rsidRPr="000A516D">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6EC0C4DC" w14:textId="2017451F" w:rsidR="00E819EF" w:rsidRPr="000A516D" w:rsidRDefault="00E819EF" w:rsidP="00687075">
            <w:pPr>
              <w:spacing w:before="60" w:after="120" w:line="276" w:lineRule="auto"/>
              <w:jc w:val="both"/>
              <w:rPr>
                <w:b/>
                <w:sz w:val="20"/>
                <w:szCs w:val="20"/>
              </w:rPr>
            </w:pPr>
            <w:r w:rsidRPr="000A516D">
              <w:rPr>
                <w:sz w:val="20"/>
                <w:szCs w:val="20"/>
              </w:rPr>
              <w:t>Formularz ofertowy</w:t>
            </w:r>
          </w:p>
        </w:tc>
      </w:tr>
      <w:tr w:rsidR="00E819EF" w:rsidRPr="0010266A" w14:paraId="3AFC78D1"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3EABDD" w14:textId="77777777" w:rsidR="00E819EF" w:rsidRPr="000A516D" w:rsidRDefault="00E819EF" w:rsidP="000A516D">
            <w:pPr>
              <w:spacing w:before="60" w:after="120" w:line="276" w:lineRule="auto"/>
              <w:jc w:val="center"/>
              <w:rPr>
                <w:b/>
                <w:sz w:val="20"/>
                <w:szCs w:val="20"/>
              </w:rPr>
            </w:pPr>
            <w:r w:rsidRPr="000A516D">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3E5416D3" w14:textId="560F2479" w:rsidR="00E819EF" w:rsidRPr="000A516D" w:rsidRDefault="00E819EF" w:rsidP="00687075">
            <w:pPr>
              <w:spacing w:before="60" w:after="120" w:line="276" w:lineRule="auto"/>
              <w:jc w:val="both"/>
              <w:rPr>
                <w:b/>
                <w:sz w:val="20"/>
                <w:szCs w:val="20"/>
              </w:rPr>
            </w:pPr>
            <w:r w:rsidRPr="000A516D">
              <w:rPr>
                <w:sz w:val="20"/>
                <w:szCs w:val="20"/>
              </w:rPr>
              <w:t>Oświadczenie o niepodleganiu wykluczeniu oraz spełnianiu warunków udziału</w:t>
            </w:r>
          </w:p>
        </w:tc>
      </w:tr>
      <w:tr w:rsidR="00E819EF" w:rsidRPr="0010266A" w14:paraId="31C5B25A"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B3AD71" w14:textId="77777777" w:rsidR="00E819EF" w:rsidRPr="000A516D" w:rsidRDefault="00E819EF" w:rsidP="000A516D">
            <w:pPr>
              <w:spacing w:before="60" w:after="120" w:line="276" w:lineRule="auto"/>
              <w:jc w:val="center"/>
              <w:rPr>
                <w:b/>
                <w:sz w:val="20"/>
                <w:szCs w:val="20"/>
              </w:rPr>
            </w:pPr>
            <w:r w:rsidRPr="000A516D">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42116E6A" w14:textId="655980EF" w:rsidR="00E819EF" w:rsidRPr="000A516D" w:rsidRDefault="00E819EF" w:rsidP="00687075">
            <w:pPr>
              <w:spacing w:before="60" w:after="120" w:line="276" w:lineRule="auto"/>
              <w:jc w:val="both"/>
              <w:rPr>
                <w:b/>
                <w:sz w:val="20"/>
                <w:szCs w:val="20"/>
              </w:rPr>
            </w:pPr>
            <w:r w:rsidRPr="000A516D">
              <w:rPr>
                <w:sz w:val="20"/>
                <w:szCs w:val="20"/>
              </w:rPr>
              <w:t>Zobowiązanie podmiotu udostępniającego zasoby</w:t>
            </w:r>
          </w:p>
        </w:tc>
      </w:tr>
      <w:tr w:rsidR="00E819EF" w:rsidRPr="0010266A" w14:paraId="2C2B3BC6"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57E903" w14:textId="77777777" w:rsidR="00E819EF" w:rsidRPr="000A516D" w:rsidRDefault="00E819EF" w:rsidP="000A516D">
            <w:pPr>
              <w:spacing w:before="60" w:after="120" w:line="276" w:lineRule="auto"/>
              <w:jc w:val="center"/>
              <w:rPr>
                <w:b/>
                <w:sz w:val="20"/>
                <w:szCs w:val="20"/>
              </w:rPr>
            </w:pPr>
            <w:r w:rsidRPr="000A516D">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2F92C20D" w14:textId="422CEDC2" w:rsidR="00E819EF" w:rsidRPr="000A516D" w:rsidRDefault="00E819EF" w:rsidP="00687075">
            <w:pPr>
              <w:spacing w:before="60" w:after="120" w:line="276" w:lineRule="auto"/>
              <w:jc w:val="both"/>
              <w:rPr>
                <w:b/>
                <w:sz w:val="20"/>
                <w:szCs w:val="20"/>
              </w:rPr>
            </w:pPr>
            <w:r w:rsidRPr="000A516D">
              <w:rPr>
                <w:sz w:val="20"/>
                <w:szCs w:val="20"/>
              </w:rPr>
              <w:t>Oświadczenie podmiotu udostępniającego zasoby</w:t>
            </w:r>
          </w:p>
        </w:tc>
      </w:tr>
      <w:tr w:rsidR="00E819EF" w:rsidRPr="0010266A" w14:paraId="0FE8FF38"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A0E69C" w14:textId="77777777" w:rsidR="00E819EF" w:rsidRPr="000A516D" w:rsidRDefault="00E819EF" w:rsidP="000A516D">
            <w:pPr>
              <w:spacing w:before="60" w:after="120" w:line="276" w:lineRule="auto"/>
              <w:jc w:val="center"/>
              <w:rPr>
                <w:b/>
                <w:sz w:val="20"/>
                <w:szCs w:val="20"/>
              </w:rPr>
            </w:pPr>
            <w:r w:rsidRPr="000A516D">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64BBB3AE" w14:textId="6ECF4675" w:rsidR="00E819EF" w:rsidRPr="000A516D" w:rsidRDefault="00E819EF" w:rsidP="00687075">
            <w:pPr>
              <w:spacing w:before="60" w:after="120" w:line="276" w:lineRule="auto"/>
              <w:jc w:val="both"/>
              <w:rPr>
                <w:b/>
                <w:sz w:val="20"/>
                <w:szCs w:val="20"/>
              </w:rPr>
            </w:pPr>
            <w:r w:rsidRPr="000A516D">
              <w:rPr>
                <w:sz w:val="20"/>
                <w:szCs w:val="20"/>
              </w:rPr>
              <w:t>Wykaz robót budowlanych</w:t>
            </w:r>
          </w:p>
        </w:tc>
      </w:tr>
      <w:tr w:rsidR="000A516D" w:rsidRPr="0010266A" w14:paraId="6DD27CEA"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717A1" w14:textId="3F0F1B90" w:rsidR="000A516D" w:rsidRPr="000A516D" w:rsidRDefault="000A516D" w:rsidP="000A516D">
            <w:pPr>
              <w:spacing w:before="60" w:after="120" w:line="276" w:lineRule="auto"/>
              <w:jc w:val="center"/>
              <w:rPr>
                <w:sz w:val="20"/>
                <w:szCs w:val="20"/>
              </w:rPr>
            </w:pPr>
            <w:r>
              <w:rPr>
                <w:sz w:val="20"/>
                <w:szCs w:val="20"/>
              </w:rPr>
              <w:t>6</w:t>
            </w:r>
          </w:p>
        </w:tc>
        <w:tc>
          <w:tcPr>
            <w:tcW w:w="8789" w:type="dxa"/>
            <w:tcBorders>
              <w:top w:val="single" w:sz="4" w:space="0" w:color="auto"/>
              <w:left w:val="single" w:sz="4" w:space="0" w:color="auto"/>
              <w:bottom w:val="single" w:sz="4" w:space="0" w:color="auto"/>
              <w:right w:val="single" w:sz="4" w:space="0" w:color="auto"/>
            </w:tcBorders>
          </w:tcPr>
          <w:p w14:paraId="18C2375C" w14:textId="688C3744" w:rsidR="000A516D" w:rsidRPr="000A516D" w:rsidRDefault="000A516D" w:rsidP="00687075">
            <w:pPr>
              <w:spacing w:before="60" w:after="120" w:line="276" w:lineRule="auto"/>
              <w:jc w:val="both"/>
              <w:rPr>
                <w:sz w:val="20"/>
                <w:szCs w:val="20"/>
              </w:rPr>
            </w:pPr>
            <w:r>
              <w:rPr>
                <w:sz w:val="20"/>
                <w:szCs w:val="20"/>
              </w:rPr>
              <w:t>Dokumentacja techniczna</w:t>
            </w:r>
          </w:p>
        </w:tc>
      </w:tr>
      <w:tr w:rsidR="000A516D" w:rsidRPr="0010266A" w14:paraId="041E521F"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41364" w14:textId="41A13536" w:rsidR="000A516D" w:rsidRPr="000A516D" w:rsidRDefault="000A516D" w:rsidP="000A516D">
            <w:pPr>
              <w:spacing w:before="60" w:after="120" w:line="276" w:lineRule="auto"/>
              <w:jc w:val="center"/>
              <w:rPr>
                <w:sz w:val="20"/>
                <w:szCs w:val="20"/>
              </w:rPr>
            </w:pPr>
            <w:r>
              <w:rPr>
                <w:sz w:val="20"/>
                <w:szCs w:val="20"/>
              </w:rPr>
              <w:t>7</w:t>
            </w:r>
          </w:p>
        </w:tc>
        <w:tc>
          <w:tcPr>
            <w:tcW w:w="8789" w:type="dxa"/>
            <w:tcBorders>
              <w:top w:val="single" w:sz="4" w:space="0" w:color="auto"/>
              <w:left w:val="single" w:sz="4" w:space="0" w:color="auto"/>
              <w:bottom w:val="single" w:sz="4" w:space="0" w:color="auto"/>
              <w:right w:val="single" w:sz="4" w:space="0" w:color="auto"/>
            </w:tcBorders>
          </w:tcPr>
          <w:p w14:paraId="1BC8DEF6" w14:textId="189DDDF8" w:rsidR="000A516D" w:rsidRPr="000A516D" w:rsidRDefault="000A516D" w:rsidP="00687075">
            <w:pPr>
              <w:spacing w:before="60" w:after="120" w:line="276" w:lineRule="auto"/>
              <w:jc w:val="both"/>
              <w:rPr>
                <w:sz w:val="20"/>
                <w:szCs w:val="20"/>
              </w:rPr>
            </w:pPr>
            <w:r>
              <w:rPr>
                <w:sz w:val="20"/>
                <w:szCs w:val="20"/>
              </w:rPr>
              <w:t>Specyfikacje techniczne</w:t>
            </w:r>
          </w:p>
        </w:tc>
      </w:tr>
      <w:tr w:rsidR="000A516D" w:rsidRPr="0010266A" w14:paraId="34B11306"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9CB8" w14:textId="6083208C" w:rsidR="000A516D" w:rsidRPr="000A516D" w:rsidRDefault="000A516D" w:rsidP="000A516D">
            <w:pPr>
              <w:spacing w:before="60" w:after="120" w:line="276" w:lineRule="auto"/>
              <w:jc w:val="center"/>
              <w:rPr>
                <w:sz w:val="20"/>
                <w:szCs w:val="20"/>
              </w:rPr>
            </w:pPr>
            <w:r>
              <w:rPr>
                <w:sz w:val="20"/>
                <w:szCs w:val="20"/>
              </w:rPr>
              <w:t>8</w:t>
            </w:r>
          </w:p>
        </w:tc>
        <w:tc>
          <w:tcPr>
            <w:tcW w:w="8789" w:type="dxa"/>
            <w:tcBorders>
              <w:top w:val="single" w:sz="4" w:space="0" w:color="auto"/>
              <w:left w:val="single" w:sz="4" w:space="0" w:color="auto"/>
              <w:bottom w:val="single" w:sz="4" w:space="0" w:color="auto"/>
              <w:right w:val="single" w:sz="4" w:space="0" w:color="auto"/>
            </w:tcBorders>
          </w:tcPr>
          <w:p w14:paraId="5F900F8A" w14:textId="2E3B23FF" w:rsidR="000A516D" w:rsidRPr="000A516D" w:rsidRDefault="000A516D" w:rsidP="00687075">
            <w:pPr>
              <w:spacing w:before="60" w:after="120" w:line="276" w:lineRule="auto"/>
              <w:jc w:val="both"/>
              <w:rPr>
                <w:sz w:val="20"/>
                <w:szCs w:val="20"/>
              </w:rPr>
            </w:pPr>
            <w:r>
              <w:rPr>
                <w:sz w:val="20"/>
                <w:szCs w:val="20"/>
              </w:rPr>
              <w:t>Kosztorys</w:t>
            </w:r>
          </w:p>
        </w:tc>
      </w:tr>
      <w:tr w:rsidR="000A516D" w:rsidRPr="0010266A" w14:paraId="78F0008D" w14:textId="77777777" w:rsidTr="000A516D">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8BF6D" w14:textId="2A520AA6" w:rsidR="000A516D" w:rsidRDefault="000A516D" w:rsidP="000A516D">
            <w:pPr>
              <w:spacing w:before="60" w:after="120" w:line="276" w:lineRule="auto"/>
              <w:jc w:val="center"/>
              <w:rPr>
                <w:sz w:val="20"/>
                <w:szCs w:val="20"/>
              </w:rPr>
            </w:pPr>
            <w:r>
              <w:rPr>
                <w:sz w:val="20"/>
                <w:szCs w:val="20"/>
              </w:rPr>
              <w:t>9</w:t>
            </w:r>
          </w:p>
        </w:tc>
        <w:tc>
          <w:tcPr>
            <w:tcW w:w="8789" w:type="dxa"/>
            <w:tcBorders>
              <w:top w:val="single" w:sz="4" w:space="0" w:color="auto"/>
              <w:left w:val="single" w:sz="4" w:space="0" w:color="auto"/>
              <w:bottom w:val="single" w:sz="4" w:space="0" w:color="auto"/>
              <w:right w:val="single" w:sz="4" w:space="0" w:color="auto"/>
            </w:tcBorders>
          </w:tcPr>
          <w:p w14:paraId="05B4821B" w14:textId="0814F6B0" w:rsidR="000A516D" w:rsidRPr="000A516D" w:rsidRDefault="000A516D" w:rsidP="00687075">
            <w:pPr>
              <w:spacing w:before="60" w:after="120" w:line="276" w:lineRule="auto"/>
              <w:jc w:val="both"/>
              <w:rPr>
                <w:sz w:val="20"/>
                <w:szCs w:val="20"/>
              </w:rPr>
            </w:pPr>
            <w:r>
              <w:rPr>
                <w:sz w:val="20"/>
                <w:szCs w:val="20"/>
              </w:rPr>
              <w:t>Projekt umowy</w:t>
            </w:r>
          </w:p>
        </w:tc>
      </w:tr>
    </w:tbl>
    <w:p w14:paraId="2181E743" w14:textId="77777777" w:rsidR="0010266A" w:rsidRPr="0010266A" w:rsidRDefault="0010266A" w:rsidP="00687075">
      <w:pPr>
        <w:spacing w:line="276" w:lineRule="auto"/>
      </w:pPr>
    </w:p>
    <w:sectPr w:rsidR="0010266A" w:rsidRPr="0010266A">
      <w:headerReference w:type="default" r:id="rId15"/>
      <w:footerReference w:type="defaul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41FD" w14:textId="77777777" w:rsidR="00326BE0" w:rsidRDefault="00326BE0">
      <w:r>
        <w:separator/>
      </w:r>
    </w:p>
  </w:endnote>
  <w:endnote w:type="continuationSeparator" w:id="0">
    <w:p w14:paraId="03DDD1AA" w14:textId="77777777" w:rsidR="00326BE0" w:rsidRDefault="0032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2C6F" w14:textId="6A8DD04D" w:rsidR="00D35830" w:rsidRPr="0035575A" w:rsidRDefault="001F023D">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8C028A8" wp14:editId="5FAF7E51">
              <wp:simplePos x="0" y="0"/>
              <wp:positionH relativeFrom="column">
                <wp:posOffset>0</wp:posOffset>
              </wp:positionH>
              <wp:positionV relativeFrom="paragraph">
                <wp:posOffset>64135</wp:posOffset>
              </wp:positionV>
              <wp:extent cx="5829300" cy="0"/>
              <wp:effectExtent l="9525" t="6985" r="9525" b="12065"/>
              <wp:wrapNone/>
              <wp:docPr id="102889966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113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3E15C11"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D924D" w14:textId="77777777" w:rsidR="00326BE0" w:rsidRDefault="00326BE0">
      <w:r>
        <w:separator/>
      </w:r>
    </w:p>
  </w:footnote>
  <w:footnote w:type="continuationSeparator" w:id="0">
    <w:p w14:paraId="3E1F5829" w14:textId="77777777" w:rsidR="00326BE0" w:rsidRDefault="0032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3795" w14:textId="77777777" w:rsidR="00D35830" w:rsidRDefault="001B365B">
    <w:pPr>
      <w:pStyle w:val="Nagwek"/>
      <w:jc w:val="center"/>
      <w:rPr>
        <w:sz w:val="18"/>
        <w:szCs w:val="18"/>
      </w:rPr>
    </w:pPr>
    <w:r>
      <w:rPr>
        <w:sz w:val="18"/>
        <w:szCs w:val="18"/>
      </w:rPr>
      <w:t>SWZ</w:t>
    </w:r>
  </w:p>
  <w:p w14:paraId="77F42A9D" w14:textId="77777777" w:rsidR="00D35830" w:rsidRDefault="00E819EF">
    <w:pPr>
      <w:pStyle w:val="Nagwek"/>
      <w:jc w:val="center"/>
      <w:rPr>
        <w:sz w:val="18"/>
        <w:szCs w:val="18"/>
      </w:rPr>
    </w:pPr>
    <w:bookmarkStart w:id="67" w:name="_Hlk205365838"/>
    <w:r>
      <w:rPr>
        <w:sz w:val="18"/>
        <w:szCs w:val="18"/>
      </w:rPr>
      <w:t>Odnowienie auli szkolnej</w:t>
    </w:r>
  </w:p>
  <w:bookmarkEnd w:id="67"/>
  <w:p w14:paraId="6D13C0EB" w14:textId="4FB924AE" w:rsidR="00D35830" w:rsidRDefault="001F023D">
    <w:pPr>
      <w:pStyle w:val="Nagwek"/>
    </w:pPr>
    <w:r>
      <w:rPr>
        <w:noProof/>
      </w:rPr>
      <mc:AlternateContent>
        <mc:Choice Requires="wps">
          <w:drawing>
            <wp:anchor distT="0" distB="0" distL="114300" distR="114300" simplePos="0" relativeHeight="251658240" behindDoc="0" locked="0" layoutInCell="1" allowOverlap="1" wp14:anchorId="5A8DB0B0" wp14:editId="1373776C">
              <wp:simplePos x="0" y="0"/>
              <wp:positionH relativeFrom="column">
                <wp:posOffset>0</wp:posOffset>
              </wp:positionH>
              <wp:positionV relativeFrom="paragraph">
                <wp:posOffset>46355</wp:posOffset>
              </wp:positionV>
              <wp:extent cx="5943600" cy="0"/>
              <wp:effectExtent l="9525" t="8255" r="9525" b="10795"/>
              <wp:wrapNone/>
              <wp:docPr id="9068492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42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262E"/>
    <w:multiLevelType w:val="hybridMultilevel"/>
    <w:tmpl w:val="5ED0DEB4"/>
    <w:lvl w:ilvl="0" w:tplc="3EAE03B0">
      <w:start w:val="1"/>
      <w:numFmt w:val="decimal"/>
      <w:lvlText w:val="%1)"/>
      <w:lvlJc w:val="left"/>
      <w:pPr>
        <w:ind w:left="1904" w:hanging="360"/>
      </w:pPr>
      <w:rPr>
        <w:b w:val="0"/>
        <w:bCs w:val="0"/>
        <w:i w:val="0"/>
        <w:i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ACE2D876"/>
    <w:lvl w:ilvl="0" w:tplc="B95448EC">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0FCA7A8D"/>
    <w:multiLevelType w:val="hybridMultilevel"/>
    <w:tmpl w:val="88B64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211573A"/>
    <w:multiLevelType w:val="hybridMultilevel"/>
    <w:tmpl w:val="0570F1F8"/>
    <w:lvl w:ilvl="0" w:tplc="59AEF03C">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4732EF9"/>
    <w:multiLevelType w:val="hybridMultilevel"/>
    <w:tmpl w:val="566CC0F4"/>
    <w:lvl w:ilvl="0" w:tplc="04150001">
      <w:start w:val="1"/>
      <w:numFmt w:val="bullet"/>
      <w:lvlText w:val=""/>
      <w:lvlJc w:val="left"/>
      <w:pPr>
        <w:ind w:left="826" w:hanging="360"/>
      </w:pPr>
      <w:rPr>
        <w:rFonts w:ascii="Symbol" w:hAnsi="Symbol" w:hint="default"/>
      </w:rPr>
    </w:lvl>
    <w:lvl w:ilvl="1" w:tplc="FFFFFFFF" w:tentative="1">
      <w:start w:val="1"/>
      <w:numFmt w:val="lowerLetter"/>
      <w:lvlText w:val="%2."/>
      <w:lvlJc w:val="left"/>
      <w:pPr>
        <w:ind w:left="1546" w:hanging="360"/>
      </w:p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6"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1EE3197E"/>
    <w:multiLevelType w:val="multilevel"/>
    <w:tmpl w:val="7542E38C"/>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5A0C1A22"/>
    <w:lvl w:ilvl="0" w:tplc="EC68FC90">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E10451F"/>
    <w:multiLevelType w:val="hybridMultilevel"/>
    <w:tmpl w:val="D8829550"/>
    <w:lvl w:ilvl="0" w:tplc="6C1014F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48D400F"/>
    <w:multiLevelType w:val="hybridMultilevel"/>
    <w:tmpl w:val="36362B50"/>
    <w:lvl w:ilvl="0" w:tplc="0DFCBF52">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E185DF1"/>
    <w:multiLevelType w:val="hybridMultilevel"/>
    <w:tmpl w:val="BB46E4D2"/>
    <w:lvl w:ilvl="0" w:tplc="CF569DC8">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3" w15:restartNumberingAfterBreak="0">
    <w:nsid w:val="476F2158"/>
    <w:multiLevelType w:val="hybridMultilevel"/>
    <w:tmpl w:val="388E17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7" w15:restartNumberingAfterBreak="0">
    <w:nsid w:val="5A3F6B17"/>
    <w:multiLevelType w:val="hybridMultilevel"/>
    <w:tmpl w:val="23F4A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5D5123A4"/>
    <w:multiLevelType w:val="hybridMultilevel"/>
    <w:tmpl w:val="7DFCBA28"/>
    <w:lvl w:ilvl="0" w:tplc="4E0A2B5A">
      <w:start w:val="1"/>
      <w:numFmt w:val="decimal"/>
      <w:lvlText w:val="%1)"/>
      <w:lvlJc w:val="left"/>
      <w:pPr>
        <w:ind w:left="826" w:hanging="360"/>
      </w:pPr>
      <w:rPr>
        <w:rFonts w:hint="default"/>
      </w:rPr>
    </w:lvl>
    <w:lvl w:ilvl="1" w:tplc="04150019" w:tentative="1">
      <w:start w:val="1"/>
      <w:numFmt w:val="lowerLetter"/>
      <w:lvlText w:val="%2."/>
      <w:lvlJc w:val="left"/>
      <w:pPr>
        <w:ind w:left="1546" w:hanging="360"/>
      </w:pPr>
    </w:lvl>
    <w:lvl w:ilvl="2" w:tplc="0415001B" w:tentative="1">
      <w:start w:val="1"/>
      <w:numFmt w:val="lowerRoman"/>
      <w:lvlText w:val="%3."/>
      <w:lvlJc w:val="right"/>
      <w:pPr>
        <w:ind w:left="2266" w:hanging="180"/>
      </w:pPr>
    </w:lvl>
    <w:lvl w:ilvl="3" w:tplc="0415000F" w:tentative="1">
      <w:start w:val="1"/>
      <w:numFmt w:val="decimal"/>
      <w:lvlText w:val="%4."/>
      <w:lvlJc w:val="left"/>
      <w:pPr>
        <w:ind w:left="2986" w:hanging="360"/>
      </w:pPr>
    </w:lvl>
    <w:lvl w:ilvl="4" w:tplc="04150019" w:tentative="1">
      <w:start w:val="1"/>
      <w:numFmt w:val="lowerLetter"/>
      <w:lvlText w:val="%5."/>
      <w:lvlJc w:val="left"/>
      <w:pPr>
        <w:ind w:left="3706" w:hanging="360"/>
      </w:pPr>
    </w:lvl>
    <w:lvl w:ilvl="5" w:tplc="0415001B" w:tentative="1">
      <w:start w:val="1"/>
      <w:numFmt w:val="lowerRoman"/>
      <w:lvlText w:val="%6."/>
      <w:lvlJc w:val="right"/>
      <w:pPr>
        <w:ind w:left="4426" w:hanging="180"/>
      </w:pPr>
    </w:lvl>
    <w:lvl w:ilvl="6" w:tplc="0415000F" w:tentative="1">
      <w:start w:val="1"/>
      <w:numFmt w:val="decimal"/>
      <w:lvlText w:val="%7."/>
      <w:lvlJc w:val="left"/>
      <w:pPr>
        <w:ind w:left="5146" w:hanging="360"/>
      </w:pPr>
    </w:lvl>
    <w:lvl w:ilvl="7" w:tplc="04150019" w:tentative="1">
      <w:start w:val="1"/>
      <w:numFmt w:val="lowerLetter"/>
      <w:lvlText w:val="%8."/>
      <w:lvlJc w:val="left"/>
      <w:pPr>
        <w:ind w:left="5866" w:hanging="360"/>
      </w:pPr>
    </w:lvl>
    <w:lvl w:ilvl="8" w:tplc="0415001B" w:tentative="1">
      <w:start w:val="1"/>
      <w:numFmt w:val="lowerRoman"/>
      <w:lvlText w:val="%9."/>
      <w:lvlJc w:val="right"/>
      <w:pPr>
        <w:ind w:left="6586" w:hanging="180"/>
      </w:pPr>
    </w:lvl>
  </w:abstractNum>
  <w:abstractNum w:abstractNumId="30"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68428DC"/>
    <w:multiLevelType w:val="hybridMultilevel"/>
    <w:tmpl w:val="BF34D826"/>
    <w:lvl w:ilvl="0" w:tplc="A1887754">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668600D4"/>
    <w:multiLevelType w:val="hybridMultilevel"/>
    <w:tmpl w:val="0AE8D82A"/>
    <w:lvl w:ilvl="0" w:tplc="81AABB4C">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692C00BC"/>
    <w:multiLevelType w:val="hybridMultilevel"/>
    <w:tmpl w:val="52ECAE84"/>
    <w:lvl w:ilvl="0" w:tplc="1B2E1B7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1CB5B04"/>
    <w:multiLevelType w:val="hybridMultilevel"/>
    <w:tmpl w:val="6AE2FCA6"/>
    <w:lvl w:ilvl="0" w:tplc="1B281E0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5D35E10"/>
    <w:multiLevelType w:val="hybridMultilevel"/>
    <w:tmpl w:val="AFAA90FC"/>
    <w:lvl w:ilvl="0" w:tplc="3D404C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9"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1" w15:restartNumberingAfterBreak="0">
    <w:nsid w:val="7EC50DF7"/>
    <w:multiLevelType w:val="hybridMultilevel"/>
    <w:tmpl w:val="DE563D5E"/>
    <w:lvl w:ilvl="0" w:tplc="A4D069B6">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F745C3F"/>
    <w:multiLevelType w:val="hybridMultilevel"/>
    <w:tmpl w:val="4E9877D6"/>
    <w:lvl w:ilvl="0" w:tplc="04150011">
      <w:start w:val="1"/>
      <w:numFmt w:val="decimal"/>
      <w:lvlText w:val="%1)"/>
      <w:lvlJc w:val="left"/>
      <w:pPr>
        <w:ind w:left="826" w:hanging="360"/>
      </w:pPr>
      <w:rPr>
        <w:rFonts w:hint="default"/>
      </w:rPr>
    </w:lvl>
    <w:lvl w:ilvl="1" w:tplc="FFFFFFFF" w:tentative="1">
      <w:start w:val="1"/>
      <w:numFmt w:val="lowerLetter"/>
      <w:lvlText w:val="%2."/>
      <w:lvlJc w:val="left"/>
      <w:pPr>
        <w:ind w:left="1546" w:hanging="360"/>
      </w:p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num w:numId="1" w16cid:durableId="709257484">
    <w:abstractNumId w:val="7"/>
  </w:num>
  <w:num w:numId="2" w16cid:durableId="904607058">
    <w:abstractNumId w:val="12"/>
  </w:num>
  <w:num w:numId="3" w16cid:durableId="1382250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924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733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882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75873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21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62501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0530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8433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6451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3649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535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163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417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90023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5503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5666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381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5057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66669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690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612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259983">
    <w:abstractNumId w:val="20"/>
  </w:num>
  <w:num w:numId="26" w16cid:durableId="49307107">
    <w:abstractNumId w:val="6"/>
  </w:num>
  <w:num w:numId="27" w16cid:durableId="80568617">
    <w:abstractNumId w:val="4"/>
  </w:num>
  <w:num w:numId="28" w16cid:durableId="667710481">
    <w:abstractNumId w:val="17"/>
  </w:num>
  <w:num w:numId="29" w16cid:durableId="120853405">
    <w:abstractNumId w:val="28"/>
  </w:num>
  <w:num w:numId="30" w16cid:durableId="2049597351">
    <w:abstractNumId w:val="2"/>
  </w:num>
  <w:num w:numId="31" w16cid:durableId="1376471192">
    <w:abstractNumId w:val="29"/>
  </w:num>
  <w:num w:numId="32" w16cid:durableId="483544926">
    <w:abstractNumId w:val="1"/>
  </w:num>
  <w:num w:numId="33" w16cid:durableId="1134785524">
    <w:abstractNumId w:val="5"/>
  </w:num>
  <w:num w:numId="34" w16cid:durableId="853305478">
    <w:abstractNumId w:val="42"/>
  </w:num>
  <w:num w:numId="35" w16cid:durableId="696320460">
    <w:abstractNumId w:val="33"/>
  </w:num>
  <w:num w:numId="36" w16cid:durableId="1219590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812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0138382">
    <w:abstractNumId w:val="23"/>
  </w:num>
  <w:num w:numId="39" w16cid:durableId="1420978453">
    <w:abstractNumId w:val="27"/>
  </w:num>
  <w:num w:numId="40" w16cid:durableId="540363968">
    <w:abstractNumId w:val="14"/>
  </w:num>
  <w:num w:numId="41" w16cid:durableId="2011054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2908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93954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4888412">
    <w:abstractNumId w:val="37"/>
  </w:num>
  <w:num w:numId="45" w16cid:durableId="101147194">
    <w:abstractNumId w:val="35"/>
  </w:num>
  <w:num w:numId="46" w16cid:durableId="1150757473">
    <w:abstractNumId w:val="0"/>
  </w:num>
  <w:num w:numId="47" w16cid:durableId="3176849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E0"/>
    <w:rsid w:val="000040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16D"/>
    <w:rsid w:val="000A59AF"/>
    <w:rsid w:val="000B08A9"/>
    <w:rsid w:val="000B3008"/>
    <w:rsid w:val="000B5377"/>
    <w:rsid w:val="000C63A2"/>
    <w:rsid w:val="000C732C"/>
    <w:rsid w:val="000D3BC4"/>
    <w:rsid w:val="000E7443"/>
    <w:rsid w:val="000F01D8"/>
    <w:rsid w:val="000F53AD"/>
    <w:rsid w:val="0010266A"/>
    <w:rsid w:val="00107F80"/>
    <w:rsid w:val="00125A9A"/>
    <w:rsid w:val="00126357"/>
    <w:rsid w:val="00127036"/>
    <w:rsid w:val="0013434C"/>
    <w:rsid w:val="001354B8"/>
    <w:rsid w:val="0013626A"/>
    <w:rsid w:val="00141A13"/>
    <w:rsid w:val="00150032"/>
    <w:rsid w:val="00153E82"/>
    <w:rsid w:val="001542F3"/>
    <w:rsid w:val="00155BF0"/>
    <w:rsid w:val="00161BDE"/>
    <w:rsid w:val="001644FA"/>
    <w:rsid w:val="00180BDE"/>
    <w:rsid w:val="0018407C"/>
    <w:rsid w:val="00191475"/>
    <w:rsid w:val="001945A0"/>
    <w:rsid w:val="00194EF2"/>
    <w:rsid w:val="001A659E"/>
    <w:rsid w:val="001B365B"/>
    <w:rsid w:val="001B3F5E"/>
    <w:rsid w:val="001B5C35"/>
    <w:rsid w:val="001B6A19"/>
    <w:rsid w:val="001C30E8"/>
    <w:rsid w:val="001C5986"/>
    <w:rsid w:val="001D1DD0"/>
    <w:rsid w:val="001E4CE2"/>
    <w:rsid w:val="001E64C2"/>
    <w:rsid w:val="001E66C0"/>
    <w:rsid w:val="001F023D"/>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1808"/>
    <w:rsid w:val="00263EFE"/>
    <w:rsid w:val="00263FF8"/>
    <w:rsid w:val="00264019"/>
    <w:rsid w:val="00264F8A"/>
    <w:rsid w:val="002709F9"/>
    <w:rsid w:val="002746F7"/>
    <w:rsid w:val="00295768"/>
    <w:rsid w:val="00295D5C"/>
    <w:rsid w:val="002962E0"/>
    <w:rsid w:val="002963F2"/>
    <w:rsid w:val="002A2D4A"/>
    <w:rsid w:val="002B0BDD"/>
    <w:rsid w:val="002B22BF"/>
    <w:rsid w:val="002D4E51"/>
    <w:rsid w:val="002E5E36"/>
    <w:rsid w:val="002E666C"/>
    <w:rsid w:val="002E7C8B"/>
    <w:rsid w:val="002F07D4"/>
    <w:rsid w:val="0031141E"/>
    <w:rsid w:val="003200AE"/>
    <w:rsid w:val="003209A8"/>
    <w:rsid w:val="00322993"/>
    <w:rsid w:val="00325E66"/>
    <w:rsid w:val="00326BE0"/>
    <w:rsid w:val="00330F50"/>
    <w:rsid w:val="00333636"/>
    <w:rsid w:val="00333EB5"/>
    <w:rsid w:val="00333EF6"/>
    <w:rsid w:val="00334E8F"/>
    <w:rsid w:val="0033543A"/>
    <w:rsid w:val="00335C23"/>
    <w:rsid w:val="003440B4"/>
    <w:rsid w:val="0034463B"/>
    <w:rsid w:val="00346719"/>
    <w:rsid w:val="003552F7"/>
    <w:rsid w:val="003555FB"/>
    <w:rsid w:val="0035575A"/>
    <w:rsid w:val="00361499"/>
    <w:rsid w:val="0036572E"/>
    <w:rsid w:val="00370A37"/>
    <w:rsid w:val="00374986"/>
    <w:rsid w:val="0038188C"/>
    <w:rsid w:val="00383BC8"/>
    <w:rsid w:val="00384056"/>
    <w:rsid w:val="003A3A57"/>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570FD"/>
    <w:rsid w:val="00466174"/>
    <w:rsid w:val="00466719"/>
    <w:rsid w:val="00466D96"/>
    <w:rsid w:val="004722D2"/>
    <w:rsid w:val="00472F68"/>
    <w:rsid w:val="00475D05"/>
    <w:rsid w:val="004820E5"/>
    <w:rsid w:val="00483F80"/>
    <w:rsid w:val="004868CC"/>
    <w:rsid w:val="00493DCE"/>
    <w:rsid w:val="004A3EC1"/>
    <w:rsid w:val="004A6F47"/>
    <w:rsid w:val="004B524E"/>
    <w:rsid w:val="004B680C"/>
    <w:rsid w:val="004C384A"/>
    <w:rsid w:val="004C3FCD"/>
    <w:rsid w:val="004C525B"/>
    <w:rsid w:val="004D10CC"/>
    <w:rsid w:val="004D46C4"/>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7670C"/>
    <w:rsid w:val="005828F4"/>
    <w:rsid w:val="005905D6"/>
    <w:rsid w:val="005B4881"/>
    <w:rsid w:val="005C46D9"/>
    <w:rsid w:val="005D0A27"/>
    <w:rsid w:val="005D2148"/>
    <w:rsid w:val="005D4A02"/>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3862"/>
    <w:rsid w:val="00666C20"/>
    <w:rsid w:val="006672A6"/>
    <w:rsid w:val="00670C8D"/>
    <w:rsid w:val="006737D4"/>
    <w:rsid w:val="006810A7"/>
    <w:rsid w:val="00681310"/>
    <w:rsid w:val="00681AF7"/>
    <w:rsid w:val="00687075"/>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752D2"/>
    <w:rsid w:val="007764CA"/>
    <w:rsid w:val="007768AC"/>
    <w:rsid w:val="00785AAD"/>
    <w:rsid w:val="007941DD"/>
    <w:rsid w:val="007A004A"/>
    <w:rsid w:val="007A5710"/>
    <w:rsid w:val="007B4C2A"/>
    <w:rsid w:val="007C00B8"/>
    <w:rsid w:val="007C5E61"/>
    <w:rsid w:val="007F35F3"/>
    <w:rsid w:val="007F3A2E"/>
    <w:rsid w:val="008056A9"/>
    <w:rsid w:val="00811B78"/>
    <w:rsid w:val="00811E8A"/>
    <w:rsid w:val="00813011"/>
    <w:rsid w:val="00820382"/>
    <w:rsid w:val="0082230A"/>
    <w:rsid w:val="00823C81"/>
    <w:rsid w:val="008431B7"/>
    <w:rsid w:val="00844250"/>
    <w:rsid w:val="0084633A"/>
    <w:rsid w:val="00855B32"/>
    <w:rsid w:val="00861B28"/>
    <w:rsid w:val="00862609"/>
    <w:rsid w:val="008634CF"/>
    <w:rsid w:val="0087164F"/>
    <w:rsid w:val="00872FB2"/>
    <w:rsid w:val="00874101"/>
    <w:rsid w:val="00883670"/>
    <w:rsid w:val="008919A8"/>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760C"/>
    <w:rsid w:val="009E7B6E"/>
    <w:rsid w:val="009F0A8E"/>
    <w:rsid w:val="009F1CA7"/>
    <w:rsid w:val="00A021C0"/>
    <w:rsid w:val="00A02B5A"/>
    <w:rsid w:val="00A02B83"/>
    <w:rsid w:val="00A07801"/>
    <w:rsid w:val="00A13671"/>
    <w:rsid w:val="00A2369F"/>
    <w:rsid w:val="00A25FE8"/>
    <w:rsid w:val="00A300F2"/>
    <w:rsid w:val="00A34E0E"/>
    <w:rsid w:val="00A40A2C"/>
    <w:rsid w:val="00A43AEE"/>
    <w:rsid w:val="00A46681"/>
    <w:rsid w:val="00A50B70"/>
    <w:rsid w:val="00A54376"/>
    <w:rsid w:val="00A56785"/>
    <w:rsid w:val="00A56852"/>
    <w:rsid w:val="00A6293B"/>
    <w:rsid w:val="00A70B48"/>
    <w:rsid w:val="00A722BA"/>
    <w:rsid w:val="00A86605"/>
    <w:rsid w:val="00A90128"/>
    <w:rsid w:val="00A92DFC"/>
    <w:rsid w:val="00A9512C"/>
    <w:rsid w:val="00A966A6"/>
    <w:rsid w:val="00A96E95"/>
    <w:rsid w:val="00AA5FB4"/>
    <w:rsid w:val="00AA5FCE"/>
    <w:rsid w:val="00AA661F"/>
    <w:rsid w:val="00AB4037"/>
    <w:rsid w:val="00AB7036"/>
    <w:rsid w:val="00AC3CE1"/>
    <w:rsid w:val="00AD7F2C"/>
    <w:rsid w:val="00AE4E38"/>
    <w:rsid w:val="00AF1311"/>
    <w:rsid w:val="00AF616D"/>
    <w:rsid w:val="00B05777"/>
    <w:rsid w:val="00B066D0"/>
    <w:rsid w:val="00B0712C"/>
    <w:rsid w:val="00B11855"/>
    <w:rsid w:val="00B302CF"/>
    <w:rsid w:val="00B36CE0"/>
    <w:rsid w:val="00B51D96"/>
    <w:rsid w:val="00B80D7F"/>
    <w:rsid w:val="00B8343A"/>
    <w:rsid w:val="00B90CFE"/>
    <w:rsid w:val="00B97CDC"/>
    <w:rsid w:val="00BA1AB5"/>
    <w:rsid w:val="00BA3C93"/>
    <w:rsid w:val="00BB295E"/>
    <w:rsid w:val="00BC04D7"/>
    <w:rsid w:val="00BF579F"/>
    <w:rsid w:val="00BF6DEC"/>
    <w:rsid w:val="00C00534"/>
    <w:rsid w:val="00C03499"/>
    <w:rsid w:val="00C06D30"/>
    <w:rsid w:val="00C20DA9"/>
    <w:rsid w:val="00C2712C"/>
    <w:rsid w:val="00C43002"/>
    <w:rsid w:val="00C530BF"/>
    <w:rsid w:val="00C70735"/>
    <w:rsid w:val="00C74BC5"/>
    <w:rsid w:val="00C8408E"/>
    <w:rsid w:val="00C85325"/>
    <w:rsid w:val="00CA3D6E"/>
    <w:rsid w:val="00CB6608"/>
    <w:rsid w:val="00CC1C8E"/>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04C3"/>
    <w:rsid w:val="00D45566"/>
    <w:rsid w:val="00D51BEE"/>
    <w:rsid w:val="00D65942"/>
    <w:rsid w:val="00D67BC1"/>
    <w:rsid w:val="00D76855"/>
    <w:rsid w:val="00D77190"/>
    <w:rsid w:val="00D94CD8"/>
    <w:rsid w:val="00D95619"/>
    <w:rsid w:val="00DA094A"/>
    <w:rsid w:val="00DB23AA"/>
    <w:rsid w:val="00DC3E3B"/>
    <w:rsid w:val="00DD574A"/>
    <w:rsid w:val="00DE5056"/>
    <w:rsid w:val="00DF4EB3"/>
    <w:rsid w:val="00DF5C49"/>
    <w:rsid w:val="00E0511E"/>
    <w:rsid w:val="00E0552F"/>
    <w:rsid w:val="00E10E4F"/>
    <w:rsid w:val="00E14BA2"/>
    <w:rsid w:val="00E156F5"/>
    <w:rsid w:val="00E1767E"/>
    <w:rsid w:val="00E20949"/>
    <w:rsid w:val="00E234D8"/>
    <w:rsid w:val="00E2591A"/>
    <w:rsid w:val="00E26EEE"/>
    <w:rsid w:val="00E30EB9"/>
    <w:rsid w:val="00E40611"/>
    <w:rsid w:val="00E528CA"/>
    <w:rsid w:val="00E547CA"/>
    <w:rsid w:val="00E60E48"/>
    <w:rsid w:val="00E65F99"/>
    <w:rsid w:val="00E7448C"/>
    <w:rsid w:val="00E761B8"/>
    <w:rsid w:val="00E819EF"/>
    <w:rsid w:val="00E85EB9"/>
    <w:rsid w:val="00E879CD"/>
    <w:rsid w:val="00EA00A8"/>
    <w:rsid w:val="00EA25C5"/>
    <w:rsid w:val="00EB00B6"/>
    <w:rsid w:val="00EB24E5"/>
    <w:rsid w:val="00EB6566"/>
    <w:rsid w:val="00EB7871"/>
    <w:rsid w:val="00EC4645"/>
    <w:rsid w:val="00EC49A1"/>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525A3"/>
    <w:rsid w:val="00F6341B"/>
    <w:rsid w:val="00F65ACD"/>
    <w:rsid w:val="00F7086B"/>
    <w:rsid w:val="00F74153"/>
    <w:rsid w:val="00F83D72"/>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8DCA0"/>
  <w15:chartTrackingRefBased/>
  <w15:docId w15:val="{F7EF3207-F4BF-4262-9913-C32905A3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CC1C8E"/>
    <w:pPr>
      <w:numPr>
        <w:ilvl w:val="1"/>
        <w:numId w:val="1"/>
      </w:numPr>
      <w:spacing w:before="120" w:line="276" w:lineRule="auto"/>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CC1C8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D7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301">
      <w:bodyDiv w:val="1"/>
      <w:marLeft w:val="0"/>
      <w:marRight w:val="0"/>
      <w:marTop w:val="0"/>
      <w:marBottom w:val="0"/>
      <w:divBdr>
        <w:top w:val="none" w:sz="0" w:space="0" w:color="auto"/>
        <w:left w:val="none" w:sz="0" w:space="0" w:color="auto"/>
        <w:bottom w:val="none" w:sz="0" w:space="0" w:color="auto"/>
        <w:right w:val="none" w:sz="0" w:space="0" w:color="auto"/>
      </w:divBdr>
    </w:div>
    <w:div w:id="45375250">
      <w:bodyDiv w:val="1"/>
      <w:marLeft w:val="0"/>
      <w:marRight w:val="0"/>
      <w:marTop w:val="0"/>
      <w:marBottom w:val="0"/>
      <w:divBdr>
        <w:top w:val="none" w:sz="0" w:space="0" w:color="auto"/>
        <w:left w:val="none" w:sz="0" w:space="0" w:color="auto"/>
        <w:bottom w:val="none" w:sz="0" w:space="0" w:color="auto"/>
        <w:right w:val="none" w:sz="0" w:space="0" w:color="auto"/>
      </w:divBdr>
    </w:div>
    <w:div w:id="146093039">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5118473">
      <w:bodyDiv w:val="1"/>
      <w:marLeft w:val="0"/>
      <w:marRight w:val="0"/>
      <w:marTop w:val="0"/>
      <w:marBottom w:val="0"/>
      <w:divBdr>
        <w:top w:val="none" w:sz="0" w:space="0" w:color="auto"/>
        <w:left w:val="none" w:sz="0" w:space="0" w:color="auto"/>
        <w:bottom w:val="none" w:sz="0" w:space="0" w:color="auto"/>
        <w:right w:val="none" w:sz="0" w:space="0" w:color="auto"/>
      </w:divBdr>
    </w:div>
    <w:div w:id="294407861">
      <w:bodyDiv w:val="1"/>
      <w:marLeft w:val="0"/>
      <w:marRight w:val="0"/>
      <w:marTop w:val="0"/>
      <w:marBottom w:val="0"/>
      <w:divBdr>
        <w:top w:val="none" w:sz="0" w:space="0" w:color="auto"/>
        <w:left w:val="none" w:sz="0" w:space="0" w:color="auto"/>
        <w:bottom w:val="none" w:sz="0" w:space="0" w:color="auto"/>
        <w:right w:val="none" w:sz="0" w:space="0" w:color="auto"/>
      </w:divBdr>
    </w:div>
    <w:div w:id="398794628">
      <w:bodyDiv w:val="1"/>
      <w:marLeft w:val="0"/>
      <w:marRight w:val="0"/>
      <w:marTop w:val="0"/>
      <w:marBottom w:val="0"/>
      <w:divBdr>
        <w:top w:val="none" w:sz="0" w:space="0" w:color="auto"/>
        <w:left w:val="none" w:sz="0" w:space="0" w:color="auto"/>
        <w:bottom w:val="none" w:sz="0" w:space="0" w:color="auto"/>
        <w:right w:val="none" w:sz="0" w:space="0" w:color="auto"/>
      </w:divBdr>
    </w:div>
    <w:div w:id="471483801">
      <w:bodyDiv w:val="1"/>
      <w:marLeft w:val="0"/>
      <w:marRight w:val="0"/>
      <w:marTop w:val="0"/>
      <w:marBottom w:val="0"/>
      <w:divBdr>
        <w:top w:val="none" w:sz="0" w:space="0" w:color="auto"/>
        <w:left w:val="none" w:sz="0" w:space="0" w:color="auto"/>
        <w:bottom w:val="none" w:sz="0" w:space="0" w:color="auto"/>
        <w:right w:val="none" w:sz="0" w:space="0" w:color="auto"/>
      </w:divBdr>
    </w:div>
    <w:div w:id="495191277">
      <w:bodyDiv w:val="1"/>
      <w:marLeft w:val="0"/>
      <w:marRight w:val="0"/>
      <w:marTop w:val="0"/>
      <w:marBottom w:val="0"/>
      <w:divBdr>
        <w:top w:val="none" w:sz="0" w:space="0" w:color="auto"/>
        <w:left w:val="none" w:sz="0" w:space="0" w:color="auto"/>
        <w:bottom w:val="none" w:sz="0" w:space="0" w:color="auto"/>
        <w:right w:val="none" w:sz="0" w:space="0" w:color="auto"/>
      </w:divBdr>
    </w:div>
    <w:div w:id="546843360">
      <w:bodyDiv w:val="1"/>
      <w:marLeft w:val="0"/>
      <w:marRight w:val="0"/>
      <w:marTop w:val="0"/>
      <w:marBottom w:val="0"/>
      <w:divBdr>
        <w:top w:val="none" w:sz="0" w:space="0" w:color="auto"/>
        <w:left w:val="none" w:sz="0" w:space="0" w:color="auto"/>
        <w:bottom w:val="none" w:sz="0" w:space="0" w:color="auto"/>
        <w:right w:val="none" w:sz="0" w:space="0" w:color="auto"/>
      </w:divBdr>
    </w:div>
    <w:div w:id="55601306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59521814">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88108974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1503324">
      <w:bodyDiv w:val="1"/>
      <w:marLeft w:val="0"/>
      <w:marRight w:val="0"/>
      <w:marTop w:val="0"/>
      <w:marBottom w:val="0"/>
      <w:divBdr>
        <w:top w:val="none" w:sz="0" w:space="0" w:color="auto"/>
        <w:left w:val="none" w:sz="0" w:space="0" w:color="auto"/>
        <w:bottom w:val="none" w:sz="0" w:space="0" w:color="auto"/>
        <w:right w:val="none" w:sz="0" w:space="0" w:color="auto"/>
      </w:divBdr>
    </w:div>
    <w:div w:id="1284918120">
      <w:bodyDiv w:val="1"/>
      <w:marLeft w:val="0"/>
      <w:marRight w:val="0"/>
      <w:marTop w:val="0"/>
      <w:marBottom w:val="0"/>
      <w:divBdr>
        <w:top w:val="none" w:sz="0" w:space="0" w:color="auto"/>
        <w:left w:val="none" w:sz="0" w:space="0" w:color="auto"/>
        <w:bottom w:val="none" w:sz="0" w:space="0" w:color="auto"/>
        <w:right w:val="none" w:sz="0" w:space="0" w:color="auto"/>
      </w:divBdr>
    </w:div>
    <w:div w:id="1305894605">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60554226">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818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mailto:pcuw@powiatrawicki.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esiak@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rnold.ratajski@e1lorawicz.pl" TargetMode="External"/><Relationship Id="rId4" Type="http://schemas.openxmlformats.org/officeDocument/2006/relationships/webSettings" Target="webSettings.xml"/><Relationship Id="rId9" Type="http://schemas.openxmlformats.org/officeDocument/2006/relationships/hyperlink" Target="mailto:joanna.ratajczak@powiatrawicki.pl" TargetMode="External"/><Relationship Id="rId14" Type="http://schemas.openxmlformats.org/officeDocument/2006/relationships/hyperlink" Target="mailto:iod@powiatrawic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24</Pages>
  <Words>8042</Words>
  <Characters>48253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56183</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2025-08-11T10:24:00Z</cp:lastPrinted>
  <dcterms:created xsi:type="dcterms:W3CDTF">2025-08-11T10:25:00Z</dcterms:created>
  <dcterms:modified xsi:type="dcterms:W3CDTF">2025-08-11T10:25:00Z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