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420A" w14:textId="763BC7D9" w:rsidR="00D13B2F" w:rsidRDefault="005F7DCB" w:rsidP="005F7DCB">
      <w:pPr>
        <w:tabs>
          <w:tab w:val="left" w:pos="7789"/>
        </w:tabs>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ab/>
        <w:t xml:space="preserve">      </w:t>
      </w:r>
    </w:p>
    <w:p w14:paraId="3CF6F166" w14:textId="48A51D2D" w:rsidR="00D13B2F" w:rsidRPr="00D13B2F" w:rsidRDefault="00D13B2F" w:rsidP="00D13B2F">
      <w:pPr>
        <w:tabs>
          <w:tab w:val="left" w:pos="7789"/>
        </w:tabs>
        <w:spacing w:after="0" w:line="240" w:lineRule="auto"/>
        <w:jc w:val="right"/>
        <w:rPr>
          <w:rFonts w:ascii="Times New Roman" w:eastAsia="Times New Roman" w:hAnsi="Times New Roman"/>
          <w:i/>
          <w:iCs/>
          <w:sz w:val="20"/>
          <w:szCs w:val="20"/>
          <w:lang w:eastAsia="pl-PL"/>
        </w:rPr>
      </w:pPr>
      <w:r w:rsidRPr="001F00BA">
        <w:rPr>
          <w:rFonts w:ascii="Times New Roman" w:eastAsia="Times New Roman" w:hAnsi="Times New Roman"/>
          <w:i/>
          <w:iCs/>
          <w:sz w:val="20"/>
          <w:szCs w:val="20"/>
          <w:lang w:eastAsia="pl-PL"/>
        </w:rPr>
        <w:t xml:space="preserve">Załącznik Nr </w:t>
      </w:r>
      <w:r w:rsidR="00027B67">
        <w:rPr>
          <w:rFonts w:ascii="Times New Roman" w:eastAsia="Times New Roman" w:hAnsi="Times New Roman"/>
          <w:i/>
          <w:iCs/>
          <w:sz w:val="20"/>
          <w:szCs w:val="20"/>
          <w:lang w:eastAsia="pl-PL"/>
        </w:rPr>
        <w:t>9</w:t>
      </w:r>
      <w:r w:rsidRPr="001F00BA">
        <w:rPr>
          <w:rFonts w:ascii="Times New Roman" w:eastAsia="Times New Roman" w:hAnsi="Times New Roman"/>
          <w:i/>
          <w:iCs/>
          <w:sz w:val="20"/>
          <w:szCs w:val="20"/>
          <w:lang w:eastAsia="pl-PL"/>
        </w:rPr>
        <w:t xml:space="preserve"> do SWZ</w:t>
      </w:r>
    </w:p>
    <w:p w14:paraId="7F9338B3" w14:textId="5D987615" w:rsidR="00420101" w:rsidRPr="00332C59" w:rsidRDefault="005F7DCB" w:rsidP="00D13B2F">
      <w:pPr>
        <w:tabs>
          <w:tab w:val="left" w:pos="7789"/>
        </w:tabs>
        <w:spacing w:after="0" w:line="240" w:lineRule="auto"/>
        <w:jc w:val="center"/>
        <w:rPr>
          <w:rFonts w:ascii="Times New Roman" w:eastAsia="Times New Roman" w:hAnsi="Times New Roman"/>
          <w:i/>
          <w:iCs/>
          <w:lang w:eastAsia="pl-PL"/>
        </w:rPr>
      </w:pPr>
      <w:r w:rsidRPr="00332C59">
        <w:rPr>
          <w:rFonts w:ascii="Times New Roman" w:eastAsia="Times New Roman" w:hAnsi="Times New Roman"/>
          <w:i/>
          <w:iCs/>
          <w:lang w:eastAsia="pl-PL"/>
        </w:rPr>
        <w:t>PROJEKT</w:t>
      </w:r>
    </w:p>
    <w:p w14:paraId="05BFBD52" w14:textId="5DD5DF8A" w:rsidR="00420101" w:rsidRPr="005F7DCB" w:rsidRDefault="00420101" w:rsidP="005F7DCB">
      <w:pPr>
        <w:widowControl w:val="0"/>
        <w:spacing w:after="0" w:line="240" w:lineRule="auto"/>
        <w:ind w:left="6372"/>
        <w:jc w:val="center"/>
        <w:rPr>
          <w:rFonts w:ascii="Times New Roman" w:eastAsia="Times New Roman" w:hAnsi="Times New Roman"/>
          <w:b/>
          <w:bCs/>
          <w:iCs/>
          <w:lang w:eastAsia="pl-PL"/>
        </w:rPr>
      </w:pPr>
    </w:p>
    <w:p w14:paraId="3EA4E6AD" w14:textId="5E353DAA" w:rsidR="00420101" w:rsidRDefault="005F7DCB" w:rsidP="00D13B2F">
      <w:pPr>
        <w:widowControl w:val="0"/>
        <w:spacing w:after="0"/>
        <w:jc w:val="center"/>
        <w:rPr>
          <w:rFonts w:ascii="Times New Roman" w:eastAsia="Times New Roman" w:hAnsi="Times New Roman"/>
          <w:b/>
          <w:sz w:val="28"/>
          <w:szCs w:val="28"/>
          <w:lang w:eastAsia="pl-PL"/>
        </w:rPr>
      </w:pPr>
      <w:r w:rsidRPr="00332C59">
        <w:rPr>
          <w:rFonts w:ascii="Times New Roman" w:eastAsia="Times New Roman" w:hAnsi="Times New Roman"/>
          <w:b/>
          <w:sz w:val="28"/>
          <w:szCs w:val="28"/>
          <w:lang w:eastAsia="pl-PL"/>
        </w:rPr>
        <w:t>UMOWA Nr ……</w:t>
      </w:r>
      <w:r w:rsidR="00886AE3" w:rsidRPr="00332C59">
        <w:rPr>
          <w:rFonts w:ascii="Times New Roman" w:eastAsia="Times New Roman" w:hAnsi="Times New Roman"/>
          <w:b/>
          <w:sz w:val="28"/>
          <w:szCs w:val="28"/>
          <w:lang w:eastAsia="pl-PL"/>
        </w:rPr>
        <w:t>….</w:t>
      </w:r>
    </w:p>
    <w:p w14:paraId="57325210" w14:textId="77777777" w:rsidR="00420101" w:rsidRPr="005F7DCB" w:rsidRDefault="00420101" w:rsidP="00420101">
      <w:pPr>
        <w:widowControl w:val="0"/>
        <w:spacing w:after="0" w:line="280" w:lineRule="exact"/>
        <w:rPr>
          <w:rFonts w:ascii="Times New Roman" w:eastAsia="Times New Roman" w:hAnsi="Times New Roman"/>
          <w:b/>
          <w:lang w:eastAsia="pl-PL"/>
        </w:rPr>
      </w:pPr>
    </w:p>
    <w:p w14:paraId="54DD7316" w14:textId="733CCFF0" w:rsidR="005F7DCB" w:rsidRPr="003A4B45" w:rsidRDefault="00332C59" w:rsidP="00332C59">
      <w:pPr>
        <w:spacing w:after="0"/>
        <w:rPr>
          <w:rFonts w:ascii="Times New Roman" w:hAnsi="Times New Roman"/>
          <w:sz w:val="24"/>
          <w:szCs w:val="24"/>
        </w:rPr>
      </w:pPr>
      <w:r w:rsidRPr="003A4B45">
        <w:rPr>
          <w:rFonts w:ascii="Times New Roman" w:hAnsi="Times New Roman"/>
          <w:sz w:val="24"/>
          <w:szCs w:val="24"/>
        </w:rPr>
        <w:t>z</w:t>
      </w:r>
      <w:r w:rsidR="00420101" w:rsidRPr="003A4B45">
        <w:rPr>
          <w:rFonts w:ascii="Times New Roman" w:hAnsi="Times New Roman"/>
          <w:sz w:val="24"/>
          <w:szCs w:val="24"/>
        </w:rPr>
        <w:t xml:space="preserve">awarta w dniu </w:t>
      </w:r>
      <w:r w:rsidR="00420101" w:rsidRPr="003A4B45">
        <w:rPr>
          <w:rFonts w:ascii="Times New Roman" w:hAnsi="Times New Roman"/>
          <w:b/>
          <w:bCs/>
          <w:sz w:val="24"/>
          <w:szCs w:val="24"/>
        </w:rPr>
        <w:t>.............................. roku</w:t>
      </w:r>
      <w:r w:rsidR="005F7DCB" w:rsidRPr="003A4B45">
        <w:rPr>
          <w:rFonts w:ascii="Times New Roman" w:hAnsi="Times New Roman"/>
          <w:sz w:val="24"/>
          <w:szCs w:val="24"/>
        </w:rPr>
        <w:t xml:space="preserve"> pomiędzy: </w:t>
      </w:r>
    </w:p>
    <w:p w14:paraId="2CA3B649" w14:textId="1D0C2D3E"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
          <w:bCs/>
          <w:sz w:val="24"/>
          <w:szCs w:val="24"/>
        </w:rPr>
        <w:t>Powiatem Rawickim</w:t>
      </w:r>
      <w:r w:rsidRPr="003A4B45">
        <w:rPr>
          <w:rFonts w:ascii="Times New Roman" w:hAnsi="Times New Roman"/>
          <w:b/>
          <w:sz w:val="24"/>
          <w:szCs w:val="24"/>
        </w:rPr>
        <w:t xml:space="preserve"> </w:t>
      </w:r>
      <w:r w:rsidR="007566F6">
        <w:rPr>
          <w:rFonts w:ascii="Times New Roman" w:hAnsi="Times New Roman"/>
          <w:b/>
          <w:sz w:val="24"/>
          <w:szCs w:val="24"/>
        </w:rPr>
        <w:t xml:space="preserve">– Powiatowym Centrum Usług Wspólnych w Rawiczu </w:t>
      </w:r>
      <w:r w:rsidRPr="003A4B45">
        <w:rPr>
          <w:rFonts w:ascii="Times New Roman" w:hAnsi="Times New Roman"/>
          <w:bCs/>
          <w:sz w:val="24"/>
          <w:szCs w:val="24"/>
        </w:rPr>
        <w:t>reprezentowanym przez</w:t>
      </w:r>
      <w:r w:rsidRPr="003A4B45">
        <w:rPr>
          <w:rFonts w:ascii="Times New Roman" w:hAnsi="Times New Roman"/>
          <w:b/>
          <w:sz w:val="24"/>
          <w:szCs w:val="24"/>
        </w:rPr>
        <w:t xml:space="preserve"> </w:t>
      </w:r>
      <w:r w:rsidRPr="003A4B45">
        <w:rPr>
          <w:rFonts w:ascii="Times New Roman" w:hAnsi="Times New Roman"/>
          <w:b/>
          <w:bCs/>
          <w:sz w:val="24"/>
          <w:szCs w:val="24"/>
        </w:rPr>
        <w:t>Zarząd Powiatu Rawickiego</w:t>
      </w:r>
      <w:r w:rsidRPr="003A4B45">
        <w:rPr>
          <w:rFonts w:ascii="Times New Roman" w:hAnsi="Times New Roman"/>
          <w:b/>
          <w:sz w:val="24"/>
          <w:szCs w:val="24"/>
        </w:rPr>
        <w:t xml:space="preserve">, </w:t>
      </w:r>
      <w:r w:rsidRPr="003A4B45">
        <w:rPr>
          <w:rFonts w:ascii="Times New Roman" w:hAnsi="Times New Roman"/>
          <w:bCs/>
          <w:sz w:val="24"/>
          <w:szCs w:val="24"/>
        </w:rPr>
        <w:t>z siedzibą</w:t>
      </w:r>
      <w:r w:rsidR="007F7BBF" w:rsidRPr="003A4B45">
        <w:rPr>
          <w:rFonts w:ascii="Times New Roman" w:hAnsi="Times New Roman"/>
          <w:bCs/>
          <w:sz w:val="24"/>
          <w:szCs w:val="24"/>
        </w:rPr>
        <w:t xml:space="preserve"> </w:t>
      </w:r>
      <w:r w:rsidRPr="003A4B45">
        <w:rPr>
          <w:rFonts w:ascii="Times New Roman" w:hAnsi="Times New Roman"/>
          <w:bCs/>
          <w:sz w:val="24"/>
          <w:szCs w:val="24"/>
        </w:rPr>
        <w:t xml:space="preserve">w Rawiczu, ul. Rynek 17, 63-900 Rawicz, zwanym dalej </w:t>
      </w:r>
      <w:r w:rsidRPr="003A4B45">
        <w:rPr>
          <w:rFonts w:ascii="Times New Roman" w:hAnsi="Times New Roman"/>
          <w:b/>
          <w:sz w:val="24"/>
          <w:szCs w:val="24"/>
        </w:rPr>
        <w:t>,,</w:t>
      </w:r>
      <w:r w:rsidRPr="003A4B45">
        <w:rPr>
          <w:rFonts w:ascii="Times New Roman" w:hAnsi="Times New Roman"/>
          <w:b/>
          <w:bCs/>
          <w:i/>
          <w:iCs/>
          <w:sz w:val="24"/>
          <w:szCs w:val="24"/>
        </w:rPr>
        <w:t>Zamawiającym</w:t>
      </w:r>
      <w:r w:rsidRPr="003A4B45">
        <w:rPr>
          <w:rFonts w:ascii="Times New Roman" w:hAnsi="Times New Roman"/>
          <w:b/>
          <w:sz w:val="24"/>
          <w:szCs w:val="24"/>
        </w:rPr>
        <w:t xml:space="preserve">”, </w:t>
      </w:r>
      <w:r w:rsidRPr="003A4B45">
        <w:rPr>
          <w:rFonts w:ascii="Times New Roman" w:hAnsi="Times New Roman"/>
          <w:bCs/>
          <w:sz w:val="24"/>
          <w:szCs w:val="24"/>
        </w:rPr>
        <w:t>w imieniu którego działają:</w:t>
      </w:r>
    </w:p>
    <w:p w14:paraId="1F94C871" w14:textId="77777777" w:rsidR="00834177" w:rsidRPr="003A4B45" w:rsidRDefault="00834177" w:rsidP="00332C59">
      <w:pPr>
        <w:spacing w:after="0"/>
        <w:jc w:val="both"/>
        <w:rPr>
          <w:rFonts w:ascii="Times New Roman" w:hAnsi="Times New Roman"/>
          <w:bCs/>
          <w:i/>
          <w:iCs/>
          <w:sz w:val="24"/>
          <w:szCs w:val="24"/>
        </w:rPr>
      </w:pPr>
      <w:r w:rsidRPr="003A4B45">
        <w:rPr>
          <w:rFonts w:ascii="Times New Roman" w:hAnsi="Times New Roman"/>
          <w:bCs/>
          <w:i/>
          <w:iCs/>
          <w:sz w:val="24"/>
          <w:szCs w:val="24"/>
        </w:rPr>
        <w:t xml:space="preserve">Pan Adam </w:t>
      </w:r>
      <w:proofErr w:type="spellStart"/>
      <w:r w:rsidRPr="003A4B45">
        <w:rPr>
          <w:rFonts w:ascii="Times New Roman" w:hAnsi="Times New Roman"/>
          <w:bCs/>
          <w:i/>
          <w:iCs/>
          <w:sz w:val="24"/>
          <w:szCs w:val="24"/>
        </w:rPr>
        <w:t>Sperzyński</w:t>
      </w:r>
      <w:proofErr w:type="spellEnd"/>
      <w:r w:rsidRPr="003A4B45">
        <w:rPr>
          <w:rFonts w:ascii="Times New Roman" w:hAnsi="Times New Roman"/>
          <w:bCs/>
          <w:i/>
          <w:iCs/>
          <w:sz w:val="24"/>
          <w:szCs w:val="24"/>
        </w:rPr>
        <w:t xml:space="preserve"> – Starosta Rawicki,</w:t>
      </w:r>
    </w:p>
    <w:p w14:paraId="29DA5A30" w14:textId="77777777"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Cs/>
          <w:i/>
          <w:iCs/>
          <w:sz w:val="24"/>
          <w:szCs w:val="24"/>
        </w:rPr>
        <w:t xml:space="preserve">Pan Jakub </w:t>
      </w:r>
      <w:proofErr w:type="spellStart"/>
      <w:r w:rsidRPr="003A4B45">
        <w:rPr>
          <w:rFonts w:ascii="Times New Roman" w:hAnsi="Times New Roman"/>
          <w:bCs/>
          <w:i/>
          <w:iCs/>
          <w:sz w:val="24"/>
          <w:szCs w:val="24"/>
        </w:rPr>
        <w:t>Moryson</w:t>
      </w:r>
      <w:proofErr w:type="spellEnd"/>
      <w:r w:rsidRPr="003A4B45">
        <w:rPr>
          <w:rFonts w:ascii="Times New Roman" w:hAnsi="Times New Roman"/>
          <w:bCs/>
          <w:i/>
          <w:iCs/>
          <w:sz w:val="24"/>
          <w:szCs w:val="24"/>
        </w:rPr>
        <w:t xml:space="preserve"> – Wicestarosta</w:t>
      </w:r>
      <w:r w:rsidRPr="003A4B45">
        <w:rPr>
          <w:rFonts w:ascii="Times New Roman" w:hAnsi="Times New Roman"/>
          <w:bCs/>
          <w:sz w:val="24"/>
          <w:szCs w:val="24"/>
        </w:rPr>
        <w:t>,</w:t>
      </w:r>
    </w:p>
    <w:p w14:paraId="38C2B3B0" w14:textId="77777777"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Cs/>
          <w:sz w:val="24"/>
          <w:szCs w:val="24"/>
        </w:rPr>
        <w:t xml:space="preserve">przy kontrasygnacie </w:t>
      </w:r>
      <w:r w:rsidRPr="003A4B45">
        <w:rPr>
          <w:rFonts w:ascii="Times New Roman" w:hAnsi="Times New Roman"/>
          <w:bCs/>
          <w:i/>
          <w:iCs/>
          <w:sz w:val="24"/>
          <w:szCs w:val="24"/>
        </w:rPr>
        <w:t>Pani Barbary Noga - Skarbnika Powiatu Rawickiego</w:t>
      </w:r>
      <w:r w:rsidRPr="003A4B45">
        <w:rPr>
          <w:rFonts w:ascii="Times New Roman" w:hAnsi="Times New Roman"/>
          <w:bCs/>
          <w:sz w:val="24"/>
          <w:szCs w:val="24"/>
        </w:rPr>
        <w:t>,</w:t>
      </w:r>
    </w:p>
    <w:p w14:paraId="20742F05" w14:textId="478B253E" w:rsidR="00834177" w:rsidRPr="003A4B45" w:rsidRDefault="00834177" w:rsidP="00332C59">
      <w:pPr>
        <w:spacing w:after="0"/>
        <w:jc w:val="both"/>
        <w:rPr>
          <w:rFonts w:ascii="Times New Roman" w:hAnsi="Times New Roman"/>
          <w:b/>
          <w:sz w:val="24"/>
          <w:szCs w:val="24"/>
        </w:rPr>
      </w:pPr>
      <w:r w:rsidRPr="003A4B45">
        <w:rPr>
          <w:rFonts w:ascii="Times New Roman" w:hAnsi="Times New Roman"/>
          <w:bCs/>
          <w:sz w:val="24"/>
          <w:szCs w:val="24"/>
        </w:rPr>
        <w:t>działającym w imieniu i na rzecz</w:t>
      </w:r>
      <w:r w:rsidRPr="003A4B45">
        <w:rPr>
          <w:rFonts w:ascii="Times New Roman" w:hAnsi="Times New Roman"/>
          <w:b/>
          <w:sz w:val="24"/>
          <w:szCs w:val="24"/>
        </w:rPr>
        <w:t xml:space="preserve"> </w:t>
      </w:r>
      <w:r w:rsidR="006C4F6C">
        <w:rPr>
          <w:rFonts w:ascii="Times New Roman" w:hAnsi="Times New Roman"/>
          <w:b/>
          <w:bCs/>
          <w:sz w:val="24"/>
          <w:szCs w:val="24"/>
        </w:rPr>
        <w:t>Zespołu Szkół Zawodowych</w:t>
      </w:r>
      <w:r w:rsidRPr="003A4B45">
        <w:rPr>
          <w:rFonts w:ascii="Times New Roman" w:hAnsi="Times New Roman"/>
          <w:b/>
          <w:bCs/>
          <w:sz w:val="24"/>
          <w:szCs w:val="24"/>
        </w:rPr>
        <w:t xml:space="preserve"> w Rawiczu</w:t>
      </w:r>
      <w:r w:rsidRPr="003A4B45">
        <w:rPr>
          <w:rFonts w:ascii="Times New Roman" w:hAnsi="Times New Roman"/>
          <w:b/>
          <w:sz w:val="24"/>
          <w:szCs w:val="24"/>
        </w:rPr>
        <w:t xml:space="preserve">, </w:t>
      </w:r>
      <w:r w:rsidRPr="003A4B45">
        <w:rPr>
          <w:rFonts w:ascii="Times New Roman" w:hAnsi="Times New Roman"/>
          <w:bCs/>
          <w:sz w:val="24"/>
          <w:szCs w:val="24"/>
        </w:rPr>
        <w:t>zwanego dalej</w:t>
      </w:r>
      <w:r w:rsidRPr="003A4B45">
        <w:rPr>
          <w:rFonts w:ascii="Times New Roman" w:hAnsi="Times New Roman"/>
          <w:b/>
          <w:sz w:val="24"/>
          <w:szCs w:val="24"/>
        </w:rPr>
        <w:t xml:space="preserve"> „</w:t>
      </w:r>
      <w:r w:rsidRPr="003A4B45">
        <w:rPr>
          <w:rFonts w:ascii="Times New Roman" w:hAnsi="Times New Roman"/>
          <w:b/>
          <w:bCs/>
          <w:i/>
          <w:iCs/>
          <w:sz w:val="24"/>
          <w:szCs w:val="24"/>
        </w:rPr>
        <w:t>Jednostką realizującą</w:t>
      </w:r>
      <w:r w:rsidRPr="003A4B45">
        <w:rPr>
          <w:rFonts w:ascii="Times New Roman" w:hAnsi="Times New Roman"/>
          <w:b/>
          <w:sz w:val="24"/>
          <w:szCs w:val="24"/>
        </w:rPr>
        <w:t>”,</w:t>
      </w:r>
    </w:p>
    <w:p w14:paraId="428AD656" w14:textId="77777777" w:rsidR="005F7DCB" w:rsidRPr="003A4B45" w:rsidRDefault="005F7DCB" w:rsidP="00332C59">
      <w:pPr>
        <w:spacing w:after="0"/>
        <w:rPr>
          <w:rFonts w:ascii="Times New Roman" w:hAnsi="Times New Roman"/>
          <w:sz w:val="24"/>
          <w:szCs w:val="24"/>
        </w:rPr>
      </w:pPr>
      <w:r w:rsidRPr="003A4B45">
        <w:rPr>
          <w:rFonts w:ascii="Times New Roman" w:hAnsi="Times New Roman"/>
          <w:sz w:val="24"/>
          <w:szCs w:val="24"/>
        </w:rPr>
        <w:t xml:space="preserve">a </w:t>
      </w:r>
    </w:p>
    <w:p w14:paraId="634D70D0" w14:textId="5A76F92D" w:rsidR="005F7DCB" w:rsidRPr="003A4B45" w:rsidRDefault="005F7DCB" w:rsidP="00332C59">
      <w:pPr>
        <w:spacing w:after="0"/>
        <w:rPr>
          <w:rFonts w:ascii="Times New Roman" w:hAnsi="Times New Roman"/>
          <w:sz w:val="24"/>
          <w:szCs w:val="24"/>
        </w:rPr>
      </w:pPr>
      <w:r w:rsidRPr="003A4B45">
        <w:rPr>
          <w:rFonts w:ascii="Times New Roman" w:hAnsi="Times New Roman"/>
          <w:sz w:val="24"/>
          <w:szCs w:val="24"/>
        </w:rPr>
        <w:t>…………………………………………………………………………………………………</w:t>
      </w:r>
      <w:r w:rsidR="00332C59" w:rsidRPr="003A4B45">
        <w:rPr>
          <w:rFonts w:ascii="Times New Roman" w:hAnsi="Times New Roman"/>
          <w:sz w:val="24"/>
          <w:szCs w:val="24"/>
        </w:rPr>
        <w:t xml:space="preserve">, </w:t>
      </w:r>
      <w:r w:rsidRPr="003A4B45">
        <w:rPr>
          <w:rFonts w:ascii="Times New Roman" w:hAnsi="Times New Roman"/>
          <w:sz w:val="24"/>
          <w:szCs w:val="24"/>
        </w:rPr>
        <w:t>zwanym dalej w umowie „</w:t>
      </w:r>
      <w:r w:rsidRPr="003A4B45">
        <w:rPr>
          <w:rFonts w:ascii="Times New Roman" w:hAnsi="Times New Roman"/>
          <w:b/>
          <w:bCs/>
          <w:i/>
          <w:iCs/>
          <w:sz w:val="24"/>
          <w:szCs w:val="24"/>
        </w:rPr>
        <w:t>Wykonawcą</w:t>
      </w:r>
      <w:r w:rsidRPr="003A4B45">
        <w:rPr>
          <w:rFonts w:ascii="Times New Roman" w:hAnsi="Times New Roman"/>
          <w:sz w:val="24"/>
          <w:szCs w:val="24"/>
        </w:rPr>
        <w:t>”, reprezentowanym przez:</w:t>
      </w:r>
    </w:p>
    <w:p w14:paraId="2CEDD805" w14:textId="77777777" w:rsidR="005F7DCB" w:rsidRPr="003A4B45" w:rsidRDefault="005F7DCB" w:rsidP="00332C59">
      <w:pPr>
        <w:spacing w:after="0"/>
        <w:rPr>
          <w:rFonts w:ascii="Times New Roman" w:hAnsi="Times New Roman"/>
          <w:i/>
          <w:sz w:val="24"/>
          <w:szCs w:val="24"/>
        </w:rPr>
      </w:pPr>
      <w:r w:rsidRPr="003A4B45">
        <w:rPr>
          <w:rFonts w:ascii="Times New Roman" w:hAnsi="Times New Roman"/>
          <w:i/>
          <w:sz w:val="24"/>
          <w:szCs w:val="24"/>
        </w:rPr>
        <w:t>……………………………………… - ………………………………………….</w:t>
      </w:r>
    </w:p>
    <w:p w14:paraId="113EDFCE" w14:textId="4D6F09C8" w:rsidR="00420101" w:rsidRPr="003A4B45" w:rsidRDefault="005F7DCB" w:rsidP="005F7DCB">
      <w:pPr>
        <w:spacing w:after="0"/>
        <w:rPr>
          <w:rFonts w:ascii="Times New Roman" w:hAnsi="Times New Roman"/>
          <w:sz w:val="24"/>
          <w:szCs w:val="24"/>
        </w:rPr>
      </w:pPr>
      <w:r w:rsidRPr="003A4B45">
        <w:rPr>
          <w:rFonts w:ascii="Times New Roman" w:hAnsi="Times New Roman"/>
          <w:sz w:val="24"/>
          <w:szCs w:val="24"/>
        </w:rPr>
        <w:t xml:space="preserve"> </w:t>
      </w:r>
    </w:p>
    <w:p w14:paraId="341CA3B3" w14:textId="77777777" w:rsidR="00420101" w:rsidRPr="003A4B45" w:rsidRDefault="00420101" w:rsidP="007247F4">
      <w:pPr>
        <w:widowControl w:val="0"/>
        <w:spacing w:after="0" w:line="240" w:lineRule="auto"/>
        <w:jc w:val="center"/>
        <w:rPr>
          <w:rFonts w:ascii="Times New Roman" w:eastAsia="Times New Roman" w:hAnsi="Times New Roman"/>
          <w:b/>
          <w:bCs/>
          <w:sz w:val="24"/>
          <w:szCs w:val="24"/>
          <w:lang w:eastAsia="pl-PL"/>
        </w:rPr>
      </w:pPr>
      <w:r w:rsidRPr="003A4B45">
        <w:rPr>
          <w:rFonts w:ascii="Times New Roman" w:eastAsia="Times New Roman" w:hAnsi="Times New Roman"/>
          <w:b/>
          <w:bCs/>
          <w:sz w:val="24"/>
          <w:szCs w:val="24"/>
          <w:lang w:eastAsia="pl-PL"/>
        </w:rPr>
        <w:t>§ 1.</w:t>
      </w:r>
    </w:p>
    <w:p w14:paraId="3D2FCD36" w14:textId="77777777" w:rsidR="0066741A" w:rsidRPr="003A4B45" w:rsidRDefault="0066741A" w:rsidP="007247F4">
      <w:pPr>
        <w:widowControl w:val="0"/>
        <w:spacing w:after="0" w:line="240" w:lineRule="auto"/>
        <w:jc w:val="center"/>
        <w:rPr>
          <w:rFonts w:ascii="Times New Roman" w:eastAsia="Times New Roman" w:hAnsi="Times New Roman"/>
          <w:b/>
          <w:bCs/>
          <w:sz w:val="24"/>
          <w:szCs w:val="24"/>
          <w:lang w:eastAsia="pl-PL"/>
        </w:rPr>
      </w:pPr>
      <w:r w:rsidRPr="003A4B45">
        <w:rPr>
          <w:rFonts w:ascii="Times New Roman" w:eastAsia="Times New Roman" w:hAnsi="Times New Roman"/>
          <w:b/>
          <w:bCs/>
          <w:sz w:val="24"/>
          <w:szCs w:val="24"/>
          <w:lang w:eastAsia="pl-PL"/>
        </w:rPr>
        <w:t>Przedmiot umowy</w:t>
      </w:r>
    </w:p>
    <w:p w14:paraId="6EEDB28B" w14:textId="55F5F1DD" w:rsidR="007247F4" w:rsidRPr="007247F4" w:rsidRDefault="007247F4" w:rsidP="007247F4">
      <w:pPr>
        <w:pStyle w:val="Akapitzlist"/>
        <w:numPr>
          <w:ilvl w:val="0"/>
          <w:numId w:val="58"/>
        </w:numPr>
        <w:ind w:left="426" w:hanging="360"/>
        <w:jc w:val="both"/>
      </w:pPr>
      <w:r w:rsidRPr="007247F4">
        <w:t>Niniejsza umowa została zawarta po przeprowadzeniu postępowania o udzielenie zamówienia publicznego w trybie podstawowym bez negocjacji – art. 275 pkt 1 zgodnie z ustawą Prawo zamówień publicznych z dnia 11 września 2019 r. (Dz. U. z 2024 r., poz. 1320 ze zm.) w wyniku, którego oferta Wykonawcy została wybrana jako najkorzystniejsza.</w:t>
      </w:r>
    </w:p>
    <w:p w14:paraId="5680C9FB" w14:textId="1FE73984" w:rsidR="007247F4" w:rsidRPr="007247F4" w:rsidRDefault="007247F4" w:rsidP="007247F4">
      <w:pPr>
        <w:pStyle w:val="Teksttreci"/>
        <w:numPr>
          <w:ilvl w:val="0"/>
          <w:numId w:val="58"/>
        </w:numPr>
        <w:spacing w:line="240" w:lineRule="auto"/>
        <w:ind w:left="426" w:hanging="360"/>
        <w:jc w:val="both"/>
        <w:rPr>
          <w:rFonts w:ascii="Times New Roman" w:hAnsi="Times New Roman"/>
          <w:color w:val="000000"/>
        </w:rPr>
      </w:pPr>
      <w:r w:rsidRPr="007247F4">
        <w:rPr>
          <w:rFonts w:ascii="Times New Roman" w:hAnsi="Times New Roman"/>
          <w:color w:val="000000"/>
        </w:rPr>
        <w:t>Zadanie realizowane jest w ramach dofinansowania z projektu Funduszy Europejskich dla Wielkopolski 2021-2027, Priorytet 2: Fundusze europejskie dla zielonej Wielkopolski, Działanie 2.1: Wspieranie efektywności energetycznej i redukcji emisji gazów cieplarnianych, pt. „Kompleksowa modernizacja energetyczna budynków Zespołu Szkół Zawodowych w Rawiczu i Powiatowego Centrum Usług Wspólnych w Rawiczu” nr FEWP.02.01-IZ.00-0025/24.</w:t>
      </w:r>
    </w:p>
    <w:p w14:paraId="506A3C50" w14:textId="61B7EF2A" w:rsidR="007247F4" w:rsidRPr="007247F4"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7247F4">
        <w:rPr>
          <w:rFonts w:ascii="Times New Roman" w:hAnsi="Times New Roman"/>
          <w:color w:val="000000"/>
        </w:rPr>
        <w:t xml:space="preserve">Zamawiający zleca, a Wykonawca przyjmuje do realizacji zamówienie polegające na opracowaniu dokumentacji projektowo-kosztorysowej wraz z uzyskaniem prawomocnych decyzji administracyjnych, pełnieniem nadzoru autorskiego oraz wykonaniem robót budowlanych dla zadania pn.: </w:t>
      </w:r>
      <w:r w:rsidR="006C4F6C" w:rsidRPr="006C4F6C">
        <w:rPr>
          <w:rFonts w:ascii="Times New Roman" w:hAnsi="Times New Roman"/>
          <w:b/>
          <w:bCs/>
          <w:color w:val="000000"/>
        </w:rPr>
        <w:t>Wykonanie w formule zaprojektuj i wybuduj zadania pn. Termomodernizacja budynku Zespołu Szkół Zawodowych w Rawiczu  w ramach projektu „Kompleksowa modernizacja energetyczna budynków Zespołu Szkół Zawodowych w Rawiczu i Powiatowego Centrum Usług Wspólnych w Rawiczu"</w:t>
      </w:r>
      <w:r w:rsidR="006C4F6C">
        <w:rPr>
          <w:rFonts w:ascii="Times New Roman" w:hAnsi="Times New Roman"/>
          <w:b/>
          <w:bCs/>
          <w:color w:val="000000"/>
        </w:rPr>
        <w:t xml:space="preserve"> - </w:t>
      </w:r>
      <w:r w:rsidRPr="007247F4">
        <w:rPr>
          <w:rFonts w:ascii="Times New Roman" w:hAnsi="Times New Roman"/>
          <w:color w:val="000000"/>
        </w:rPr>
        <w:t>(zwanego dalej „Przedmiotem umowy” lub „Przedmiotem zamówienia”), którego zakres został szczegółowo określony w Umowie oraz dokumentach powołanych w treści Umowy.</w:t>
      </w:r>
    </w:p>
    <w:p w14:paraId="35445387" w14:textId="1C8D151F" w:rsidR="0066741A"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66741A">
        <w:rPr>
          <w:rFonts w:ascii="Times New Roman" w:hAnsi="Times New Roman"/>
          <w:color w:val="000000"/>
        </w:rPr>
        <w:t xml:space="preserve">Szczegółowy opis Przedmiotu umowy w zakresie projektowania został określony w Programie Funkcjonalno - Użytkowym (PFU) stanowiącym </w:t>
      </w:r>
      <w:r w:rsidR="00837898">
        <w:rPr>
          <w:rFonts w:ascii="Times New Roman" w:hAnsi="Times New Roman"/>
          <w:color w:val="000000"/>
        </w:rPr>
        <w:t>Z</w:t>
      </w:r>
      <w:r w:rsidRPr="0066741A">
        <w:rPr>
          <w:rFonts w:ascii="Times New Roman" w:hAnsi="Times New Roman"/>
          <w:color w:val="000000"/>
        </w:rPr>
        <w:t>ałącznik nr 1 do Umowy. Projekt oraz prace należy wykonać w oparciu o Program Funkcjonalno - Użytkowy (PFU).</w:t>
      </w:r>
    </w:p>
    <w:p w14:paraId="73751C86" w14:textId="43587691" w:rsidR="0066741A"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66741A">
        <w:rPr>
          <w:rFonts w:ascii="Times New Roman" w:hAnsi="Times New Roman"/>
          <w:color w:val="000000"/>
        </w:rPr>
        <w:t>Inwestycja objęta przedmiotem umowy zlokalizowana będzie na działkach o następujących nr ewidencyjnych</w:t>
      </w:r>
      <w:r w:rsidR="009C6EE4">
        <w:rPr>
          <w:rFonts w:ascii="Times New Roman" w:hAnsi="Times New Roman"/>
          <w:color w:val="000000"/>
        </w:rPr>
        <w:t xml:space="preserve">: </w:t>
      </w:r>
      <w:r w:rsidR="0029024A" w:rsidRPr="0029024A">
        <w:rPr>
          <w:rFonts w:ascii="Times New Roman" w:hAnsi="Times New Roman"/>
          <w:color w:val="000000"/>
        </w:rPr>
        <w:t>2987, zlokalizowanej w Rawiczu przy ul. Generała Józefa Hallera 12</w:t>
      </w:r>
      <w:r w:rsidR="0029024A">
        <w:rPr>
          <w:rFonts w:ascii="Times New Roman" w:hAnsi="Times New Roman"/>
          <w:color w:val="000000"/>
        </w:rPr>
        <w:t>.</w:t>
      </w:r>
    </w:p>
    <w:p w14:paraId="4D8A2FFD" w14:textId="239A3298"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lastRenderedPageBreak/>
        <w:t>W ramach umowy Wykonawca:</w:t>
      </w:r>
    </w:p>
    <w:p w14:paraId="78A8EA9A" w14:textId="58B52DB7" w:rsidR="0066741A" w:rsidRDefault="00793318" w:rsidP="007247F4">
      <w:pPr>
        <w:pStyle w:val="Teksttreci"/>
        <w:numPr>
          <w:ilvl w:val="0"/>
          <w:numId w:val="60"/>
        </w:numPr>
        <w:spacing w:line="240" w:lineRule="auto"/>
        <w:ind w:left="851" w:hanging="360"/>
        <w:jc w:val="both"/>
      </w:pPr>
      <w:r>
        <w:rPr>
          <w:rFonts w:ascii="Times New Roman" w:hAnsi="Times New Roman"/>
          <w:color w:val="000000"/>
        </w:rPr>
        <w:t xml:space="preserve">wykona </w:t>
      </w:r>
      <w:proofErr w:type="spellStart"/>
      <w:r w:rsidR="0066741A">
        <w:rPr>
          <w:rFonts w:ascii="Times New Roman" w:hAnsi="Times New Roman"/>
          <w:color w:val="000000"/>
        </w:rPr>
        <w:t>pełnobranżową</w:t>
      </w:r>
      <w:proofErr w:type="spellEnd"/>
      <w:r w:rsidR="0066741A">
        <w:rPr>
          <w:rFonts w:ascii="Times New Roman" w:hAnsi="Times New Roman"/>
          <w:color w:val="000000"/>
        </w:rPr>
        <w:t xml:space="preserve"> dokumentację budowlano - wykonawczą,</w:t>
      </w:r>
    </w:p>
    <w:p w14:paraId="7DBACB3C" w14:textId="77777777" w:rsidR="0066741A" w:rsidRDefault="0066741A" w:rsidP="007247F4">
      <w:pPr>
        <w:pStyle w:val="Teksttreci"/>
        <w:numPr>
          <w:ilvl w:val="0"/>
          <w:numId w:val="60"/>
        </w:numPr>
        <w:spacing w:line="240" w:lineRule="auto"/>
        <w:ind w:left="851" w:hanging="360"/>
        <w:jc w:val="both"/>
      </w:pPr>
      <w:r w:rsidRPr="0066741A">
        <w:rPr>
          <w:rFonts w:ascii="Times New Roman" w:hAnsi="Times New Roman"/>
          <w:color w:val="000000"/>
        </w:rPr>
        <w:t>przygotuje szczegółowe kosztorysy inwestorskie i wykonawcze oraz specyfikacje techniczne wykonania i odbioru robót (</w:t>
      </w:r>
      <w:proofErr w:type="spellStart"/>
      <w:r w:rsidRPr="0066741A">
        <w:rPr>
          <w:rFonts w:ascii="Times New Roman" w:hAnsi="Times New Roman"/>
          <w:color w:val="000000"/>
        </w:rPr>
        <w:t>STWiOR</w:t>
      </w:r>
      <w:proofErr w:type="spellEnd"/>
      <w:r w:rsidRPr="0066741A">
        <w:rPr>
          <w:rFonts w:ascii="Times New Roman" w:hAnsi="Times New Roman"/>
          <w:color w:val="000000"/>
        </w:rPr>
        <w:t>),</w:t>
      </w:r>
    </w:p>
    <w:p w14:paraId="2988B7FE" w14:textId="15162635" w:rsidR="0066741A" w:rsidRDefault="0066741A" w:rsidP="007247F4">
      <w:pPr>
        <w:pStyle w:val="Teksttreci"/>
        <w:numPr>
          <w:ilvl w:val="0"/>
          <w:numId w:val="60"/>
        </w:numPr>
        <w:spacing w:line="240" w:lineRule="auto"/>
        <w:ind w:left="851" w:hanging="360"/>
        <w:jc w:val="both"/>
      </w:pPr>
      <w:r w:rsidRPr="0066741A">
        <w:rPr>
          <w:rFonts w:ascii="Times New Roman" w:hAnsi="Times New Roman"/>
          <w:color w:val="000000"/>
        </w:rPr>
        <w:t xml:space="preserve">na podstawie zatwierdzonej przez </w:t>
      </w:r>
      <w:r w:rsidR="00CF0F07">
        <w:rPr>
          <w:rFonts w:ascii="Times New Roman" w:hAnsi="Times New Roman"/>
          <w:color w:val="000000"/>
        </w:rPr>
        <w:t>Jednostkę realizującą</w:t>
      </w:r>
      <w:r w:rsidR="00CF0F07" w:rsidRPr="0066741A">
        <w:rPr>
          <w:rFonts w:ascii="Times New Roman" w:hAnsi="Times New Roman"/>
          <w:color w:val="000000"/>
        </w:rPr>
        <w:t xml:space="preserve"> </w:t>
      </w:r>
      <w:r w:rsidRPr="0066741A">
        <w:rPr>
          <w:rFonts w:ascii="Times New Roman" w:hAnsi="Times New Roman"/>
          <w:color w:val="000000"/>
        </w:rPr>
        <w:t>dokumentacji</w:t>
      </w:r>
      <w:r w:rsidR="00AB6157">
        <w:rPr>
          <w:rFonts w:ascii="Times New Roman" w:hAnsi="Times New Roman"/>
          <w:color w:val="000000"/>
        </w:rPr>
        <w:t>, o której mowa w punkcie 1</w:t>
      </w:r>
      <w:r w:rsidRPr="0066741A">
        <w:rPr>
          <w:rFonts w:ascii="Times New Roman" w:hAnsi="Times New Roman"/>
          <w:color w:val="000000"/>
        </w:rPr>
        <w:t xml:space="preserve">, po uzyskaniu stosownych pozwoleń, Wykonawca będzie zobowiązany do wykonania robót budowlanych zgodnie z </w:t>
      </w:r>
      <w:r w:rsidR="00AB6157">
        <w:rPr>
          <w:rFonts w:ascii="Times New Roman" w:hAnsi="Times New Roman"/>
          <w:color w:val="000000"/>
        </w:rPr>
        <w:t xml:space="preserve">ww. </w:t>
      </w:r>
      <w:r w:rsidRPr="0066741A">
        <w:rPr>
          <w:rFonts w:ascii="Times New Roman" w:hAnsi="Times New Roman"/>
          <w:color w:val="000000"/>
        </w:rPr>
        <w:t>dokumentacją oraz sztuką i wiedzą budowlaną</w:t>
      </w:r>
      <w:r w:rsidR="00AB6157">
        <w:rPr>
          <w:rFonts w:ascii="Times New Roman" w:hAnsi="Times New Roman"/>
          <w:color w:val="000000"/>
        </w:rPr>
        <w:t>,</w:t>
      </w:r>
    </w:p>
    <w:p w14:paraId="7AD292B2" w14:textId="1B14F787" w:rsidR="0066741A" w:rsidRDefault="00AB6157" w:rsidP="007247F4">
      <w:pPr>
        <w:pStyle w:val="Teksttreci"/>
        <w:numPr>
          <w:ilvl w:val="0"/>
          <w:numId w:val="60"/>
        </w:numPr>
        <w:spacing w:line="240" w:lineRule="auto"/>
        <w:ind w:left="851" w:hanging="360"/>
        <w:jc w:val="both"/>
      </w:pPr>
      <w:r>
        <w:rPr>
          <w:rFonts w:ascii="Times New Roman" w:hAnsi="Times New Roman"/>
          <w:color w:val="000000"/>
        </w:rPr>
        <w:t xml:space="preserve">będzie </w:t>
      </w:r>
      <w:r w:rsidR="0066741A" w:rsidRPr="0066741A">
        <w:rPr>
          <w:rFonts w:ascii="Times New Roman" w:hAnsi="Times New Roman"/>
          <w:color w:val="000000"/>
        </w:rPr>
        <w:t>pełni</w:t>
      </w:r>
      <w:r>
        <w:rPr>
          <w:rFonts w:ascii="Times New Roman" w:hAnsi="Times New Roman"/>
          <w:color w:val="000000"/>
        </w:rPr>
        <w:t>ć</w:t>
      </w:r>
      <w:r w:rsidR="0066741A" w:rsidRPr="0066741A">
        <w:rPr>
          <w:rFonts w:ascii="Times New Roman" w:hAnsi="Times New Roman"/>
          <w:color w:val="000000"/>
        </w:rPr>
        <w:t xml:space="preserve"> nadz</w:t>
      </w:r>
      <w:r>
        <w:rPr>
          <w:rFonts w:ascii="Times New Roman" w:hAnsi="Times New Roman"/>
          <w:color w:val="000000"/>
        </w:rPr>
        <w:t>ó</w:t>
      </w:r>
      <w:r w:rsidR="0066741A" w:rsidRPr="0066741A">
        <w:rPr>
          <w:rFonts w:ascii="Times New Roman" w:hAnsi="Times New Roman"/>
          <w:color w:val="000000"/>
        </w:rPr>
        <w:t>r autorski.</w:t>
      </w:r>
    </w:p>
    <w:p w14:paraId="7B52A0E9" w14:textId="726C895E"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Informacje szczegółowe dotyczące realizacji umowy:</w:t>
      </w:r>
    </w:p>
    <w:p w14:paraId="2BF3FA5D" w14:textId="77777777" w:rsidR="0066741A" w:rsidRDefault="0066741A" w:rsidP="007247F4">
      <w:pPr>
        <w:pStyle w:val="Teksttreci"/>
        <w:numPr>
          <w:ilvl w:val="0"/>
          <w:numId w:val="75"/>
        </w:numPr>
        <w:spacing w:line="240" w:lineRule="auto"/>
        <w:ind w:left="851" w:hanging="360"/>
        <w:jc w:val="both"/>
      </w:pPr>
      <w:r>
        <w:rPr>
          <w:rFonts w:ascii="Times New Roman" w:hAnsi="Times New Roman"/>
          <w:color w:val="000000"/>
        </w:rPr>
        <w:t>Przedmiot umowy należy zrealizować w etapach:</w:t>
      </w:r>
    </w:p>
    <w:p w14:paraId="49D89508" w14:textId="550F4F69" w:rsidR="0066741A" w:rsidRDefault="0066741A" w:rsidP="007247F4">
      <w:pPr>
        <w:pStyle w:val="Teksttreci"/>
        <w:numPr>
          <w:ilvl w:val="0"/>
          <w:numId w:val="76"/>
        </w:numPr>
        <w:spacing w:line="240" w:lineRule="auto"/>
        <w:ind w:left="1276" w:hanging="360"/>
        <w:jc w:val="both"/>
      </w:pPr>
      <w:r w:rsidRPr="006847D7">
        <w:rPr>
          <w:rFonts w:ascii="Times New Roman" w:hAnsi="Times New Roman"/>
          <w:color w:val="000000"/>
        </w:rPr>
        <w:t xml:space="preserve">ETAP I - sporządzenie koncepcji dla inwestycji, opracowanie dokumentacji projektowej i wykonawczej </w:t>
      </w:r>
      <w:r w:rsidR="00AB6157" w:rsidRPr="006847D7">
        <w:rPr>
          <w:rFonts w:ascii="Times New Roman" w:hAnsi="Times New Roman"/>
          <w:color w:val="000000"/>
        </w:rPr>
        <w:t xml:space="preserve">w oparciu o </w:t>
      </w:r>
      <w:r w:rsidRPr="006847D7">
        <w:rPr>
          <w:rFonts w:ascii="Times New Roman" w:hAnsi="Times New Roman"/>
          <w:color w:val="000000"/>
        </w:rPr>
        <w:t>zatwierdzon</w:t>
      </w:r>
      <w:r w:rsidR="00AB6157" w:rsidRPr="006847D7">
        <w:rPr>
          <w:rFonts w:ascii="Times New Roman" w:hAnsi="Times New Roman"/>
          <w:color w:val="000000"/>
        </w:rPr>
        <w:t>ą</w:t>
      </w:r>
      <w:r w:rsidRPr="006847D7">
        <w:rPr>
          <w:rFonts w:ascii="Times New Roman" w:hAnsi="Times New Roman"/>
          <w:color w:val="000000"/>
        </w:rPr>
        <w:t xml:space="preserve"> przez </w:t>
      </w:r>
      <w:r w:rsidR="00CF0F07">
        <w:rPr>
          <w:rFonts w:ascii="Times New Roman" w:hAnsi="Times New Roman"/>
          <w:color w:val="000000"/>
        </w:rPr>
        <w:t>Jednostkę realizującą</w:t>
      </w:r>
      <w:r w:rsidR="00CF0F07" w:rsidRPr="006847D7">
        <w:rPr>
          <w:rFonts w:ascii="Times New Roman" w:hAnsi="Times New Roman"/>
          <w:color w:val="000000"/>
        </w:rPr>
        <w:t xml:space="preserve"> </w:t>
      </w:r>
      <w:r w:rsidRPr="006847D7">
        <w:rPr>
          <w:rFonts w:ascii="Times New Roman" w:hAnsi="Times New Roman"/>
          <w:color w:val="000000"/>
        </w:rPr>
        <w:t>koncepcj</w:t>
      </w:r>
      <w:r w:rsidR="00CF0F07">
        <w:rPr>
          <w:rFonts w:ascii="Times New Roman" w:hAnsi="Times New Roman"/>
          <w:color w:val="000000"/>
        </w:rPr>
        <w:t>ę</w:t>
      </w:r>
      <w:r w:rsidRPr="006847D7">
        <w:rPr>
          <w:rFonts w:ascii="Times New Roman" w:hAnsi="Times New Roman"/>
          <w:color w:val="000000"/>
        </w:rPr>
        <w:t xml:space="preserve"> projektow</w:t>
      </w:r>
      <w:r w:rsidR="00AB6157" w:rsidRPr="006847D7">
        <w:rPr>
          <w:rFonts w:ascii="Times New Roman" w:hAnsi="Times New Roman"/>
          <w:color w:val="000000"/>
        </w:rPr>
        <w:t>ą</w:t>
      </w:r>
      <w:r w:rsidRPr="006847D7">
        <w:rPr>
          <w:rFonts w:ascii="Times New Roman" w:hAnsi="Times New Roman"/>
          <w:color w:val="000000"/>
        </w:rPr>
        <w:t xml:space="preserve"> przedmiotu zamówienia wraz z uzyskaniem wymaganych prawem decyzji i pozwoleń, opinii oraz zaświadczeń i uzgodnień</w:t>
      </w:r>
      <w:r>
        <w:rPr>
          <w:rFonts w:ascii="Times New Roman" w:hAnsi="Times New Roman"/>
          <w:color w:val="000000"/>
        </w:rPr>
        <w:t xml:space="preserve"> administracyjnych.</w:t>
      </w:r>
    </w:p>
    <w:p w14:paraId="14DA262E" w14:textId="41C9ADA6" w:rsidR="0066741A" w:rsidRDefault="0066741A" w:rsidP="007247F4">
      <w:pPr>
        <w:pStyle w:val="Teksttreci"/>
        <w:numPr>
          <w:ilvl w:val="0"/>
          <w:numId w:val="62"/>
        </w:numPr>
        <w:spacing w:line="240" w:lineRule="auto"/>
        <w:ind w:left="1276" w:hanging="360"/>
        <w:jc w:val="both"/>
      </w:pPr>
      <w:r>
        <w:rPr>
          <w:rFonts w:ascii="Times New Roman" w:hAnsi="Times New Roman"/>
          <w:color w:val="000000"/>
        </w:rPr>
        <w:t>ETAP II - wykonanie robót budowlanych na podstawie projektów objętych niniejszym zamówieniem wraz z pełnieniem nadzoru autorskiego.</w:t>
      </w:r>
    </w:p>
    <w:p w14:paraId="52E63276" w14:textId="77777777" w:rsidR="007128B2" w:rsidRDefault="0066741A" w:rsidP="007247F4">
      <w:pPr>
        <w:pStyle w:val="Teksttreci"/>
        <w:numPr>
          <w:ilvl w:val="0"/>
          <w:numId w:val="58"/>
        </w:numPr>
        <w:spacing w:line="240" w:lineRule="auto"/>
        <w:ind w:left="426" w:hanging="360"/>
        <w:jc w:val="both"/>
      </w:pPr>
      <w:r>
        <w:rPr>
          <w:rFonts w:ascii="Times New Roman" w:hAnsi="Times New Roman"/>
          <w:color w:val="000000"/>
        </w:rPr>
        <w:t>Wymagania dotyczące dokumentacji projektowej:</w:t>
      </w:r>
    </w:p>
    <w:p w14:paraId="23A1B3E2" w14:textId="1B301368" w:rsidR="0066741A" w:rsidRDefault="0066741A" w:rsidP="007247F4">
      <w:pPr>
        <w:pStyle w:val="Teksttreci"/>
        <w:numPr>
          <w:ilvl w:val="0"/>
          <w:numId w:val="89"/>
        </w:numPr>
        <w:spacing w:line="240" w:lineRule="auto"/>
        <w:ind w:left="851"/>
        <w:jc w:val="both"/>
      </w:pPr>
      <w:r w:rsidRPr="007128B2">
        <w:rPr>
          <w:rFonts w:ascii="Times New Roman" w:hAnsi="Times New Roman"/>
          <w:color w:val="000000"/>
        </w:rPr>
        <w:t>Dokumentację projektową należy opracować zgodnie z obowiązującymi normami i przepisami, w tym:</w:t>
      </w:r>
    </w:p>
    <w:p w14:paraId="0D7EB3DB" w14:textId="449EB0C8" w:rsidR="0066741A" w:rsidRDefault="0066741A" w:rsidP="007247F4">
      <w:pPr>
        <w:pStyle w:val="Teksttreci"/>
        <w:numPr>
          <w:ilvl w:val="0"/>
          <w:numId w:val="77"/>
        </w:numPr>
        <w:spacing w:line="240" w:lineRule="auto"/>
        <w:ind w:left="1276" w:hanging="360"/>
        <w:jc w:val="both"/>
      </w:pPr>
      <w:r>
        <w:rPr>
          <w:rFonts w:ascii="Times New Roman" w:hAnsi="Times New Roman"/>
          <w:color w:val="000000"/>
        </w:rPr>
        <w:t>ustawą z dnia 7 lipca 1994 r. Prawo budowlane (tj. Dz.U.</w:t>
      </w:r>
      <w:r w:rsidR="007128B2">
        <w:rPr>
          <w:rFonts w:ascii="Times New Roman" w:hAnsi="Times New Roman"/>
          <w:color w:val="000000"/>
        </w:rPr>
        <w:t xml:space="preserve"> </w:t>
      </w:r>
      <w:r>
        <w:rPr>
          <w:rFonts w:ascii="Times New Roman" w:hAnsi="Times New Roman"/>
          <w:color w:val="000000"/>
        </w:rPr>
        <w:t>202</w:t>
      </w:r>
      <w:r w:rsidR="00AB6157">
        <w:rPr>
          <w:rFonts w:ascii="Times New Roman" w:hAnsi="Times New Roman"/>
          <w:color w:val="000000"/>
        </w:rPr>
        <w:t>5</w:t>
      </w:r>
      <w:r w:rsidR="007128B2">
        <w:rPr>
          <w:rFonts w:ascii="Times New Roman" w:hAnsi="Times New Roman"/>
          <w:color w:val="000000"/>
        </w:rPr>
        <w:t xml:space="preserve"> poz.</w:t>
      </w:r>
      <w:r w:rsidR="00AB6157">
        <w:rPr>
          <w:rFonts w:ascii="Times New Roman" w:hAnsi="Times New Roman"/>
          <w:color w:val="000000"/>
        </w:rPr>
        <w:t xml:space="preserve"> 418 </w:t>
      </w:r>
      <w:r>
        <w:rPr>
          <w:rFonts w:ascii="Times New Roman" w:hAnsi="Times New Roman"/>
          <w:color w:val="000000"/>
        </w:rPr>
        <w:t>z</w:t>
      </w:r>
      <w:r w:rsidR="007128B2">
        <w:rPr>
          <w:rFonts w:ascii="Times New Roman" w:hAnsi="Times New Roman"/>
          <w:color w:val="000000"/>
        </w:rPr>
        <w:t>e</w:t>
      </w:r>
      <w:r>
        <w:rPr>
          <w:rFonts w:ascii="Times New Roman" w:hAnsi="Times New Roman"/>
          <w:color w:val="000000"/>
        </w:rPr>
        <w:t xml:space="preserve"> zm.) oraz aktami wykonawczymi do niej;</w:t>
      </w:r>
    </w:p>
    <w:p w14:paraId="50C6885D" w14:textId="03AA5791"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ustawą z dnia 11 września 2019 r. Prawo zamówień publicznych (tj. Dz.U.</w:t>
      </w:r>
      <w:r w:rsidR="007128B2">
        <w:rPr>
          <w:rFonts w:ascii="Times New Roman" w:hAnsi="Times New Roman"/>
          <w:color w:val="000000"/>
        </w:rPr>
        <w:t xml:space="preserve"> </w:t>
      </w:r>
      <w:r>
        <w:rPr>
          <w:rFonts w:ascii="Times New Roman" w:hAnsi="Times New Roman"/>
          <w:color w:val="000000"/>
        </w:rPr>
        <w:t>2024</w:t>
      </w:r>
      <w:r w:rsidR="007128B2">
        <w:rPr>
          <w:rFonts w:ascii="Times New Roman" w:hAnsi="Times New Roman"/>
          <w:color w:val="000000"/>
        </w:rPr>
        <w:t xml:space="preserve"> poz</w:t>
      </w:r>
      <w:r>
        <w:rPr>
          <w:rFonts w:ascii="Times New Roman" w:hAnsi="Times New Roman"/>
          <w:color w:val="000000"/>
        </w:rPr>
        <w:t>.</w:t>
      </w:r>
      <w:r w:rsidR="007128B2">
        <w:rPr>
          <w:rFonts w:ascii="Times New Roman" w:hAnsi="Times New Roman"/>
          <w:color w:val="000000"/>
        </w:rPr>
        <w:t xml:space="preserve"> </w:t>
      </w:r>
      <w:r>
        <w:rPr>
          <w:rFonts w:ascii="Times New Roman" w:hAnsi="Times New Roman"/>
          <w:color w:val="000000"/>
        </w:rPr>
        <w:t xml:space="preserve">1320 </w:t>
      </w:r>
      <w:r w:rsidR="007128B2">
        <w:rPr>
          <w:rFonts w:ascii="Times New Roman" w:hAnsi="Times New Roman"/>
          <w:color w:val="000000"/>
        </w:rPr>
        <w:t>ze</w:t>
      </w:r>
      <w:r>
        <w:rPr>
          <w:rFonts w:ascii="Times New Roman" w:hAnsi="Times New Roman"/>
          <w:color w:val="000000"/>
        </w:rPr>
        <w:t xml:space="preserve"> zm.) oraz aktami wykonawczymi do niej;</w:t>
      </w:r>
    </w:p>
    <w:p w14:paraId="6B6A2D47" w14:textId="33903067"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rozporządzeniem Ministra Rozwoju i Technologii z dnia 2</w:t>
      </w:r>
      <w:r w:rsidR="00AB6157">
        <w:rPr>
          <w:rFonts w:ascii="Times New Roman" w:hAnsi="Times New Roman"/>
          <w:color w:val="000000"/>
        </w:rPr>
        <w:t>0</w:t>
      </w:r>
      <w:r>
        <w:rPr>
          <w:rFonts w:ascii="Times New Roman" w:hAnsi="Times New Roman"/>
          <w:color w:val="000000"/>
        </w:rPr>
        <w:t xml:space="preserve"> grudnia 2021 r. w sprawie szczegółowego zakresu i formy dokumentacji projektowej, specyfikacji technicznych wykonania i odbioru robót budowlanych oraz programu funkcjonalno - użytkowego (Dz.U. 2021 poz. 2454);</w:t>
      </w:r>
    </w:p>
    <w:p w14:paraId="6357E04C" w14:textId="4EFA05C6"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 xml:space="preserve">rozporządzeniem Ministra Rozwoju i Technologii z dnia </w:t>
      </w:r>
      <w:r w:rsidR="00AB6157" w:rsidRPr="00AB6157">
        <w:rPr>
          <w:rFonts w:ascii="Times New Roman" w:hAnsi="Times New Roman"/>
          <w:color w:val="000000"/>
        </w:rPr>
        <w:t xml:space="preserve">20 grudnia 2021 </w:t>
      </w:r>
      <w:r>
        <w:rPr>
          <w:rFonts w:ascii="Times New Roman" w:hAnsi="Times New Roman"/>
          <w:color w:val="000000"/>
        </w:rPr>
        <w:t>r. w sprawie określenia metod i podstaw sporządzenia kosztorysu inwestorskiego, obliczania planowanych kosztów prac projektowych oraz planowanych kosztów robót budowlanych określonych w programie funkcjonalno - użytkowym (Dz.U.</w:t>
      </w:r>
      <w:r w:rsidR="007128B2">
        <w:rPr>
          <w:rFonts w:ascii="Times New Roman" w:hAnsi="Times New Roman"/>
          <w:color w:val="000000"/>
        </w:rPr>
        <w:t xml:space="preserve"> </w:t>
      </w:r>
      <w:r>
        <w:rPr>
          <w:rFonts w:ascii="Times New Roman" w:hAnsi="Times New Roman"/>
          <w:color w:val="000000"/>
        </w:rPr>
        <w:t>2021 poz. 2458);</w:t>
      </w:r>
    </w:p>
    <w:p w14:paraId="3D44A5D7" w14:textId="68E1310D" w:rsidR="0066741A" w:rsidRDefault="0066741A" w:rsidP="007247F4">
      <w:pPr>
        <w:pStyle w:val="Teksttreci"/>
        <w:numPr>
          <w:ilvl w:val="0"/>
          <w:numId w:val="89"/>
        </w:numPr>
        <w:spacing w:line="240" w:lineRule="auto"/>
        <w:ind w:left="851"/>
        <w:jc w:val="both"/>
      </w:pPr>
      <w:r>
        <w:rPr>
          <w:rFonts w:ascii="Times New Roman" w:hAnsi="Times New Roman"/>
          <w:color w:val="000000"/>
        </w:rPr>
        <w:t>z zachowaniem zasad współczesnej wiedzy technicznej i należytej staranności wynikającej z zawodowego charakteru działalności Wykonawcy.</w:t>
      </w:r>
    </w:p>
    <w:p w14:paraId="0D9B07F8" w14:textId="22239F2F" w:rsidR="0066741A" w:rsidRDefault="0066741A" w:rsidP="007247F4">
      <w:pPr>
        <w:pStyle w:val="Teksttreci"/>
        <w:numPr>
          <w:ilvl w:val="0"/>
          <w:numId w:val="89"/>
        </w:numPr>
        <w:spacing w:line="240" w:lineRule="auto"/>
        <w:ind w:left="851"/>
        <w:jc w:val="both"/>
      </w:pPr>
      <w:r>
        <w:rPr>
          <w:rFonts w:ascii="Times New Roman" w:hAnsi="Times New Roman"/>
          <w:color w:val="000000"/>
        </w:rPr>
        <w:t>dokumentacja musi zostać opracowana w zakresie i w sposób umożliwiający uzyskanie przez Wykonawcę pozwolenia na budowę lub umożliwić dokonanie prawomocnego zgłoszenia o zamiarze budowy oraz wykonania robót budowlanych oraz prawidłowe zrealizowanie robót budowlanych.</w:t>
      </w:r>
    </w:p>
    <w:p w14:paraId="5D6971FD" w14:textId="7DF35CFA" w:rsidR="0066741A" w:rsidRDefault="0066741A" w:rsidP="007247F4">
      <w:pPr>
        <w:pStyle w:val="Teksttreci"/>
        <w:numPr>
          <w:ilvl w:val="0"/>
          <w:numId w:val="89"/>
        </w:numPr>
        <w:spacing w:line="240" w:lineRule="auto"/>
        <w:ind w:left="851"/>
        <w:jc w:val="both"/>
      </w:pPr>
      <w:r>
        <w:rPr>
          <w:rFonts w:ascii="Times New Roman" w:hAnsi="Times New Roman"/>
          <w:color w:val="000000"/>
        </w:rPr>
        <w:t xml:space="preserve">Wykonawca zobowiązany jest do zastosowania w projekcie rozwiązań skutkujących optymalizacją kosztów budowy i eksploatacji projektowych </w:t>
      </w:r>
      <w:r w:rsidR="00863322">
        <w:rPr>
          <w:rFonts w:ascii="Times New Roman" w:hAnsi="Times New Roman"/>
          <w:color w:val="000000"/>
        </w:rPr>
        <w:t>robót</w:t>
      </w:r>
      <w:r>
        <w:rPr>
          <w:rFonts w:ascii="Times New Roman" w:hAnsi="Times New Roman"/>
          <w:color w:val="000000"/>
        </w:rPr>
        <w:t>.</w:t>
      </w:r>
    </w:p>
    <w:p w14:paraId="3146E9C7" w14:textId="3E8D7E4C" w:rsidR="0066741A" w:rsidRDefault="0066741A" w:rsidP="007247F4">
      <w:pPr>
        <w:pStyle w:val="Teksttreci"/>
        <w:numPr>
          <w:ilvl w:val="0"/>
          <w:numId w:val="89"/>
        </w:numPr>
        <w:spacing w:line="240" w:lineRule="auto"/>
        <w:ind w:left="851"/>
        <w:jc w:val="both"/>
      </w:pPr>
      <w:r>
        <w:rPr>
          <w:rFonts w:ascii="Times New Roman" w:hAnsi="Times New Roman"/>
          <w:color w:val="000000"/>
        </w:rPr>
        <w:t>Szczegółowy zakres dokumentacji określono w Programie funkcjonalno - użytkowym i dotyczy w szczególności:</w:t>
      </w:r>
    </w:p>
    <w:p w14:paraId="08833C3B" w14:textId="7645033B" w:rsidR="0066741A" w:rsidRDefault="0066741A" w:rsidP="007247F4">
      <w:pPr>
        <w:pStyle w:val="Teksttreci"/>
        <w:numPr>
          <w:ilvl w:val="0"/>
          <w:numId w:val="91"/>
        </w:numPr>
        <w:spacing w:line="240" w:lineRule="auto"/>
        <w:ind w:left="1276"/>
        <w:jc w:val="both"/>
      </w:pPr>
      <w:r>
        <w:rPr>
          <w:rFonts w:ascii="Times New Roman" w:hAnsi="Times New Roman"/>
          <w:color w:val="000000"/>
          <w:u w:val="single"/>
        </w:rPr>
        <w:t>wykonania:</w:t>
      </w:r>
    </w:p>
    <w:p w14:paraId="2DAA5B1B" w14:textId="476655F2" w:rsidR="0066741A" w:rsidRDefault="0066741A" w:rsidP="007247F4">
      <w:pPr>
        <w:pStyle w:val="Teksttreci"/>
        <w:numPr>
          <w:ilvl w:val="0"/>
          <w:numId w:val="92"/>
        </w:numPr>
        <w:spacing w:line="240" w:lineRule="auto"/>
        <w:ind w:left="1701" w:hanging="360"/>
        <w:jc w:val="both"/>
      </w:pPr>
      <w:r>
        <w:rPr>
          <w:rFonts w:ascii="Times New Roman" w:hAnsi="Times New Roman"/>
          <w:color w:val="000000"/>
        </w:rPr>
        <w:t>koncepcji;</w:t>
      </w:r>
    </w:p>
    <w:p w14:paraId="7B75F312"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 xml:space="preserve">kompletnego, </w:t>
      </w:r>
      <w:proofErr w:type="spellStart"/>
      <w:r>
        <w:rPr>
          <w:rFonts w:ascii="Times New Roman" w:hAnsi="Times New Roman"/>
          <w:color w:val="000000"/>
        </w:rPr>
        <w:t>pełnobranżowego</w:t>
      </w:r>
      <w:proofErr w:type="spellEnd"/>
      <w:r>
        <w:rPr>
          <w:rFonts w:ascii="Times New Roman" w:hAnsi="Times New Roman"/>
          <w:color w:val="000000"/>
        </w:rPr>
        <w:t xml:space="preserve"> projektu budowlanego i wykonawczego,</w:t>
      </w:r>
    </w:p>
    <w:p w14:paraId="76FAF8B0"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informacji dotyczącej Bezpieczeństwa i Ochrony Zdrowia (BIOZ),</w:t>
      </w:r>
    </w:p>
    <w:p w14:paraId="15238195"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specyfikacji technicznej wykonania i odbioru robót (</w:t>
      </w:r>
      <w:proofErr w:type="spellStart"/>
      <w:r>
        <w:rPr>
          <w:rFonts w:ascii="Times New Roman" w:hAnsi="Times New Roman"/>
          <w:color w:val="000000"/>
        </w:rPr>
        <w:t>STWiOR</w:t>
      </w:r>
      <w:proofErr w:type="spellEnd"/>
      <w:r>
        <w:rPr>
          <w:rFonts w:ascii="Times New Roman" w:hAnsi="Times New Roman"/>
          <w:color w:val="000000"/>
        </w:rPr>
        <w:t>),</w:t>
      </w:r>
    </w:p>
    <w:p w14:paraId="0E2EFE88"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przedmiarów robót w zakresie zgodnym z PFU,</w:t>
      </w:r>
    </w:p>
    <w:p w14:paraId="3BE7733C"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lastRenderedPageBreak/>
        <w:t>kosztorysów szczegółowych w zakresie zgodnym z PFU,</w:t>
      </w:r>
    </w:p>
    <w:p w14:paraId="393C97BE"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 xml:space="preserve">mapy </w:t>
      </w:r>
      <w:proofErr w:type="spellStart"/>
      <w:r>
        <w:rPr>
          <w:rFonts w:ascii="Times New Roman" w:hAnsi="Times New Roman"/>
          <w:color w:val="000000"/>
        </w:rPr>
        <w:t>sytuacyjno</w:t>
      </w:r>
      <w:proofErr w:type="spellEnd"/>
      <w:r>
        <w:rPr>
          <w:rFonts w:ascii="Times New Roman" w:hAnsi="Times New Roman"/>
          <w:color w:val="000000"/>
        </w:rPr>
        <w:t xml:space="preserve"> - wysokościowej do celów projektowych,</w:t>
      </w:r>
    </w:p>
    <w:p w14:paraId="649630C8"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zestawienia (tabel) parametrów równoważności, o których mowa w § 1 ust. 7 pkt 5,</w:t>
      </w:r>
    </w:p>
    <w:p w14:paraId="70DA63E9" w14:textId="77777777" w:rsidR="0066741A" w:rsidRDefault="0066741A" w:rsidP="007247F4">
      <w:pPr>
        <w:pStyle w:val="Teksttreci"/>
        <w:numPr>
          <w:ilvl w:val="0"/>
          <w:numId w:val="92"/>
        </w:numPr>
        <w:tabs>
          <w:tab w:val="left" w:pos="737"/>
        </w:tabs>
        <w:spacing w:line="240" w:lineRule="auto"/>
        <w:ind w:left="1701" w:hanging="360"/>
        <w:jc w:val="both"/>
      </w:pPr>
      <w:r>
        <w:rPr>
          <w:rFonts w:ascii="Times New Roman" w:hAnsi="Times New Roman"/>
          <w:color w:val="000000"/>
        </w:rPr>
        <w:t>szczegółowych badań geotechnicznych podłoża gruntowego i dokumentacji geotechnicznej,</w:t>
      </w:r>
    </w:p>
    <w:p w14:paraId="0537DA22" w14:textId="6EBD3BD3" w:rsidR="0066741A" w:rsidRDefault="0066741A" w:rsidP="007247F4">
      <w:pPr>
        <w:pStyle w:val="Teksttreci"/>
        <w:numPr>
          <w:ilvl w:val="0"/>
          <w:numId w:val="91"/>
        </w:numPr>
        <w:spacing w:line="240" w:lineRule="auto"/>
        <w:ind w:left="1276"/>
      </w:pPr>
      <w:r>
        <w:rPr>
          <w:rFonts w:ascii="Times New Roman" w:hAnsi="Times New Roman"/>
          <w:color w:val="000000"/>
          <w:u w:val="single"/>
        </w:rPr>
        <w:t>uzyskania:</w:t>
      </w:r>
    </w:p>
    <w:p w14:paraId="4AB800D3" w14:textId="77777777" w:rsidR="0066741A" w:rsidRDefault="0066741A" w:rsidP="007247F4">
      <w:pPr>
        <w:pStyle w:val="Teksttreci"/>
        <w:numPr>
          <w:ilvl w:val="0"/>
          <w:numId w:val="93"/>
        </w:numPr>
        <w:spacing w:line="240" w:lineRule="auto"/>
        <w:ind w:left="1701" w:hanging="360"/>
        <w:rPr>
          <w:color w:val="000000"/>
        </w:rPr>
      </w:pPr>
      <w:r>
        <w:rPr>
          <w:rFonts w:ascii="Times New Roman" w:hAnsi="Times New Roman"/>
          <w:color w:val="000000"/>
        </w:rPr>
        <w:t>decyzji o warunkach zabudowy (jeżeli będzie wymagana),</w:t>
      </w:r>
    </w:p>
    <w:p w14:paraId="10047A85"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decyzji pozwolenia wodnoprawnego - jeżeli będzie wymagane,</w:t>
      </w:r>
    </w:p>
    <w:p w14:paraId="16DCE7F5"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pozwolenia na prowadzenie badań archeologicznych - jeżeli będzie wymagane,</w:t>
      </w:r>
    </w:p>
    <w:p w14:paraId="33BB58DA" w14:textId="77777777" w:rsidR="0066741A" w:rsidRDefault="0066741A" w:rsidP="007247F4">
      <w:pPr>
        <w:pStyle w:val="Teksttreci"/>
        <w:numPr>
          <w:ilvl w:val="0"/>
          <w:numId w:val="93"/>
        </w:numPr>
        <w:tabs>
          <w:tab w:val="left" w:pos="737"/>
        </w:tabs>
        <w:spacing w:line="240" w:lineRule="auto"/>
        <w:ind w:left="1701" w:hanging="360"/>
        <w:jc w:val="both"/>
      </w:pPr>
      <w:r>
        <w:rPr>
          <w:rFonts w:ascii="Times New Roman" w:hAnsi="Times New Roman"/>
          <w:color w:val="000000"/>
        </w:rPr>
        <w:t>prawomocnego pozwolenia na budowę lub dokonania prawomocnego zgłoszenia o zamiarze wykonania inwestycji w imieniu Inwestora, zgodnie z ustawą z lipca 1994 r. Prawo budowlane</w:t>
      </w:r>
    </w:p>
    <w:p w14:paraId="522C1687"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wszelkich wymaganych przepisami opinii i uzgodnień,</w:t>
      </w:r>
    </w:p>
    <w:p w14:paraId="00691822"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prawomocnej decyzji o pozwoleniu na rozbiórkę - jeżeli jest wymagana.</w:t>
      </w:r>
    </w:p>
    <w:p w14:paraId="5ACF70B8" w14:textId="77777777" w:rsidR="0066741A" w:rsidRDefault="0066741A" w:rsidP="007247F4">
      <w:pPr>
        <w:pStyle w:val="Teksttreci"/>
        <w:numPr>
          <w:ilvl w:val="0"/>
          <w:numId w:val="93"/>
        </w:numPr>
        <w:tabs>
          <w:tab w:val="left" w:pos="737"/>
        </w:tabs>
        <w:spacing w:line="240" w:lineRule="auto"/>
        <w:ind w:left="1701" w:hanging="360"/>
        <w:jc w:val="both"/>
      </w:pPr>
      <w:r>
        <w:rPr>
          <w:rFonts w:ascii="Times New Roman" w:hAnsi="Times New Roman"/>
          <w:color w:val="000000"/>
        </w:rPr>
        <w:t>prawomocnego pozwolenia na użytkowanie lub dokonać prawomocnego zgłoszenia o zakończeniu budowy.</w:t>
      </w:r>
    </w:p>
    <w:p w14:paraId="63242EAA" w14:textId="77777777" w:rsidR="0066741A" w:rsidRDefault="0066741A" w:rsidP="007247F4">
      <w:pPr>
        <w:pStyle w:val="Teksttreci"/>
        <w:numPr>
          <w:ilvl w:val="0"/>
          <w:numId w:val="58"/>
        </w:numPr>
        <w:spacing w:line="240" w:lineRule="auto"/>
        <w:ind w:left="426" w:hanging="360"/>
      </w:pPr>
      <w:r>
        <w:rPr>
          <w:rFonts w:ascii="Times New Roman" w:hAnsi="Times New Roman"/>
          <w:color w:val="000000"/>
        </w:rPr>
        <w:t>Wymagania dotyczące robót budowlanych:</w:t>
      </w:r>
    </w:p>
    <w:p w14:paraId="7E1F2697" w14:textId="77777777" w:rsidR="0066741A" w:rsidRDefault="0066741A" w:rsidP="007247F4">
      <w:pPr>
        <w:pStyle w:val="Teksttreci"/>
        <w:numPr>
          <w:ilvl w:val="0"/>
          <w:numId w:val="78"/>
        </w:numPr>
        <w:spacing w:line="240" w:lineRule="auto"/>
        <w:ind w:left="851" w:hanging="360"/>
      </w:pPr>
      <w:r>
        <w:rPr>
          <w:rFonts w:ascii="Times New Roman" w:hAnsi="Times New Roman"/>
          <w:color w:val="000000"/>
        </w:rPr>
        <w:t>Roboty budowlane należy wykonać zgodnie z opracowaną dokumentacją projektową.</w:t>
      </w:r>
    </w:p>
    <w:p w14:paraId="0C187235" w14:textId="77777777" w:rsidR="0066741A" w:rsidRDefault="0066741A" w:rsidP="007247F4">
      <w:pPr>
        <w:pStyle w:val="Teksttreci"/>
        <w:numPr>
          <w:ilvl w:val="0"/>
          <w:numId w:val="65"/>
        </w:numPr>
        <w:spacing w:line="240" w:lineRule="auto"/>
        <w:ind w:left="851" w:hanging="360"/>
        <w:jc w:val="both"/>
      </w:pPr>
      <w:r>
        <w:rPr>
          <w:rFonts w:ascii="Times New Roman" w:hAnsi="Times New Roman"/>
          <w:color w:val="000000"/>
        </w:rPr>
        <w:t>W czasie realizacji robót Wykonawca będzie usuwał na bieżąco wszelkie urządzenia pomocnicze i zbędne materiały, odpady, śmieci oraz niepotrzebne urządzenia prowizoryczne.</w:t>
      </w:r>
    </w:p>
    <w:p w14:paraId="20E21EC4" w14:textId="05C0994C"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Sprawowanie nadzoru autorskiego podczas realizacji robót budowlanych zgodnie z art. 20 ust.1 pkt 4 ustawy Prawo budowlane polegające na:</w:t>
      </w:r>
    </w:p>
    <w:p w14:paraId="1DC311EF" w14:textId="77777777" w:rsidR="0066741A" w:rsidRDefault="0066741A" w:rsidP="007247F4">
      <w:pPr>
        <w:pStyle w:val="Teksttreci"/>
        <w:numPr>
          <w:ilvl w:val="0"/>
          <w:numId w:val="79"/>
        </w:numPr>
        <w:spacing w:line="240" w:lineRule="auto"/>
        <w:ind w:left="851" w:hanging="360"/>
        <w:jc w:val="both"/>
      </w:pPr>
      <w:r>
        <w:rPr>
          <w:rFonts w:ascii="Times New Roman" w:hAnsi="Times New Roman"/>
          <w:color w:val="000000"/>
        </w:rPr>
        <w:t>nadzór autorski sprawowany będzie od dnia rozpoczęcia robót budowlanych do ich zakończenia i oddania do użytkowania celem stwierdzenia realizacji robót zgodnie z projektem, wyjaśnienia wątpliwości dotyczących projektu i ewentualne uzupełnienie szczegółów dokumentacji projektowej.</w:t>
      </w:r>
    </w:p>
    <w:p w14:paraId="5F93B14C" w14:textId="5971C9C6" w:rsidR="0066741A" w:rsidRPr="007566F6" w:rsidRDefault="0066741A" w:rsidP="007247F4">
      <w:pPr>
        <w:pStyle w:val="Teksttreci"/>
        <w:numPr>
          <w:ilvl w:val="0"/>
          <w:numId w:val="66"/>
        </w:numPr>
        <w:spacing w:line="240" w:lineRule="auto"/>
        <w:ind w:left="851" w:hanging="360"/>
        <w:jc w:val="both"/>
      </w:pPr>
      <w:r>
        <w:rPr>
          <w:rFonts w:ascii="Times New Roman" w:hAnsi="Times New Roman"/>
          <w:color w:val="000000"/>
        </w:rPr>
        <w:t xml:space="preserve">pobyt Wykonawcy na budowie </w:t>
      </w:r>
      <w:r w:rsidRPr="007566F6">
        <w:rPr>
          <w:rFonts w:ascii="Times New Roman" w:hAnsi="Times New Roman"/>
          <w:color w:val="000000"/>
        </w:rPr>
        <w:t xml:space="preserve">wynikający z błędów projektowych nie jest pobytem w ramach nadzoru autorskiego i </w:t>
      </w:r>
      <w:r w:rsidR="00677C80" w:rsidRPr="007566F6">
        <w:rPr>
          <w:rFonts w:ascii="Times New Roman" w:hAnsi="Times New Roman"/>
          <w:color w:val="000000"/>
        </w:rPr>
        <w:t xml:space="preserve">Jednostka realizująca </w:t>
      </w:r>
      <w:r w:rsidRPr="007566F6">
        <w:rPr>
          <w:rFonts w:ascii="Times New Roman" w:hAnsi="Times New Roman"/>
          <w:color w:val="000000"/>
        </w:rPr>
        <w:t>nie ponosi kosztów tego pobytu.</w:t>
      </w:r>
    </w:p>
    <w:p w14:paraId="4005A8A5" w14:textId="4E9F75D1"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nadzorze (sprawdzaniu</w:t>
      </w:r>
      <w:r w:rsidR="00863322" w:rsidRPr="007566F6">
        <w:rPr>
          <w:rFonts w:ascii="Times New Roman" w:hAnsi="Times New Roman"/>
          <w:color w:val="000000"/>
        </w:rPr>
        <w:t xml:space="preserve"> i</w:t>
      </w:r>
      <w:r w:rsidRPr="007566F6">
        <w:rPr>
          <w:rFonts w:ascii="Times New Roman" w:hAnsi="Times New Roman"/>
          <w:color w:val="000000"/>
        </w:rPr>
        <w:t xml:space="preserve"> kontroli) w trakcie wykonywania robót budowlanych ich zgodności z projektem. Wykonawca pełnić będzie nadzór autorski według potrzeb wynikających z postępu robót oraz na każde wezwanie </w:t>
      </w:r>
      <w:r w:rsidR="00677C80" w:rsidRPr="007566F6">
        <w:rPr>
          <w:rFonts w:ascii="Times New Roman" w:hAnsi="Times New Roman"/>
          <w:color w:val="000000"/>
        </w:rPr>
        <w:t>Jednostki realizującej</w:t>
      </w:r>
      <w:r w:rsidRPr="007566F6">
        <w:rPr>
          <w:rFonts w:ascii="Times New Roman" w:hAnsi="Times New Roman"/>
          <w:color w:val="000000"/>
        </w:rPr>
        <w:t>, dokonane telefonicznie lub drogą elektroniczną na trzy dni przed oczekiwanym pobytem Wykonawcy.</w:t>
      </w:r>
    </w:p>
    <w:p w14:paraId="34239B55" w14:textId="77777777" w:rsidR="0066741A" w:rsidRPr="007566F6" w:rsidRDefault="0066741A" w:rsidP="007247F4">
      <w:pPr>
        <w:pStyle w:val="Teksttreci"/>
        <w:numPr>
          <w:ilvl w:val="0"/>
          <w:numId w:val="66"/>
        </w:numPr>
        <w:tabs>
          <w:tab w:val="left" w:pos="346"/>
        </w:tabs>
        <w:spacing w:line="240" w:lineRule="auto"/>
        <w:ind w:left="851" w:hanging="360"/>
        <w:jc w:val="both"/>
      </w:pPr>
      <w:r w:rsidRPr="007566F6">
        <w:rPr>
          <w:rFonts w:ascii="Times New Roman" w:hAnsi="Times New Roman"/>
          <w:color w:val="000000"/>
        </w:rPr>
        <w:t>w ramach pobytu na budowie Wykonawca zobowiązany będzie między innymi do:</w:t>
      </w:r>
    </w:p>
    <w:p w14:paraId="550ADA1A" w14:textId="77777777" w:rsidR="0066741A" w:rsidRPr="007566F6" w:rsidRDefault="0066741A" w:rsidP="007247F4">
      <w:pPr>
        <w:pStyle w:val="Teksttreci"/>
        <w:numPr>
          <w:ilvl w:val="0"/>
          <w:numId w:val="80"/>
        </w:numPr>
        <w:spacing w:line="240" w:lineRule="auto"/>
        <w:ind w:left="1276" w:hanging="360"/>
        <w:jc w:val="both"/>
      </w:pPr>
      <w:r w:rsidRPr="007566F6">
        <w:rPr>
          <w:rFonts w:ascii="Times New Roman" w:hAnsi="Times New Roman"/>
          <w:color w:val="000000"/>
        </w:rPr>
        <w:t>Wykonywania pisemnych wyjaśnień, opinii, analiz, uzgodnień (z przełożeniem terminów ich ważności włącznie) oraz wszelkie opracowania i inne czynności wskazane poniżej niezbędne do prawidłowej realizacji robót budowlanych,</w:t>
      </w:r>
    </w:p>
    <w:p w14:paraId="1C5E0990" w14:textId="4A64D345" w:rsidR="0066741A" w:rsidRPr="007566F6"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 xml:space="preserve">oceniać w toku wykonywania robót budowlanych zgodności realizacji robót z dokumentacją projektową i dokonywać uzgodnień na każde żądanie </w:t>
      </w:r>
      <w:r w:rsidR="00677C80" w:rsidRPr="007566F6">
        <w:rPr>
          <w:rFonts w:ascii="Times New Roman" w:hAnsi="Times New Roman"/>
          <w:color w:val="000000"/>
        </w:rPr>
        <w:t>Jednostki realizującej</w:t>
      </w:r>
      <w:r w:rsidRPr="007566F6">
        <w:rPr>
          <w:rFonts w:ascii="Times New Roman" w:hAnsi="Times New Roman"/>
          <w:color w:val="000000"/>
        </w:rPr>
        <w:t>,</w:t>
      </w:r>
    </w:p>
    <w:p w14:paraId="5EA1A54A" w14:textId="280EC394" w:rsidR="0066741A" w:rsidRPr="007566F6" w:rsidRDefault="0066741A" w:rsidP="007247F4">
      <w:pPr>
        <w:pStyle w:val="Teksttreci"/>
        <w:numPr>
          <w:ilvl w:val="0"/>
          <w:numId w:val="67"/>
        </w:numPr>
        <w:tabs>
          <w:tab w:val="left" w:pos="346"/>
        </w:tabs>
        <w:spacing w:line="240" w:lineRule="auto"/>
        <w:ind w:left="1276" w:hanging="360"/>
        <w:jc w:val="both"/>
      </w:pPr>
      <w:r w:rsidRPr="007566F6">
        <w:rPr>
          <w:rFonts w:ascii="Times New Roman" w:hAnsi="Times New Roman"/>
          <w:color w:val="000000"/>
        </w:rPr>
        <w:t xml:space="preserve">wyjaśniać </w:t>
      </w:r>
      <w:r w:rsidR="00F61325" w:rsidRPr="007566F6">
        <w:rPr>
          <w:rFonts w:ascii="Times New Roman" w:hAnsi="Times New Roman"/>
          <w:color w:val="000000"/>
        </w:rPr>
        <w:t>Jednostce realizującej</w:t>
      </w:r>
      <w:r w:rsidRPr="007566F6">
        <w:rPr>
          <w:rFonts w:ascii="Times New Roman" w:hAnsi="Times New Roman"/>
          <w:color w:val="000000"/>
        </w:rPr>
        <w:t xml:space="preserve"> wątpliwości dotyczące dokumentacji projektowej,</w:t>
      </w:r>
    </w:p>
    <w:p w14:paraId="7A4EE8C3" w14:textId="77777777" w:rsidR="0066741A"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opiniować zgodność projektów wykonawczych, technologicznych i zmiennych</w:t>
      </w:r>
      <w:r>
        <w:rPr>
          <w:rFonts w:ascii="Times New Roman" w:hAnsi="Times New Roman"/>
          <w:color w:val="000000"/>
        </w:rPr>
        <w:t xml:space="preserve"> w zakresie zgodności z założeniami i wymaganiami dokumentacji projektowej,</w:t>
      </w:r>
    </w:p>
    <w:p w14:paraId="40447BB9"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 xml:space="preserve">dbać by zakres zmian projektowych wprowadzonych na etapie realizacji robót nie spowodował istotnej zmiany w zatwierdzonym projekcie budowlanym </w:t>
      </w:r>
      <w:r>
        <w:rPr>
          <w:rFonts w:ascii="Times New Roman" w:hAnsi="Times New Roman"/>
          <w:color w:val="000000"/>
        </w:rPr>
        <w:lastRenderedPageBreak/>
        <w:t>wymagającej uzyskania nowego pozwolenia na budowę, zgłoszenia robót budowlanych,</w:t>
      </w:r>
    </w:p>
    <w:p w14:paraId="1E4B3DDA"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opiniować (w zakresie zgodności z założeniami dokumentacji) badań geologicznych oraz innych opracowań z branży geotechnicznej wykonywanych na potrzeby robót budowlanych,</w:t>
      </w:r>
    </w:p>
    <w:p w14:paraId="47909F46"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dostosować dokumentację projektową do wyników badań geologicznych podłoża gruntowego, wykonywanych i przekładanych na etapie realizacji robót budowlanych oraz ewentualnie odbiegających od wyników badań sporządzonych na etapie opracowania dokumentacji projektowej objętej niniejszym zamówieniem,</w:t>
      </w:r>
    </w:p>
    <w:p w14:paraId="123B1A6C" w14:textId="200AD787" w:rsidR="0066741A" w:rsidRPr="007566F6"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 xml:space="preserve">opiniować, wyjaśniać </w:t>
      </w:r>
      <w:r w:rsidR="006847D7" w:rsidRPr="007566F6">
        <w:rPr>
          <w:rFonts w:ascii="Times New Roman" w:hAnsi="Times New Roman"/>
          <w:color w:val="000000"/>
        </w:rPr>
        <w:t>Jednostce realizującej</w:t>
      </w:r>
      <w:r w:rsidRPr="007566F6">
        <w:rPr>
          <w:rFonts w:ascii="Times New Roman" w:hAnsi="Times New Roman"/>
          <w:color w:val="000000"/>
        </w:rPr>
        <w:t xml:space="preserve"> przyczyny wystąpienia ewentualnych rozbieżności pomiędzy dokumentacją projektową, a stanem faktycznym (w tym również przekroczeń pozycji przedmiarowych),</w:t>
      </w:r>
    </w:p>
    <w:p w14:paraId="00715A7C" w14:textId="5AFB0DB7" w:rsidR="0066741A" w:rsidRPr="007566F6"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 xml:space="preserve">udzielać </w:t>
      </w:r>
      <w:r w:rsidR="00CF0F07" w:rsidRPr="007566F6">
        <w:rPr>
          <w:rFonts w:ascii="Times New Roman" w:hAnsi="Times New Roman"/>
          <w:color w:val="000000"/>
        </w:rPr>
        <w:t xml:space="preserve">Jednostce realizującej </w:t>
      </w:r>
      <w:r w:rsidRPr="007566F6">
        <w:rPr>
          <w:rFonts w:ascii="Times New Roman" w:hAnsi="Times New Roman"/>
          <w:color w:val="000000"/>
        </w:rPr>
        <w:t>wyczerpujących odpowiedzi na zadane pytania dotyczące przyjętych rozwiązań technicznych i uzyskanych uzgodnień.</w:t>
      </w:r>
    </w:p>
    <w:p w14:paraId="17A8F1D5" w14:textId="038D37E6" w:rsidR="0066741A" w:rsidRPr="007566F6" w:rsidRDefault="0066741A" w:rsidP="007247F4">
      <w:pPr>
        <w:pStyle w:val="Teksttreci"/>
        <w:spacing w:line="240" w:lineRule="auto"/>
        <w:ind w:left="851"/>
        <w:jc w:val="both"/>
      </w:pPr>
      <w:r w:rsidRPr="007566F6">
        <w:rPr>
          <w:rFonts w:ascii="Times New Roman" w:hAnsi="Times New Roman"/>
          <w:b/>
          <w:bCs/>
          <w:color w:val="000000"/>
        </w:rPr>
        <w:t xml:space="preserve">UWAGA! </w:t>
      </w:r>
      <w:r w:rsidRPr="007566F6">
        <w:rPr>
          <w:rFonts w:ascii="Times New Roman" w:hAnsi="Times New Roman"/>
          <w:color w:val="000000"/>
        </w:rPr>
        <w:t>Wszystkie czynności i dokumenty powinny zostać wykonane niezwłocznie</w:t>
      </w:r>
      <w:r w:rsidRPr="007566F6">
        <w:rPr>
          <w:rFonts w:ascii="Times New Roman" w:hAnsi="Times New Roman"/>
          <w:color w:val="000000"/>
        </w:rPr>
        <w:br/>
        <w:t>po zawiadomieniu przedstawiciela Wykonawcy o zaistnieniu konieczności dokonywania</w:t>
      </w:r>
      <w:r w:rsidR="007128B2" w:rsidRPr="007566F6">
        <w:rPr>
          <w:rFonts w:ascii="Times New Roman" w:hAnsi="Times New Roman"/>
          <w:color w:val="000000"/>
        </w:rPr>
        <w:t xml:space="preserve"> </w:t>
      </w:r>
      <w:r w:rsidRPr="007566F6">
        <w:rPr>
          <w:rFonts w:ascii="Times New Roman" w:hAnsi="Times New Roman"/>
          <w:color w:val="000000"/>
        </w:rPr>
        <w:t xml:space="preserve">ww. czynności w terminie uzgodnionym przez </w:t>
      </w:r>
      <w:r w:rsidR="006847D7" w:rsidRPr="007566F6">
        <w:rPr>
          <w:rFonts w:ascii="Times New Roman" w:hAnsi="Times New Roman"/>
          <w:color w:val="000000"/>
        </w:rPr>
        <w:t>Jednostkę realizującą</w:t>
      </w:r>
      <w:r w:rsidRPr="007566F6">
        <w:rPr>
          <w:rFonts w:ascii="Times New Roman" w:hAnsi="Times New Roman"/>
          <w:color w:val="000000"/>
        </w:rPr>
        <w:t>.</w:t>
      </w:r>
    </w:p>
    <w:p w14:paraId="4752475B" w14:textId="5BA61A31"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 xml:space="preserve">Zakres umowy obejmuje również wykonywanie każdorazowo na pisemny wniosek </w:t>
      </w:r>
      <w:r w:rsidR="00CF0F07" w:rsidRPr="007566F6">
        <w:rPr>
          <w:rFonts w:ascii="Times New Roman" w:hAnsi="Times New Roman"/>
          <w:color w:val="000000"/>
        </w:rPr>
        <w:t xml:space="preserve">Jednostki realizującej </w:t>
      </w:r>
      <w:r w:rsidRPr="007566F6">
        <w:rPr>
          <w:rFonts w:ascii="Times New Roman" w:hAnsi="Times New Roman"/>
          <w:color w:val="000000"/>
        </w:rPr>
        <w:t>dodatkowych lub zmiennych prac projektowych w stosunku do rozwiązań przewidzianych w dokumentacji pierwotnej, koniecznych i niezbędnych dla prawidłowej realizacji umowy na roboty budowlane i wynikających z błędów i/lub braków.</w:t>
      </w:r>
    </w:p>
    <w:p w14:paraId="3A883E45" w14:textId="77777777"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W ramach wynagrodzenia Wykonawca:</w:t>
      </w:r>
    </w:p>
    <w:p w14:paraId="17C9B4E3" w14:textId="24D1455A" w:rsidR="0066741A" w:rsidRPr="007566F6" w:rsidRDefault="0066741A" w:rsidP="007247F4">
      <w:pPr>
        <w:pStyle w:val="Teksttreci"/>
        <w:numPr>
          <w:ilvl w:val="0"/>
          <w:numId w:val="81"/>
        </w:numPr>
        <w:spacing w:line="240" w:lineRule="auto"/>
        <w:ind w:left="1276" w:hanging="360"/>
        <w:jc w:val="both"/>
      </w:pPr>
      <w:r w:rsidRPr="007566F6">
        <w:rPr>
          <w:rFonts w:ascii="Times New Roman" w:hAnsi="Times New Roman"/>
          <w:color w:val="000000"/>
        </w:rPr>
        <w:t xml:space="preserve">przenosi na </w:t>
      </w:r>
      <w:r w:rsidR="00F61325" w:rsidRPr="007566F6">
        <w:rPr>
          <w:rFonts w:ascii="Times New Roman" w:hAnsi="Times New Roman"/>
          <w:color w:val="000000"/>
        </w:rPr>
        <w:t>Jednostkę realizującą</w:t>
      </w:r>
      <w:r w:rsidRPr="007566F6">
        <w:rPr>
          <w:rFonts w:ascii="Times New Roman" w:hAnsi="Times New Roman"/>
          <w:color w:val="000000"/>
        </w:rPr>
        <w:t xml:space="preserve"> autorskie prawa majątkowego do wszystkich utworów w rozumieniu ustawy o Prawie autorskim i prawach pokrewnych wytworzonych w trakcie realizacji przedmiotu mowy w szczególności takich jak raporty, mapy, wykresy, rysunki, plany, dane statystyczne, ekspertyzy, obliczenia i inne dokumenty powstałe przy realizacji umowy oraz broszury zwanej dalej utworami.</w:t>
      </w:r>
    </w:p>
    <w:p w14:paraId="302D1772" w14:textId="0B5E4632" w:rsidR="0066741A" w:rsidRPr="007566F6" w:rsidRDefault="0066741A" w:rsidP="007247F4">
      <w:pPr>
        <w:pStyle w:val="Teksttreci"/>
        <w:numPr>
          <w:ilvl w:val="0"/>
          <w:numId w:val="68"/>
        </w:numPr>
        <w:spacing w:line="240" w:lineRule="auto"/>
        <w:ind w:left="1276" w:hanging="360"/>
        <w:jc w:val="both"/>
      </w:pPr>
      <w:r w:rsidRPr="007566F6">
        <w:rPr>
          <w:rFonts w:ascii="Times New Roman" w:hAnsi="Times New Roman"/>
          <w:color w:val="000000"/>
        </w:rPr>
        <w:t xml:space="preserve">zezwala </w:t>
      </w:r>
      <w:r w:rsidR="00F61325" w:rsidRPr="007566F6">
        <w:rPr>
          <w:rFonts w:ascii="Times New Roman" w:hAnsi="Times New Roman"/>
          <w:color w:val="000000"/>
        </w:rPr>
        <w:t>Jednostce realizującej</w:t>
      </w:r>
      <w:r w:rsidRPr="007566F6">
        <w:rPr>
          <w:rFonts w:ascii="Times New Roman" w:hAnsi="Times New Roman"/>
          <w:color w:val="000000"/>
        </w:rPr>
        <w:t xml:space="preserve"> na korzystanie z opracowań utworów oraz ich przeróbek oraz na rozporządzanie tymi opracowaniami wraz z przeróbkami tj. udziela </w:t>
      </w:r>
      <w:r w:rsidR="00CF0F07" w:rsidRPr="007566F6">
        <w:rPr>
          <w:rFonts w:ascii="Times New Roman" w:hAnsi="Times New Roman"/>
          <w:color w:val="000000"/>
        </w:rPr>
        <w:t xml:space="preserve">Jednostce realizującej </w:t>
      </w:r>
      <w:r w:rsidRPr="007566F6">
        <w:rPr>
          <w:rFonts w:ascii="Times New Roman" w:hAnsi="Times New Roman"/>
          <w:color w:val="000000"/>
        </w:rPr>
        <w:t>praw zależnych.</w:t>
      </w:r>
    </w:p>
    <w:p w14:paraId="4CE945FB" w14:textId="3AB79DFE"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 xml:space="preserve">Nabycie przez </w:t>
      </w:r>
      <w:r w:rsidR="00677C80" w:rsidRPr="007566F6">
        <w:rPr>
          <w:rFonts w:ascii="Times New Roman" w:hAnsi="Times New Roman"/>
          <w:color w:val="000000"/>
        </w:rPr>
        <w:t xml:space="preserve">Jednostkę realizującą </w:t>
      </w:r>
      <w:r w:rsidRPr="007566F6">
        <w:rPr>
          <w:rFonts w:ascii="Times New Roman" w:hAnsi="Times New Roman"/>
          <w:color w:val="000000"/>
        </w:rPr>
        <w:t>praw, o których mowa w punkcie 6 powyżej następuje:</w:t>
      </w:r>
    </w:p>
    <w:p w14:paraId="2C2E98A9" w14:textId="3134EB19" w:rsidR="0066741A" w:rsidRPr="007566F6" w:rsidRDefault="0066741A" w:rsidP="007247F4">
      <w:pPr>
        <w:pStyle w:val="Teksttreci"/>
        <w:numPr>
          <w:ilvl w:val="1"/>
          <w:numId w:val="89"/>
        </w:numPr>
        <w:spacing w:line="240" w:lineRule="auto"/>
        <w:ind w:left="1276"/>
        <w:jc w:val="both"/>
      </w:pPr>
      <w:r w:rsidRPr="007566F6">
        <w:rPr>
          <w:rFonts w:ascii="Times New Roman" w:hAnsi="Times New Roman"/>
          <w:color w:val="000000"/>
        </w:rPr>
        <w:t xml:space="preserve">z chwilą faktycznego wydania poszczególnych części przedmiotu umowy </w:t>
      </w:r>
      <w:r w:rsidR="00677C80" w:rsidRPr="007566F6">
        <w:rPr>
          <w:rFonts w:ascii="Times New Roman" w:hAnsi="Times New Roman"/>
          <w:color w:val="000000"/>
        </w:rPr>
        <w:t>Jednostce realizującej</w:t>
      </w:r>
      <w:r w:rsidRPr="007566F6">
        <w:rPr>
          <w:rFonts w:ascii="Times New Roman" w:hAnsi="Times New Roman"/>
          <w:color w:val="000000"/>
        </w:rPr>
        <w:t>,</w:t>
      </w:r>
    </w:p>
    <w:p w14:paraId="5362CECF" w14:textId="77777777" w:rsidR="007128B2" w:rsidRPr="007566F6" w:rsidRDefault="0066741A" w:rsidP="007247F4">
      <w:pPr>
        <w:pStyle w:val="Teksttreci"/>
        <w:numPr>
          <w:ilvl w:val="1"/>
          <w:numId w:val="89"/>
        </w:numPr>
        <w:spacing w:line="240" w:lineRule="auto"/>
        <w:ind w:left="1276"/>
        <w:jc w:val="both"/>
      </w:pPr>
      <w:r w:rsidRPr="007566F6">
        <w:rPr>
          <w:rFonts w:ascii="Times New Roman" w:hAnsi="Times New Roman"/>
          <w:color w:val="000000"/>
        </w:rPr>
        <w:t>bez ograniczeń co do terytorium, czasu, liczby egzemplarzy, w zakresie następujących pól eksploatacji:</w:t>
      </w:r>
    </w:p>
    <w:p w14:paraId="1C539B51" w14:textId="6A5F62D1" w:rsidR="0066741A" w:rsidRDefault="0066741A" w:rsidP="007247F4">
      <w:pPr>
        <w:pStyle w:val="Teksttreci"/>
        <w:numPr>
          <w:ilvl w:val="2"/>
          <w:numId w:val="89"/>
        </w:numPr>
        <w:spacing w:line="240" w:lineRule="auto"/>
        <w:ind w:left="1701"/>
        <w:jc w:val="both"/>
      </w:pPr>
      <w:r w:rsidRPr="007566F6">
        <w:rPr>
          <w:rFonts w:ascii="Times New Roman" w:hAnsi="Times New Roman"/>
          <w:color w:val="000000"/>
        </w:rPr>
        <w:t>użytkowania utworów</w:t>
      </w:r>
      <w:r w:rsidRPr="007128B2">
        <w:rPr>
          <w:rFonts w:ascii="Times New Roman" w:hAnsi="Times New Roman"/>
          <w:color w:val="000000"/>
        </w:rPr>
        <w:t xml:space="preserve"> na własny użytek, użytek swoich jednostek organizacyjnych oraz osób trzecich w celach związanych z realizacją zadań Zamawiającego</w:t>
      </w:r>
      <w:r w:rsidR="00CF0F07">
        <w:rPr>
          <w:rFonts w:ascii="Times New Roman" w:hAnsi="Times New Roman"/>
          <w:color w:val="000000"/>
        </w:rPr>
        <w:t xml:space="preserve"> lub Jednostki realizującej</w:t>
      </w:r>
      <w:r w:rsidRPr="007128B2">
        <w:rPr>
          <w:rFonts w:ascii="Times New Roman" w:hAnsi="Times New Roman"/>
          <w:color w:val="000000"/>
        </w:rPr>
        <w:t>.</w:t>
      </w:r>
    </w:p>
    <w:p w14:paraId="4E7A20BB"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utrwalanie utworów na wszelkich rodzajach nośników, a w szczególności na nośnikach video, taśmie światłoczułej, magnetycznej, dyskach komputerowych oraz wszelkich typach nośników przeznaczonych do zapisu cyfrowego (np. CD, DVD, pendrive itp.)</w:t>
      </w:r>
    </w:p>
    <w:p w14:paraId="3E468984"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 xml:space="preserve">zwielokrotnianie danych dowolna techniką w dowolnej ilości, w tym techniką magnetyczną na kasetach video, techniką światłoczułą i cyfrową, techniką zapisu komputerowego na wszystkich rodzajach nośników dostosowanych do tej formy zapisu, wytwarzanie jakąkolwiek technika egzemplarzy utworu w </w:t>
      </w:r>
      <w:r>
        <w:rPr>
          <w:rFonts w:ascii="Times New Roman" w:hAnsi="Times New Roman"/>
          <w:color w:val="000000"/>
        </w:rPr>
        <w:lastRenderedPageBreak/>
        <w:t>tym techniką drukarską, reprograficzną, zapisu magnetycznego oraz techniką cyfrową.</w:t>
      </w:r>
    </w:p>
    <w:p w14:paraId="33164FCA"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wprowadzania utworów do pamięci komputera na dowolnej liczbie stanowisk komputerowych oraz do sieci multimedialnej, telekomunikacyjnej, komputerowego w tym do Internetu.</w:t>
      </w:r>
    </w:p>
    <w:p w14:paraId="79FFD31E" w14:textId="77777777" w:rsidR="0066741A" w:rsidRDefault="0066741A" w:rsidP="007247F4">
      <w:pPr>
        <w:pStyle w:val="Teksttreci"/>
        <w:numPr>
          <w:ilvl w:val="0"/>
          <w:numId w:val="94"/>
        </w:numPr>
        <w:tabs>
          <w:tab w:val="left" w:pos="352"/>
        </w:tabs>
        <w:spacing w:line="240" w:lineRule="auto"/>
        <w:ind w:left="1701" w:hanging="360"/>
        <w:jc w:val="both"/>
      </w:pPr>
      <w:r>
        <w:rPr>
          <w:rFonts w:ascii="Times New Roman" w:hAnsi="Times New Roman"/>
          <w:color w:val="000000"/>
        </w:rPr>
        <w:t>wyświetlanie i publiczne odtwarzanie utworu.</w:t>
      </w:r>
    </w:p>
    <w:p w14:paraId="665324D3"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nadawanie całości lub wybranych fragmentów utworu za pomocą wizji albo fonii przewodowej lub bezprzewodowej przez stację naziemną nadawanie za pośrednictwem satelity.</w:t>
      </w:r>
    </w:p>
    <w:p w14:paraId="1EB8A778" w14:textId="77777777" w:rsidR="0066741A" w:rsidRDefault="0066741A" w:rsidP="007247F4">
      <w:pPr>
        <w:pStyle w:val="Teksttreci"/>
        <w:numPr>
          <w:ilvl w:val="0"/>
          <w:numId w:val="94"/>
        </w:numPr>
        <w:tabs>
          <w:tab w:val="left" w:pos="352"/>
        </w:tabs>
        <w:spacing w:line="240" w:lineRule="auto"/>
        <w:ind w:left="1701" w:hanging="360"/>
        <w:jc w:val="both"/>
      </w:pPr>
      <w:r>
        <w:rPr>
          <w:rFonts w:ascii="Times New Roman" w:hAnsi="Times New Roman"/>
          <w:color w:val="000000"/>
        </w:rPr>
        <w:t>reemisja.</w:t>
      </w:r>
    </w:p>
    <w:p w14:paraId="2CFD60E4"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wymiana nośników na których utwór utrwalono.</w:t>
      </w:r>
    </w:p>
    <w:p w14:paraId="0F7ACA72"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wykorzystanie w utworach multimedialnych.</w:t>
      </w:r>
    </w:p>
    <w:p w14:paraId="74B5330E" w14:textId="77777777" w:rsidR="0066741A" w:rsidRPr="007566F6" w:rsidRDefault="0066741A" w:rsidP="007247F4">
      <w:pPr>
        <w:pStyle w:val="Teksttreci"/>
        <w:numPr>
          <w:ilvl w:val="0"/>
          <w:numId w:val="94"/>
        </w:numPr>
        <w:spacing w:line="240" w:lineRule="auto"/>
        <w:ind w:left="1701" w:hanging="360"/>
        <w:jc w:val="both"/>
      </w:pPr>
      <w:r w:rsidRPr="007566F6">
        <w:rPr>
          <w:rFonts w:ascii="Times New Roman" w:hAnsi="Times New Roman"/>
          <w:color w:val="000000"/>
        </w:rPr>
        <w:t>wykorzystywanie całości lub fragmentów utworu do celów promocyjnych i reklamy.</w:t>
      </w:r>
    </w:p>
    <w:p w14:paraId="66749067" w14:textId="77777777" w:rsidR="0066741A" w:rsidRPr="007566F6" w:rsidRDefault="0066741A" w:rsidP="007247F4">
      <w:pPr>
        <w:pStyle w:val="Teksttreci"/>
        <w:numPr>
          <w:ilvl w:val="0"/>
          <w:numId w:val="94"/>
        </w:numPr>
        <w:spacing w:line="240" w:lineRule="auto"/>
        <w:ind w:left="1701" w:hanging="360"/>
        <w:jc w:val="both"/>
      </w:pPr>
      <w:r w:rsidRPr="007566F6">
        <w:rPr>
          <w:rFonts w:ascii="Times New Roman" w:hAnsi="Times New Roman"/>
          <w:color w:val="000000"/>
        </w:rPr>
        <w:t>wprowadzanie zmian, skrótów.</w:t>
      </w:r>
    </w:p>
    <w:p w14:paraId="20D4A40D" w14:textId="77777777" w:rsidR="0066741A" w:rsidRPr="007566F6" w:rsidRDefault="0066741A" w:rsidP="007247F4">
      <w:pPr>
        <w:pStyle w:val="Teksttreci"/>
        <w:numPr>
          <w:ilvl w:val="0"/>
          <w:numId w:val="94"/>
        </w:numPr>
        <w:spacing w:line="240" w:lineRule="auto"/>
        <w:ind w:left="1701" w:hanging="360"/>
        <w:jc w:val="both"/>
      </w:pPr>
      <w:r w:rsidRPr="007566F6">
        <w:rPr>
          <w:rFonts w:ascii="Times New Roman" w:hAnsi="Times New Roman"/>
          <w:color w:val="000000"/>
        </w:rPr>
        <w:t>sporządzanie wersji obcojęzycznych, zarówno przy użyciu napisów jak i lektora.</w:t>
      </w:r>
    </w:p>
    <w:p w14:paraId="18A63807" w14:textId="77777777" w:rsidR="0066741A" w:rsidRPr="007566F6" w:rsidRDefault="0066741A" w:rsidP="007247F4">
      <w:pPr>
        <w:pStyle w:val="Teksttreci"/>
        <w:numPr>
          <w:ilvl w:val="0"/>
          <w:numId w:val="94"/>
        </w:numPr>
        <w:tabs>
          <w:tab w:val="left" w:pos="732"/>
        </w:tabs>
        <w:spacing w:line="240" w:lineRule="auto"/>
        <w:ind w:left="1701" w:hanging="360"/>
        <w:jc w:val="both"/>
      </w:pPr>
      <w:r w:rsidRPr="007566F6">
        <w:rPr>
          <w:rFonts w:ascii="Times New Roman" w:hAnsi="Times New Roman"/>
          <w:color w:val="000000"/>
        </w:rPr>
        <w:t>publiczne udostępnianie utworu w taki sposób, aby każdy mógł mieć do niego dostęp w miejscu i w czasie przez niego wybranym.</w:t>
      </w:r>
    </w:p>
    <w:p w14:paraId="3BC02BF3" w14:textId="0CF881C2" w:rsidR="0066741A" w:rsidRPr="007566F6" w:rsidRDefault="0066741A" w:rsidP="007247F4">
      <w:pPr>
        <w:pStyle w:val="Teksttreci"/>
        <w:numPr>
          <w:ilvl w:val="0"/>
          <w:numId w:val="94"/>
        </w:numPr>
        <w:tabs>
          <w:tab w:val="left" w:pos="732"/>
        </w:tabs>
        <w:spacing w:line="240" w:lineRule="auto"/>
        <w:ind w:left="1701" w:hanging="360"/>
        <w:jc w:val="both"/>
      </w:pPr>
      <w:r w:rsidRPr="007566F6">
        <w:rPr>
          <w:rFonts w:ascii="Times New Roman" w:hAnsi="Times New Roman"/>
          <w:color w:val="000000"/>
        </w:rPr>
        <w:t xml:space="preserve">jednocześnie z nabyciem praw autorskich praw majątkowych do utworów, </w:t>
      </w:r>
      <w:r w:rsidR="00CF0F07" w:rsidRPr="007566F6">
        <w:rPr>
          <w:rFonts w:ascii="Times New Roman" w:hAnsi="Times New Roman"/>
          <w:color w:val="000000"/>
        </w:rPr>
        <w:t xml:space="preserve">Jednostka realizująca </w:t>
      </w:r>
      <w:r w:rsidRPr="007566F6">
        <w:rPr>
          <w:rFonts w:ascii="Times New Roman" w:hAnsi="Times New Roman"/>
          <w:color w:val="000000"/>
        </w:rPr>
        <w:t>nabywa własność wszystkich egzemplarzy na których zostały utrwalone.</w:t>
      </w:r>
    </w:p>
    <w:p w14:paraId="5662E716" w14:textId="7FD337D1" w:rsidR="0066741A" w:rsidRPr="007566F6" w:rsidRDefault="0066741A" w:rsidP="007247F4">
      <w:pPr>
        <w:pStyle w:val="Teksttreci"/>
        <w:numPr>
          <w:ilvl w:val="0"/>
          <w:numId w:val="83"/>
        </w:numPr>
        <w:spacing w:line="240" w:lineRule="auto"/>
        <w:ind w:left="426" w:hanging="360"/>
        <w:jc w:val="both"/>
      </w:pPr>
      <w:r w:rsidRPr="007566F6">
        <w:rPr>
          <w:rFonts w:ascii="Times New Roman" w:hAnsi="Times New Roman"/>
          <w:color w:val="000000"/>
        </w:rPr>
        <w:t>Wykonawca zobowiązuje się, że wykonując niniejsze zamówienie będzie przestrzegał przepisów ustawy z dnia 04 lutego 1994 o prawie autorskim i prawach pokrewnych i nie naruszy praw majątkowych osób trzecich, a utwory przekaże</w:t>
      </w:r>
      <w:r w:rsidR="007566F6" w:rsidRPr="007566F6">
        <w:rPr>
          <w:rFonts w:ascii="Times New Roman" w:hAnsi="Times New Roman"/>
          <w:color w:val="000000"/>
        </w:rPr>
        <w:t xml:space="preserve"> </w:t>
      </w:r>
      <w:r w:rsidR="00F61325" w:rsidRPr="007566F6">
        <w:rPr>
          <w:rFonts w:ascii="Times New Roman" w:hAnsi="Times New Roman"/>
          <w:color w:val="000000"/>
        </w:rPr>
        <w:t>Jednostce realizującej</w:t>
      </w:r>
      <w:r w:rsidRPr="007566F6">
        <w:rPr>
          <w:rFonts w:ascii="Times New Roman" w:hAnsi="Times New Roman"/>
          <w:color w:val="000000"/>
        </w:rPr>
        <w:t xml:space="preserve"> w stanie wolnym od obciążeń prawami tych osób.</w:t>
      </w:r>
    </w:p>
    <w:p w14:paraId="2B4820B8" w14:textId="77777777" w:rsidR="0066741A" w:rsidRPr="007566F6" w:rsidRDefault="0066741A" w:rsidP="007247F4">
      <w:pPr>
        <w:pStyle w:val="Teksttreci"/>
        <w:numPr>
          <w:ilvl w:val="0"/>
          <w:numId w:val="70"/>
        </w:numPr>
        <w:spacing w:line="240" w:lineRule="auto"/>
        <w:ind w:left="426" w:hanging="360"/>
        <w:jc w:val="both"/>
      </w:pPr>
      <w:r w:rsidRPr="007566F6">
        <w:rPr>
          <w:rFonts w:ascii="Times New Roman" w:hAnsi="Times New Roman"/>
          <w:color w:val="000000"/>
        </w:rPr>
        <w:t>Dodatkowe warunki dotyczące realizacji przedmiotu zamówienia:</w:t>
      </w:r>
    </w:p>
    <w:p w14:paraId="091BF1A3" w14:textId="01DDAB3D" w:rsidR="0066741A" w:rsidRPr="007566F6" w:rsidRDefault="0066741A" w:rsidP="007247F4">
      <w:pPr>
        <w:pStyle w:val="Teksttreci"/>
        <w:numPr>
          <w:ilvl w:val="0"/>
          <w:numId w:val="84"/>
        </w:numPr>
        <w:spacing w:line="240" w:lineRule="auto"/>
        <w:ind w:left="851" w:hanging="360"/>
        <w:jc w:val="both"/>
      </w:pPr>
      <w:r w:rsidRPr="007566F6">
        <w:rPr>
          <w:rFonts w:ascii="Times New Roman" w:hAnsi="Times New Roman"/>
          <w:color w:val="000000"/>
        </w:rPr>
        <w:t xml:space="preserve">po opracowaniu koncepcji wstępnych realizacji zadania należy ją uzgodnić z </w:t>
      </w:r>
      <w:r w:rsidR="00CF0F07" w:rsidRPr="007566F6">
        <w:rPr>
          <w:rFonts w:ascii="Times New Roman" w:hAnsi="Times New Roman"/>
          <w:color w:val="000000"/>
        </w:rPr>
        <w:t>Jednostką realizującą</w:t>
      </w:r>
      <w:r w:rsidRPr="007566F6">
        <w:rPr>
          <w:rFonts w:ascii="Times New Roman" w:hAnsi="Times New Roman"/>
          <w:color w:val="000000"/>
        </w:rPr>
        <w:t>.</w:t>
      </w:r>
    </w:p>
    <w:p w14:paraId="1011B5F0" w14:textId="30091E2A"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uzgodnienie koncepcji zostanie potwierdzone protokołem uzgodnień podpisanym przez Wykonawcę i </w:t>
      </w:r>
      <w:r w:rsidR="00CF0F07" w:rsidRPr="007566F6">
        <w:rPr>
          <w:rFonts w:ascii="Times New Roman" w:hAnsi="Times New Roman"/>
          <w:color w:val="000000"/>
        </w:rPr>
        <w:t>Jednostkę realizującą</w:t>
      </w:r>
      <w:r w:rsidRPr="007566F6">
        <w:rPr>
          <w:rFonts w:ascii="Times New Roman" w:hAnsi="Times New Roman"/>
          <w:color w:val="000000"/>
        </w:rPr>
        <w:t>.</w:t>
      </w:r>
    </w:p>
    <w:p w14:paraId="6F4219D1" w14:textId="535DDA85" w:rsidR="0066741A" w:rsidRPr="007566F6" w:rsidRDefault="00CF0F07" w:rsidP="007247F4">
      <w:pPr>
        <w:pStyle w:val="Teksttreci"/>
        <w:numPr>
          <w:ilvl w:val="0"/>
          <w:numId w:val="71"/>
        </w:numPr>
        <w:tabs>
          <w:tab w:val="left" w:pos="375"/>
          <w:tab w:val="left" w:pos="389"/>
          <w:tab w:val="left" w:pos="3253"/>
          <w:tab w:val="left" w:pos="3757"/>
          <w:tab w:val="left" w:pos="4161"/>
          <w:tab w:val="left" w:pos="6954"/>
        </w:tabs>
        <w:spacing w:line="240" w:lineRule="auto"/>
        <w:ind w:left="851" w:hanging="360"/>
        <w:jc w:val="both"/>
      </w:pPr>
      <w:r w:rsidRPr="007566F6">
        <w:rPr>
          <w:rFonts w:ascii="Times New Roman" w:hAnsi="Times New Roman"/>
          <w:color w:val="000000"/>
        </w:rPr>
        <w:t xml:space="preserve">Jednostka realizująca </w:t>
      </w:r>
      <w:r w:rsidR="0066741A" w:rsidRPr="007566F6">
        <w:rPr>
          <w:rFonts w:ascii="Times New Roman" w:hAnsi="Times New Roman"/>
          <w:color w:val="000000"/>
        </w:rPr>
        <w:t>zobowiązan</w:t>
      </w:r>
      <w:r w:rsidR="00F61325" w:rsidRPr="007566F6">
        <w:rPr>
          <w:rFonts w:ascii="Times New Roman" w:hAnsi="Times New Roman"/>
          <w:color w:val="000000"/>
        </w:rPr>
        <w:t>a</w:t>
      </w:r>
      <w:r w:rsidR="007128B2" w:rsidRPr="007566F6">
        <w:rPr>
          <w:rFonts w:ascii="Times New Roman" w:hAnsi="Times New Roman"/>
          <w:color w:val="000000"/>
        </w:rPr>
        <w:t xml:space="preserve"> </w:t>
      </w:r>
      <w:r w:rsidR="0066741A" w:rsidRPr="007566F6">
        <w:rPr>
          <w:rFonts w:ascii="Times New Roman" w:hAnsi="Times New Roman"/>
          <w:color w:val="000000"/>
        </w:rPr>
        <w:t>jest</w:t>
      </w:r>
      <w:r w:rsidR="00F61325" w:rsidRPr="007566F6">
        <w:rPr>
          <w:rFonts w:ascii="Times New Roman" w:hAnsi="Times New Roman"/>
          <w:color w:val="000000"/>
        </w:rPr>
        <w:t xml:space="preserve"> </w:t>
      </w:r>
      <w:r w:rsidR="0066741A" w:rsidRPr="007566F6">
        <w:rPr>
          <w:rFonts w:ascii="Times New Roman" w:hAnsi="Times New Roman"/>
          <w:color w:val="000000"/>
        </w:rPr>
        <w:t>do</w:t>
      </w:r>
      <w:r w:rsidR="007128B2" w:rsidRPr="007566F6">
        <w:rPr>
          <w:rFonts w:ascii="Times New Roman" w:hAnsi="Times New Roman"/>
          <w:color w:val="000000"/>
        </w:rPr>
        <w:t xml:space="preserve"> </w:t>
      </w:r>
      <w:r w:rsidR="0066741A" w:rsidRPr="007566F6">
        <w:rPr>
          <w:rFonts w:ascii="Times New Roman" w:hAnsi="Times New Roman"/>
          <w:color w:val="000000"/>
        </w:rPr>
        <w:t>uzgodnienia koncepcji w</w:t>
      </w:r>
      <w:r w:rsidR="007128B2" w:rsidRPr="007566F6">
        <w:rPr>
          <w:rFonts w:ascii="Times New Roman" w:hAnsi="Times New Roman"/>
          <w:color w:val="000000"/>
        </w:rPr>
        <w:t xml:space="preserve"> </w:t>
      </w:r>
      <w:r w:rsidR="0066741A" w:rsidRPr="007566F6">
        <w:rPr>
          <w:rFonts w:ascii="Times New Roman" w:hAnsi="Times New Roman"/>
          <w:color w:val="000000"/>
        </w:rPr>
        <w:t>terminie 14 dni od</w:t>
      </w:r>
      <w:r w:rsidR="007128B2" w:rsidRPr="007566F6">
        <w:t xml:space="preserve"> </w:t>
      </w:r>
      <w:r w:rsidR="0066741A" w:rsidRPr="007566F6">
        <w:rPr>
          <w:rFonts w:ascii="Times New Roman" w:hAnsi="Times New Roman"/>
          <w:color w:val="000000"/>
        </w:rPr>
        <w:t>protokolarnego przedstawienia jej przez Wykonawcę.</w:t>
      </w:r>
    </w:p>
    <w:p w14:paraId="55E55E5C" w14:textId="2E33E047" w:rsidR="0066741A" w:rsidRPr="007566F6" w:rsidRDefault="0066741A" w:rsidP="007247F4">
      <w:pPr>
        <w:pStyle w:val="Teksttreci"/>
        <w:numPr>
          <w:ilvl w:val="0"/>
          <w:numId w:val="71"/>
        </w:numPr>
        <w:tabs>
          <w:tab w:val="left" w:pos="375"/>
          <w:tab w:val="left" w:pos="389"/>
          <w:tab w:val="left" w:pos="3229"/>
          <w:tab w:val="left" w:pos="3753"/>
          <w:tab w:val="left" w:pos="4180"/>
          <w:tab w:val="left" w:pos="6924"/>
        </w:tabs>
        <w:spacing w:line="240" w:lineRule="auto"/>
        <w:ind w:left="851" w:hanging="360"/>
        <w:jc w:val="both"/>
      </w:pPr>
      <w:r w:rsidRPr="007566F6">
        <w:rPr>
          <w:rFonts w:ascii="Times New Roman" w:hAnsi="Times New Roman"/>
          <w:color w:val="000000"/>
        </w:rPr>
        <w:t>Wykonawca zobowiązany</w:t>
      </w:r>
      <w:r w:rsidR="007128B2" w:rsidRPr="007566F6">
        <w:rPr>
          <w:rFonts w:ascii="Times New Roman" w:hAnsi="Times New Roman"/>
          <w:color w:val="000000"/>
        </w:rPr>
        <w:t xml:space="preserve"> </w:t>
      </w:r>
      <w:r w:rsidRPr="007566F6">
        <w:rPr>
          <w:rFonts w:ascii="Times New Roman" w:hAnsi="Times New Roman"/>
          <w:color w:val="000000"/>
        </w:rPr>
        <w:t>jest</w:t>
      </w:r>
      <w:r w:rsidR="007128B2" w:rsidRPr="007566F6">
        <w:rPr>
          <w:rFonts w:ascii="Times New Roman" w:hAnsi="Times New Roman"/>
          <w:color w:val="000000"/>
        </w:rPr>
        <w:t xml:space="preserve"> </w:t>
      </w:r>
      <w:r w:rsidRPr="007566F6">
        <w:rPr>
          <w:rFonts w:ascii="Times New Roman" w:hAnsi="Times New Roman"/>
          <w:color w:val="000000"/>
        </w:rPr>
        <w:t>do</w:t>
      </w:r>
      <w:r w:rsidR="007128B2" w:rsidRPr="007566F6">
        <w:rPr>
          <w:rFonts w:ascii="Times New Roman" w:hAnsi="Times New Roman"/>
          <w:color w:val="000000"/>
        </w:rPr>
        <w:t xml:space="preserve"> </w:t>
      </w:r>
      <w:r w:rsidRPr="007566F6">
        <w:rPr>
          <w:rFonts w:ascii="Times New Roman" w:hAnsi="Times New Roman"/>
          <w:color w:val="000000"/>
        </w:rPr>
        <w:t>wykonania dokumentacji</w:t>
      </w:r>
      <w:r w:rsidR="007128B2" w:rsidRPr="007566F6">
        <w:rPr>
          <w:rFonts w:ascii="Times New Roman" w:hAnsi="Times New Roman"/>
          <w:color w:val="000000"/>
        </w:rPr>
        <w:t xml:space="preserve"> </w:t>
      </w:r>
      <w:r w:rsidRPr="007566F6">
        <w:rPr>
          <w:rFonts w:ascii="Times New Roman" w:hAnsi="Times New Roman"/>
          <w:color w:val="000000"/>
        </w:rPr>
        <w:t>projektowej wraz z</w:t>
      </w:r>
    </w:p>
    <w:p w14:paraId="5B61DDF1" w14:textId="77777777" w:rsidR="0066741A" w:rsidRPr="007566F6" w:rsidRDefault="0066741A" w:rsidP="007247F4">
      <w:pPr>
        <w:pStyle w:val="Teksttreci"/>
        <w:spacing w:line="240" w:lineRule="auto"/>
        <w:ind w:left="851"/>
        <w:jc w:val="both"/>
      </w:pPr>
      <w:r w:rsidRPr="007566F6">
        <w:rPr>
          <w:rFonts w:ascii="Times New Roman" w:hAnsi="Times New Roman"/>
          <w:color w:val="000000"/>
        </w:rPr>
        <w:t>uzyskaniem wymaganych prawem decyzji i pozwoleń, opinii oraz zaświadczeń i uzgodnień.</w:t>
      </w:r>
    </w:p>
    <w:p w14:paraId="548C3D51" w14:textId="77777777"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wszelkie koszty opracowania ponosi Wykonawca (np. opłaty do wniosków o wydanie pozwoleń, za pełnomocnictwa, wypisy, wyrysy itp.).</w:t>
      </w:r>
    </w:p>
    <w:p w14:paraId="2319334E" w14:textId="19983A53"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dokumentacje należy sporządzić w formie papierowej w 5 egzemplarzach oraz w formie elektronicznej (formaty: </w:t>
      </w:r>
      <w:proofErr w:type="spellStart"/>
      <w:r w:rsidRPr="007566F6">
        <w:rPr>
          <w:rFonts w:ascii="Times New Roman" w:hAnsi="Times New Roman"/>
          <w:color w:val="000000"/>
        </w:rPr>
        <w:t>doc</w:t>
      </w:r>
      <w:proofErr w:type="spellEnd"/>
      <w:r w:rsidRPr="007566F6">
        <w:rPr>
          <w:rFonts w:ascii="Times New Roman" w:hAnsi="Times New Roman"/>
          <w:color w:val="000000"/>
        </w:rPr>
        <w:t xml:space="preserve">, </w:t>
      </w:r>
      <w:proofErr w:type="spellStart"/>
      <w:r w:rsidRPr="007566F6">
        <w:rPr>
          <w:rFonts w:ascii="Times New Roman" w:hAnsi="Times New Roman"/>
          <w:color w:val="000000"/>
        </w:rPr>
        <w:t>docx</w:t>
      </w:r>
      <w:proofErr w:type="spellEnd"/>
      <w:r w:rsidRPr="007566F6">
        <w:rPr>
          <w:rFonts w:ascii="Times New Roman" w:hAnsi="Times New Roman"/>
          <w:color w:val="000000"/>
        </w:rPr>
        <w:t xml:space="preserve">, pdf, ewentualnie inne po uzgodnieniu z </w:t>
      </w:r>
      <w:r w:rsidR="00CF0F07" w:rsidRPr="007566F6">
        <w:rPr>
          <w:rFonts w:ascii="Times New Roman" w:hAnsi="Times New Roman"/>
          <w:color w:val="000000"/>
        </w:rPr>
        <w:t>Jednostką realizującą</w:t>
      </w:r>
      <w:r w:rsidRPr="007566F6">
        <w:rPr>
          <w:rFonts w:ascii="Times New Roman" w:hAnsi="Times New Roman"/>
          <w:color w:val="000000"/>
        </w:rPr>
        <w:t>).</w:t>
      </w:r>
    </w:p>
    <w:p w14:paraId="18D1F9E0" w14:textId="2CA06B53"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sporządzone wnioski i uzyskane postanowienia, opinie, uzgodnienia, decyzje i pozwolenia itp. (oryginału lub kopie potwierdzone za zgodność z oryginałem) Wykonawca będzie przekazywał </w:t>
      </w:r>
      <w:r w:rsidR="00F61325" w:rsidRPr="007566F6">
        <w:rPr>
          <w:rFonts w:ascii="Times New Roman" w:hAnsi="Times New Roman"/>
          <w:color w:val="000000"/>
        </w:rPr>
        <w:t xml:space="preserve">Jednostce realizującej </w:t>
      </w:r>
      <w:r w:rsidRPr="007566F6">
        <w:rPr>
          <w:rFonts w:ascii="Times New Roman" w:hAnsi="Times New Roman"/>
          <w:color w:val="000000"/>
        </w:rPr>
        <w:t>na bieżąco.</w:t>
      </w:r>
    </w:p>
    <w:p w14:paraId="4A6BC53D" w14:textId="7282141F"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Wykonawca będzie występował o wydanie niezbędnych uzgodnień, opinii, pozwoleń i decyzji na potrzeby przedmiotu zamówienia na podstawie pełnomocnictwa udzielonego przez </w:t>
      </w:r>
      <w:r w:rsidR="0023159A" w:rsidRPr="007566F6">
        <w:rPr>
          <w:rFonts w:ascii="Times New Roman" w:hAnsi="Times New Roman"/>
          <w:color w:val="000000"/>
        </w:rPr>
        <w:t>Jednostkę realizującą</w:t>
      </w:r>
      <w:r w:rsidRPr="007566F6">
        <w:rPr>
          <w:rFonts w:ascii="Times New Roman" w:hAnsi="Times New Roman"/>
          <w:color w:val="000000"/>
        </w:rPr>
        <w:t>.</w:t>
      </w:r>
    </w:p>
    <w:p w14:paraId="237A9E36" w14:textId="77777777"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ponadto Wykonawca zobowiązany jest do złożenia następujących oświadczeń dotyczących przedmiotu zamówienia, że:</w:t>
      </w:r>
    </w:p>
    <w:p w14:paraId="32144A6B" w14:textId="77777777" w:rsidR="0066741A" w:rsidRPr="007566F6" w:rsidRDefault="0066741A" w:rsidP="007247F4">
      <w:pPr>
        <w:pStyle w:val="Teksttreci"/>
        <w:numPr>
          <w:ilvl w:val="0"/>
          <w:numId w:val="85"/>
        </w:numPr>
        <w:spacing w:line="240" w:lineRule="auto"/>
        <w:ind w:left="1276" w:hanging="360"/>
        <w:jc w:val="both"/>
      </w:pPr>
      <w:r w:rsidRPr="007566F6">
        <w:rPr>
          <w:rFonts w:ascii="Times New Roman" w:hAnsi="Times New Roman"/>
          <w:color w:val="000000"/>
        </w:rPr>
        <w:t xml:space="preserve">dokumentacja została sporządzona zgodnie z umową i obowiązującymi w tym </w:t>
      </w:r>
      <w:r w:rsidRPr="007566F6">
        <w:rPr>
          <w:rFonts w:ascii="Times New Roman" w:hAnsi="Times New Roman"/>
          <w:color w:val="000000"/>
        </w:rPr>
        <w:lastRenderedPageBreak/>
        <w:t>zakresie normami oraz aktualnymi przepisami.</w:t>
      </w:r>
    </w:p>
    <w:p w14:paraId="4F77CBAE" w14:textId="77777777"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dokumentacja jest kompletna z punktu widzenia celu, dla którego służy i nadaje się do realizacji,</w:t>
      </w:r>
    </w:p>
    <w:p w14:paraId="41CD9FC3" w14:textId="77777777"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posiada udokumentowane niezbędne uzgodnienia w zakresie wynikającym z obowiązujących przepisów,</w:t>
      </w:r>
    </w:p>
    <w:p w14:paraId="0876D59C" w14:textId="77777777"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zobowiązuje się do niezwłocznego usunięcia błędów lub usterek, jeżeli takie wynikną w trakcie realizacji przedmiotu opracowania,</w:t>
      </w:r>
    </w:p>
    <w:p w14:paraId="51ED6603" w14:textId="0E294E1A"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 xml:space="preserve">przenosi na </w:t>
      </w:r>
      <w:r w:rsidR="00CF0F07" w:rsidRPr="007566F6">
        <w:rPr>
          <w:rFonts w:ascii="Times New Roman" w:hAnsi="Times New Roman"/>
          <w:color w:val="000000"/>
        </w:rPr>
        <w:t xml:space="preserve">Jednostkę realizującą </w:t>
      </w:r>
      <w:r w:rsidRPr="007566F6">
        <w:rPr>
          <w:rFonts w:ascii="Times New Roman" w:hAnsi="Times New Roman"/>
          <w:color w:val="000000"/>
        </w:rPr>
        <w:t>prawa autorskie oraz prawa zależne związane z dokumentacją projektowo - techniczną stanowiącą przedmiot niniejszej umowy w zakresie określonym w niniejszej umowie.</w:t>
      </w:r>
    </w:p>
    <w:p w14:paraId="1B6F5E9A" w14:textId="77777777" w:rsidR="0066741A" w:rsidRPr="007566F6" w:rsidRDefault="0066741A" w:rsidP="007247F4">
      <w:pPr>
        <w:pStyle w:val="Teksttreci"/>
        <w:numPr>
          <w:ilvl w:val="0"/>
          <w:numId w:val="70"/>
        </w:numPr>
        <w:spacing w:line="240" w:lineRule="auto"/>
        <w:ind w:left="426" w:hanging="360"/>
        <w:jc w:val="both"/>
      </w:pPr>
      <w:r w:rsidRPr="007566F6">
        <w:rPr>
          <w:rFonts w:ascii="Times New Roman" w:hAnsi="Times New Roman"/>
          <w:color w:val="000000"/>
        </w:rPr>
        <w:t>Zasady ogólne realizacji przedmiotu umowy:</w:t>
      </w:r>
    </w:p>
    <w:p w14:paraId="1A8D07CC" w14:textId="3624C166" w:rsidR="0066741A" w:rsidRPr="007566F6" w:rsidRDefault="0066741A" w:rsidP="007247F4">
      <w:pPr>
        <w:pStyle w:val="Teksttreci"/>
        <w:numPr>
          <w:ilvl w:val="0"/>
          <w:numId w:val="86"/>
        </w:numPr>
        <w:spacing w:line="240" w:lineRule="auto"/>
        <w:ind w:left="851" w:hanging="360"/>
        <w:jc w:val="both"/>
      </w:pPr>
      <w:r w:rsidRPr="007566F6">
        <w:rPr>
          <w:rFonts w:ascii="Times New Roman" w:hAnsi="Times New Roman"/>
          <w:color w:val="000000"/>
        </w:rPr>
        <w:t xml:space="preserve">przed rozpoczęciem realizacji zadania Wykonawca odbędzie wizję terenową z przedstawicielem </w:t>
      </w:r>
      <w:r w:rsidR="00677C80" w:rsidRPr="007566F6">
        <w:rPr>
          <w:rFonts w:ascii="Times New Roman" w:hAnsi="Times New Roman"/>
          <w:color w:val="000000"/>
        </w:rPr>
        <w:t>Jednostki realizującej</w:t>
      </w:r>
      <w:r w:rsidRPr="007566F6">
        <w:rPr>
          <w:rFonts w:ascii="Times New Roman" w:hAnsi="Times New Roman"/>
          <w:color w:val="000000"/>
        </w:rPr>
        <w:t>.</w:t>
      </w:r>
    </w:p>
    <w:p w14:paraId="2F70EC63" w14:textId="77777777" w:rsidR="0066741A" w:rsidRPr="007566F6" w:rsidRDefault="0066741A" w:rsidP="007247F4">
      <w:pPr>
        <w:pStyle w:val="Teksttreci"/>
        <w:numPr>
          <w:ilvl w:val="0"/>
          <w:numId w:val="73"/>
        </w:numPr>
        <w:spacing w:line="240" w:lineRule="auto"/>
        <w:ind w:left="851" w:hanging="360"/>
        <w:jc w:val="both"/>
      </w:pPr>
      <w:r w:rsidRPr="007566F6">
        <w:rPr>
          <w:rFonts w:ascii="Times New Roman" w:hAnsi="Times New Roman"/>
          <w:color w:val="000000"/>
        </w:rPr>
        <w:t>wykonawca dla wypełnienia swoich zobowiązań powinien zapewnić doświadczone i wykwalifikowane osoby, posiadające uprawnienia budowlane do projektowania w zakresie zgodnym z wykonywanymi zadaniami, zdolne do prowadzenia wszelkich powierzonych zadań, zgodnie z obowiązującymi przepisami prawa i w zgodzie z postanowieniami odpowiednich decyzji, uzgodnieniami i opiniami, warunkującymi prawidłową realizację przedmiotu zamówienia. Wykonawca powinien, o ile uzna to za konieczne, zapewnić swoim specjalistom niezbędne wsparcie i pomoc techniczną ze strony innych specjalistów, którzy mogą być niezbędni do właściwego wykonania umowy (np. uprawniony geodeta, geolog, itp.). Wykonawca uwzględnił w ofercie każdą konieczność uzupełnienia zespołu specjalistów wynikającą z przepisów prawa, decyzji, uzgodnień i porozumień, które są niezbędne do kompleksowej realizacji przedmiotu zamówienia. Kompletne wynagrodzenie całego personelu oraz wszelkie koszty związane z obsługą muszą być zawarte w cenie oferty Wykonawcy.</w:t>
      </w:r>
    </w:p>
    <w:p w14:paraId="1A294C30" w14:textId="651150E0" w:rsidR="0066741A" w:rsidRPr="007566F6" w:rsidRDefault="0066741A" w:rsidP="007247F4">
      <w:pPr>
        <w:pStyle w:val="Teksttreci"/>
        <w:numPr>
          <w:ilvl w:val="0"/>
          <w:numId w:val="73"/>
        </w:numPr>
        <w:spacing w:line="240" w:lineRule="auto"/>
        <w:ind w:left="851" w:hanging="360"/>
        <w:jc w:val="both"/>
      </w:pPr>
      <w:r w:rsidRPr="007566F6">
        <w:rPr>
          <w:rFonts w:ascii="Times New Roman" w:hAnsi="Times New Roman"/>
          <w:color w:val="000000"/>
        </w:rPr>
        <w:t xml:space="preserve">z dniem opłacenia należności za dokumentację projektową, </w:t>
      </w:r>
      <w:r w:rsidR="00677C80" w:rsidRPr="007566F6">
        <w:rPr>
          <w:rFonts w:ascii="Times New Roman" w:hAnsi="Times New Roman"/>
          <w:color w:val="000000"/>
        </w:rPr>
        <w:t xml:space="preserve">Jednostka realizująca </w:t>
      </w:r>
      <w:r w:rsidRPr="007566F6">
        <w:rPr>
          <w:rFonts w:ascii="Times New Roman" w:hAnsi="Times New Roman"/>
          <w:color w:val="000000"/>
        </w:rPr>
        <w:t>staje się właścicielem dokumentacji i nabywa do niej autorskie prawa majątkowe w takim</w:t>
      </w:r>
      <w:r>
        <w:rPr>
          <w:rFonts w:ascii="Times New Roman" w:hAnsi="Times New Roman"/>
          <w:color w:val="000000"/>
        </w:rPr>
        <w:t xml:space="preserve"> zakresie, że może </w:t>
      </w:r>
      <w:r w:rsidRPr="007566F6">
        <w:rPr>
          <w:rFonts w:ascii="Times New Roman" w:hAnsi="Times New Roman"/>
          <w:color w:val="000000"/>
        </w:rPr>
        <w:t>zastosować nabytą dokumentację w całości i części, dokonywać dekompozycji dzieła, publikować, powielać dostępnymi technikami, zmieniać, bez dodatkowego wynagrodzenia, bez ograniczeń i bez zgody Wykonawcy.</w:t>
      </w:r>
    </w:p>
    <w:p w14:paraId="3D5C8615" w14:textId="64588D32" w:rsidR="0066741A" w:rsidRPr="007566F6" w:rsidRDefault="0066741A" w:rsidP="007247F4">
      <w:pPr>
        <w:pStyle w:val="Teksttreci"/>
        <w:numPr>
          <w:ilvl w:val="0"/>
          <w:numId w:val="73"/>
        </w:numPr>
        <w:spacing w:line="240" w:lineRule="auto"/>
        <w:ind w:left="851" w:hanging="360"/>
        <w:jc w:val="both"/>
      </w:pPr>
      <w:r w:rsidRPr="007566F6">
        <w:rPr>
          <w:rFonts w:ascii="Times New Roman" w:hAnsi="Times New Roman"/>
          <w:color w:val="000000"/>
        </w:rPr>
        <w:t xml:space="preserve">z dniem opłacenia należności za dokumentację projektową, Wykonawca zobowiąże się do przekazania </w:t>
      </w:r>
      <w:r w:rsidR="00677C80" w:rsidRPr="007566F6">
        <w:rPr>
          <w:rFonts w:ascii="Times New Roman" w:hAnsi="Times New Roman"/>
          <w:color w:val="000000"/>
        </w:rPr>
        <w:t xml:space="preserve">Jednostce realizującej </w:t>
      </w:r>
      <w:r w:rsidRPr="007566F6">
        <w:rPr>
          <w:rFonts w:ascii="Times New Roman" w:hAnsi="Times New Roman"/>
          <w:color w:val="000000"/>
        </w:rPr>
        <w:t>autorskich praw osobistych do wykonanej przez Wykonawcę dokumentacji.</w:t>
      </w:r>
    </w:p>
    <w:p w14:paraId="2190B9C2" w14:textId="72B0C552" w:rsidR="0066741A" w:rsidRDefault="00B80D95" w:rsidP="007247F4">
      <w:pPr>
        <w:pStyle w:val="Teksttreci"/>
        <w:numPr>
          <w:ilvl w:val="0"/>
          <w:numId w:val="73"/>
        </w:numPr>
        <w:spacing w:line="240" w:lineRule="auto"/>
        <w:ind w:left="851" w:hanging="360"/>
        <w:jc w:val="both"/>
      </w:pPr>
      <w:r w:rsidRPr="007566F6">
        <w:rPr>
          <w:rFonts w:ascii="Times New Roman" w:hAnsi="Times New Roman"/>
          <w:color w:val="000000"/>
        </w:rPr>
        <w:t>W</w:t>
      </w:r>
      <w:r w:rsidR="0066741A" w:rsidRPr="007566F6">
        <w:rPr>
          <w:rFonts w:ascii="Times New Roman" w:hAnsi="Times New Roman"/>
          <w:color w:val="000000"/>
        </w:rPr>
        <w:t>ykonawca może powierzyć realizację elementów przedmiotu zamówienia Podwykonawcom. W przypadku zamiaru wykonywania przedmiotu zamówienia w udziałem Podwykonawców Wykon</w:t>
      </w:r>
      <w:r w:rsidR="0066741A">
        <w:rPr>
          <w:rFonts w:ascii="Times New Roman" w:hAnsi="Times New Roman"/>
          <w:color w:val="000000"/>
        </w:rPr>
        <w:t>awca zobowiązany jest do wskazania w swojej ofercie: części zamówienia (zakresów rzeczowych), których wykonanie zamierza powierzyć Podwykonawcom i podania przez Wykonawcę firm Podwykonawców. Wskazanie takie należy umieścić na formularzu ofertowym. W przypadku braku wskazania w ofercie podwykonawstwa Wykonawca będzie mógł wprowadzić Podwykonawcę wyłącznie na warunkach określonych w umowie.</w:t>
      </w:r>
    </w:p>
    <w:p w14:paraId="4833110E" w14:textId="77777777" w:rsidR="0066741A" w:rsidRDefault="0066741A" w:rsidP="007247F4">
      <w:pPr>
        <w:pStyle w:val="Teksttreci"/>
        <w:numPr>
          <w:ilvl w:val="0"/>
          <w:numId w:val="70"/>
        </w:numPr>
        <w:spacing w:line="240" w:lineRule="auto"/>
        <w:ind w:left="426" w:hanging="360"/>
        <w:jc w:val="both"/>
      </w:pPr>
      <w:r>
        <w:rPr>
          <w:rFonts w:ascii="Times New Roman" w:hAnsi="Times New Roman"/>
          <w:color w:val="000000"/>
        </w:rPr>
        <w:t>Wymagania dotyczące wykonywania robót budowlanych:</w:t>
      </w:r>
    </w:p>
    <w:p w14:paraId="6A222E29" w14:textId="7048FA94" w:rsidR="0066741A" w:rsidRDefault="0066741A" w:rsidP="007247F4">
      <w:pPr>
        <w:pStyle w:val="Teksttreci"/>
        <w:numPr>
          <w:ilvl w:val="0"/>
          <w:numId w:val="87"/>
        </w:numPr>
        <w:spacing w:line="240" w:lineRule="auto"/>
        <w:ind w:left="851" w:hanging="360"/>
        <w:jc w:val="both"/>
      </w:pPr>
      <w:r>
        <w:rPr>
          <w:rFonts w:ascii="Times New Roman" w:hAnsi="Times New Roman"/>
          <w:color w:val="000000"/>
        </w:rPr>
        <w:t xml:space="preserve">Wykonawca w zakresie wykonania robót budowlanych zobowiązuje się do kompleksowego wykonania Przedmiotu Umowy zgodnie z opracowaną i zatwierdzoną przez </w:t>
      </w:r>
      <w:r w:rsidR="00CF0F07" w:rsidRPr="00CF0F07">
        <w:rPr>
          <w:rFonts w:ascii="Times New Roman" w:hAnsi="Times New Roman"/>
          <w:color w:val="000000"/>
        </w:rPr>
        <w:t>Jednostkę realizującą</w:t>
      </w:r>
      <w:r w:rsidR="00CF0F07">
        <w:rPr>
          <w:rFonts w:ascii="Times New Roman" w:hAnsi="Times New Roman"/>
          <w:color w:val="000000"/>
        </w:rPr>
        <w:t xml:space="preserve"> </w:t>
      </w:r>
      <w:r>
        <w:rPr>
          <w:rFonts w:ascii="Times New Roman" w:hAnsi="Times New Roman"/>
          <w:color w:val="000000"/>
        </w:rPr>
        <w:t>dokumentacją projektową opisaną w § 1 Umowy.</w:t>
      </w:r>
    </w:p>
    <w:p w14:paraId="3C51C033" w14:textId="77777777" w:rsidR="0066741A" w:rsidRDefault="0066741A" w:rsidP="007247F4">
      <w:pPr>
        <w:pStyle w:val="Teksttreci"/>
        <w:numPr>
          <w:ilvl w:val="0"/>
          <w:numId w:val="74"/>
        </w:numPr>
        <w:spacing w:line="240" w:lineRule="auto"/>
        <w:ind w:left="851" w:hanging="360"/>
        <w:jc w:val="both"/>
      </w:pPr>
      <w:r>
        <w:rPr>
          <w:rFonts w:ascii="Times New Roman" w:hAnsi="Times New Roman"/>
          <w:color w:val="000000"/>
        </w:rPr>
        <w:t>W zakresie przedmiotu Umowy (w ramach ceny ofertowej) Wykonawca zobowiązany będzie również:</w:t>
      </w:r>
    </w:p>
    <w:p w14:paraId="27472E2F" w14:textId="61A4E3ED" w:rsidR="0066741A" w:rsidRDefault="0066741A" w:rsidP="007247F4">
      <w:pPr>
        <w:pStyle w:val="Teksttreci"/>
        <w:numPr>
          <w:ilvl w:val="0"/>
          <w:numId w:val="95"/>
        </w:numPr>
        <w:spacing w:line="240" w:lineRule="auto"/>
        <w:ind w:left="1276"/>
        <w:jc w:val="both"/>
      </w:pPr>
      <w:r>
        <w:rPr>
          <w:rFonts w:ascii="Times New Roman" w:hAnsi="Times New Roman"/>
          <w:color w:val="000000"/>
        </w:rPr>
        <w:t xml:space="preserve">opracować koncepcję rozwiązania projektowego i uzgodnić ją z </w:t>
      </w:r>
      <w:r w:rsidR="00CF0F07" w:rsidRPr="00CF0F07">
        <w:rPr>
          <w:rFonts w:ascii="Times New Roman" w:hAnsi="Times New Roman"/>
          <w:color w:val="000000"/>
        </w:rPr>
        <w:t>Jednostk</w:t>
      </w:r>
      <w:r w:rsidR="00CF0F07">
        <w:rPr>
          <w:rFonts w:ascii="Times New Roman" w:hAnsi="Times New Roman"/>
          <w:color w:val="000000"/>
        </w:rPr>
        <w:t>ą</w:t>
      </w:r>
      <w:r w:rsidR="00CF0F07" w:rsidRPr="00CF0F07">
        <w:rPr>
          <w:rFonts w:ascii="Times New Roman" w:hAnsi="Times New Roman"/>
          <w:color w:val="000000"/>
        </w:rPr>
        <w:t xml:space="preserve"> </w:t>
      </w:r>
      <w:r w:rsidR="00CF0F07" w:rsidRPr="00CF0F07">
        <w:rPr>
          <w:rFonts w:ascii="Times New Roman" w:hAnsi="Times New Roman"/>
          <w:color w:val="000000"/>
        </w:rPr>
        <w:lastRenderedPageBreak/>
        <w:t>realizującą</w:t>
      </w:r>
      <w:r w:rsidR="00CF0F07">
        <w:rPr>
          <w:rFonts w:ascii="Times New Roman" w:hAnsi="Times New Roman"/>
          <w:color w:val="000000"/>
        </w:rPr>
        <w:t xml:space="preserve"> </w:t>
      </w:r>
      <w:r>
        <w:rPr>
          <w:rFonts w:ascii="Times New Roman" w:hAnsi="Times New Roman"/>
          <w:color w:val="000000"/>
        </w:rPr>
        <w:t xml:space="preserve">przed opracowaniem projektu budowlanego i wykonawczego; uzgodnić projekt budowlany z </w:t>
      </w:r>
      <w:r w:rsidR="00CF0F07" w:rsidRPr="00CF0F07">
        <w:rPr>
          <w:rFonts w:ascii="Times New Roman" w:hAnsi="Times New Roman"/>
          <w:color w:val="000000"/>
        </w:rPr>
        <w:t>Jednostk</w:t>
      </w:r>
      <w:r w:rsidR="00CF0F07">
        <w:rPr>
          <w:rFonts w:ascii="Times New Roman" w:hAnsi="Times New Roman"/>
          <w:color w:val="000000"/>
        </w:rPr>
        <w:t>ą</w:t>
      </w:r>
      <w:r w:rsidR="00CF0F07" w:rsidRPr="00CF0F07">
        <w:rPr>
          <w:rFonts w:ascii="Times New Roman" w:hAnsi="Times New Roman"/>
          <w:color w:val="000000"/>
        </w:rPr>
        <w:t xml:space="preserve"> realizującą</w:t>
      </w:r>
      <w:r w:rsidR="00CF0F07">
        <w:rPr>
          <w:rFonts w:ascii="Times New Roman" w:hAnsi="Times New Roman"/>
          <w:color w:val="000000"/>
        </w:rPr>
        <w:t xml:space="preserve"> </w:t>
      </w:r>
      <w:r>
        <w:rPr>
          <w:rFonts w:ascii="Times New Roman" w:hAnsi="Times New Roman"/>
          <w:color w:val="000000"/>
        </w:rPr>
        <w:t>przed wystąpieniem o wydanie decyzji pozwolenia na budowę lub decyzji o zezwoleniu na realizację inwestycji (o ile będą wymagane) lub dokonaniem zgłoszenia; do sprawowania nadzoru autorskiego w trakcie realizacji robót budowlanych, a po ich zakończeniu aż do dnia upływu rękojmi za wady robót budowlanych; wytyczyć obiekt przez uprawnionego geodetę wraz z wpisem do dziennika budowy; wykonać geodezyjną inwentaryzację powykonawczą wraz ze zgłoszeniem jej do Powiatowego Ośrodka Dokumentacji Geodezyjnej i Kartograficznej; uwzględnić i ponieść koszty związane z zagospodarowaniem placu budowy obejmujące pomieszczenia socjalno-bytowe i sanitarne dla osób zatrudnionych biorących udział w procesie technologicznym budowy; na własny koszt zabezpieczyć dostawy mediów, w tym wody, do procesów technologicznych budowy jak i socjalno-bytowych osób zatrudnionych; pokryć koszty związane ze zużyciem mediów, w tym energii elektrycznej i wody, dla procesów technologicznych budowy i socjalno-bytowych osób zatrudnionych; pokryć koszty prowadzenia badań archeologicznych; opracować i uzyskać zatwierdzenie projektu tymczasowej organizacji ruchu na czas budowy.</w:t>
      </w:r>
    </w:p>
    <w:p w14:paraId="2D96D2B2" w14:textId="77777777" w:rsidR="00691D88" w:rsidRPr="00221A90" w:rsidRDefault="00691D88" w:rsidP="002C0247">
      <w:pPr>
        <w:widowControl w:val="0"/>
        <w:spacing w:after="0" w:line="240" w:lineRule="auto"/>
        <w:jc w:val="center"/>
        <w:rPr>
          <w:rFonts w:ascii="Times New Roman" w:eastAsia="Times New Roman" w:hAnsi="Times New Roman"/>
          <w:b/>
          <w:bCs/>
          <w:sz w:val="24"/>
          <w:szCs w:val="24"/>
          <w:lang w:eastAsia="pl-PL"/>
        </w:rPr>
      </w:pPr>
    </w:p>
    <w:p w14:paraId="5AF5E4BE" w14:textId="37E02922" w:rsidR="00691D88" w:rsidRPr="00221A90" w:rsidRDefault="00420101" w:rsidP="002C0247">
      <w:pPr>
        <w:widowControl w:val="0"/>
        <w:spacing w:after="0" w:line="240" w:lineRule="auto"/>
        <w:jc w:val="center"/>
        <w:rPr>
          <w:rFonts w:ascii="Times New Roman" w:eastAsia="Times New Roman" w:hAnsi="Times New Roman"/>
          <w:b/>
          <w:bCs/>
          <w:sz w:val="24"/>
          <w:szCs w:val="24"/>
          <w:lang w:eastAsia="pl-PL"/>
        </w:rPr>
      </w:pPr>
      <w:r w:rsidRPr="00221A90">
        <w:rPr>
          <w:rFonts w:ascii="Times New Roman" w:eastAsia="Times New Roman" w:hAnsi="Times New Roman"/>
          <w:b/>
          <w:bCs/>
          <w:sz w:val="24"/>
          <w:szCs w:val="24"/>
          <w:lang w:eastAsia="pl-PL"/>
        </w:rPr>
        <w:t>§ 2.</w:t>
      </w:r>
    </w:p>
    <w:p w14:paraId="7A653073" w14:textId="04FECED6" w:rsidR="005A190F" w:rsidRPr="00221A90" w:rsidRDefault="005A190F" w:rsidP="002C0247">
      <w:pPr>
        <w:widowControl w:val="0"/>
        <w:spacing w:after="0" w:line="240" w:lineRule="auto"/>
        <w:jc w:val="center"/>
        <w:rPr>
          <w:rFonts w:ascii="Times New Roman" w:eastAsia="Times New Roman" w:hAnsi="Times New Roman"/>
          <w:b/>
          <w:bCs/>
          <w:sz w:val="24"/>
          <w:szCs w:val="24"/>
          <w:lang w:eastAsia="pl-PL"/>
        </w:rPr>
      </w:pPr>
      <w:r w:rsidRPr="00221A90">
        <w:rPr>
          <w:rFonts w:ascii="Times New Roman" w:eastAsia="Times New Roman" w:hAnsi="Times New Roman"/>
          <w:b/>
          <w:bCs/>
          <w:sz w:val="24"/>
          <w:szCs w:val="24"/>
          <w:lang w:eastAsia="pl-PL"/>
        </w:rPr>
        <w:t>Obowiązki Jednostki realizującej i Wykonawcy</w:t>
      </w:r>
    </w:p>
    <w:p w14:paraId="0CF2DBDB" w14:textId="2B9A786C" w:rsidR="00691D88" w:rsidRPr="00244187" w:rsidRDefault="00712C1F" w:rsidP="005D5F29">
      <w:pPr>
        <w:pStyle w:val="Akapitzlist"/>
        <w:widowControl w:val="0"/>
        <w:numPr>
          <w:ilvl w:val="3"/>
          <w:numId w:val="1"/>
        </w:numPr>
        <w:ind w:left="426"/>
        <w:jc w:val="both"/>
        <w:rPr>
          <w:b/>
          <w:bCs/>
          <w:lang w:eastAsia="pl-PL"/>
        </w:rPr>
      </w:pPr>
      <w:r w:rsidRPr="00244187">
        <w:rPr>
          <w:u w:val="single"/>
          <w:lang w:eastAsia="pl-PL"/>
        </w:rPr>
        <w:t xml:space="preserve">Obowiązki </w:t>
      </w:r>
      <w:r w:rsidR="00433F4E" w:rsidRPr="00244187">
        <w:rPr>
          <w:u w:val="single"/>
          <w:lang w:eastAsia="pl-PL"/>
        </w:rPr>
        <w:t>Jednostki realizującej</w:t>
      </w:r>
      <w:r w:rsidR="00420101" w:rsidRPr="00244187">
        <w:rPr>
          <w:u w:val="single"/>
          <w:lang w:eastAsia="pl-PL"/>
        </w:rPr>
        <w:t>:</w:t>
      </w:r>
    </w:p>
    <w:p w14:paraId="4BD4C286" w14:textId="6C1BEA39" w:rsidR="001F00BA" w:rsidRPr="00244187" w:rsidRDefault="00D51E6A" w:rsidP="0066741A">
      <w:pPr>
        <w:pStyle w:val="Akapitzlist"/>
        <w:widowControl w:val="0"/>
        <w:numPr>
          <w:ilvl w:val="1"/>
          <w:numId w:val="38"/>
        </w:numPr>
        <w:ind w:left="851"/>
        <w:jc w:val="both"/>
        <w:rPr>
          <w:b/>
          <w:bCs/>
          <w:color w:val="EE0000"/>
          <w:lang w:eastAsia="pl-PL"/>
        </w:rPr>
      </w:pPr>
      <w:r w:rsidRPr="00244187">
        <w:rPr>
          <w:lang w:eastAsia="pl-PL"/>
        </w:rPr>
        <w:t xml:space="preserve">Udostępnienie  </w:t>
      </w:r>
      <w:r w:rsidR="00461717" w:rsidRPr="00244187">
        <w:rPr>
          <w:lang w:eastAsia="pl-PL"/>
        </w:rPr>
        <w:t>miejsca</w:t>
      </w:r>
      <w:r w:rsidRPr="00244187">
        <w:rPr>
          <w:lang w:eastAsia="pl-PL"/>
        </w:rPr>
        <w:t xml:space="preserve"> wykonywania prac</w:t>
      </w:r>
      <w:r w:rsidR="00561702" w:rsidRPr="00244187">
        <w:rPr>
          <w:lang w:eastAsia="pl-PL"/>
        </w:rPr>
        <w:t xml:space="preserve"> </w:t>
      </w:r>
      <w:r w:rsidR="006E21EB" w:rsidRPr="00244187">
        <w:rPr>
          <w:lang w:eastAsia="pl-PL"/>
        </w:rPr>
        <w:t>budowlanych</w:t>
      </w:r>
      <w:r w:rsidR="00420101" w:rsidRPr="00244187">
        <w:rPr>
          <w:lang w:eastAsia="pl-PL"/>
        </w:rPr>
        <w:t xml:space="preserve"> </w:t>
      </w:r>
      <w:r w:rsidR="001F00BA" w:rsidRPr="00244187">
        <w:rPr>
          <w:lang w:eastAsia="pl-PL"/>
        </w:rPr>
        <w:t xml:space="preserve">najpóźniej </w:t>
      </w:r>
      <w:r w:rsidR="00420101" w:rsidRPr="00244187">
        <w:rPr>
          <w:lang w:eastAsia="pl-PL"/>
        </w:rPr>
        <w:t xml:space="preserve">w terminie </w:t>
      </w:r>
      <w:r w:rsidR="009F6691" w:rsidRPr="00244187">
        <w:rPr>
          <w:lang w:eastAsia="pl-PL"/>
        </w:rPr>
        <w:t xml:space="preserve">7 dni od daty zaakceptowania przez </w:t>
      </w:r>
      <w:r w:rsidR="00CF0F07" w:rsidRPr="00CF0F07">
        <w:rPr>
          <w:lang w:eastAsia="pl-PL"/>
        </w:rPr>
        <w:t>Jednostkę realizującą</w:t>
      </w:r>
      <w:r w:rsidR="00CF0F07">
        <w:rPr>
          <w:lang w:eastAsia="pl-PL"/>
        </w:rPr>
        <w:t xml:space="preserve"> </w:t>
      </w:r>
      <w:r w:rsidR="009F6691" w:rsidRPr="00244187">
        <w:rPr>
          <w:lang w:eastAsia="pl-PL"/>
        </w:rPr>
        <w:t xml:space="preserve">dokumentacji projektowej. </w:t>
      </w:r>
    </w:p>
    <w:p w14:paraId="3FAFA2BC" w14:textId="77777777" w:rsidR="001F00BA" w:rsidRPr="00244187" w:rsidRDefault="00420101" w:rsidP="0066741A">
      <w:pPr>
        <w:pStyle w:val="Akapitzlist"/>
        <w:widowControl w:val="0"/>
        <w:numPr>
          <w:ilvl w:val="1"/>
          <w:numId w:val="38"/>
        </w:numPr>
        <w:ind w:left="851"/>
        <w:jc w:val="both"/>
        <w:rPr>
          <w:b/>
          <w:bCs/>
          <w:lang w:eastAsia="pl-PL"/>
        </w:rPr>
      </w:pPr>
      <w:r w:rsidRPr="00244187">
        <w:rPr>
          <w:lang w:eastAsia="pl-PL"/>
        </w:rPr>
        <w:t>Dokonanie odbiorów na zasadach określonych w § 4 niniejszej umowy.</w:t>
      </w:r>
    </w:p>
    <w:p w14:paraId="075AE79F" w14:textId="2C5E7B5E" w:rsidR="00691D88" w:rsidRPr="00244187" w:rsidRDefault="00420101" w:rsidP="0066741A">
      <w:pPr>
        <w:pStyle w:val="Akapitzlist"/>
        <w:widowControl w:val="0"/>
        <w:numPr>
          <w:ilvl w:val="1"/>
          <w:numId w:val="38"/>
        </w:numPr>
        <w:ind w:left="851"/>
        <w:jc w:val="both"/>
        <w:rPr>
          <w:b/>
          <w:bCs/>
          <w:lang w:eastAsia="pl-PL"/>
        </w:rPr>
      </w:pPr>
      <w:r w:rsidRPr="00244187">
        <w:rPr>
          <w:lang w:eastAsia="pl-PL"/>
        </w:rPr>
        <w:t>Zapewnienie bieżącego nadzoru.</w:t>
      </w:r>
    </w:p>
    <w:p w14:paraId="6DA33A86" w14:textId="77777777" w:rsidR="00691D88" w:rsidRPr="00244187" w:rsidRDefault="00420101" w:rsidP="0066741A">
      <w:pPr>
        <w:pStyle w:val="Akapitzlist"/>
        <w:widowControl w:val="0"/>
        <w:numPr>
          <w:ilvl w:val="1"/>
          <w:numId w:val="38"/>
        </w:numPr>
        <w:ind w:left="851"/>
        <w:jc w:val="both"/>
        <w:rPr>
          <w:b/>
          <w:bCs/>
          <w:lang w:eastAsia="pl-PL"/>
        </w:rPr>
      </w:pPr>
      <w:r w:rsidRPr="00244187">
        <w:rPr>
          <w:lang w:eastAsia="pl-PL"/>
        </w:rPr>
        <w:t>Zapłata Wykonawcy wynagrodzenia w wysokości i na zasadach określonych w umowie.</w:t>
      </w:r>
    </w:p>
    <w:p w14:paraId="4BE2F55C" w14:textId="5A152404" w:rsidR="00691D88" w:rsidRPr="00221A90" w:rsidRDefault="00420101" w:rsidP="0066741A">
      <w:pPr>
        <w:pStyle w:val="Akapitzlist"/>
        <w:widowControl w:val="0"/>
        <w:numPr>
          <w:ilvl w:val="1"/>
          <w:numId w:val="38"/>
        </w:numPr>
        <w:ind w:left="851"/>
        <w:jc w:val="both"/>
        <w:rPr>
          <w:b/>
          <w:bCs/>
          <w:lang w:eastAsia="pl-PL"/>
        </w:rPr>
      </w:pPr>
      <w:r w:rsidRPr="00244187">
        <w:rPr>
          <w:lang w:eastAsia="pl-PL"/>
        </w:rPr>
        <w:t>Współdziałanie z Wykonawcą przy realizacji przedmiotu umowy oraz w szczególności</w:t>
      </w:r>
      <w:r w:rsidR="00691D88" w:rsidRPr="00244187">
        <w:rPr>
          <w:lang w:eastAsia="pl-PL"/>
        </w:rPr>
        <w:t xml:space="preserve"> </w:t>
      </w:r>
      <w:r w:rsidRPr="00244187">
        <w:rPr>
          <w:lang w:eastAsia="pl-PL"/>
        </w:rPr>
        <w:t>w uzyskaniu wszelkich decyzji, pozwoleń, zgód, akceptacji</w:t>
      </w:r>
      <w:r w:rsidRPr="00221A90">
        <w:rPr>
          <w:lang w:eastAsia="pl-PL"/>
        </w:rPr>
        <w:t>, odbiorów i uzgodnień.</w:t>
      </w:r>
    </w:p>
    <w:p w14:paraId="24EE4098" w14:textId="77777777" w:rsidR="00691D88" w:rsidRPr="00221A90" w:rsidRDefault="00420101" w:rsidP="0066741A">
      <w:pPr>
        <w:pStyle w:val="Akapitzlist"/>
        <w:widowControl w:val="0"/>
        <w:numPr>
          <w:ilvl w:val="1"/>
          <w:numId w:val="38"/>
        </w:numPr>
        <w:ind w:left="851"/>
        <w:jc w:val="both"/>
        <w:rPr>
          <w:b/>
          <w:bCs/>
          <w:lang w:eastAsia="pl-PL"/>
        </w:rPr>
      </w:pPr>
      <w:r w:rsidRPr="00221A90">
        <w:rPr>
          <w:lang w:eastAsia="pl-PL"/>
        </w:rPr>
        <w:t>Dokonywanie akceptacji wzorów, materiałów, projektów.</w:t>
      </w:r>
    </w:p>
    <w:p w14:paraId="253A4E40" w14:textId="69EEEF40" w:rsidR="00420101" w:rsidRPr="00247CD0" w:rsidRDefault="00420101" w:rsidP="0066741A">
      <w:pPr>
        <w:pStyle w:val="Akapitzlist"/>
        <w:widowControl w:val="0"/>
        <w:numPr>
          <w:ilvl w:val="1"/>
          <w:numId w:val="38"/>
        </w:numPr>
        <w:ind w:left="851"/>
        <w:jc w:val="both"/>
        <w:rPr>
          <w:b/>
          <w:bCs/>
          <w:lang w:eastAsia="pl-PL"/>
        </w:rPr>
      </w:pPr>
      <w:r w:rsidRPr="00221A90">
        <w:rPr>
          <w:lang w:eastAsia="pl-PL"/>
        </w:rPr>
        <w:t xml:space="preserve">Udzielanie </w:t>
      </w:r>
      <w:r w:rsidRPr="00247CD0">
        <w:rPr>
          <w:lang w:eastAsia="pl-PL"/>
        </w:rPr>
        <w:t>Wykonawcy niezbędnych pełnomocnictw.</w:t>
      </w:r>
    </w:p>
    <w:p w14:paraId="17848341" w14:textId="05A1315A" w:rsidR="00691D88" w:rsidRPr="00247CD0" w:rsidRDefault="00420101" w:rsidP="005D5F29">
      <w:pPr>
        <w:pStyle w:val="Akapitzlist"/>
        <w:widowControl w:val="0"/>
        <w:numPr>
          <w:ilvl w:val="3"/>
          <w:numId w:val="1"/>
        </w:numPr>
        <w:tabs>
          <w:tab w:val="left" w:pos="2552"/>
        </w:tabs>
        <w:ind w:left="426"/>
        <w:rPr>
          <w:u w:val="single"/>
          <w:lang w:eastAsia="pl-PL"/>
        </w:rPr>
      </w:pPr>
      <w:r w:rsidRPr="00247CD0">
        <w:rPr>
          <w:u w:val="single"/>
          <w:lang w:eastAsia="pl-PL"/>
        </w:rPr>
        <w:t>Obowiązki Wykonawcy:</w:t>
      </w:r>
    </w:p>
    <w:p w14:paraId="1FD1358C" w14:textId="6DAEBB57" w:rsidR="00E20A6C" w:rsidRPr="00247CD0" w:rsidRDefault="00E20A6C" w:rsidP="0066741A">
      <w:pPr>
        <w:pStyle w:val="Akapitzlist"/>
        <w:widowControl w:val="0"/>
        <w:numPr>
          <w:ilvl w:val="1"/>
          <w:numId w:val="39"/>
        </w:numPr>
        <w:tabs>
          <w:tab w:val="left" w:pos="2694"/>
        </w:tabs>
        <w:ind w:left="851"/>
        <w:jc w:val="both"/>
        <w:rPr>
          <w:lang w:eastAsia="pl-PL"/>
        </w:rPr>
      </w:pPr>
      <w:r w:rsidRPr="00247CD0">
        <w:rPr>
          <w:lang w:eastAsia="pl-PL"/>
        </w:rPr>
        <w:t>Zapewnienia niezbędnego personelu wyznaczonego do realizacji zamówienia</w:t>
      </w:r>
      <w:r w:rsidR="00762D0A" w:rsidRPr="00247CD0">
        <w:rPr>
          <w:lang w:eastAsia="pl-PL"/>
        </w:rPr>
        <w:t xml:space="preserve">, tj.: </w:t>
      </w:r>
    </w:p>
    <w:p w14:paraId="358531A2" w14:textId="2A0453E3"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architektury i projektanta sprawdzającego architekturę, tj. osobę/osoby posiadające uprawnienia budowlane do projektowania bez ograniczeń w specjalności architektonicznej,</w:t>
      </w:r>
    </w:p>
    <w:p w14:paraId="51CDEBBE" w14:textId="10A60042"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konstrukcji i projektanta sprawdzającego konstrukcję, tj. osobę/osoby posiadające uprawnienia budowlane do projektowania bez ograniczeń w specjalności konstrukcyjnobudowlanej,</w:t>
      </w:r>
    </w:p>
    <w:p w14:paraId="63D9B455" w14:textId="676D4B9C"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instalacji sanitarnych i projektanta sprawdzającego instalacje sanitarne, tj. osobę/osoby posiadające uprawnienia budowlane do projektowania bez ograniczeń w specjalności instalacyjnej w zakresie sieci, instalacji i urządzeń cieplnych, wentylacyjnych, gazowych, wodociągowych i kanalizacyjnych,</w:t>
      </w:r>
    </w:p>
    <w:p w14:paraId="31E818B1" w14:textId="6D076DAC"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instalacji elektrycznych i projektanta sprawdzającego instalacje elektryczne, tj. osobę/osoby posiadające uprawnienia budowlane do projektowania bez ograniczeń w specjalności instalacyjnej w zakresie sieci, instalacji i urządzeń elektrycznych i elektroenergetycznych,</w:t>
      </w:r>
    </w:p>
    <w:p w14:paraId="300802C9" w14:textId="5B1B02E7"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rzeczoznawcę </w:t>
      </w:r>
      <w:proofErr w:type="spellStart"/>
      <w:r w:rsidRPr="00247CD0">
        <w:rPr>
          <w:lang w:eastAsia="pl-PL"/>
        </w:rPr>
        <w:t>mykologiczno</w:t>
      </w:r>
      <w:proofErr w:type="spellEnd"/>
      <w:r w:rsidRPr="00247CD0">
        <w:rPr>
          <w:lang w:eastAsia="pl-PL"/>
        </w:rPr>
        <w:t>-budowlanego,</w:t>
      </w:r>
    </w:p>
    <w:p w14:paraId="3E5FB39C" w14:textId="6D7FBC09"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lastRenderedPageBreak/>
        <w:t>kierownika budowy, tj. osobę posiadającą uprawnienia budowlane do kierowania robotami budowlanymi bez ograniczeń w specjalności konstrukcyjno-budowlanej,</w:t>
      </w:r>
    </w:p>
    <w:p w14:paraId="787A324C" w14:textId="7D97DD7F"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kierownika robót sanitarnych, tj. osobę posiadającą uprawnienia budowlane do kierowania robotami budowlanymi bez ograniczeń w specjalności instalacyjnej w zakresie sieci, instalacji i urządzeń cieplnych, wentylacyjnych, gazowych, wodociągowych i kanalizacyjnych,</w:t>
      </w:r>
    </w:p>
    <w:p w14:paraId="02E88A85" w14:textId="2CD603CB"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kierownika robót elektrycznych, tj. osobę posiadającą uprawnienia budowlane do kierowania robotami budowlanymi bez ograniczeń w specjalności instalacyjnej w zakresie sieci, instalacji i urządzeń elektrycznych i elektroenergetycznych,</w:t>
      </w:r>
    </w:p>
    <w:p w14:paraId="2E16BC00" w14:textId="565323EF"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osobę, która odbyła wymaganą praktykę na budowie przy zabytkach nieruchomych i posiada odpowiednie doświadczenie i praktykę do kierowania robotami budowlanymi przy zabytkach, o których mowa w art. 37c ust. ustawy o ochronie zabytków i opiece nad zabytkami (Dz. U.  2024 r., poz. 1292 ze zm.),  </w:t>
      </w:r>
    </w:p>
    <w:p w14:paraId="131B38A3" w14:textId="30B329BF"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ornitologa, tj. </w:t>
      </w:r>
      <w:r w:rsidR="007247F4" w:rsidRPr="00247CD0">
        <w:rPr>
          <w:lang w:eastAsia="pl-PL"/>
        </w:rPr>
        <w:t>osobę</w:t>
      </w:r>
      <w:r w:rsidRPr="00247CD0">
        <w:rPr>
          <w:lang w:eastAsia="pl-PL"/>
        </w:rPr>
        <w:t xml:space="preserve"> która zdobyła wykształcenie wyższe z zakresu biologii, ekologii lub ochrony środowiska oraz niezbędne doświadczenie w pracy terenowej,</w:t>
      </w:r>
    </w:p>
    <w:p w14:paraId="165889C7" w14:textId="52B0A5D2" w:rsidR="00762D0A" w:rsidRPr="00247CD0" w:rsidRDefault="00762D0A" w:rsidP="0066741A">
      <w:pPr>
        <w:pStyle w:val="Akapitzlist"/>
        <w:widowControl w:val="0"/>
        <w:numPr>
          <w:ilvl w:val="0"/>
          <w:numId w:val="56"/>
        </w:numPr>
        <w:tabs>
          <w:tab w:val="left" w:pos="2694"/>
        </w:tabs>
        <w:jc w:val="both"/>
        <w:rPr>
          <w:lang w:eastAsia="pl-PL"/>
        </w:rPr>
      </w:pPr>
      <w:proofErr w:type="spellStart"/>
      <w:r w:rsidRPr="00247CD0">
        <w:rPr>
          <w:lang w:eastAsia="pl-PL"/>
        </w:rPr>
        <w:t>chiropterologa</w:t>
      </w:r>
      <w:proofErr w:type="spellEnd"/>
      <w:r w:rsidRPr="00247CD0">
        <w:rPr>
          <w:lang w:eastAsia="pl-PL"/>
        </w:rPr>
        <w:t>, tj. osobę która ukończyła studia wyższe na kierunku biologia ze specjalizacją w zoologii,</w:t>
      </w:r>
    </w:p>
    <w:p w14:paraId="5DAA527C" w14:textId="786B4952"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audytora energetycznego, tj. osobę z niezbędnym wykształceniem, której wymagania zawodowe omawia Norma PN-EN 16247-5,</w:t>
      </w:r>
    </w:p>
    <w:p w14:paraId="714B9091" w14:textId="7DCE1334"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geodetę, tj. osobę która zdobyła niezbędne wykształcenie i praktykę zawodową oraz uzyskała uprawnienia do wykonywania zawodu potwierdzone przez   Główny Urząd Geodezji i Kartografii. </w:t>
      </w:r>
    </w:p>
    <w:p w14:paraId="21B35BF3" w14:textId="06665ED5" w:rsidR="00762D0A" w:rsidRPr="00247CD0" w:rsidRDefault="00762D0A" w:rsidP="000D0B7A">
      <w:pPr>
        <w:widowControl w:val="0"/>
        <w:tabs>
          <w:tab w:val="left" w:pos="2694"/>
        </w:tabs>
        <w:spacing w:after="0" w:line="240" w:lineRule="auto"/>
        <w:ind w:left="851"/>
        <w:jc w:val="both"/>
        <w:rPr>
          <w:rFonts w:ascii="Times New Roman" w:hAnsi="Times New Roman"/>
          <w:sz w:val="24"/>
          <w:szCs w:val="24"/>
          <w:lang w:eastAsia="pl-PL"/>
        </w:rPr>
      </w:pPr>
      <w:r w:rsidRPr="00247CD0">
        <w:rPr>
          <w:rFonts w:ascii="Times New Roman" w:hAnsi="Times New Roman"/>
          <w:sz w:val="24"/>
          <w:szCs w:val="24"/>
          <w:lang w:eastAsia="pl-PL"/>
        </w:rPr>
        <w:t xml:space="preserve">Wyżej wymienione osoby odpowiadają „Wykazowi osób”, który Wykonawca złożył </w:t>
      </w:r>
      <w:r w:rsidR="000D0B7A" w:rsidRPr="00247CD0">
        <w:rPr>
          <w:rFonts w:ascii="Times New Roman" w:hAnsi="Times New Roman"/>
          <w:sz w:val="24"/>
          <w:szCs w:val="24"/>
          <w:lang w:eastAsia="pl-PL"/>
        </w:rPr>
        <w:t xml:space="preserve">w </w:t>
      </w:r>
      <w:r w:rsidRPr="00247CD0">
        <w:rPr>
          <w:rFonts w:ascii="Times New Roman" w:hAnsi="Times New Roman"/>
          <w:sz w:val="24"/>
          <w:szCs w:val="24"/>
          <w:lang w:eastAsia="pl-PL"/>
        </w:rPr>
        <w:t xml:space="preserve">postępowaniu na zadanie, którego dotyczy niniejsza umowa. </w:t>
      </w:r>
    </w:p>
    <w:p w14:paraId="260E470D" w14:textId="7952A2FF" w:rsidR="00762D0A" w:rsidRPr="00247CD0" w:rsidRDefault="00762D0A" w:rsidP="007247F4">
      <w:pPr>
        <w:pStyle w:val="Akapitzlist"/>
        <w:widowControl w:val="0"/>
        <w:numPr>
          <w:ilvl w:val="1"/>
          <w:numId w:val="39"/>
        </w:numPr>
        <w:ind w:left="851"/>
        <w:jc w:val="both"/>
        <w:rPr>
          <w:lang w:eastAsia="pl-PL"/>
        </w:rPr>
      </w:pPr>
      <w:r w:rsidRPr="00247CD0">
        <w:rPr>
          <w:lang w:eastAsia="pl-PL"/>
        </w:rPr>
        <w:t>Dodatkowo Zamawiający zastrzega</w:t>
      </w:r>
      <w:r w:rsidR="000D0B7A" w:rsidRPr="00247CD0">
        <w:rPr>
          <w:lang w:eastAsia="pl-PL"/>
        </w:rPr>
        <w:t>, iż Wykonawca musi zapewnić w razie zaistnienia potrzeby</w:t>
      </w:r>
      <w:r w:rsidR="001114AB" w:rsidRPr="00247CD0">
        <w:rPr>
          <w:lang w:eastAsia="pl-PL"/>
        </w:rPr>
        <w:t xml:space="preserve"> ujawnionych w trakcie realizacji </w:t>
      </w:r>
      <w:r w:rsidR="007247F4" w:rsidRPr="00247CD0">
        <w:rPr>
          <w:lang w:eastAsia="pl-PL"/>
        </w:rPr>
        <w:t>z</w:t>
      </w:r>
      <w:r w:rsidR="001114AB" w:rsidRPr="00247CD0">
        <w:rPr>
          <w:lang w:eastAsia="pl-PL"/>
        </w:rPr>
        <w:t>amówienia</w:t>
      </w:r>
      <w:r w:rsidR="000D0B7A" w:rsidRPr="00247CD0">
        <w:rPr>
          <w:lang w:eastAsia="pl-PL"/>
        </w:rPr>
        <w:t>:</w:t>
      </w:r>
    </w:p>
    <w:p w14:paraId="02E26248" w14:textId="532BCD8D" w:rsidR="000D0B7A" w:rsidRPr="00247CD0" w:rsidRDefault="000D0B7A" w:rsidP="0066741A">
      <w:pPr>
        <w:pStyle w:val="Akapitzlist"/>
        <w:widowControl w:val="0"/>
        <w:numPr>
          <w:ilvl w:val="0"/>
          <w:numId w:val="57"/>
        </w:numPr>
        <w:tabs>
          <w:tab w:val="left" w:pos="2694"/>
        </w:tabs>
        <w:jc w:val="both"/>
        <w:rPr>
          <w:lang w:eastAsia="pl-PL"/>
        </w:rPr>
      </w:pPr>
      <w:r w:rsidRPr="00247CD0">
        <w:rPr>
          <w:lang w:eastAsia="pl-PL"/>
        </w:rPr>
        <w:t xml:space="preserve">projektanta telekomunikacyjnego, tj. osobę/osoby posiadające niezbędne </w:t>
      </w:r>
      <w:r w:rsidR="001114AB" w:rsidRPr="00247CD0">
        <w:rPr>
          <w:lang w:eastAsia="pl-PL"/>
        </w:rPr>
        <w:t xml:space="preserve">doświadczenie i </w:t>
      </w:r>
      <w:r w:rsidRPr="00247CD0">
        <w:rPr>
          <w:lang w:eastAsia="pl-PL"/>
        </w:rPr>
        <w:t>wykształcenie wyższe I lub II stopnia na kierunku telekomunikacja/elektronika</w:t>
      </w:r>
      <w:r w:rsidR="001114AB" w:rsidRPr="00247CD0">
        <w:rPr>
          <w:lang w:eastAsia="pl-PL"/>
        </w:rPr>
        <w:t>/</w:t>
      </w:r>
      <w:r w:rsidRPr="00247CD0">
        <w:rPr>
          <w:lang w:eastAsia="pl-PL"/>
        </w:rPr>
        <w:t>elektrotechnika</w:t>
      </w:r>
      <w:r w:rsidR="001114AB" w:rsidRPr="00247CD0">
        <w:rPr>
          <w:lang w:eastAsia="pl-PL"/>
        </w:rPr>
        <w:t>,</w:t>
      </w:r>
    </w:p>
    <w:p w14:paraId="206B86C5" w14:textId="17EBDC78" w:rsidR="001114AB" w:rsidRPr="00247CD0" w:rsidRDefault="001114AB" w:rsidP="0066741A">
      <w:pPr>
        <w:pStyle w:val="Akapitzlist"/>
        <w:widowControl w:val="0"/>
        <w:numPr>
          <w:ilvl w:val="0"/>
          <w:numId w:val="57"/>
        </w:numPr>
        <w:tabs>
          <w:tab w:val="left" w:pos="2694"/>
        </w:tabs>
        <w:jc w:val="both"/>
        <w:rPr>
          <w:lang w:eastAsia="pl-PL"/>
        </w:rPr>
      </w:pPr>
      <w:r w:rsidRPr="00247CD0">
        <w:rPr>
          <w:lang w:eastAsia="pl-PL"/>
        </w:rPr>
        <w:t>kierownika robót telekomunikacyjnych</w:t>
      </w:r>
      <w:r w:rsidRPr="00247CD0">
        <w:t xml:space="preserve"> </w:t>
      </w:r>
      <w:r w:rsidRPr="00247CD0">
        <w:rPr>
          <w:lang w:eastAsia="pl-PL"/>
        </w:rPr>
        <w:t>osobę posiadającą uprawnienia budowlane do kierowania robotami budowlanymi bez ograniczeń w specjalności telekomunikacyjnej w zakresie sieci, instalacji i urządzeń telekomunikacyjnych bez ograniczeń,</w:t>
      </w:r>
    </w:p>
    <w:p w14:paraId="58E51D79" w14:textId="0F7AE22E" w:rsidR="00247CD0" w:rsidRPr="00247CD0" w:rsidRDefault="00247CD0" w:rsidP="0066741A">
      <w:pPr>
        <w:pStyle w:val="Akapitzlist"/>
        <w:widowControl w:val="0"/>
        <w:numPr>
          <w:ilvl w:val="0"/>
          <w:numId w:val="57"/>
        </w:numPr>
        <w:tabs>
          <w:tab w:val="left" w:pos="2694"/>
        </w:tabs>
        <w:jc w:val="both"/>
        <w:rPr>
          <w:lang w:eastAsia="pl-PL"/>
        </w:rPr>
      </w:pPr>
      <w:r w:rsidRPr="00247CD0">
        <w:rPr>
          <w:lang w:eastAsia="pl-PL"/>
        </w:rPr>
        <w:t>archeologa, tj. osobę która ukończyła jednolite studia magisterskie na kierunku archeologia oraz odbyła min. 12-miesięczną praktykę zawodową,</w:t>
      </w:r>
    </w:p>
    <w:p w14:paraId="09A84857" w14:textId="52796C32" w:rsidR="001114AB" w:rsidRPr="00247CD0" w:rsidRDefault="001114AB" w:rsidP="0066741A">
      <w:pPr>
        <w:pStyle w:val="Akapitzlist"/>
        <w:widowControl w:val="0"/>
        <w:numPr>
          <w:ilvl w:val="0"/>
          <w:numId w:val="57"/>
        </w:numPr>
        <w:tabs>
          <w:tab w:val="left" w:pos="2694"/>
        </w:tabs>
        <w:jc w:val="both"/>
        <w:rPr>
          <w:lang w:eastAsia="pl-PL"/>
        </w:rPr>
      </w:pPr>
      <w:r w:rsidRPr="00247CD0">
        <w:rPr>
          <w:lang w:eastAsia="pl-PL"/>
        </w:rPr>
        <w:t>geologa bądź geotechnika, tj. osobę/osoby posiadające niezbędne doświadczenie wykształcenie</w:t>
      </w:r>
      <w:r w:rsidRPr="00247CD0">
        <w:rPr>
          <w:rFonts w:ascii="Calibri" w:eastAsia="Calibri" w:hAnsi="Calibri"/>
          <w:sz w:val="22"/>
          <w:szCs w:val="22"/>
          <w:lang w:eastAsia="en-US"/>
        </w:rPr>
        <w:t xml:space="preserve"> </w:t>
      </w:r>
      <w:r w:rsidRPr="00247CD0">
        <w:rPr>
          <w:lang w:eastAsia="pl-PL"/>
        </w:rPr>
        <w:t>wyższe na kierunku geologia lub pokrewnym.</w:t>
      </w:r>
    </w:p>
    <w:p w14:paraId="7B40C7AA" w14:textId="72F44392" w:rsidR="00691D88" w:rsidRPr="00221A90" w:rsidRDefault="00420101" w:rsidP="0066741A">
      <w:pPr>
        <w:pStyle w:val="Akapitzlist"/>
        <w:widowControl w:val="0"/>
        <w:numPr>
          <w:ilvl w:val="1"/>
          <w:numId w:val="39"/>
        </w:numPr>
        <w:tabs>
          <w:tab w:val="left" w:pos="2694"/>
        </w:tabs>
        <w:ind w:left="851"/>
        <w:jc w:val="both"/>
        <w:rPr>
          <w:u w:val="single"/>
          <w:lang w:eastAsia="pl-PL"/>
        </w:rPr>
      </w:pPr>
      <w:r w:rsidRPr="003A4B45">
        <w:rPr>
          <w:lang w:eastAsia="pl-PL"/>
        </w:rPr>
        <w:t>U</w:t>
      </w:r>
      <w:r w:rsidR="005D7D55" w:rsidRPr="003A4B45">
        <w:rPr>
          <w:bCs/>
          <w:lang w:eastAsia="pl-PL"/>
        </w:rPr>
        <w:t xml:space="preserve">zgodnienie </w:t>
      </w:r>
      <w:r w:rsidRPr="003A4B45">
        <w:rPr>
          <w:bCs/>
          <w:lang w:eastAsia="pl-PL"/>
        </w:rPr>
        <w:t xml:space="preserve">z </w:t>
      </w:r>
      <w:r w:rsidR="00433F4E" w:rsidRPr="003A4B45">
        <w:rPr>
          <w:bCs/>
          <w:lang w:eastAsia="pl-PL"/>
        </w:rPr>
        <w:t>Jednostką realizującą</w:t>
      </w:r>
      <w:r w:rsidRPr="003A4B45">
        <w:rPr>
          <w:bCs/>
          <w:lang w:eastAsia="pl-PL"/>
        </w:rPr>
        <w:t>, właściciela</w:t>
      </w:r>
      <w:r w:rsidR="005D7D55" w:rsidRPr="003A4B45">
        <w:rPr>
          <w:bCs/>
          <w:lang w:eastAsia="pl-PL"/>
        </w:rPr>
        <w:t xml:space="preserve">mi infrastruktury technicznej, </w:t>
      </w:r>
      <w:r w:rsidRPr="003A4B45">
        <w:rPr>
          <w:bCs/>
          <w:lang w:eastAsia="pl-PL"/>
        </w:rPr>
        <w:t xml:space="preserve">dokumentacji projektowej będącą przedmiotem umowy przed złożeniem jej we wskazanym przez </w:t>
      </w:r>
      <w:r w:rsidR="00433F4E" w:rsidRPr="003A4B45">
        <w:rPr>
          <w:bCs/>
          <w:lang w:eastAsia="pl-PL"/>
        </w:rPr>
        <w:t xml:space="preserve">Jednostkę realizującą </w:t>
      </w:r>
      <w:r w:rsidRPr="003A4B45">
        <w:rPr>
          <w:bCs/>
          <w:lang w:eastAsia="pl-PL"/>
        </w:rPr>
        <w:t xml:space="preserve">organie wydającym pozwolenie na budowę, natomiast po zatwierdzeniu jej przez organ wydający pozwolenie na budowę, dostarczenie dokumentacji projektowej do </w:t>
      </w:r>
      <w:r w:rsidR="00433F4E" w:rsidRPr="003A4B45">
        <w:rPr>
          <w:bCs/>
          <w:lang w:eastAsia="pl-PL"/>
        </w:rPr>
        <w:t>Jednostki realizującej</w:t>
      </w:r>
      <w:r w:rsidRPr="003A4B45">
        <w:rPr>
          <w:bCs/>
          <w:lang w:eastAsia="pl-PL"/>
        </w:rPr>
        <w:t xml:space="preserve"> w formie pisemnej, w ilości 2 egz. wraz ze wszystkimi uzgodnieniami, </w:t>
      </w:r>
      <w:r w:rsidRPr="00221A90">
        <w:rPr>
          <w:bCs/>
          <w:lang w:eastAsia="pl-PL"/>
        </w:rPr>
        <w:t>decyzjami administracyjnymi.</w:t>
      </w:r>
    </w:p>
    <w:p w14:paraId="5B45A0FC" w14:textId="77777777" w:rsidR="00691D88" w:rsidRPr="00221A90" w:rsidRDefault="00420101" w:rsidP="0066741A">
      <w:pPr>
        <w:pStyle w:val="Akapitzlist"/>
        <w:widowControl w:val="0"/>
        <w:numPr>
          <w:ilvl w:val="1"/>
          <w:numId w:val="39"/>
        </w:numPr>
        <w:tabs>
          <w:tab w:val="left" w:pos="2694"/>
        </w:tabs>
        <w:ind w:left="851"/>
        <w:jc w:val="both"/>
        <w:rPr>
          <w:u w:val="single"/>
          <w:lang w:eastAsia="pl-PL"/>
        </w:rPr>
      </w:pPr>
      <w:r w:rsidRPr="00221A90">
        <w:rPr>
          <w:bCs/>
          <w:lang w:eastAsia="pl-PL"/>
        </w:rPr>
        <w:t xml:space="preserve">Przy opracowywaniu dokumentacji projektowej po stronie Wykonawcy leży powiadomienie gestorów </w:t>
      </w:r>
      <w:r w:rsidR="005D7D55" w:rsidRPr="00221A90">
        <w:rPr>
          <w:bCs/>
          <w:lang w:eastAsia="pl-PL"/>
        </w:rPr>
        <w:t xml:space="preserve">poszczególnych </w:t>
      </w:r>
      <w:r w:rsidRPr="00221A90">
        <w:rPr>
          <w:bCs/>
          <w:lang w:eastAsia="pl-PL"/>
        </w:rPr>
        <w:t>s</w:t>
      </w:r>
      <w:r w:rsidR="005D7D55" w:rsidRPr="00221A90">
        <w:rPr>
          <w:bCs/>
          <w:lang w:eastAsia="pl-PL"/>
        </w:rPr>
        <w:t xml:space="preserve">ieci </w:t>
      </w:r>
      <w:r w:rsidRPr="00221A90">
        <w:rPr>
          <w:bCs/>
          <w:lang w:eastAsia="pl-PL"/>
        </w:rPr>
        <w:t>o planowanej inwestycji, posiadających swoje uzbrojenie w granicach opracowania, aby mogli przewidzieć modernizację swoich sieci podczas realizacji inwestycji. Wykonawca powiadomi w formie pisemnej (za potwierdzeniem odbioru) w/w gestorów sieci w terminie 10 dni od dnia podpisania umowy.</w:t>
      </w:r>
    </w:p>
    <w:p w14:paraId="32EC4DC1" w14:textId="2186D3DD" w:rsidR="00420101" w:rsidRPr="003A4B45" w:rsidRDefault="00420101" w:rsidP="0066741A">
      <w:pPr>
        <w:pStyle w:val="Akapitzlist"/>
        <w:widowControl w:val="0"/>
        <w:numPr>
          <w:ilvl w:val="1"/>
          <w:numId w:val="39"/>
        </w:numPr>
        <w:tabs>
          <w:tab w:val="left" w:pos="2694"/>
        </w:tabs>
        <w:ind w:left="851"/>
        <w:jc w:val="both"/>
        <w:rPr>
          <w:u w:val="single"/>
          <w:lang w:eastAsia="pl-PL"/>
        </w:rPr>
      </w:pPr>
      <w:r w:rsidRPr="003A4B45">
        <w:rPr>
          <w:lang w:eastAsia="pl-PL"/>
        </w:rPr>
        <w:lastRenderedPageBreak/>
        <w:t xml:space="preserve">Wykonawca musi dostarczyć </w:t>
      </w:r>
      <w:r w:rsidR="00433F4E" w:rsidRPr="003A4B45">
        <w:rPr>
          <w:lang w:eastAsia="pl-PL"/>
        </w:rPr>
        <w:t xml:space="preserve">Jednostce realizującej </w:t>
      </w:r>
      <w:r w:rsidRPr="003A4B45">
        <w:rPr>
          <w:lang w:eastAsia="pl-PL"/>
        </w:rPr>
        <w:t>opracowaną dokumentację projektową w ilości i postaci określonej w programie funkcjonalno-użytkowym st</w:t>
      </w:r>
      <w:r w:rsidR="00C21778" w:rsidRPr="003A4B45">
        <w:rPr>
          <w:lang w:eastAsia="pl-PL"/>
        </w:rPr>
        <w:t xml:space="preserve">anowiącym część załącznika nr </w:t>
      </w:r>
      <w:r w:rsidR="00886AE3" w:rsidRPr="003A4B45">
        <w:rPr>
          <w:lang w:eastAsia="pl-PL"/>
        </w:rPr>
        <w:t>9</w:t>
      </w:r>
      <w:r w:rsidRPr="003A4B45">
        <w:rPr>
          <w:lang w:eastAsia="pl-PL"/>
        </w:rPr>
        <w:t xml:space="preserve"> do SWZ. Dokumentację projektową należy dostarczyć również w postaci cyfrowej, w jednym egzemplarzu w formacie DWG, PDF oraz DOC, PDF (teksty), zapisanej na nośnikach CD</w:t>
      </w:r>
      <w:r w:rsidR="00221A90">
        <w:rPr>
          <w:lang w:eastAsia="pl-PL"/>
        </w:rPr>
        <w:t>/</w:t>
      </w:r>
      <w:r w:rsidRPr="003A4B45">
        <w:rPr>
          <w:lang w:eastAsia="pl-PL"/>
        </w:rPr>
        <w:t>DVD</w:t>
      </w:r>
      <w:r w:rsidR="00221A90">
        <w:rPr>
          <w:lang w:eastAsia="pl-PL"/>
        </w:rPr>
        <w:t>/pendrive</w:t>
      </w:r>
      <w:r w:rsidRPr="003A4B45">
        <w:rPr>
          <w:lang w:eastAsia="pl-PL"/>
        </w:rPr>
        <w:t xml:space="preserve"> zawierającej wszystkie pozycje składające się na formę papierową. Wymagane formaty zapisu poszczególnych plików w postaci cyfrowej:</w:t>
      </w:r>
    </w:p>
    <w:p w14:paraId="1C41B084" w14:textId="77777777" w:rsidR="00691D88" w:rsidRPr="003A4B45" w:rsidRDefault="00420101" w:rsidP="001F00BA">
      <w:pPr>
        <w:pStyle w:val="Akapitzlist"/>
        <w:widowControl w:val="0"/>
        <w:numPr>
          <w:ilvl w:val="0"/>
          <w:numId w:val="3"/>
        </w:numPr>
        <w:ind w:left="1276" w:hanging="425"/>
        <w:jc w:val="both"/>
        <w:rPr>
          <w:lang w:eastAsia="pl-PL"/>
        </w:rPr>
      </w:pPr>
      <w:r w:rsidRPr="003A4B45">
        <w:rPr>
          <w:lang w:eastAsia="pl-PL"/>
        </w:rPr>
        <w:t xml:space="preserve">opisy tekstowe: </w:t>
      </w:r>
      <w:proofErr w:type="spellStart"/>
      <w:r w:rsidRPr="003A4B45">
        <w:rPr>
          <w:lang w:eastAsia="pl-PL"/>
        </w:rPr>
        <w:t>przeszukiwalne</w:t>
      </w:r>
      <w:proofErr w:type="spellEnd"/>
      <w:r w:rsidRPr="003A4B45">
        <w:rPr>
          <w:lang w:eastAsia="pl-PL"/>
        </w:rPr>
        <w:t xml:space="preserve"> pliki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  (tzn. </w:t>
      </w:r>
      <w:proofErr w:type="spellStart"/>
      <w:r w:rsidRPr="003A4B45">
        <w:rPr>
          <w:lang w:eastAsia="pl-PL"/>
        </w:rPr>
        <w:t>przeszukiwalny</w:t>
      </w:r>
      <w:proofErr w:type="spellEnd"/>
      <w:r w:rsidRPr="003A4B45">
        <w:rPr>
          <w:lang w:eastAsia="pl-PL"/>
        </w:rPr>
        <w:t xml:space="preserve"> plik PDF jest dokumentem obrazu w formacie PDF z dodatkową warstwą tekstową pod warstwą obrazu.  Plik taki pozwala na zachowanie wyglądu oryginalnej strony, przy jednoczesnym umożliwieniu przeszukiwania tekstu). Nie dopuszcza się plików zawierających skan opisów tekstowych stworzonych w edytorach tekstów;</w:t>
      </w:r>
    </w:p>
    <w:p w14:paraId="06511BF9" w14:textId="0E801BD2" w:rsidR="00B92CCF" w:rsidRPr="003A4B45" w:rsidRDefault="00B92CCF" w:rsidP="001F00BA">
      <w:pPr>
        <w:pStyle w:val="Akapitzlist"/>
        <w:widowControl w:val="0"/>
        <w:numPr>
          <w:ilvl w:val="0"/>
          <w:numId w:val="3"/>
        </w:numPr>
        <w:ind w:left="1276" w:hanging="425"/>
        <w:jc w:val="both"/>
        <w:rPr>
          <w:lang w:eastAsia="pl-PL"/>
        </w:rPr>
      </w:pPr>
      <w:r w:rsidRPr="003A4B45">
        <w:rPr>
          <w:lang w:eastAsia="pl-PL"/>
        </w:rPr>
        <w:t xml:space="preserve">rysunki techniczne: oddzielne pliki DXF/DWG oraz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 dla każdego rysunku, nie dopuszcza się plików zawierających skan rysunków;</w:t>
      </w:r>
    </w:p>
    <w:p w14:paraId="72F631CC" w14:textId="15585679" w:rsidR="00420101" w:rsidRPr="003A4B45" w:rsidRDefault="00420101" w:rsidP="001F00BA">
      <w:pPr>
        <w:pStyle w:val="Akapitzlist"/>
        <w:widowControl w:val="0"/>
        <w:numPr>
          <w:ilvl w:val="0"/>
          <w:numId w:val="3"/>
        </w:numPr>
        <w:ind w:left="1276" w:hanging="425"/>
        <w:jc w:val="both"/>
        <w:rPr>
          <w:lang w:eastAsia="pl-PL"/>
        </w:rPr>
      </w:pPr>
      <w:r w:rsidRPr="003A4B45">
        <w:rPr>
          <w:lang w:eastAsia="pl-PL"/>
        </w:rPr>
        <w:t xml:space="preserve">decyzje, opinie, uzgodnienia itp. – skany w formacie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w:t>
      </w:r>
    </w:p>
    <w:p w14:paraId="38723211" w14:textId="77777777" w:rsidR="00691D88" w:rsidRPr="003A4B45" w:rsidRDefault="00420101" w:rsidP="0066741A">
      <w:pPr>
        <w:pStyle w:val="Akapitzlist"/>
        <w:widowControl w:val="0"/>
        <w:numPr>
          <w:ilvl w:val="1"/>
          <w:numId w:val="39"/>
        </w:numPr>
        <w:ind w:left="851"/>
        <w:jc w:val="both"/>
        <w:rPr>
          <w:lang w:eastAsia="pl-PL"/>
        </w:rPr>
      </w:pPr>
      <w:r w:rsidRPr="003A4B45">
        <w:rPr>
          <w:lang w:eastAsia="pl-PL"/>
        </w:rPr>
        <w:t xml:space="preserve">W celu wykonania robót budowlanych, po stronie Wykonawcy leży opracowanie niezbędnej dokumentacji oraz uzyskanie wszelkich opinii, decyzji i zezwoleń.  </w:t>
      </w:r>
    </w:p>
    <w:p w14:paraId="5EC0D560" w14:textId="77777777" w:rsidR="00691D88" w:rsidRPr="003A4B45" w:rsidRDefault="00420101" w:rsidP="0066741A">
      <w:pPr>
        <w:pStyle w:val="Akapitzlist"/>
        <w:widowControl w:val="0"/>
        <w:numPr>
          <w:ilvl w:val="1"/>
          <w:numId w:val="39"/>
        </w:numPr>
        <w:ind w:left="851"/>
        <w:jc w:val="both"/>
        <w:rPr>
          <w:lang w:eastAsia="pl-PL"/>
        </w:rPr>
      </w:pPr>
      <w:r w:rsidRPr="003A4B45">
        <w:rPr>
          <w:bCs/>
          <w:lang w:eastAsia="pl-PL"/>
        </w:rPr>
        <w:t>Wykonawca w ramach wynagrodzenia określonego w ofercie zobowiązany jest do wykonania oznakowania oraz zabezpieczenia miejsc prowadzenia robót na czas ich realizacji oraz zapewnienia bezpiecznych dojść i przejazdów przez teren robót do prywatnych posesji.</w:t>
      </w:r>
    </w:p>
    <w:p w14:paraId="75CBC0B7" w14:textId="57E747F8" w:rsidR="00420101" w:rsidRPr="003A4B45" w:rsidRDefault="00420101" w:rsidP="0066741A">
      <w:pPr>
        <w:pStyle w:val="Akapitzlist"/>
        <w:widowControl w:val="0"/>
        <w:numPr>
          <w:ilvl w:val="1"/>
          <w:numId w:val="39"/>
        </w:numPr>
        <w:ind w:left="851"/>
        <w:jc w:val="both"/>
        <w:rPr>
          <w:lang w:eastAsia="pl-PL"/>
        </w:rPr>
      </w:pPr>
      <w:r w:rsidRPr="003A4B45">
        <w:rPr>
          <w:lang w:eastAsia="pl-PL"/>
        </w:rPr>
        <w:t>W ramach niniejszej umowy oraz ceny oferty Wykonawca zobligowany jest do wykonania oraz zapewnienia:</w:t>
      </w:r>
    </w:p>
    <w:p w14:paraId="24AD1109" w14:textId="18601F4B" w:rsidR="00420101" w:rsidRPr="003A4B45" w:rsidRDefault="00420101" w:rsidP="00322B08">
      <w:pPr>
        <w:pStyle w:val="Akapitzlist"/>
        <w:widowControl w:val="0"/>
        <w:numPr>
          <w:ilvl w:val="0"/>
          <w:numId w:val="4"/>
        </w:numPr>
        <w:ind w:left="1276"/>
        <w:jc w:val="both"/>
        <w:rPr>
          <w:lang w:eastAsia="pl-PL"/>
        </w:rPr>
      </w:pPr>
      <w:r w:rsidRPr="003A4B45">
        <w:rPr>
          <w:lang w:eastAsia="pl-PL"/>
        </w:rPr>
        <w:t>zabezpieczenia przed zniszczeniem punktów osnowy geodezyjnej znajdujących się na terenie inwestycji, a w przypadku gdy ulegną zniszczeniu / uszkodzeniu Wykonawca zobowiązany będzie do ich odtworzenia na własny koszt,</w:t>
      </w:r>
    </w:p>
    <w:p w14:paraId="1E73571F" w14:textId="78F79F0C"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sprawnej organizacji i </w:t>
      </w:r>
      <w:r w:rsidRPr="007247F4">
        <w:rPr>
          <w:rFonts w:ascii="Times New Roman" w:eastAsia="Times New Roman" w:hAnsi="Times New Roman"/>
          <w:sz w:val="24"/>
          <w:szCs w:val="24"/>
          <w:lang w:eastAsia="pl-PL"/>
        </w:rPr>
        <w:t>zagospodarowania zaplecza budowy, tj. zorganizowania zaplecza budowy i zaplecza socjalnego dla potrzeb własnych wraz z zabezpieczeniem dostawy mediów niezbędnych dla ich funkcjonowania</w:t>
      </w:r>
      <w:r w:rsidR="00561702" w:rsidRPr="007247F4">
        <w:rPr>
          <w:rFonts w:ascii="Times New Roman" w:eastAsia="Times New Roman" w:hAnsi="Times New Roman"/>
          <w:sz w:val="24"/>
          <w:szCs w:val="24"/>
          <w:lang w:eastAsia="pl-PL"/>
        </w:rPr>
        <w:t xml:space="preserve"> oraz uzyskania niezbędnych zezwoleń/zgód na</w:t>
      </w:r>
      <w:r w:rsidR="006E21EB" w:rsidRPr="007247F4">
        <w:rPr>
          <w:rFonts w:ascii="Times New Roman" w:eastAsia="Times New Roman" w:hAnsi="Times New Roman"/>
          <w:sz w:val="24"/>
          <w:szCs w:val="24"/>
          <w:lang w:eastAsia="pl-PL"/>
        </w:rPr>
        <w:t xml:space="preserve"> ich</w:t>
      </w:r>
      <w:r w:rsidR="00561702" w:rsidRPr="007247F4">
        <w:rPr>
          <w:rFonts w:ascii="Times New Roman" w:eastAsia="Times New Roman" w:hAnsi="Times New Roman"/>
          <w:sz w:val="24"/>
          <w:szCs w:val="24"/>
          <w:lang w:eastAsia="pl-PL"/>
        </w:rPr>
        <w:t xml:space="preserve"> zajęcie , </w:t>
      </w:r>
    </w:p>
    <w:p w14:paraId="49E1F35D" w14:textId="77777777"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zapewnienia zgodnych z przepisami prawa warunków bhp i ppoż.,</w:t>
      </w:r>
    </w:p>
    <w:p w14:paraId="7C420BFA" w14:textId="77777777"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w przypadku korzystania z podwykonawców - koordynowania robót podwykonawców, ponosząc za nich pełną odpowiedzialność,</w:t>
      </w:r>
    </w:p>
    <w:p w14:paraId="0CD263D2"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zapewnienia nadzoru technicznego nad realizowanym</w:t>
      </w:r>
      <w:r w:rsidRPr="003A4B45">
        <w:rPr>
          <w:rFonts w:ascii="Times New Roman" w:eastAsia="Times New Roman" w:hAnsi="Times New Roman"/>
          <w:sz w:val="24"/>
          <w:szCs w:val="24"/>
          <w:lang w:eastAsia="pl-PL"/>
        </w:rPr>
        <w:t xml:space="preserve"> zadaniem, nadzoru nad personelem w zakresie porządku i dyscypliny pracy,</w:t>
      </w:r>
    </w:p>
    <w:p w14:paraId="7E4C1546"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prawidłowego prowadzenia dokumentacji budowy,</w:t>
      </w:r>
    </w:p>
    <w:p w14:paraId="47D9222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Wykonawca jest zobowiązany wykonać przedmiot umowy z materiałów własnych - zakupionych przez siebie i zgodnych z dokumentacją projektową,</w:t>
      </w:r>
    </w:p>
    <w:p w14:paraId="20538263" w14:textId="0BBAE95C" w:rsidR="00B92CCF" w:rsidRPr="003A4B45" w:rsidRDefault="00B92CCF"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przy realizacji zamówienia zagwarantowania, aby wszystkie materiały użyte do wykonania przedmiotu umowy posiadały dopuszczenie do obrotu oraz dokumenty potwierdzające ich zgodności z obowiązującymi w tym zakresie normami,  zatwierdzone przez inspektora nadzoru. Wykonawca w/w dokumenty dostarczy</w:t>
      </w:r>
      <w:r w:rsidR="00F3727E" w:rsidRPr="003A4B45">
        <w:rPr>
          <w:rFonts w:ascii="Times New Roman" w:eastAsia="Times New Roman" w:hAnsi="Times New Roman"/>
          <w:sz w:val="24"/>
          <w:szCs w:val="24"/>
          <w:lang w:eastAsia="pl-PL"/>
        </w:rPr>
        <w:t xml:space="preserve"> Jednostce realizującej </w:t>
      </w:r>
      <w:r w:rsidRPr="003A4B45">
        <w:rPr>
          <w:rFonts w:ascii="Times New Roman" w:eastAsia="Times New Roman" w:hAnsi="Times New Roman"/>
          <w:sz w:val="24"/>
          <w:szCs w:val="24"/>
          <w:lang w:eastAsia="pl-PL"/>
        </w:rPr>
        <w:t xml:space="preserve">przy odbiorze końcowym. Wyklucza się montaż jakichkolwiek materiałów i sprzętu nie posiadających potwierdzenia ich zgodności z obowiązującymi normami i dopuszczenia do obrotu. Podczas realizacji przedmiotu umowy Wykonawca udostępni Zamawiającemu </w:t>
      </w:r>
      <w:r w:rsidR="00F3727E" w:rsidRPr="003A4B45">
        <w:rPr>
          <w:rFonts w:ascii="Times New Roman" w:eastAsia="Times New Roman" w:hAnsi="Times New Roman"/>
          <w:sz w:val="24"/>
          <w:szCs w:val="24"/>
          <w:lang w:eastAsia="pl-PL"/>
        </w:rPr>
        <w:t xml:space="preserve">oraz Jednostce realizującej </w:t>
      </w:r>
      <w:r w:rsidRPr="003A4B45">
        <w:rPr>
          <w:rFonts w:ascii="Times New Roman" w:eastAsia="Times New Roman" w:hAnsi="Times New Roman"/>
          <w:sz w:val="24"/>
          <w:szCs w:val="24"/>
          <w:lang w:eastAsia="pl-PL"/>
        </w:rPr>
        <w:t xml:space="preserve">wgląd w materiały budowlane, które będą użyte do </w:t>
      </w:r>
      <w:r w:rsidRPr="003A4B45">
        <w:rPr>
          <w:rFonts w:ascii="Times New Roman" w:eastAsia="Times New Roman" w:hAnsi="Times New Roman"/>
          <w:sz w:val="24"/>
          <w:szCs w:val="24"/>
          <w:lang w:eastAsia="pl-PL"/>
        </w:rPr>
        <w:lastRenderedPageBreak/>
        <w:t>wykonania przedmiotu umowy. Wykonawca ma obowiązek przedstawienia dokumentów, potwierdzających, że wbudowane materiały zgodne z obowiązującymi normami i przepisami prawa,</w:t>
      </w:r>
    </w:p>
    <w:p w14:paraId="4EBC64AC" w14:textId="127DF026"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wymagania dotyczące robót – wszystkie prace winny być zrealizowane zgodnie z obowiązującymi przepisami, obowiązującymi normami, warunkami technicznymi i sztuką budowlaną, przepisami bhp, ppoż. z zalecaniami przedstawiciela </w:t>
      </w:r>
      <w:r w:rsidR="00433F4E" w:rsidRPr="003A4B45">
        <w:rPr>
          <w:rFonts w:ascii="Times New Roman" w:eastAsia="Times New Roman" w:hAnsi="Times New Roman"/>
          <w:sz w:val="24"/>
          <w:szCs w:val="24"/>
          <w:lang w:eastAsia="pl-PL"/>
        </w:rPr>
        <w:t>Jednostki realizującej</w:t>
      </w:r>
      <w:r w:rsidRPr="003A4B45">
        <w:rPr>
          <w:rFonts w:ascii="Times New Roman" w:eastAsia="Times New Roman" w:hAnsi="Times New Roman"/>
          <w:sz w:val="24"/>
          <w:szCs w:val="24"/>
          <w:lang w:eastAsia="pl-PL"/>
        </w:rPr>
        <w:t>, oraz zgodnie z wymogami dokumentacji projektowej i wytycznymi SWZ, na podstawie której zawarto niniejszą umowę, a także z pozostałymi załącznikami,</w:t>
      </w:r>
    </w:p>
    <w:p w14:paraId="2C6EF23A"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Wykonawca zobowiązany jest do przywrócenia należytego stanu i porządku terenu budowy, a także (w razie z korzystania) dróg, nieruchomości, urządzeń, obiektów itp., które Wykonawca naruszył przy wykonywaniu przedmiotu umowy,</w:t>
      </w:r>
    </w:p>
    <w:p w14:paraId="374F6972" w14:textId="2A1FAE4A"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ustawienia tablicy informacyjnej </w:t>
      </w:r>
      <w:r w:rsidR="006871FD">
        <w:rPr>
          <w:rFonts w:ascii="Times New Roman" w:eastAsia="Times New Roman" w:hAnsi="Times New Roman"/>
          <w:sz w:val="24"/>
          <w:szCs w:val="24"/>
          <w:lang w:eastAsia="pl-PL"/>
        </w:rPr>
        <w:t xml:space="preserve">na </w:t>
      </w:r>
      <w:r w:rsidRPr="003A4B45">
        <w:rPr>
          <w:rFonts w:ascii="Times New Roman" w:eastAsia="Times New Roman" w:hAnsi="Times New Roman"/>
          <w:sz w:val="24"/>
          <w:szCs w:val="24"/>
          <w:lang w:eastAsia="pl-PL"/>
        </w:rPr>
        <w:t>budow</w:t>
      </w:r>
      <w:r w:rsidR="006871FD">
        <w:rPr>
          <w:rFonts w:ascii="Times New Roman" w:eastAsia="Times New Roman" w:hAnsi="Times New Roman"/>
          <w:sz w:val="24"/>
          <w:szCs w:val="24"/>
          <w:lang w:eastAsia="pl-PL"/>
        </w:rPr>
        <w:t>ie</w:t>
      </w:r>
      <w:r w:rsidRPr="003A4B45">
        <w:rPr>
          <w:rFonts w:ascii="Times New Roman" w:eastAsia="Times New Roman" w:hAnsi="Times New Roman"/>
          <w:sz w:val="24"/>
          <w:szCs w:val="24"/>
          <w:lang w:eastAsia="pl-PL"/>
        </w:rPr>
        <w:t xml:space="preserve"> zgodn</w:t>
      </w:r>
      <w:r w:rsidR="006871FD">
        <w:rPr>
          <w:rFonts w:ascii="Times New Roman" w:eastAsia="Times New Roman" w:hAnsi="Times New Roman"/>
          <w:sz w:val="24"/>
          <w:szCs w:val="24"/>
          <w:lang w:eastAsia="pl-PL"/>
        </w:rPr>
        <w:t>ie</w:t>
      </w:r>
      <w:r w:rsidRPr="003A4B45">
        <w:rPr>
          <w:rFonts w:ascii="Times New Roman" w:eastAsia="Times New Roman" w:hAnsi="Times New Roman"/>
          <w:sz w:val="24"/>
          <w:szCs w:val="24"/>
          <w:lang w:eastAsia="pl-PL"/>
        </w:rPr>
        <w:t xml:space="preserve"> z </w:t>
      </w:r>
      <w:r w:rsidR="006871FD" w:rsidRPr="006871FD">
        <w:rPr>
          <w:rFonts w:ascii="Times New Roman" w:eastAsia="Times New Roman" w:hAnsi="Times New Roman"/>
          <w:sz w:val="24"/>
          <w:szCs w:val="24"/>
          <w:lang w:eastAsia="pl-PL"/>
        </w:rPr>
        <w:t>art. 93 ust. 4 ustawy Prawo budowlane</w:t>
      </w:r>
      <w:r w:rsidR="006871FD">
        <w:rPr>
          <w:rFonts w:ascii="Times New Roman" w:eastAsia="Times New Roman" w:hAnsi="Times New Roman"/>
          <w:sz w:val="24"/>
          <w:szCs w:val="24"/>
          <w:lang w:eastAsia="pl-PL"/>
        </w:rPr>
        <w:t xml:space="preserve"> (</w:t>
      </w:r>
      <w:r w:rsidR="006871FD" w:rsidRPr="006871FD">
        <w:rPr>
          <w:rFonts w:ascii="Times New Roman" w:eastAsia="Times New Roman" w:hAnsi="Times New Roman"/>
          <w:sz w:val="24"/>
          <w:szCs w:val="24"/>
          <w:lang w:eastAsia="pl-PL"/>
        </w:rPr>
        <w:t>Dz.U. 2025 poz. 418</w:t>
      </w:r>
      <w:r w:rsidR="006871FD">
        <w:rPr>
          <w:rFonts w:ascii="Times New Roman" w:eastAsia="Times New Roman" w:hAnsi="Times New Roman"/>
          <w:sz w:val="24"/>
          <w:szCs w:val="24"/>
          <w:lang w:eastAsia="pl-PL"/>
        </w:rPr>
        <w:t xml:space="preserve"> ze zm.) </w:t>
      </w:r>
      <w:r w:rsidRPr="003A4B45">
        <w:rPr>
          <w:rFonts w:ascii="Times New Roman" w:eastAsia="Times New Roman" w:hAnsi="Times New Roman"/>
          <w:sz w:val="24"/>
          <w:szCs w:val="24"/>
          <w:lang w:eastAsia="pl-PL"/>
        </w:rPr>
        <w:t>oraz dokonywanie stosownych zmian w treści tablicy – jeżeli dotyczy,</w:t>
      </w:r>
    </w:p>
    <w:p w14:paraId="7C8D141A"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ogrodzenia i oznakowania terenu budowy oraz odpowiednie oznakowanie i zabezpieczenie miejsc prowadzenia robót, wygrodzenie stref niebezpiecznych – zgodnie z obowiązującymi przepisami,</w:t>
      </w:r>
    </w:p>
    <w:p w14:paraId="4D7F9D21" w14:textId="2E29EDBA"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wykonania na własny koszt odkrywki elementów robót budzących wątpliwość w celu sprawdzenia jakości ich wykonania, jeżeli wykonanie tych robót nie zostało zgłoszone do sprawdzenia przed ich zakryciem,</w:t>
      </w:r>
    </w:p>
    <w:p w14:paraId="33BBC87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dostarczenia, montażu, demontażu oraz wykorzystania wszelkiego rodzaju sprzętu, narzędzi i urządzeń koniecznych do użycia w celu wykonania przedmiotu zamówieni</w:t>
      </w:r>
      <w:r w:rsidRPr="003A4B45">
        <w:rPr>
          <w:rFonts w:ascii="Times New Roman" w:eastAsia="Times New Roman" w:hAnsi="Times New Roman"/>
          <w:bCs/>
          <w:sz w:val="24"/>
          <w:szCs w:val="24"/>
          <w:lang w:eastAsia="pl-PL"/>
        </w:rPr>
        <w:t>a,</w:t>
      </w:r>
    </w:p>
    <w:p w14:paraId="4606500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usunięcia poza teren budowy wszelkich urządzeń tymczasowych, zaplecza itp., po zakończeniu robót,</w:t>
      </w:r>
    </w:p>
    <w:p w14:paraId="7B38EB5D"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odtworzenia chodników, podjazdów, terenów zielonych, niezwiązanych z realizacją zadania, a zniszczonych w trakcie trwania robót i koszty z tym związane leżą po stronie Wykonawcy,</w:t>
      </w:r>
    </w:p>
    <w:p w14:paraId="51AA5249" w14:textId="77777777" w:rsidR="00420101" w:rsidRPr="00561702"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załatwienie wszystkich formalności i kosztów związanych z wykonaniem </w:t>
      </w:r>
      <w:r w:rsidRPr="00561702">
        <w:rPr>
          <w:rFonts w:ascii="Times New Roman" w:eastAsia="Times New Roman" w:hAnsi="Times New Roman"/>
          <w:sz w:val="24"/>
          <w:szCs w:val="24"/>
          <w:lang w:eastAsia="pl-PL"/>
        </w:rPr>
        <w:t>przedmiotu umowy leży po stronie Wykonawcy,</w:t>
      </w:r>
    </w:p>
    <w:p w14:paraId="0E238BF8" w14:textId="4DA00B34" w:rsidR="00420101" w:rsidRPr="00561702"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561702">
        <w:rPr>
          <w:rFonts w:ascii="Times New Roman" w:eastAsia="Times New Roman" w:hAnsi="Times New Roman"/>
          <w:sz w:val="24"/>
          <w:szCs w:val="24"/>
          <w:lang w:eastAsia="pl-PL"/>
        </w:rPr>
        <w:t>obsług</w:t>
      </w:r>
      <w:r w:rsidR="00F27D79">
        <w:rPr>
          <w:rFonts w:ascii="Times New Roman" w:eastAsia="Times New Roman" w:hAnsi="Times New Roman"/>
          <w:sz w:val="24"/>
          <w:szCs w:val="24"/>
          <w:lang w:eastAsia="pl-PL"/>
        </w:rPr>
        <w:t>i</w:t>
      </w:r>
      <w:r w:rsidRPr="00561702">
        <w:rPr>
          <w:rFonts w:ascii="Times New Roman" w:eastAsia="Times New Roman" w:hAnsi="Times New Roman"/>
          <w:sz w:val="24"/>
          <w:szCs w:val="24"/>
          <w:lang w:eastAsia="pl-PL"/>
        </w:rPr>
        <w:t xml:space="preserve"> geodezyjn</w:t>
      </w:r>
      <w:r w:rsidR="00F27D79">
        <w:rPr>
          <w:rFonts w:ascii="Times New Roman" w:eastAsia="Times New Roman" w:hAnsi="Times New Roman"/>
          <w:sz w:val="24"/>
          <w:szCs w:val="24"/>
          <w:lang w:eastAsia="pl-PL"/>
        </w:rPr>
        <w:t>ej</w:t>
      </w:r>
      <w:r w:rsidRPr="00561702">
        <w:rPr>
          <w:rFonts w:ascii="Times New Roman" w:eastAsia="Times New Roman" w:hAnsi="Times New Roman"/>
          <w:sz w:val="24"/>
          <w:szCs w:val="24"/>
          <w:lang w:eastAsia="pl-PL"/>
        </w:rPr>
        <w:t xml:space="preserve"> wraz z inwentaryzacją powykonawczą</w:t>
      </w:r>
      <w:r w:rsidR="00F3727E" w:rsidRPr="00561702">
        <w:rPr>
          <w:rFonts w:ascii="Times New Roman" w:eastAsia="Times New Roman" w:hAnsi="Times New Roman"/>
          <w:sz w:val="24"/>
          <w:szCs w:val="24"/>
          <w:lang w:eastAsia="pl-PL"/>
        </w:rPr>
        <w:t>,</w:t>
      </w:r>
      <w:r w:rsidRPr="00561702">
        <w:rPr>
          <w:rFonts w:ascii="Times New Roman" w:eastAsia="Times New Roman" w:hAnsi="Times New Roman"/>
          <w:sz w:val="24"/>
          <w:szCs w:val="24"/>
          <w:lang w:eastAsia="pl-PL"/>
        </w:rPr>
        <w:t xml:space="preserve"> opracowanie oraz uzgodnienie tymczasowej organizacji ruch</w:t>
      </w:r>
      <w:r w:rsidR="00F27D79">
        <w:rPr>
          <w:rFonts w:ascii="Times New Roman" w:eastAsia="Times New Roman" w:hAnsi="Times New Roman"/>
          <w:sz w:val="24"/>
          <w:szCs w:val="24"/>
          <w:lang w:eastAsia="pl-PL"/>
        </w:rPr>
        <w:t>, a</w:t>
      </w:r>
      <w:r w:rsidRPr="00561702">
        <w:rPr>
          <w:rFonts w:ascii="Times New Roman" w:eastAsia="Times New Roman" w:hAnsi="Times New Roman"/>
          <w:sz w:val="24"/>
          <w:szCs w:val="24"/>
          <w:lang w:eastAsia="pl-PL"/>
        </w:rPr>
        <w:t> koszty z tym związane leżą po stronie Wykonawcy robót,</w:t>
      </w:r>
    </w:p>
    <w:p w14:paraId="04BD6D95" w14:textId="7B9C3814" w:rsidR="00420101" w:rsidRPr="007247F4"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561702">
        <w:rPr>
          <w:rFonts w:ascii="Times New Roman" w:eastAsia="Times New Roman" w:hAnsi="Times New Roman"/>
          <w:sz w:val="24"/>
          <w:szCs w:val="24"/>
          <w:lang w:eastAsia="pl-PL"/>
        </w:rPr>
        <w:t>po stronie Wykonawcy znajduje się</w:t>
      </w:r>
      <w:r w:rsidR="005A2669" w:rsidRPr="00561702">
        <w:rPr>
          <w:rFonts w:ascii="Times New Roman" w:eastAsia="Times New Roman" w:hAnsi="Times New Roman"/>
          <w:sz w:val="24"/>
          <w:szCs w:val="24"/>
          <w:lang w:eastAsia="pl-PL"/>
        </w:rPr>
        <w:t xml:space="preserve"> </w:t>
      </w:r>
      <w:r w:rsidRPr="00561702">
        <w:rPr>
          <w:rFonts w:ascii="Times New Roman" w:eastAsia="Times New Roman" w:hAnsi="Times New Roman"/>
          <w:sz w:val="24"/>
          <w:szCs w:val="24"/>
          <w:lang w:eastAsia="pl-PL"/>
        </w:rPr>
        <w:t xml:space="preserve">ocena </w:t>
      </w:r>
      <w:r w:rsidRPr="007247F4">
        <w:rPr>
          <w:rFonts w:ascii="Times New Roman" w:eastAsia="Times New Roman" w:hAnsi="Times New Roman"/>
          <w:sz w:val="24"/>
          <w:szCs w:val="24"/>
          <w:lang w:eastAsia="pl-PL"/>
        </w:rPr>
        <w:t>ornitologiczna</w:t>
      </w:r>
      <w:r w:rsidR="00001AB9" w:rsidRPr="007247F4">
        <w:rPr>
          <w:rFonts w:ascii="Times New Roman" w:eastAsia="Times New Roman" w:hAnsi="Times New Roman"/>
          <w:sz w:val="24"/>
          <w:szCs w:val="24"/>
          <w:lang w:eastAsia="pl-PL"/>
        </w:rPr>
        <w:t xml:space="preserve">, </w:t>
      </w:r>
      <w:proofErr w:type="spellStart"/>
      <w:r w:rsidR="00F27D79" w:rsidRPr="007247F4">
        <w:rPr>
          <w:rFonts w:ascii="Times New Roman" w:eastAsia="Times New Roman" w:hAnsi="Times New Roman"/>
          <w:sz w:val="24"/>
          <w:szCs w:val="24"/>
          <w:lang w:eastAsia="pl-PL"/>
        </w:rPr>
        <w:t>chiropterologiczna</w:t>
      </w:r>
      <w:proofErr w:type="spellEnd"/>
      <w:r w:rsidR="00F27D79" w:rsidRPr="007247F4">
        <w:rPr>
          <w:rFonts w:ascii="Times New Roman" w:eastAsia="Times New Roman" w:hAnsi="Times New Roman"/>
          <w:sz w:val="24"/>
          <w:szCs w:val="24"/>
          <w:lang w:eastAsia="pl-PL"/>
        </w:rPr>
        <w:t xml:space="preserve">, </w:t>
      </w:r>
      <w:r w:rsidR="009F7773" w:rsidRPr="007247F4">
        <w:rPr>
          <w:rFonts w:ascii="Times New Roman" w:eastAsia="Times New Roman" w:hAnsi="Times New Roman"/>
          <w:sz w:val="24"/>
          <w:szCs w:val="24"/>
          <w:lang w:eastAsia="pl-PL"/>
        </w:rPr>
        <w:t xml:space="preserve">entomologiczna </w:t>
      </w:r>
      <w:r w:rsidRPr="007247F4">
        <w:rPr>
          <w:rFonts w:ascii="Times New Roman" w:eastAsia="Times New Roman" w:hAnsi="Times New Roman"/>
          <w:sz w:val="24"/>
          <w:szCs w:val="24"/>
          <w:lang w:eastAsia="pl-PL"/>
        </w:rPr>
        <w:t>i nadzór archeologiczny,</w:t>
      </w:r>
    </w:p>
    <w:p w14:paraId="7221A15A" w14:textId="489B402D" w:rsidR="00420101" w:rsidRPr="007247F4" w:rsidRDefault="00420101" w:rsidP="00322B08">
      <w:pPr>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koszty związane z usunięciem odpadów z terenu budowy i ich  zagospodarowaniem (wywóz z terenu budowy, składowanie na wysypisku, utylizacja itp.) zgodnie z przepisami wynikającymi z Ustawy o odpadach (tj. Dz.U. z 20</w:t>
      </w:r>
      <w:r w:rsidR="00EA4511" w:rsidRPr="007247F4">
        <w:rPr>
          <w:rFonts w:ascii="Times New Roman" w:eastAsia="Times New Roman" w:hAnsi="Times New Roman"/>
          <w:sz w:val="24"/>
          <w:szCs w:val="24"/>
          <w:lang w:eastAsia="pl-PL"/>
        </w:rPr>
        <w:t>2</w:t>
      </w:r>
      <w:r w:rsidR="00B80D95">
        <w:rPr>
          <w:rFonts w:ascii="Times New Roman" w:eastAsia="Times New Roman" w:hAnsi="Times New Roman"/>
          <w:sz w:val="24"/>
          <w:szCs w:val="24"/>
          <w:lang w:eastAsia="pl-PL"/>
        </w:rPr>
        <w:t>3</w:t>
      </w:r>
      <w:r w:rsidRPr="007247F4">
        <w:rPr>
          <w:rFonts w:ascii="Times New Roman" w:eastAsia="Times New Roman" w:hAnsi="Times New Roman"/>
          <w:sz w:val="24"/>
          <w:szCs w:val="24"/>
          <w:lang w:eastAsia="pl-PL"/>
        </w:rPr>
        <w:t xml:space="preserve"> r. poz. </w:t>
      </w:r>
      <w:r w:rsidR="00B80D95">
        <w:rPr>
          <w:rFonts w:ascii="Times New Roman" w:eastAsia="Times New Roman" w:hAnsi="Times New Roman"/>
          <w:sz w:val="24"/>
          <w:szCs w:val="24"/>
          <w:lang w:eastAsia="pl-PL"/>
        </w:rPr>
        <w:t>1587</w:t>
      </w:r>
      <w:r w:rsidRPr="007247F4">
        <w:rPr>
          <w:rFonts w:ascii="Times New Roman" w:eastAsia="Times New Roman" w:hAnsi="Times New Roman"/>
          <w:sz w:val="24"/>
          <w:szCs w:val="24"/>
          <w:lang w:eastAsia="pl-PL"/>
        </w:rPr>
        <w:t>) oraz Ustawy o utrzymaniu porządku i czystości w gminach (tj. Dz.U. z 20</w:t>
      </w:r>
      <w:r w:rsidR="00C21778" w:rsidRPr="007247F4">
        <w:rPr>
          <w:rFonts w:ascii="Times New Roman" w:eastAsia="Times New Roman" w:hAnsi="Times New Roman"/>
          <w:sz w:val="24"/>
          <w:szCs w:val="24"/>
          <w:lang w:eastAsia="pl-PL"/>
        </w:rPr>
        <w:t>2</w:t>
      </w:r>
      <w:r w:rsidR="00B80D95">
        <w:rPr>
          <w:rFonts w:ascii="Times New Roman" w:eastAsia="Times New Roman" w:hAnsi="Times New Roman"/>
          <w:sz w:val="24"/>
          <w:szCs w:val="24"/>
          <w:lang w:eastAsia="pl-PL"/>
        </w:rPr>
        <w:t>5</w:t>
      </w:r>
      <w:r w:rsidRPr="007247F4">
        <w:rPr>
          <w:rFonts w:ascii="Times New Roman" w:eastAsia="Times New Roman" w:hAnsi="Times New Roman"/>
          <w:sz w:val="24"/>
          <w:szCs w:val="24"/>
          <w:lang w:eastAsia="pl-PL"/>
        </w:rPr>
        <w:t xml:space="preserve"> r. poz. </w:t>
      </w:r>
      <w:r w:rsidR="00B80D95">
        <w:rPr>
          <w:rFonts w:ascii="Times New Roman" w:eastAsia="Times New Roman" w:hAnsi="Times New Roman"/>
          <w:sz w:val="24"/>
          <w:szCs w:val="24"/>
          <w:lang w:eastAsia="pl-PL"/>
        </w:rPr>
        <w:t>733</w:t>
      </w:r>
      <w:r w:rsidRPr="007247F4">
        <w:rPr>
          <w:rFonts w:ascii="Times New Roman" w:eastAsia="Times New Roman" w:hAnsi="Times New Roman"/>
          <w:sz w:val="24"/>
          <w:szCs w:val="24"/>
          <w:lang w:eastAsia="pl-PL"/>
        </w:rPr>
        <w:t>).</w:t>
      </w:r>
    </w:p>
    <w:p w14:paraId="6F606CBB" w14:textId="0A3FF3F5" w:rsidR="00CB4A36" w:rsidRPr="007247F4" w:rsidRDefault="00420101" w:rsidP="0066741A">
      <w:pPr>
        <w:pStyle w:val="Akapitzlist"/>
        <w:widowControl w:val="0"/>
        <w:numPr>
          <w:ilvl w:val="1"/>
          <w:numId w:val="39"/>
        </w:numPr>
        <w:ind w:left="851"/>
        <w:jc w:val="both"/>
        <w:rPr>
          <w:lang w:eastAsia="pl-PL"/>
        </w:rPr>
      </w:pPr>
      <w:r w:rsidRPr="007247F4">
        <w:rPr>
          <w:lang w:eastAsia="pl-PL"/>
        </w:rPr>
        <w:t>Zamawiający wymaga, aby roboty budowlane były wykonywane w sposób powodujący jak najmniejsze utrudnienia w funkcjonowaniu ruchu drogowego i pieszego</w:t>
      </w:r>
      <w:r w:rsidR="005A2669" w:rsidRPr="007247F4">
        <w:rPr>
          <w:lang w:eastAsia="pl-PL"/>
        </w:rPr>
        <w:t>.</w:t>
      </w:r>
    </w:p>
    <w:p w14:paraId="5F9367C5" w14:textId="441261E7" w:rsidR="00CB4A36" w:rsidRPr="007247F4" w:rsidRDefault="00420101" w:rsidP="0066741A">
      <w:pPr>
        <w:pStyle w:val="Akapitzlist"/>
        <w:widowControl w:val="0"/>
        <w:numPr>
          <w:ilvl w:val="1"/>
          <w:numId w:val="39"/>
        </w:numPr>
        <w:ind w:left="851"/>
        <w:jc w:val="both"/>
        <w:rPr>
          <w:lang w:eastAsia="pl-PL"/>
        </w:rPr>
      </w:pPr>
      <w:r w:rsidRPr="007247F4">
        <w:rPr>
          <w:lang w:eastAsia="pl-PL"/>
        </w:rPr>
        <w:t>Wykonawca zobowiązany jest do usuwania w czasie 6 godzin od ujawnienia awarii lub powzięcia wiedzy przez Wykonawcę o awarii na istniejących urządzeniach wodno-kanalizacyjnych</w:t>
      </w:r>
      <w:r w:rsidR="00B80D95">
        <w:rPr>
          <w:lang w:eastAsia="pl-PL"/>
        </w:rPr>
        <w:t xml:space="preserve"> oraz innych urządzeń przesyłowych</w:t>
      </w:r>
      <w:r w:rsidRPr="007247F4">
        <w:rPr>
          <w:lang w:eastAsia="pl-PL"/>
        </w:rPr>
        <w:t xml:space="preserve"> wywołanych lub związanych z pracami Wykonawcy w sposób bezpośredni lub pośredni, w tym w szczególności nie zachowania szczególnej staranności i ostrożności w czasie prowadzenia robót w bezpośrednim sąsiedztwie istniejących urządzeń wodno-</w:t>
      </w:r>
      <w:r w:rsidRPr="007247F4">
        <w:rPr>
          <w:lang w:eastAsia="pl-PL"/>
        </w:rPr>
        <w:lastRenderedPageBreak/>
        <w:t>kanalizacyjnych</w:t>
      </w:r>
      <w:r w:rsidR="00B80D95" w:rsidRPr="00B80D95">
        <w:rPr>
          <w:lang w:eastAsia="pl-PL"/>
        </w:rPr>
        <w:t xml:space="preserve"> </w:t>
      </w:r>
      <w:r w:rsidR="00B80D95">
        <w:rPr>
          <w:lang w:eastAsia="pl-PL"/>
        </w:rPr>
        <w:t>oraz innych urządzeń przesyłowych</w:t>
      </w:r>
      <w:r w:rsidRPr="007247F4">
        <w:rPr>
          <w:lang w:eastAsia="pl-PL"/>
        </w:rPr>
        <w:t xml:space="preserve">. </w:t>
      </w:r>
      <w:r w:rsidR="00F132F2" w:rsidRPr="007247F4">
        <w:rPr>
          <w:lang w:eastAsia="pl-PL"/>
        </w:rPr>
        <w:t xml:space="preserve">Jednostka realizująca w imieniu Zamawiającego </w:t>
      </w:r>
      <w:r w:rsidRPr="007247F4">
        <w:rPr>
          <w:lang w:eastAsia="pl-PL"/>
        </w:rPr>
        <w:t>zastrzega sobie prawo do zastępczego usunięcia awarii na koszt Wykonawcy w przypadku braku podjęcia robót związanych z usuwaniem awarii przez Wykonawcę w </w:t>
      </w:r>
      <w:r w:rsidR="00D51E6A" w:rsidRPr="007247F4">
        <w:rPr>
          <w:lang w:eastAsia="pl-PL"/>
        </w:rPr>
        <w:t xml:space="preserve">wyżej wskazanym czasie. </w:t>
      </w:r>
    </w:p>
    <w:p w14:paraId="701FF467" w14:textId="77777777" w:rsidR="00CB4A36" w:rsidRPr="007247F4" w:rsidRDefault="00420101" w:rsidP="0066741A">
      <w:pPr>
        <w:pStyle w:val="Akapitzlist"/>
        <w:widowControl w:val="0"/>
        <w:numPr>
          <w:ilvl w:val="1"/>
          <w:numId w:val="39"/>
        </w:numPr>
        <w:ind w:left="851"/>
        <w:jc w:val="both"/>
        <w:rPr>
          <w:lang w:eastAsia="pl-PL"/>
        </w:rPr>
      </w:pPr>
      <w:r w:rsidRPr="007247F4">
        <w:rPr>
          <w:lang w:eastAsia="pl-PL"/>
        </w:rPr>
        <w:t>W trakcie prac Wykonawca jest zobowiązany do zapewnienia ciągłej dostawy wody, energii oraz odbiorów nieczystości ciekłych i umożliwienia odbioru nieczystości stałych – jeżeli prace Wykonawcy będą miały wpływ na zaburzenie prawidłowości zaopatrzenia w w/w dostawy/usługi.</w:t>
      </w:r>
    </w:p>
    <w:p w14:paraId="54685935" w14:textId="09119626" w:rsidR="00420101" w:rsidRPr="007247F4" w:rsidRDefault="00420101" w:rsidP="0066741A">
      <w:pPr>
        <w:pStyle w:val="Akapitzlist"/>
        <w:widowControl w:val="0"/>
        <w:numPr>
          <w:ilvl w:val="1"/>
          <w:numId w:val="39"/>
        </w:numPr>
        <w:ind w:left="851"/>
        <w:jc w:val="both"/>
        <w:rPr>
          <w:lang w:eastAsia="pl-PL"/>
        </w:rPr>
      </w:pPr>
      <w:r w:rsidRPr="007247F4">
        <w:rPr>
          <w:lang w:eastAsia="pl-PL"/>
        </w:rPr>
        <w:t xml:space="preserve">Wykonawca przygotuje oraz złoży u </w:t>
      </w:r>
      <w:r w:rsidR="00F132F2" w:rsidRPr="007247F4">
        <w:rPr>
          <w:lang w:eastAsia="pl-PL"/>
        </w:rPr>
        <w:t xml:space="preserve">Jednostki realizującej </w:t>
      </w:r>
      <w:r w:rsidRPr="007247F4">
        <w:rPr>
          <w:lang w:eastAsia="pl-PL"/>
        </w:rPr>
        <w:t>podczas odbioru końcoweg</w:t>
      </w:r>
      <w:r w:rsidR="00B152FA" w:rsidRPr="007247F4">
        <w:rPr>
          <w:lang w:eastAsia="pl-PL"/>
        </w:rPr>
        <w:t>o robót (3 egz.: 1 egz. - oryginał, 2</w:t>
      </w:r>
      <w:r w:rsidRPr="007247F4">
        <w:rPr>
          <w:lang w:eastAsia="pl-PL"/>
        </w:rPr>
        <w:t xml:space="preserve"> egz. – kopia; w formie pisemnej, trwale spięte) dokumenty z realizacji przedmiotowej inwestycji, w tym m.in.:</w:t>
      </w:r>
    </w:p>
    <w:p w14:paraId="423327F6" w14:textId="02B9F75E"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protokoły z </w:t>
      </w:r>
      <w:r w:rsidR="00001AB9" w:rsidRPr="007247F4">
        <w:rPr>
          <w:rFonts w:ascii="Times New Roman" w:eastAsia="Times New Roman" w:hAnsi="Times New Roman"/>
          <w:sz w:val="24"/>
          <w:szCs w:val="24"/>
          <w:lang w:eastAsia="pl-PL"/>
        </w:rPr>
        <w:t>badań geologicznych</w:t>
      </w:r>
      <w:r w:rsidRPr="007247F4">
        <w:rPr>
          <w:rFonts w:ascii="Times New Roman" w:eastAsia="Times New Roman" w:hAnsi="Times New Roman"/>
          <w:sz w:val="24"/>
          <w:szCs w:val="24"/>
          <w:lang w:eastAsia="pl-PL"/>
        </w:rPr>
        <w:t>,</w:t>
      </w:r>
      <w:r w:rsidR="00001AB9" w:rsidRPr="007247F4">
        <w:rPr>
          <w:rFonts w:ascii="Times New Roman" w:eastAsia="Times New Roman" w:hAnsi="Times New Roman"/>
          <w:sz w:val="24"/>
          <w:szCs w:val="24"/>
          <w:lang w:eastAsia="pl-PL"/>
        </w:rPr>
        <w:t xml:space="preserve"> </w:t>
      </w:r>
    </w:p>
    <w:p w14:paraId="3F90DCD0"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dokumenty potwierdzające jakość materiałów i urządzeń użytych do wykonania przedmiotu umowy,</w:t>
      </w:r>
    </w:p>
    <w:p w14:paraId="3373E63D"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inne dokumenty zgromadzone w trakcie wykonywania przedmiotu umowy, a odnoszące się do jego realizacji,</w:t>
      </w:r>
    </w:p>
    <w:p w14:paraId="0054815D"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projekt powykonawczy,</w:t>
      </w:r>
    </w:p>
    <w:p w14:paraId="44F38009" w14:textId="54EE423E"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inwentaryzację geodezyjną powykonawczą</w:t>
      </w:r>
      <w:r w:rsidR="009F7773" w:rsidRPr="007247F4">
        <w:rPr>
          <w:rFonts w:ascii="Times New Roman" w:eastAsia="Times New Roman" w:hAnsi="Times New Roman"/>
          <w:sz w:val="24"/>
          <w:szCs w:val="24"/>
          <w:lang w:eastAsia="pl-PL"/>
        </w:rPr>
        <w:t>,</w:t>
      </w:r>
    </w:p>
    <w:p w14:paraId="39DE1DF3" w14:textId="77777777" w:rsidR="009F7773" w:rsidRPr="007247F4" w:rsidRDefault="009F7773"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bookmarkStart w:id="0" w:name="_Hlk10796853"/>
      <w:r w:rsidRPr="007247F4">
        <w:rPr>
          <w:rFonts w:ascii="Times New Roman" w:eastAsia="Times New Roman" w:hAnsi="Times New Roman"/>
          <w:sz w:val="24"/>
          <w:szCs w:val="24"/>
          <w:lang w:eastAsia="pl-PL"/>
        </w:rPr>
        <w:t>badania geologiczne (tj. badania zagęszczeń, nośności itp.),</w:t>
      </w:r>
    </w:p>
    <w:p w14:paraId="01C2B19B" w14:textId="5B61494A" w:rsidR="00561702" w:rsidRPr="007247F4" w:rsidRDefault="00F27D79"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badanie </w:t>
      </w:r>
      <w:proofErr w:type="spellStart"/>
      <w:r w:rsidR="000D78AF" w:rsidRPr="007247F4">
        <w:rPr>
          <w:rFonts w:ascii="Times New Roman" w:eastAsia="Times New Roman" w:hAnsi="Times New Roman"/>
          <w:sz w:val="24"/>
          <w:szCs w:val="24"/>
          <w:lang w:eastAsia="pl-PL"/>
        </w:rPr>
        <w:t>chiropterologiczne</w:t>
      </w:r>
      <w:proofErr w:type="spellEnd"/>
      <w:r w:rsidRPr="007247F4">
        <w:rPr>
          <w:rFonts w:ascii="Times New Roman" w:eastAsia="Times New Roman" w:hAnsi="Times New Roman"/>
          <w:sz w:val="24"/>
          <w:szCs w:val="24"/>
          <w:lang w:eastAsia="pl-PL"/>
        </w:rPr>
        <w:t>,</w:t>
      </w:r>
    </w:p>
    <w:p w14:paraId="794A199D" w14:textId="22CD0A23" w:rsidR="00F27D79" w:rsidRPr="007247F4" w:rsidRDefault="00F27D79"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audyt energetyczny wraz z świadectwem </w:t>
      </w:r>
      <w:r w:rsidR="00BD061E" w:rsidRPr="007247F4">
        <w:rPr>
          <w:rFonts w:ascii="Times New Roman" w:eastAsia="Times New Roman" w:hAnsi="Times New Roman"/>
          <w:sz w:val="24"/>
          <w:szCs w:val="24"/>
          <w:lang w:eastAsia="pl-PL"/>
        </w:rPr>
        <w:t xml:space="preserve">charakterystyki </w:t>
      </w:r>
      <w:r w:rsidRPr="007247F4">
        <w:rPr>
          <w:rFonts w:ascii="Times New Roman" w:eastAsia="Times New Roman" w:hAnsi="Times New Roman"/>
          <w:sz w:val="24"/>
          <w:szCs w:val="24"/>
          <w:lang w:eastAsia="pl-PL"/>
        </w:rPr>
        <w:t>energetyczn</w:t>
      </w:r>
      <w:r w:rsidR="00BD061E" w:rsidRPr="007247F4">
        <w:rPr>
          <w:rFonts w:ascii="Times New Roman" w:eastAsia="Times New Roman" w:hAnsi="Times New Roman"/>
          <w:sz w:val="24"/>
          <w:szCs w:val="24"/>
          <w:lang w:eastAsia="pl-PL"/>
        </w:rPr>
        <w:t>ej</w:t>
      </w:r>
      <w:r w:rsidRPr="007247F4">
        <w:rPr>
          <w:rFonts w:ascii="Times New Roman" w:eastAsia="Times New Roman" w:hAnsi="Times New Roman"/>
          <w:sz w:val="24"/>
          <w:szCs w:val="24"/>
          <w:lang w:eastAsia="pl-PL"/>
        </w:rPr>
        <w:t xml:space="preserve">,  </w:t>
      </w:r>
    </w:p>
    <w:p w14:paraId="192FB943" w14:textId="77777777" w:rsidR="009F7773" w:rsidRPr="007247F4" w:rsidRDefault="009F7773"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pozostałe dokumenty niezbędne do zgłoszenia zakończenia realizacji robót.</w:t>
      </w:r>
    </w:p>
    <w:p w14:paraId="56E30BD7" w14:textId="2776B364" w:rsidR="009F7773" w:rsidRPr="003A4B45" w:rsidRDefault="009F7773" w:rsidP="00322B08">
      <w:pPr>
        <w:widowControl w:val="0"/>
        <w:tabs>
          <w:tab w:val="left" w:pos="360"/>
        </w:tabs>
        <w:spacing w:after="0" w:line="280" w:lineRule="exact"/>
        <w:ind w:left="851"/>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Wszystkie dokumenty, o których mowa powyżej </w:t>
      </w:r>
      <w:r w:rsidRPr="007247F4">
        <w:rPr>
          <w:rFonts w:ascii="Times New Roman" w:eastAsia="Times New Roman" w:hAnsi="Times New Roman"/>
          <w:sz w:val="24"/>
          <w:szCs w:val="24"/>
          <w:lang w:eastAsia="pl-PL"/>
        </w:rPr>
        <w:t>(lit. a-</w:t>
      </w:r>
      <w:r w:rsidR="00BD061E" w:rsidRPr="007247F4">
        <w:rPr>
          <w:rFonts w:ascii="Times New Roman" w:eastAsia="Times New Roman" w:hAnsi="Times New Roman"/>
          <w:sz w:val="24"/>
          <w:szCs w:val="24"/>
          <w:lang w:eastAsia="pl-PL"/>
        </w:rPr>
        <w:t>i</w:t>
      </w:r>
      <w:r w:rsidRPr="007247F4">
        <w:rPr>
          <w:rFonts w:ascii="Times New Roman" w:eastAsia="Times New Roman" w:hAnsi="Times New Roman"/>
          <w:sz w:val="24"/>
          <w:szCs w:val="24"/>
          <w:lang w:eastAsia="pl-PL"/>
        </w:rPr>
        <w:t xml:space="preserve">) </w:t>
      </w:r>
      <w:r w:rsidR="006337DD">
        <w:rPr>
          <w:rFonts w:ascii="Times New Roman" w:eastAsia="Times New Roman" w:hAnsi="Times New Roman"/>
          <w:sz w:val="24"/>
          <w:szCs w:val="24"/>
          <w:lang w:eastAsia="pl-PL"/>
        </w:rPr>
        <w:t>muszą</w:t>
      </w:r>
      <w:r w:rsidR="006337DD" w:rsidRPr="003A4B45">
        <w:rPr>
          <w:rFonts w:ascii="Times New Roman" w:eastAsia="Times New Roman" w:hAnsi="Times New Roman"/>
          <w:sz w:val="24"/>
          <w:szCs w:val="24"/>
          <w:lang w:eastAsia="pl-PL"/>
        </w:rPr>
        <w:t xml:space="preserve"> </w:t>
      </w:r>
      <w:r w:rsidRPr="003A4B45">
        <w:rPr>
          <w:rFonts w:ascii="Times New Roman" w:eastAsia="Times New Roman" w:hAnsi="Times New Roman"/>
          <w:sz w:val="24"/>
          <w:szCs w:val="24"/>
          <w:lang w:eastAsia="pl-PL"/>
        </w:rPr>
        <w:t>być uporządkowane.</w:t>
      </w:r>
    </w:p>
    <w:p w14:paraId="179874AA" w14:textId="77777777" w:rsidR="00A5585C" w:rsidRPr="003A4B45" w:rsidRDefault="00A5585C" w:rsidP="002C0247">
      <w:pPr>
        <w:spacing w:after="0" w:line="240" w:lineRule="auto"/>
        <w:jc w:val="center"/>
        <w:rPr>
          <w:rFonts w:ascii="Times New Roman" w:eastAsia="Times New Roman" w:hAnsi="Times New Roman"/>
          <w:b/>
          <w:bCs/>
          <w:sz w:val="24"/>
          <w:szCs w:val="24"/>
          <w:lang w:val="x-none" w:eastAsia="x-none"/>
        </w:rPr>
      </w:pPr>
    </w:p>
    <w:p w14:paraId="3C49AF10" w14:textId="13FACD08"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3.</w:t>
      </w:r>
    </w:p>
    <w:p w14:paraId="1C8CD025" w14:textId="09B34093"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Termin wykonania </w:t>
      </w:r>
    </w:p>
    <w:bookmarkEnd w:id="0"/>
    <w:p w14:paraId="71CDD75F" w14:textId="4F299595" w:rsidR="00420101" w:rsidRPr="003A4B45" w:rsidRDefault="00420101" w:rsidP="005D5F29">
      <w:pPr>
        <w:pStyle w:val="Akapitzlist"/>
        <w:numPr>
          <w:ilvl w:val="3"/>
          <w:numId w:val="4"/>
        </w:numPr>
        <w:ind w:left="426"/>
        <w:jc w:val="both"/>
        <w:rPr>
          <w:b/>
          <w:bCs/>
          <w:lang w:val="x-none" w:eastAsia="x-none"/>
        </w:rPr>
      </w:pPr>
      <w:r w:rsidRPr="003A4B45">
        <w:rPr>
          <w:lang w:eastAsia="x-none"/>
        </w:rPr>
        <w:t xml:space="preserve">Jako datę </w:t>
      </w:r>
      <w:r w:rsidRPr="003A4B45">
        <w:rPr>
          <w:lang w:val="x-none" w:eastAsia="x-none"/>
        </w:rPr>
        <w:t>rozpoczęci</w:t>
      </w:r>
      <w:r w:rsidRPr="003A4B45">
        <w:rPr>
          <w:lang w:eastAsia="x-none"/>
        </w:rPr>
        <w:t>a</w:t>
      </w:r>
      <w:r w:rsidRPr="003A4B45">
        <w:rPr>
          <w:lang w:val="x-none" w:eastAsia="x-none"/>
        </w:rPr>
        <w:t xml:space="preserve"> wykonywania </w:t>
      </w:r>
      <w:r w:rsidR="001F00BA" w:rsidRPr="003A4B45">
        <w:rPr>
          <w:lang w:val="x-none" w:eastAsia="x-none"/>
        </w:rPr>
        <w:t xml:space="preserve">zadania </w:t>
      </w:r>
      <w:r w:rsidRPr="003A4B45">
        <w:rPr>
          <w:lang w:val="x-none" w:eastAsia="x-none"/>
        </w:rPr>
        <w:t>określon</w:t>
      </w:r>
      <w:r w:rsidR="001F00BA" w:rsidRPr="003A4B45">
        <w:rPr>
          <w:lang w:val="x-none" w:eastAsia="x-none"/>
        </w:rPr>
        <w:t>ego</w:t>
      </w:r>
      <w:r w:rsidRPr="003A4B45">
        <w:rPr>
          <w:lang w:val="x-none" w:eastAsia="x-none"/>
        </w:rPr>
        <w:t xml:space="preserve"> w § 1 </w:t>
      </w:r>
      <w:r w:rsidRPr="003A4B45">
        <w:rPr>
          <w:lang w:eastAsia="x-none"/>
        </w:rPr>
        <w:t>strony ustalają dzień</w:t>
      </w:r>
      <w:r w:rsidR="001F00BA" w:rsidRPr="003A4B45">
        <w:rPr>
          <w:lang w:eastAsia="x-none"/>
        </w:rPr>
        <w:t xml:space="preserve"> podpisania umowy, tj.</w:t>
      </w:r>
      <w:r w:rsidRPr="003A4B45">
        <w:rPr>
          <w:lang w:eastAsia="x-none"/>
        </w:rPr>
        <w:t xml:space="preserve"> </w:t>
      </w:r>
      <w:r w:rsidRPr="003A4B45">
        <w:rPr>
          <w:b/>
          <w:bCs/>
          <w:lang w:eastAsia="x-none"/>
        </w:rPr>
        <w:t>…………</w:t>
      </w:r>
      <w:r w:rsidR="001F00BA" w:rsidRPr="003A4B45">
        <w:rPr>
          <w:b/>
          <w:bCs/>
          <w:lang w:eastAsia="x-none"/>
        </w:rPr>
        <w:t xml:space="preserve"> 2025</w:t>
      </w:r>
      <w:r w:rsidRPr="003A4B45">
        <w:rPr>
          <w:b/>
          <w:bCs/>
          <w:lang w:eastAsia="x-none"/>
        </w:rPr>
        <w:t xml:space="preserve"> roku</w:t>
      </w:r>
      <w:r w:rsidRPr="003A4B45">
        <w:rPr>
          <w:b/>
          <w:bCs/>
          <w:lang w:val="x-none" w:eastAsia="x-none"/>
        </w:rPr>
        <w:t xml:space="preserve">. </w:t>
      </w:r>
    </w:p>
    <w:p w14:paraId="00CC3A32" w14:textId="28DDDB63" w:rsidR="00420101" w:rsidRPr="003A4B45" w:rsidRDefault="00420101" w:rsidP="005D5F29">
      <w:pPr>
        <w:pStyle w:val="Akapitzlist"/>
        <w:numPr>
          <w:ilvl w:val="3"/>
          <w:numId w:val="4"/>
        </w:numPr>
        <w:ind w:left="426"/>
        <w:jc w:val="both"/>
        <w:rPr>
          <w:b/>
          <w:lang w:val="x-none" w:eastAsia="x-none"/>
        </w:rPr>
      </w:pPr>
      <w:r w:rsidRPr="003A4B45">
        <w:rPr>
          <w:lang w:eastAsia="x-none"/>
        </w:rPr>
        <w:t>Zadanie zostanie zrealizowane</w:t>
      </w:r>
      <w:r w:rsidRPr="003A4B45">
        <w:rPr>
          <w:lang w:val="x-none" w:eastAsia="x-none"/>
        </w:rPr>
        <w:t xml:space="preserve"> </w:t>
      </w:r>
      <w:r w:rsidRPr="003A4B45">
        <w:rPr>
          <w:lang w:eastAsia="x-none"/>
        </w:rPr>
        <w:t xml:space="preserve">w terminie: </w:t>
      </w:r>
      <w:r w:rsidR="00756B9B" w:rsidRPr="003A4B45">
        <w:rPr>
          <w:b/>
          <w:bCs/>
          <w:lang w:eastAsia="x-none"/>
        </w:rPr>
        <w:t>1</w:t>
      </w:r>
      <w:r w:rsidR="001F00BA" w:rsidRPr="003A4B45">
        <w:rPr>
          <w:b/>
          <w:bCs/>
          <w:lang w:eastAsia="x-none"/>
        </w:rPr>
        <w:t>0</w:t>
      </w:r>
      <w:r w:rsidR="009D0B55" w:rsidRPr="003A4B45">
        <w:rPr>
          <w:b/>
          <w:bCs/>
          <w:lang w:eastAsia="x-none"/>
        </w:rPr>
        <w:t xml:space="preserve"> </w:t>
      </w:r>
      <w:r w:rsidR="00001AB9" w:rsidRPr="003A4B45">
        <w:rPr>
          <w:b/>
          <w:bCs/>
          <w:lang w:eastAsia="x-none"/>
        </w:rPr>
        <w:t>miesięcy</w:t>
      </w:r>
      <w:r w:rsidR="00001AB9" w:rsidRPr="003A4B45">
        <w:rPr>
          <w:lang w:eastAsia="x-none"/>
        </w:rPr>
        <w:t xml:space="preserve"> </w:t>
      </w:r>
      <w:r w:rsidRPr="003A4B45">
        <w:rPr>
          <w:lang w:eastAsia="x-none"/>
        </w:rPr>
        <w:t>od dnia podpisania umowy</w:t>
      </w:r>
      <w:r w:rsidR="000D78AF">
        <w:rPr>
          <w:lang w:eastAsia="x-none"/>
        </w:rPr>
        <w:t xml:space="preserve">, tj. do dnia </w:t>
      </w:r>
      <w:r w:rsidR="000D78AF" w:rsidRPr="000D78AF">
        <w:rPr>
          <w:b/>
          <w:bCs/>
          <w:lang w:eastAsia="x-none"/>
        </w:rPr>
        <w:t>……………….. roku</w:t>
      </w:r>
      <w:r w:rsidRPr="000D78AF">
        <w:rPr>
          <w:b/>
          <w:bCs/>
          <w:lang w:eastAsia="x-none"/>
        </w:rPr>
        <w:t>.</w:t>
      </w:r>
    </w:p>
    <w:p w14:paraId="35E14C2F" w14:textId="3D79E849" w:rsidR="00420101" w:rsidRPr="003A4B45" w:rsidRDefault="00420101" w:rsidP="005D5F29">
      <w:pPr>
        <w:pStyle w:val="Akapitzlist"/>
        <w:numPr>
          <w:ilvl w:val="3"/>
          <w:numId w:val="4"/>
        </w:numPr>
        <w:ind w:left="426"/>
        <w:jc w:val="both"/>
        <w:rPr>
          <w:lang w:eastAsia="x-none"/>
        </w:rPr>
      </w:pPr>
      <w:r w:rsidRPr="003A4B45">
        <w:rPr>
          <w:lang w:eastAsia="x-none"/>
        </w:rPr>
        <w:t xml:space="preserve">Za datę realizacji zadania Zamawiający uznaje datę wskazaną przez Wykonawcę </w:t>
      </w:r>
      <w:r w:rsidR="00855E1F" w:rsidRPr="003A4B45">
        <w:rPr>
          <w:lang w:eastAsia="x-none"/>
        </w:rPr>
        <w:br/>
      </w:r>
      <w:r w:rsidRPr="003A4B45">
        <w:rPr>
          <w:lang w:eastAsia="x-none"/>
        </w:rPr>
        <w:t>w zawiadomieniu o gotowości do odbioru o ile zostanie ona potwierdzona w protokole odbioru końcowego.</w:t>
      </w:r>
    </w:p>
    <w:p w14:paraId="3959EFA4" w14:textId="7736BC42" w:rsidR="00420101" w:rsidRPr="003A4B45" w:rsidRDefault="00B152FA" w:rsidP="005D5F29">
      <w:pPr>
        <w:pStyle w:val="Akapitzlist"/>
        <w:widowControl w:val="0"/>
        <w:numPr>
          <w:ilvl w:val="3"/>
          <w:numId w:val="4"/>
        </w:numPr>
        <w:ind w:left="426"/>
        <w:jc w:val="both"/>
        <w:rPr>
          <w:lang w:val="x-none" w:eastAsia="x-none"/>
        </w:rPr>
      </w:pPr>
      <w:r w:rsidRPr="003A4B45">
        <w:rPr>
          <w:lang w:eastAsia="x-none"/>
        </w:rPr>
        <w:t>Jednostka realizująca</w:t>
      </w:r>
      <w:r w:rsidR="00420101" w:rsidRPr="003A4B45">
        <w:rPr>
          <w:lang w:val="x-none" w:eastAsia="x-none"/>
        </w:rPr>
        <w:t xml:space="preserve"> zobowiązuje się protokolarnie przekazać Wykonawcy Plac Budowy</w:t>
      </w:r>
      <w:r w:rsidR="00561702">
        <w:rPr>
          <w:lang w:val="x-none" w:eastAsia="x-none"/>
        </w:rPr>
        <w:t xml:space="preserve"> po </w:t>
      </w:r>
      <w:r w:rsidR="000D78AF" w:rsidRPr="000D78AF">
        <w:rPr>
          <w:lang w:val="x-none" w:eastAsia="x-none"/>
        </w:rPr>
        <w:t>uzyska</w:t>
      </w:r>
      <w:r w:rsidR="000D78AF">
        <w:rPr>
          <w:lang w:val="x-none" w:eastAsia="x-none"/>
        </w:rPr>
        <w:t>niu</w:t>
      </w:r>
      <w:r w:rsidR="000D78AF" w:rsidRPr="000D78AF">
        <w:rPr>
          <w:lang w:val="x-none" w:eastAsia="x-none"/>
        </w:rPr>
        <w:t xml:space="preserve"> akceptacj</w:t>
      </w:r>
      <w:r w:rsidR="000D78AF">
        <w:rPr>
          <w:lang w:val="x-none" w:eastAsia="x-none"/>
        </w:rPr>
        <w:t>i</w:t>
      </w:r>
      <w:r w:rsidR="000D78AF" w:rsidRPr="000D78AF">
        <w:rPr>
          <w:lang w:val="x-none" w:eastAsia="x-none"/>
        </w:rPr>
        <w:t xml:space="preserve"> </w:t>
      </w:r>
      <w:r w:rsidR="000D78AF">
        <w:rPr>
          <w:lang w:val="x-none" w:eastAsia="x-none"/>
        </w:rPr>
        <w:t>d</w:t>
      </w:r>
      <w:r w:rsidR="000D78AF" w:rsidRPr="000D78AF">
        <w:rPr>
          <w:lang w:val="x-none" w:eastAsia="x-none"/>
        </w:rPr>
        <w:t>okumentacj</w:t>
      </w:r>
      <w:r w:rsidR="000D78AF">
        <w:rPr>
          <w:lang w:val="x-none" w:eastAsia="x-none"/>
        </w:rPr>
        <w:t>i</w:t>
      </w:r>
      <w:r w:rsidR="000D78AF" w:rsidRPr="000D78AF">
        <w:rPr>
          <w:lang w:val="x-none" w:eastAsia="x-none"/>
        </w:rPr>
        <w:t xml:space="preserve"> projektow</w:t>
      </w:r>
      <w:r w:rsidR="000D78AF">
        <w:rPr>
          <w:lang w:val="x-none" w:eastAsia="x-none"/>
        </w:rPr>
        <w:t>ej przez</w:t>
      </w:r>
      <w:r w:rsidR="000D78AF" w:rsidRPr="000D78AF">
        <w:rPr>
          <w:lang w:val="x-none" w:eastAsia="x-none"/>
        </w:rPr>
        <w:t xml:space="preserve"> instytucj</w:t>
      </w:r>
      <w:r w:rsidR="000D78AF">
        <w:rPr>
          <w:lang w:val="x-none" w:eastAsia="x-none"/>
        </w:rPr>
        <w:t>ę</w:t>
      </w:r>
      <w:r w:rsidR="000D78AF" w:rsidRPr="000D78AF">
        <w:rPr>
          <w:lang w:val="x-none" w:eastAsia="x-none"/>
        </w:rPr>
        <w:t xml:space="preserve"> zarządzając</w:t>
      </w:r>
      <w:r w:rsidR="000D78AF">
        <w:rPr>
          <w:lang w:val="x-none" w:eastAsia="x-none"/>
        </w:rPr>
        <w:t xml:space="preserve">ą projektem, </w:t>
      </w:r>
      <w:r w:rsidR="001F00BA" w:rsidRPr="00244187">
        <w:rPr>
          <w:lang w:val="x-none" w:eastAsia="x-none"/>
        </w:rPr>
        <w:t xml:space="preserve">najpóźniej </w:t>
      </w:r>
      <w:r w:rsidR="00420101" w:rsidRPr="00244187">
        <w:rPr>
          <w:lang w:val="x-none" w:eastAsia="x-none"/>
        </w:rPr>
        <w:t xml:space="preserve">w terminie </w:t>
      </w:r>
      <w:r w:rsidR="00D457B4" w:rsidRPr="00244187">
        <w:rPr>
          <w:lang w:val="x-none" w:eastAsia="x-none"/>
        </w:rPr>
        <w:t xml:space="preserve">7 dni od daty zaakceptowania przez </w:t>
      </w:r>
      <w:r w:rsidR="00CF0F07" w:rsidRPr="00CF0F07">
        <w:rPr>
          <w:lang w:val="x-none" w:eastAsia="x-none"/>
        </w:rPr>
        <w:t>Jednostkę realizującą</w:t>
      </w:r>
      <w:r w:rsidR="00CF0F07">
        <w:rPr>
          <w:lang w:val="x-none" w:eastAsia="x-none"/>
        </w:rPr>
        <w:t xml:space="preserve"> </w:t>
      </w:r>
      <w:r w:rsidR="00D457B4" w:rsidRPr="00244187">
        <w:rPr>
          <w:lang w:val="x-none" w:eastAsia="x-none"/>
        </w:rPr>
        <w:t xml:space="preserve">dokumentacji projektowej. </w:t>
      </w:r>
      <w:r w:rsidR="001F00BA" w:rsidRPr="00244187">
        <w:rPr>
          <w:lang w:eastAsia="x-none"/>
        </w:rPr>
        <w:t xml:space="preserve">Dokładny termin </w:t>
      </w:r>
      <w:r w:rsidR="00420101" w:rsidRPr="00244187">
        <w:rPr>
          <w:lang w:val="x-none" w:eastAsia="x-none"/>
        </w:rPr>
        <w:t>przekazania Placu Budowy</w:t>
      </w:r>
      <w:r w:rsidRPr="00244187">
        <w:rPr>
          <w:lang w:val="x-none" w:eastAsia="x-none"/>
        </w:rPr>
        <w:t xml:space="preserve"> </w:t>
      </w:r>
      <w:r w:rsidRPr="00244187">
        <w:rPr>
          <w:lang w:eastAsia="x-none"/>
        </w:rPr>
        <w:t>Jednostka realizująca</w:t>
      </w:r>
      <w:r w:rsidR="00420101" w:rsidRPr="00244187">
        <w:rPr>
          <w:lang w:val="x-none" w:eastAsia="x-none"/>
        </w:rPr>
        <w:t xml:space="preserve"> </w:t>
      </w:r>
      <w:r w:rsidR="001F00BA" w:rsidRPr="00244187">
        <w:rPr>
          <w:lang w:val="x-none" w:eastAsia="x-none"/>
        </w:rPr>
        <w:t xml:space="preserve">uzgodni z Wykonawcą i </w:t>
      </w:r>
      <w:r w:rsidR="00420101" w:rsidRPr="00244187">
        <w:rPr>
          <w:lang w:val="x-none" w:eastAsia="x-none"/>
        </w:rPr>
        <w:t xml:space="preserve">powiadomi </w:t>
      </w:r>
      <w:r w:rsidR="001F00BA" w:rsidRPr="00244187">
        <w:rPr>
          <w:lang w:val="x-none" w:eastAsia="x-none"/>
        </w:rPr>
        <w:t>go</w:t>
      </w:r>
      <w:r w:rsidR="00420101" w:rsidRPr="00244187">
        <w:rPr>
          <w:lang w:val="x-none" w:eastAsia="x-none"/>
        </w:rPr>
        <w:t xml:space="preserve"> z odpowiednim wyprzedzeniem. Niestawiennictwo Wykonawcy lub odmowa przejęcia Placu Budowy w dacie</w:t>
      </w:r>
      <w:r w:rsidRPr="00244187">
        <w:rPr>
          <w:lang w:val="x-none" w:eastAsia="x-none"/>
        </w:rPr>
        <w:t xml:space="preserve"> wyznaczonej przez </w:t>
      </w:r>
      <w:r w:rsidRPr="00244187">
        <w:rPr>
          <w:lang w:eastAsia="x-none"/>
        </w:rPr>
        <w:t>Jednostkę realizującą</w:t>
      </w:r>
      <w:r w:rsidRPr="00244187">
        <w:rPr>
          <w:lang w:val="x-none" w:eastAsia="x-none"/>
        </w:rPr>
        <w:t xml:space="preserve"> upoważnia</w:t>
      </w:r>
      <w:r w:rsidRPr="003A4B45">
        <w:rPr>
          <w:lang w:val="x-none" w:eastAsia="x-none"/>
        </w:rPr>
        <w:t xml:space="preserve"> Zamawiająceg</w:t>
      </w:r>
      <w:r w:rsidRPr="003A4B45">
        <w:rPr>
          <w:lang w:eastAsia="x-none"/>
        </w:rPr>
        <w:t>o</w:t>
      </w:r>
      <w:r w:rsidR="00420101" w:rsidRPr="003A4B45">
        <w:rPr>
          <w:lang w:val="x-none" w:eastAsia="x-none"/>
        </w:rPr>
        <w:t xml:space="preserve"> do odstąpienia od Umowy z przyczyn zależnych od Wykonawcy.</w:t>
      </w:r>
    </w:p>
    <w:p w14:paraId="2C54D83C" w14:textId="2C7271F2" w:rsidR="009F7773" w:rsidRPr="003A4B45" w:rsidRDefault="009F7773" w:rsidP="009F7773">
      <w:pPr>
        <w:pStyle w:val="Akapitzlist"/>
        <w:widowControl w:val="0"/>
        <w:numPr>
          <w:ilvl w:val="3"/>
          <w:numId w:val="4"/>
        </w:numPr>
        <w:ind w:left="426"/>
        <w:jc w:val="both"/>
        <w:rPr>
          <w:lang w:val="x-none" w:eastAsia="x-none"/>
        </w:rPr>
      </w:pPr>
      <w:r w:rsidRPr="003A4B45">
        <w:rPr>
          <w:lang w:val="x-none" w:eastAsia="x-none"/>
        </w:rPr>
        <w:t xml:space="preserve">Po przejęciu Placu Budowy Wykonawca odpowiada za wszelkie szkody wyrządzone </w:t>
      </w:r>
      <w:r w:rsidRPr="003A4B45">
        <w:rPr>
          <w:lang w:eastAsia="x-none"/>
        </w:rPr>
        <w:br/>
        <w:t>na placu budowy.</w:t>
      </w:r>
      <w:r w:rsidRPr="003A4B45">
        <w:rPr>
          <w:lang w:val="x-none" w:eastAsia="x-none"/>
        </w:rPr>
        <w:t xml:space="preserve"> </w:t>
      </w:r>
    </w:p>
    <w:p w14:paraId="41A8B4ED" w14:textId="5087B098" w:rsidR="00420101" w:rsidRPr="003A4B45" w:rsidRDefault="00420101" w:rsidP="005D5F29">
      <w:pPr>
        <w:pStyle w:val="Akapitzlist"/>
        <w:numPr>
          <w:ilvl w:val="3"/>
          <w:numId w:val="4"/>
        </w:numPr>
        <w:ind w:left="426"/>
        <w:jc w:val="both"/>
        <w:rPr>
          <w:lang w:eastAsia="x-none"/>
        </w:rPr>
      </w:pPr>
      <w:r w:rsidRPr="003A4B45">
        <w:rPr>
          <w:lang w:eastAsia="x-none"/>
        </w:rPr>
        <w:t xml:space="preserve">Wykonawca zobowiązuje się zapewnić na budowie odpowiednie warunki bezpieczeństwa </w:t>
      </w:r>
      <w:r w:rsidR="00855E1F" w:rsidRPr="003A4B45">
        <w:rPr>
          <w:lang w:eastAsia="x-none"/>
        </w:rPr>
        <w:br/>
      </w:r>
      <w:r w:rsidRPr="003A4B45">
        <w:rPr>
          <w:lang w:eastAsia="x-none"/>
        </w:rPr>
        <w:t>i higieny pracy.</w:t>
      </w:r>
    </w:p>
    <w:p w14:paraId="0F5A2C54" w14:textId="77777777" w:rsidR="00420101" w:rsidRPr="003A4B45" w:rsidRDefault="00420101" w:rsidP="002C0247">
      <w:pPr>
        <w:spacing w:after="0" w:line="240" w:lineRule="auto"/>
        <w:rPr>
          <w:rFonts w:ascii="Times New Roman" w:eastAsia="Times New Roman" w:hAnsi="Times New Roman"/>
          <w:b/>
          <w:bCs/>
          <w:sz w:val="24"/>
          <w:szCs w:val="24"/>
          <w:lang w:eastAsia="x-none"/>
        </w:rPr>
      </w:pPr>
    </w:p>
    <w:p w14:paraId="116353C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4.</w:t>
      </w:r>
    </w:p>
    <w:p w14:paraId="50F2E36B" w14:textId="5AAF6149"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Odbiór </w:t>
      </w:r>
      <w:r w:rsidR="002C0247" w:rsidRPr="003A4B45">
        <w:rPr>
          <w:rFonts w:ascii="Times New Roman" w:eastAsia="Times New Roman" w:hAnsi="Times New Roman"/>
          <w:b/>
          <w:bCs/>
          <w:sz w:val="24"/>
          <w:szCs w:val="24"/>
          <w:lang w:val="x-none" w:eastAsia="x-none"/>
        </w:rPr>
        <w:t>przedmiotu</w:t>
      </w:r>
      <w:r w:rsidR="005A190F" w:rsidRPr="003A4B45">
        <w:rPr>
          <w:rFonts w:ascii="Times New Roman" w:eastAsia="Times New Roman" w:hAnsi="Times New Roman"/>
          <w:b/>
          <w:bCs/>
          <w:sz w:val="24"/>
          <w:szCs w:val="24"/>
          <w:lang w:val="x-none" w:eastAsia="x-none"/>
        </w:rPr>
        <w:t xml:space="preserve"> umowy</w:t>
      </w:r>
    </w:p>
    <w:p w14:paraId="3AB85263" w14:textId="2C690842" w:rsidR="00420101" w:rsidRPr="003A4B45" w:rsidRDefault="00420101" w:rsidP="005D5F29">
      <w:pPr>
        <w:pStyle w:val="Akapitzlist"/>
        <w:widowControl w:val="0"/>
        <w:numPr>
          <w:ilvl w:val="6"/>
          <w:numId w:val="4"/>
        </w:numPr>
        <w:overflowPunct w:val="0"/>
        <w:autoSpaceDE w:val="0"/>
        <w:autoSpaceDN w:val="0"/>
        <w:adjustRightInd w:val="0"/>
        <w:spacing w:after="60"/>
        <w:ind w:left="426"/>
        <w:jc w:val="both"/>
        <w:textAlignment w:val="baseline"/>
      </w:pPr>
      <w:r w:rsidRPr="003A4B45">
        <w:t xml:space="preserve">Strony postanawiają, że przedmiotem odbioru końcowego będzie przedmiot umowy zgodny z SWZ, niniejszą umową  i formularzem ofertowym. </w:t>
      </w:r>
    </w:p>
    <w:p w14:paraId="0E079BE8" w14:textId="77777777" w:rsidR="00790348" w:rsidRPr="003A4B45" w:rsidRDefault="00420101" w:rsidP="005D5F29">
      <w:pPr>
        <w:pStyle w:val="Akapitzlist"/>
        <w:widowControl w:val="0"/>
        <w:numPr>
          <w:ilvl w:val="6"/>
          <w:numId w:val="4"/>
        </w:numPr>
        <w:overflowPunct w:val="0"/>
        <w:autoSpaceDE w:val="0"/>
        <w:autoSpaceDN w:val="0"/>
        <w:adjustRightInd w:val="0"/>
        <w:spacing w:after="60"/>
        <w:ind w:left="426"/>
        <w:jc w:val="both"/>
        <w:textAlignment w:val="baseline"/>
      </w:pPr>
      <w:r w:rsidRPr="003A4B45">
        <w:rPr>
          <w:u w:val="single"/>
        </w:rPr>
        <w:lastRenderedPageBreak/>
        <w:t>Odbiór dokumentacji projektowej</w:t>
      </w:r>
      <w:r w:rsidRPr="003A4B45">
        <w:t>:</w:t>
      </w:r>
    </w:p>
    <w:p w14:paraId="540E6BE3" w14:textId="239D5256" w:rsidR="00790348"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rPr>
          <w:bCs/>
          <w:color w:val="000000"/>
        </w:rPr>
        <w:t xml:space="preserve">Wykonawca przekaże </w:t>
      </w:r>
      <w:r w:rsidR="00F132F2" w:rsidRPr="003A4B45">
        <w:rPr>
          <w:bCs/>
          <w:color w:val="000000"/>
        </w:rPr>
        <w:t xml:space="preserve">Jednostce realizującej </w:t>
      </w:r>
      <w:r w:rsidRPr="003A4B45">
        <w:rPr>
          <w:bCs/>
          <w:color w:val="000000"/>
        </w:rPr>
        <w:t xml:space="preserve">kompletną dokumentację projektową wraz z niezbędnymi decyzjami administracyjnymi. </w:t>
      </w:r>
      <w:r w:rsidR="00AE16BA">
        <w:rPr>
          <w:color w:val="000000"/>
        </w:rPr>
        <w:t>Dokumentacja</w:t>
      </w:r>
      <w:r w:rsidR="00AE16BA" w:rsidRPr="003A4B45">
        <w:rPr>
          <w:color w:val="000000"/>
        </w:rPr>
        <w:t xml:space="preserve"> </w:t>
      </w:r>
      <w:r w:rsidRPr="003A4B45">
        <w:rPr>
          <w:color w:val="000000"/>
        </w:rPr>
        <w:t>projektow</w:t>
      </w:r>
      <w:r w:rsidR="00AE16BA">
        <w:rPr>
          <w:color w:val="000000"/>
        </w:rPr>
        <w:t>a</w:t>
      </w:r>
      <w:r w:rsidRPr="003A4B45">
        <w:rPr>
          <w:color w:val="000000"/>
        </w:rPr>
        <w:t xml:space="preserve"> stanowiąc</w:t>
      </w:r>
      <w:r w:rsidR="00AE16BA">
        <w:rPr>
          <w:color w:val="000000"/>
        </w:rPr>
        <w:t>a</w:t>
      </w:r>
      <w:r w:rsidRPr="003A4B45">
        <w:rPr>
          <w:color w:val="000000"/>
        </w:rPr>
        <w:t xml:space="preserve"> przedmiot odbioru powinn</w:t>
      </w:r>
      <w:r w:rsidR="00AE16BA">
        <w:rPr>
          <w:color w:val="000000"/>
        </w:rPr>
        <w:t>a</w:t>
      </w:r>
      <w:r w:rsidRPr="003A4B45">
        <w:rPr>
          <w:color w:val="000000"/>
        </w:rPr>
        <w:t xml:space="preserve"> być opatrzon</w:t>
      </w:r>
      <w:r w:rsidR="00AE16BA">
        <w:rPr>
          <w:color w:val="000000"/>
        </w:rPr>
        <w:t>a</w:t>
      </w:r>
      <w:r w:rsidRPr="003A4B45">
        <w:rPr>
          <w:color w:val="000000"/>
        </w:rPr>
        <w:t xml:space="preserve"> wykaz</w:t>
      </w:r>
      <w:r w:rsidR="00AE16BA">
        <w:rPr>
          <w:color w:val="000000"/>
        </w:rPr>
        <w:t>em</w:t>
      </w:r>
      <w:r w:rsidRPr="003A4B45">
        <w:rPr>
          <w:color w:val="000000"/>
        </w:rPr>
        <w:t xml:space="preserve"> opracowań oraz pisemn</w:t>
      </w:r>
      <w:r w:rsidR="00AE16BA">
        <w:rPr>
          <w:color w:val="000000"/>
        </w:rPr>
        <w:t>ym</w:t>
      </w:r>
      <w:r w:rsidR="00790348" w:rsidRPr="003A4B45">
        <w:rPr>
          <w:color w:val="000000"/>
        </w:rPr>
        <w:t xml:space="preserve"> </w:t>
      </w:r>
      <w:r w:rsidRPr="003A4B45">
        <w:rPr>
          <w:color w:val="000000"/>
        </w:rPr>
        <w:t>oświadczenie</w:t>
      </w:r>
      <w:r w:rsidR="00AE16BA">
        <w:rPr>
          <w:color w:val="000000"/>
        </w:rPr>
        <w:t>m</w:t>
      </w:r>
      <w:r w:rsidRPr="003A4B45">
        <w:rPr>
          <w:color w:val="000000"/>
        </w:rPr>
        <w:t xml:space="preserve"> projektanta, iż są one sporządzone zgodnie z umową, zgodnie z obowiązującymi przepisami, zasadami wiedzy technicznej oraz normami, że zostały wykonane w stanie kompletnym z punktu widzenia celu, któremu mają służyć. Wykaz opracowań oraz pisemne oświadczenie projektanta, o którym mowa wyżej stanowią integralną część przedmiotu odbioru </w:t>
      </w:r>
      <w:r w:rsidR="00AE16BA">
        <w:rPr>
          <w:color w:val="000000"/>
        </w:rPr>
        <w:t xml:space="preserve">dokumentacji </w:t>
      </w:r>
      <w:r w:rsidRPr="003A4B45">
        <w:rPr>
          <w:color w:val="000000"/>
        </w:rPr>
        <w:t>projektow</w:t>
      </w:r>
      <w:r w:rsidR="00AE16BA">
        <w:rPr>
          <w:color w:val="000000"/>
        </w:rPr>
        <w:t>ej</w:t>
      </w:r>
      <w:r w:rsidRPr="003A4B45">
        <w:rPr>
          <w:color w:val="000000"/>
        </w:rPr>
        <w:t xml:space="preserve">. </w:t>
      </w:r>
    </w:p>
    <w:p w14:paraId="799CC00B" w14:textId="4208217C" w:rsidR="00790348"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rPr>
          <w:bCs/>
          <w:color w:val="000000"/>
        </w:rPr>
        <w:t>Czynność przekazania dokumentacji projektowej zostanie potwierdzona protokołem zdawczo – odbiorczym. Protokół zdawczo - odbiorczy podpisze</w:t>
      </w:r>
      <w:r w:rsidR="00EA4511" w:rsidRPr="003A4B45">
        <w:rPr>
          <w:bCs/>
          <w:color w:val="000000"/>
        </w:rPr>
        <w:t xml:space="preserve"> Wykonawca oraz</w:t>
      </w:r>
      <w:r w:rsidR="00B152FA" w:rsidRPr="003A4B45">
        <w:rPr>
          <w:bCs/>
          <w:color w:val="000000"/>
        </w:rPr>
        <w:t xml:space="preserve"> przedstawiciel Jednostki realizującej, która </w:t>
      </w:r>
      <w:r w:rsidRPr="003A4B45">
        <w:rPr>
          <w:bCs/>
          <w:color w:val="000000"/>
        </w:rPr>
        <w:t xml:space="preserve">w terminie </w:t>
      </w:r>
      <w:r w:rsidRPr="003A4B45">
        <w:rPr>
          <w:bCs/>
        </w:rPr>
        <w:t>do 20 dni od</w:t>
      </w:r>
      <w:r w:rsidRPr="003A4B45">
        <w:rPr>
          <w:bCs/>
          <w:color w:val="000000"/>
        </w:rPr>
        <w:t xml:space="preserve"> otrzymania dokumentacji projektowej dokona jej odbioru bez uwag i zastrzeżeń, lub w tym terminie zgłosi Wykonawcy na piśmie uwagi lub zastrzeżenia.</w:t>
      </w:r>
      <w:r w:rsidR="00AE16BA">
        <w:rPr>
          <w:bCs/>
          <w:color w:val="000000"/>
        </w:rPr>
        <w:t xml:space="preserve"> Termin 20 dni wskazany powyżej ma charakter instrukcyjny i jego ewentualne przekroczenie nie oznacza milczącego odbioru dokumentacji projektowej przez Zamawiającego lub Jednostkę realizującą</w:t>
      </w:r>
      <w:r w:rsidR="00E75E18">
        <w:rPr>
          <w:bCs/>
          <w:color w:val="000000"/>
        </w:rPr>
        <w:t>, z zastrzeżeniem postanowień punktu 6 poniżej</w:t>
      </w:r>
      <w:r w:rsidR="00AE16BA">
        <w:rPr>
          <w:bCs/>
          <w:color w:val="000000"/>
        </w:rPr>
        <w:t>.</w:t>
      </w:r>
    </w:p>
    <w:p w14:paraId="0FE59906" w14:textId="5588952F" w:rsidR="00420101"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t>W przypadku stwierdzenia braków formalnych lub innych przesłanek uniemożliwiających odbiór dokum</w:t>
      </w:r>
      <w:r w:rsidR="00B152FA" w:rsidRPr="003A4B45">
        <w:t>entacji projektowej, Jednostka realizująca</w:t>
      </w:r>
      <w:r w:rsidRPr="003A4B45">
        <w:t xml:space="preserve"> wskaże w protokole odbioru lub innym dokumencie (z zachowaniem formy pisemnej) uwagi, w terminie o którym mowa w ust. 2 pkt 2), a Wykonawca będzie zobowiązany do ich usunięcia. Powody odmowy przyjęcia dokumentacji projektowej mogą dotyczyć w szczególności:</w:t>
      </w:r>
    </w:p>
    <w:p w14:paraId="762C4668"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zmniejszenia użyteczności obiektów w stosunku do ustalonych oczekiwań Zamawiającego określonych w Specyfikacji Warunków Zamówienia,</w:t>
      </w:r>
    </w:p>
    <w:p w14:paraId="1B95EBB6"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niezgodności rozwiązań z przekazanymi decyzjami o lokalizacji celu publicznego,</w:t>
      </w:r>
    </w:p>
    <w:p w14:paraId="61805632"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niekompletności lub  błędów w obliczeniach,</w:t>
      </w:r>
    </w:p>
    <w:p w14:paraId="6D9D17B7" w14:textId="2ED96730"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niezgodności proponowanych rozwiązań z obowiązującymi przepisami (przy czym podstawą do oceny, w tym zakresie stanowią przepisy prawne obowiązujące w chwili odbioru prac projektowych) bądź zasadami sztuki budowlanej.</w:t>
      </w:r>
    </w:p>
    <w:p w14:paraId="28A6DEFC" w14:textId="32CB4606"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Wykonawca zawiadomiony na podstawie ust. 2 pkt 3) zobowiązany jest do usunięcia wad na własny koszt, nie później niż w terminie do 7 dni od otrzymania zawiadomienia </w:t>
      </w:r>
      <w:r w:rsidRPr="003A4B45">
        <w:rPr>
          <w:rFonts w:ascii="Times New Roman" w:eastAsia="Times New Roman" w:hAnsi="Times New Roman"/>
          <w:bCs/>
          <w:sz w:val="24"/>
          <w:szCs w:val="24"/>
          <w:lang w:eastAsia="ar-SA"/>
        </w:rPr>
        <w:t xml:space="preserve">i przedłożenia </w:t>
      </w:r>
      <w:r w:rsidR="00F132F2" w:rsidRPr="003A4B45">
        <w:rPr>
          <w:rFonts w:ascii="Times New Roman" w:eastAsia="Times New Roman" w:hAnsi="Times New Roman"/>
          <w:bCs/>
          <w:sz w:val="24"/>
          <w:szCs w:val="24"/>
          <w:lang w:eastAsia="ar-SA"/>
        </w:rPr>
        <w:t xml:space="preserve">Jednostce realizującej </w:t>
      </w:r>
      <w:r w:rsidRPr="003A4B45">
        <w:rPr>
          <w:rFonts w:ascii="Times New Roman" w:eastAsia="Times New Roman" w:hAnsi="Times New Roman"/>
          <w:bCs/>
          <w:sz w:val="24"/>
          <w:szCs w:val="24"/>
          <w:lang w:eastAsia="ar-SA"/>
        </w:rPr>
        <w:t>poprawionej dokumentacji projektowej wraz z oświadczeniem o usunięciu wad i uwag wskazanych w zawiadomieniu.</w:t>
      </w:r>
    </w:p>
    <w:p w14:paraId="24C53CB8" w14:textId="22AEACFA"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color w:val="000000"/>
          <w:sz w:val="24"/>
          <w:szCs w:val="24"/>
          <w:lang w:eastAsia="ar-SA"/>
        </w:rPr>
      </w:pPr>
      <w:r w:rsidRPr="003A4B45">
        <w:rPr>
          <w:rFonts w:ascii="Times New Roman" w:eastAsia="Times New Roman" w:hAnsi="Times New Roman"/>
          <w:color w:val="000000"/>
          <w:sz w:val="24"/>
          <w:szCs w:val="24"/>
          <w:lang w:eastAsia="ar-SA"/>
        </w:rPr>
        <w:t xml:space="preserve">Wykonawca winien dołożyć wszelkich starań w celu uniknięcia jakichkolwiek opóźnień w realizacji przedmiotu umowy oraz niezwłocznie poinformować Zamawiającego </w:t>
      </w:r>
      <w:r w:rsidR="00FF0311" w:rsidRPr="003A4B45">
        <w:rPr>
          <w:rFonts w:ascii="Times New Roman" w:eastAsia="Times New Roman" w:hAnsi="Times New Roman"/>
          <w:color w:val="000000"/>
          <w:sz w:val="24"/>
          <w:szCs w:val="24"/>
          <w:lang w:eastAsia="ar-SA"/>
        </w:rPr>
        <w:t xml:space="preserve">oraz Jednostkę realizującą </w:t>
      </w:r>
      <w:r w:rsidRPr="003A4B45">
        <w:rPr>
          <w:rFonts w:ascii="Times New Roman" w:eastAsia="Times New Roman" w:hAnsi="Times New Roman"/>
          <w:color w:val="000000"/>
          <w:sz w:val="24"/>
          <w:szCs w:val="24"/>
          <w:lang w:eastAsia="ar-SA"/>
        </w:rPr>
        <w:t xml:space="preserve">o wystąpieniu jakichkolwiek okoliczności mogących skutkować lub skutkujących opóźnieniem w wykonaniu przedmiotu umowy.  </w:t>
      </w:r>
    </w:p>
    <w:p w14:paraId="3DB72A26" w14:textId="65EC6868"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bCs/>
          <w:color w:val="000000"/>
          <w:sz w:val="24"/>
          <w:szCs w:val="24"/>
          <w:lang w:eastAsia="ar-SA"/>
        </w:rPr>
        <w:t xml:space="preserve">Jeżeli </w:t>
      </w:r>
      <w:r w:rsidR="00FF0311" w:rsidRPr="003A4B45">
        <w:rPr>
          <w:rFonts w:ascii="Times New Roman" w:eastAsia="Times New Roman" w:hAnsi="Times New Roman"/>
          <w:bCs/>
          <w:color w:val="000000"/>
          <w:sz w:val="24"/>
          <w:szCs w:val="24"/>
          <w:lang w:eastAsia="ar-SA"/>
        </w:rPr>
        <w:t xml:space="preserve">Jednostka realizująca </w:t>
      </w:r>
      <w:r w:rsidRPr="003A4B45">
        <w:rPr>
          <w:rFonts w:ascii="Times New Roman" w:eastAsia="Times New Roman" w:hAnsi="Times New Roman"/>
          <w:bCs/>
          <w:color w:val="000000"/>
          <w:sz w:val="24"/>
          <w:szCs w:val="24"/>
          <w:lang w:eastAsia="ar-SA"/>
        </w:rPr>
        <w:t xml:space="preserve">nie przekaże na piśmie żadnych uwag ani zastrzeżeń do przekazanej dokumentacji projektowej w terminie </w:t>
      </w:r>
      <w:r w:rsidRPr="003A4B45">
        <w:rPr>
          <w:rFonts w:ascii="Times New Roman" w:eastAsia="Times New Roman" w:hAnsi="Times New Roman"/>
          <w:bCs/>
          <w:sz w:val="24"/>
          <w:szCs w:val="24"/>
          <w:lang w:eastAsia="ar-SA"/>
        </w:rPr>
        <w:t>do 20 dni</w:t>
      </w:r>
      <w:r w:rsidRPr="003A4B45">
        <w:rPr>
          <w:rFonts w:ascii="Times New Roman" w:eastAsia="Times New Roman" w:hAnsi="Times New Roman"/>
          <w:bCs/>
          <w:color w:val="000000"/>
          <w:sz w:val="24"/>
          <w:szCs w:val="24"/>
          <w:lang w:eastAsia="ar-SA"/>
        </w:rPr>
        <w:t xml:space="preserve"> od daty jej otrzymania, dokumentacja  projektowa będzie uważana za przyjętą przez </w:t>
      </w:r>
      <w:r w:rsidR="00FF0311" w:rsidRPr="003A4B45">
        <w:rPr>
          <w:rFonts w:ascii="Times New Roman" w:eastAsia="Times New Roman" w:hAnsi="Times New Roman"/>
          <w:bCs/>
          <w:color w:val="000000"/>
          <w:sz w:val="24"/>
          <w:szCs w:val="24"/>
          <w:lang w:eastAsia="ar-SA"/>
        </w:rPr>
        <w:t xml:space="preserve">Jednostkę realizującą </w:t>
      </w:r>
      <w:r w:rsidRPr="003A4B45">
        <w:rPr>
          <w:rFonts w:ascii="Times New Roman" w:eastAsia="Times New Roman" w:hAnsi="Times New Roman"/>
          <w:bCs/>
          <w:color w:val="000000"/>
          <w:sz w:val="24"/>
          <w:szCs w:val="24"/>
          <w:lang w:eastAsia="ar-SA"/>
        </w:rPr>
        <w:t xml:space="preserve">z datą jej przekazania </w:t>
      </w:r>
      <w:r w:rsidR="00FF0311" w:rsidRPr="003A4B45">
        <w:rPr>
          <w:rFonts w:ascii="Times New Roman" w:eastAsia="Times New Roman" w:hAnsi="Times New Roman"/>
          <w:bCs/>
          <w:color w:val="000000"/>
          <w:sz w:val="24"/>
          <w:szCs w:val="24"/>
          <w:lang w:eastAsia="ar-SA"/>
        </w:rPr>
        <w:t>Jednostce realizującej</w:t>
      </w:r>
      <w:r w:rsidRPr="003A4B45">
        <w:rPr>
          <w:rFonts w:ascii="Times New Roman" w:eastAsia="Times New Roman" w:hAnsi="Times New Roman"/>
          <w:bCs/>
          <w:color w:val="000000"/>
          <w:sz w:val="24"/>
          <w:szCs w:val="24"/>
          <w:lang w:eastAsia="ar-SA"/>
        </w:rPr>
        <w:t xml:space="preserve">. Nie oznacza to jednak oświadczenia </w:t>
      </w:r>
      <w:r w:rsidR="00FF0311" w:rsidRPr="003A4B45">
        <w:rPr>
          <w:rFonts w:ascii="Times New Roman" w:eastAsia="Times New Roman" w:hAnsi="Times New Roman"/>
          <w:bCs/>
          <w:color w:val="000000"/>
          <w:sz w:val="24"/>
          <w:szCs w:val="24"/>
          <w:lang w:eastAsia="ar-SA"/>
        </w:rPr>
        <w:t>Jednostki realizującej</w:t>
      </w:r>
      <w:r w:rsidRPr="003A4B45">
        <w:rPr>
          <w:rFonts w:ascii="Times New Roman" w:eastAsia="Times New Roman" w:hAnsi="Times New Roman"/>
          <w:bCs/>
          <w:color w:val="000000"/>
          <w:sz w:val="24"/>
          <w:szCs w:val="24"/>
          <w:lang w:eastAsia="ar-SA"/>
        </w:rPr>
        <w:t xml:space="preserve">, że dokumentacja projektowa jest wolna od wad. Uwagi lub zastrzeżenia </w:t>
      </w:r>
      <w:r w:rsidR="00FF0311" w:rsidRPr="003A4B45">
        <w:rPr>
          <w:rFonts w:ascii="Times New Roman" w:eastAsia="Times New Roman" w:hAnsi="Times New Roman"/>
          <w:bCs/>
          <w:color w:val="000000"/>
          <w:sz w:val="24"/>
          <w:szCs w:val="24"/>
          <w:lang w:eastAsia="ar-SA"/>
        </w:rPr>
        <w:t xml:space="preserve">Jednostki realizującej </w:t>
      </w:r>
      <w:r w:rsidRPr="003A4B45">
        <w:rPr>
          <w:rFonts w:ascii="Times New Roman" w:eastAsia="Times New Roman" w:hAnsi="Times New Roman"/>
          <w:bCs/>
          <w:color w:val="000000"/>
          <w:sz w:val="24"/>
          <w:szCs w:val="24"/>
          <w:lang w:eastAsia="ar-SA"/>
        </w:rPr>
        <w:t xml:space="preserve">przekazane po upływie wyżej wskazanego terminu nie wpływają na dokonany odbiór prac projektowych i mają status, w zależności od ich charakteru, bądź zgłoszenia wady bądź wskazówek co do dalszego sposobu realizacji zadania. Z tego powodu Wykonawcy, w uzasadnionych przypadkach, </w:t>
      </w:r>
      <w:r w:rsidRPr="003A4B45">
        <w:rPr>
          <w:rFonts w:ascii="Times New Roman" w:eastAsia="Times New Roman" w:hAnsi="Times New Roman"/>
          <w:bCs/>
          <w:color w:val="000000"/>
          <w:sz w:val="24"/>
          <w:szCs w:val="24"/>
          <w:lang w:eastAsia="ar-SA"/>
        </w:rPr>
        <w:lastRenderedPageBreak/>
        <w:t>przysługuje prawo do proporcjonalnego wydłużenia terminu realizacji przedmiotu umowy.</w:t>
      </w:r>
    </w:p>
    <w:p w14:paraId="36D8BC56" w14:textId="396E39B8"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bCs/>
          <w:color w:val="000000"/>
          <w:sz w:val="24"/>
          <w:szCs w:val="24"/>
          <w:lang w:eastAsia="ar-SA"/>
        </w:rPr>
        <w:t xml:space="preserve">Wykonawca w terminie do 7 dni od daty otrzymania zgłoszenia wad lub wskazówek, </w:t>
      </w:r>
      <w:r w:rsidR="00855E1F" w:rsidRPr="003A4B45">
        <w:rPr>
          <w:rFonts w:ascii="Times New Roman" w:eastAsia="Times New Roman" w:hAnsi="Times New Roman"/>
          <w:bCs/>
          <w:color w:val="000000"/>
          <w:sz w:val="24"/>
          <w:szCs w:val="24"/>
          <w:lang w:eastAsia="ar-SA"/>
        </w:rPr>
        <w:br/>
      </w:r>
      <w:r w:rsidRPr="003A4B45">
        <w:rPr>
          <w:rFonts w:ascii="Times New Roman" w:eastAsia="Times New Roman" w:hAnsi="Times New Roman"/>
          <w:bCs/>
          <w:color w:val="000000"/>
          <w:sz w:val="24"/>
          <w:szCs w:val="24"/>
          <w:lang w:eastAsia="ar-SA"/>
        </w:rPr>
        <w:t xml:space="preserve">o których mowa w ust. 2 pkt 6) odniesie się na piśmie do uwag i zastrzeżeń </w:t>
      </w:r>
      <w:r w:rsidR="00FF0311" w:rsidRPr="003A4B45">
        <w:rPr>
          <w:rFonts w:ascii="Times New Roman" w:eastAsia="Times New Roman" w:hAnsi="Times New Roman"/>
          <w:bCs/>
          <w:color w:val="000000"/>
          <w:sz w:val="24"/>
          <w:szCs w:val="24"/>
          <w:lang w:eastAsia="ar-SA"/>
        </w:rPr>
        <w:t xml:space="preserve">Jednostki realizującej </w:t>
      </w:r>
      <w:r w:rsidRPr="003A4B45">
        <w:rPr>
          <w:rFonts w:ascii="Times New Roman" w:eastAsia="Times New Roman" w:hAnsi="Times New Roman"/>
          <w:bCs/>
          <w:color w:val="000000"/>
          <w:sz w:val="24"/>
          <w:szCs w:val="24"/>
          <w:lang w:eastAsia="ar-SA"/>
        </w:rPr>
        <w:t>oraz wprowadzi wynikające z tego tytułu zmiany, uzupełnienia, poprawki itp. do dokumentacji projektowej.</w:t>
      </w:r>
    </w:p>
    <w:p w14:paraId="33BE027D" w14:textId="54A91CD0"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Jeżeli wady stwierdzone w trakcie odbioru końcowego nie nadają się do usunięcia, a nie uniemożliwiają użytkowania przedmiotu umowy zgodnie z przeznaczeniem, </w:t>
      </w:r>
      <w:r w:rsidR="00FF0311" w:rsidRPr="003A4B45">
        <w:rPr>
          <w:rFonts w:ascii="Times New Roman" w:eastAsia="Times New Roman" w:hAnsi="Times New Roman"/>
          <w:color w:val="000000"/>
          <w:sz w:val="24"/>
          <w:szCs w:val="24"/>
          <w:lang w:eastAsia="ar-SA"/>
        </w:rPr>
        <w:t xml:space="preserve"> Jednostką realizującą</w:t>
      </w:r>
      <w:r w:rsidRPr="003A4B45">
        <w:rPr>
          <w:rFonts w:ascii="Times New Roman" w:eastAsia="Times New Roman" w:hAnsi="Times New Roman"/>
          <w:color w:val="000000"/>
          <w:sz w:val="24"/>
          <w:szCs w:val="24"/>
          <w:lang w:eastAsia="ar-SA"/>
        </w:rPr>
        <w:t xml:space="preserve"> zastrzega sobie prawo odpowiedniego obniżenia wysokości wynagrodzenia przysługującego Wykonawcy.</w:t>
      </w:r>
    </w:p>
    <w:p w14:paraId="1B7247AF" w14:textId="76C330A6"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Jeżeli wady stwierdzone w trakcie odbioru końcowego nie nadają się do usunięcia i uniemożliwiają użytkowanie przedmiotu umowy zgodnie z przeznaczeniem, </w:t>
      </w:r>
      <w:r w:rsidR="00FF0311" w:rsidRPr="003A4B45">
        <w:rPr>
          <w:rFonts w:ascii="Times New Roman" w:eastAsia="Times New Roman" w:hAnsi="Times New Roman"/>
          <w:color w:val="000000"/>
          <w:sz w:val="24"/>
          <w:szCs w:val="24"/>
          <w:lang w:eastAsia="ar-SA"/>
        </w:rPr>
        <w:t xml:space="preserve">Jednostka realizująca </w:t>
      </w:r>
      <w:r w:rsidRPr="003A4B45">
        <w:rPr>
          <w:rFonts w:ascii="Times New Roman" w:eastAsia="Times New Roman" w:hAnsi="Times New Roman"/>
          <w:color w:val="000000"/>
          <w:sz w:val="24"/>
          <w:szCs w:val="24"/>
          <w:lang w:eastAsia="ar-SA"/>
        </w:rPr>
        <w:t>może żądać wykonania go po raz drugi lub powierzyć wykonanie przedmiotu umowy innemu podmiotowi na koszt Wykonawcy, na co Wykonawca wyraża zgodę.</w:t>
      </w:r>
    </w:p>
    <w:p w14:paraId="0A34C8FD" w14:textId="77777777" w:rsidR="00420101" w:rsidRPr="003A4B45" w:rsidRDefault="00420101" w:rsidP="0066741A">
      <w:pPr>
        <w:numPr>
          <w:ilvl w:val="0"/>
          <w:numId w:val="40"/>
        </w:numPr>
        <w:suppressAutoHyphens/>
        <w:autoSpaceDN w:val="0"/>
        <w:spacing w:after="12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 </w:t>
      </w:r>
      <w:r w:rsidRPr="003A4B45">
        <w:rPr>
          <w:rFonts w:ascii="Times New Roman" w:eastAsia="Times New Roman" w:hAnsi="Times New Roman"/>
          <w:bCs/>
          <w:color w:val="000000"/>
          <w:sz w:val="24"/>
          <w:szCs w:val="24"/>
          <w:lang w:eastAsia="ar-SA"/>
        </w:rPr>
        <w:t>Wykonawca zobowiązuje się usunąć wady i ponieść koszty poprawek i uzupełnień we wszystkich przygotowanych i opracowanych przez siebie pracach w ramach wynagrodzenia umownego.</w:t>
      </w:r>
    </w:p>
    <w:p w14:paraId="31F7235F" w14:textId="392E4F62"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Okoliczność, że Wykonawca uwzględnił uwagi i zastrzeżenia </w:t>
      </w:r>
      <w:r w:rsidR="00FF0311" w:rsidRPr="003A4B45">
        <w:rPr>
          <w:rFonts w:ascii="Times New Roman" w:eastAsia="Times New Roman" w:hAnsi="Times New Roman"/>
          <w:color w:val="000000"/>
          <w:sz w:val="24"/>
          <w:szCs w:val="24"/>
          <w:lang w:eastAsia="ar-SA"/>
        </w:rPr>
        <w:t xml:space="preserve">Jednostki realizującej </w:t>
      </w:r>
      <w:r w:rsidRPr="003A4B45">
        <w:rPr>
          <w:rFonts w:ascii="Times New Roman" w:eastAsia="Times New Roman" w:hAnsi="Times New Roman"/>
          <w:color w:val="000000"/>
          <w:sz w:val="24"/>
          <w:szCs w:val="24"/>
          <w:lang w:eastAsia="ar-SA"/>
        </w:rPr>
        <w:t>do dokumentacji projektowej podlega protokolarnemu stwierdzeniu przez strony w terminie do 7 dni od dnia pisemnego odniesienia się Wykonawcy do tych uwag i zastrzeżeń. W protokole należy opisać ewentualne rozbieżności między stronami.</w:t>
      </w:r>
    </w:p>
    <w:p w14:paraId="4589EDB4" w14:textId="416298CA" w:rsidR="00420101" w:rsidRPr="003A4B45" w:rsidRDefault="00420101" w:rsidP="005D5F29">
      <w:pPr>
        <w:pStyle w:val="Akapitzlist"/>
        <w:widowControl w:val="0"/>
        <w:numPr>
          <w:ilvl w:val="6"/>
          <w:numId w:val="4"/>
        </w:numPr>
        <w:overflowPunct w:val="0"/>
        <w:autoSpaceDE w:val="0"/>
        <w:autoSpaceDN w:val="0"/>
        <w:adjustRightInd w:val="0"/>
        <w:ind w:left="426"/>
        <w:jc w:val="both"/>
        <w:textAlignment w:val="baseline"/>
        <w:rPr>
          <w:u w:val="single"/>
        </w:rPr>
      </w:pPr>
      <w:r w:rsidRPr="003A4B45">
        <w:rPr>
          <w:u w:val="single"/>
        </w:rPr>
        <w:t>Odbiór robót budowlanych:</w:t>
      </w:r>
    </w:p>
    <w:p w14:paraId="5770F5F8" w14:textId="29B6487B"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Wykonawca ma</w:t>
      </w:r>
      <w:r w:rsidR="00FF692D" w:rsidRPr="003A4B45">
        <w:rPr>
          <w:rFonts w:ascii="Times New Roman" w:eastAsia="Times New Roman" w:hAnsi="Times New Roman"/>
          <w:sz w:val="24"/>
          <w:szCs w:val="24"/>
          <w:lang w:eastAsia="ar-SA"/>
        </w:rPr>
        <w:t xml:space="preserve"> obowiązek zgłosić Jednostce realizującej</w:t>
      </w:r>
      <w:r w:rsidRPr="003A4B45">
        <w:rPr>
          <w:rFonts w:ascii="Times New Roman" w:eastAsia="Times New Roman" w:hAnsi="Times New Roman"/>
          <w:sz w:val="24"/>
          <w:szCs w:val="24"/>
          <w:lang w:eastAsia="ar-SA"/>
        </w:rPr>
        <w:t xml:space="preserve"> zakończenie robót</w:t>
      </w:r>
      <w:r w:rsidR="000D78AF">
        <w:rPr>
          <w:rFonts w:ascii="Times New Roman" w:eastAsia="Times New Roman" w:hAnsi="Times New Roman"/>
          <w:sz w:val="24"/>
          <w:szCs w:val="24"/>
          <w:lang w:eastAsia="ar-SA"/>
        </w:rPr>
        <w:t xml:space="preserve"> (najpóźniej w terminie wskazanym w </w:t>
      </w:r>
      <w:r w:rsidR="000D78AF" w:rsidRPr="003A4B45">
        <w:rPr>
          <w:rFonts w:ascii="Times New Roman" w:eastAsia="Times New Roman" w:hAnsi="Times New Roman"/>
          <w:sz w:val="24"/>
          <w:szCs w:val="24"/>
          <w:lang w:eastAsia="ar-SA"/>
        </w:rPr>
        <w:t>§</w:t>
      </w:r>
      <w:r w:rsidR="000D78AF">
        <w:rPr>
          <w:rFonts w:ascii="Times New Roman" w:eastAsia="Times New Roman" w:hAnsi="Times New Roman"/>
          <w:sz w:val="24"/>
          <w:szCs w:val="24"/>
          <w:lang w:eastAsia="ar-SA"/>
        </w:rPr>
        <w:t>3 ust. 2)</w:t>
      </w:r>
      <w:r w:rsidRPr="003A4B45">
        <w:rPr>
          <w:rFonts w:ascii="Times New Roman" w:eastAsia="Times New Roman" w:hAnsi="Times New Roman"/>
          <w:sz w:val="24"/>
          <w:szCs w:val="24"/>
          <w:lang w:eastAsia="ar-SA"/>
        </w:rPr>
        <w:t xml:space="preserve">. Osoba wskazana w § 6 jest zobowiązana do weryfikacji zakończenia robót zgodnie z § 3 umowy w ciągu </w:t>
      </w:r>
      <w:r w:rsidR="00001AB9" w:rsidRPr="003A4B45">
        <w:rPr>
          <w:rFonts w:ascii="Times New Roman" w:eastAsia="Times New Roman" w:hAnsi="Times New Roman"/>
          <w:sz w:val="24"/>
          <w:szCs w:val="24"/>
          <w:lang w:eastAsia="ar-SA"/>
        </w:rPr>
        <w:t xml:space="preserve">14 </w:t>
      </w:r>
      <w:r w:rsidRPr="003A4B45">
        <w:rPr>
          <w:rFonts w:ascii="Times New Roman" w:eastAsia="Times New Roman" w:hAnsi="Times New Roman"/>
          <w:sz w:val="24"/>
          <w:szCs w:val="24"/>
          <w:lang w:eastAsia="ar-SA"/>
        </w:rPr>
        <w:t xml:space="preserve">dni od otrzymania zgłoszenia. </w:t>
      </w:r>
    </w:p>
    <w:p w14:paraId="2399144C" w14:textId="4450A163" w:rsidR="00420101" w:rsidRPr="003A4B45" w:rsidRDefault="00FF692D"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Jednostka realizująca</w:t>
      </w:r>
      <w:r w:rsidR="00420101" w:rsidRPr="003A4B45">
        <w:rPr>
          <w:rFonts w:ascii="Times New Roman" w:eastAsia="Times New Roman" w:hAnsi="Times New Roman"/>
          <w:sz w:val="24"/>
          <w:szCs w:val="24"/>
          <w:lang w:eastAsia="ar-SA"/>
        </w:rPr>
        <w:t xml:space="preserve"> najdalej w ciągu 14 dni od chwili otrzymania pozytywnego potwierdzenia zakończenia robót przez osobę wyznaczoną w § 6 wyznaczy datę odbioru końcowego robót. </w:t>
      </w:r>
      <w:r w:rsidR="00EA254B" w:rsidRPr="00EA254B">
        <w:rPr>
          <w:rFonts w:ascii="Times New Roman" w:eastAsia="Times New Roman" w:hAnsi="Times New Roman"/>
          <w:sz w:val="24"/>
          <w:szCs w:val="24"/>
          <w:lang w:eastAsia="ar-SA"/>
        </w:rPr>
        <w:t xml:space="preserve">Termin </w:t>
      </w:r>
      <w:r w:rsidR="00EA254B">
        <w:rPr>
          <w:rFonts w:ascii="Times New Roman" w:eastAsia="Times New Roman" w:hAnsi="Times New Roman"/>
          <w:sz w:val="24"/>
          <w:szCs w:val="24"/>
          <w:lang w:eastAsia="ar-SA"/>
        </w:rPr>
        <w:t>14</w:t>
      </w:r>
      <w:r w:rsidR="00EA254B" w:rsidRPr="00EA254B">
        <w:rPr>
          <w:rFonts w:ascii="Times New Roman" w:eastAsia="Times New Roman" w:hAnsi="Times New Roman"/>
          <w:sz w:val="24"/>
          <w:szCs w:val="24"/>
          <w:lang w:eastAsia="ar-SA"/>
        </w:rPr>
        <w:t xml:space="preserve"> dni wskazany powyżej ma charakter instrukcyjny i jego ewentualne przekroczenie nie oznacza milczącego odbioru </w:t>
      </w:r>
      <w:r w:rsidR="00EA254B">
        <w:rPr>
          <w:rFonts w:ascii="Times New Roman" w:eastAsia="Times New Roman" w:hAnsi="Times New Roman"/>
          <w:sz w:val="24"/>
          <w:szCs w:val="24"/>
          <w:lang w:eastAsia="ar-SA"/>
        </w:rPr>
        <w:t>robót budowlanych</w:t>
      </w:r>
      <w:r w:rsidR="00EA254B" w:rsidRPr="00EA254B">
        <w:rPr>
          <w:rFonts w:ascii="Times New Roman" w:eastAsia="Times New Roman" w:hAnsi="Times New Roman"/>
          <w:sz w:val="24"/>
          <w:szCs w:val="24"/>
          <w:lang w:eastAsia="ar-SA"/>
        </w:rPr>
        <w:t xml:space="preserve"> przez Zamawiającego lub Jednostkę realizującą.</w:t>
      </w:r>
    </w:p>
    <w:p w14:paraId="42AC5BFC" w14:textId="64C25368"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Jeśli w trakcie czynności odbiorowych zostanie ujawnione, iż przedmiot umowy nie został wykonany zgodnie z zapisami ust. 1 (zostaną stwierdzone wady istotne – wady uniemożliwiające użytkowanie przedmiotu umowy) </w:t>
      </w:r>
      <w:r w:rsidR="00FF0311" w:rsidRPr="003A4B45">
        <w:rPr>
          <w:rFonts w:ascii="Times New Roman" w:eastAsia="Times New Roman" w:hAnsi="Times New Roman"/>
          <w:sz w:val="24"/>
          <w:szCs w:val="24"/>
          <w:lang w:eastAsia="ar-SA"/>
        </w:rPr>
        <w:t xml:space="preserve">Jednostka realizująca </w:t>
      </w:r>
      <w:r w:rsidRPr="003A4B45">
        <w:rPr>
          <w:rFonts w:ascii="Times New Roman" w:eastAsia="Times New Roman" w:hAnsi="Times New Roman"/>
          <w:sz w:val="24"/>
          <w:szCs w:val="24"/>
          <w:lang w:eastAsia="ar-SA"/>
        </w:rPr>
        <w:t xml:space="preserve">ma prawo do odstąpienia od odbioru i traktuje, iż zapisy § 3 ust. </w:t>
      </w:r>
      <w:r w:rsidR="00837898">
        <w:rPr>
          <w:rFonts w:ascii="Times New Roman" w:eastAsia="Times New Roman" w:hAnsi="Times New Roman"/>
          <w:sz w:val="24"/>
          <w:szCs w:val="24"/>
          <w:lang w:eastAsia="ar-SA"/>
        </w:rPr>
        <w:t>3</w:t>
      </w:r>
      <w:r w:rsidRPr="003A4B45">
        <w:rPr>
          <w:rFonts w:ascii="Times New Roman" w:eastAsia="Times New Roman" w:hAnsi="Times New Roman"/>
          <w:sz w:val="24"/>
          <w:szCs w:val="24"/>
          <w:lang w:eastAsia="ar-SA"/>
        </w:rPr>
        <w:t xml:space="preserve"> nie zostały dopełnione prawidłowo. Oznacza to, że nie wykonano robót w terminie zgłoszenia ich przez Wykonawcę.</w:t>
      </w:r>
    </w:p>
    <w:p w14:paraId="6951AB1C" w14:textId="77777777"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wyniku zaistnienia sytuacji opisanej w ust. 3 Wykonawca jest zobowiązany dokończyć wykonanie przedmiotu umowy i zgłosić powtórnie zakończenie. </w:t>
      </w:r>
    </w:p>
    <w:p w14:paraId="2CADC206" w14:textId="31EF049B" w:rsidR="00E20A6C" w:rsidRPr="00E20A6C" w:rsidRDefault="00E20A6C" w:rsidP="00E20A6C">
      <w:pPr>
        <w:pStyle w:val="Akapitzlist"/>
        <w:numPr>
          <w:ilvl w:val="0"/>
          <w:numId w:val="7"/>
        </w:numPr>
        <w:ind w:left="851"/>
        <w:jc w:val="both"/>
      </w:pPr>
      <w:r w:rsidRPr="00E20A6C">
        <w:t>Ujawnione podczas odbioru końcowego wady powinny być usunięte w terminie</w:t>
      </w:r>
      <w:r>
        <w:t xml:space="preserve"> </w:t>
      </w:r>
      <w:r w:rsidRPr="00E20A6C">
        <w:t>wyznaczonym przez Jednostkę realizującą.</w:t>
      </w:r>
    </w:p>
    <w:p w14:paraId="7D1E45D5" w14:textId="424E1877"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Jeżeli wady stwierdzone w trakcie odbioru końcowego nie zostały  przez Wykonawcę usunięte, a nie uniemożliwiają użytkowanie przedmiotu umowy zgodnie z przeznaczeniem, Zamawiający ma prawo obniżenia wynagrodzenia i/lub zlecenia naprawy innemu </w:t>
      </w:r>
      <w:r w:rsidR="00082AB7">
        <w:rPr>
          <w:rFonts w:ascii="Times New Roman" w:eastAsia="Times New Roman" w:hAnsi="Times New Roman"/>
          <w:sz w:val="24"/>
          <w:szCs w:val="24"/>
          <w:lang w:eastAsia="ar-SA"/>
        </w:rPr>
        <w:t>w</w:t>
      </w:r>
      <w:r w:rsidRPr="003A4B45">
        <w:rPr>
          <w:rFonts w:ascii="Times New Roman" w:eastAsia="Times New Roman" w:hAnsi="Times New Roman"/>
          <w:sz w:val="24"/>
          <w:szCs w:val="24"/>
          <w:lang w:eastAsia="ar-SA"/>
        </w:rPr>
        <w:t>ykonawcy</w:t>
      </w:r>
      <w:r w:rsidR="00082AB7">
        <w:rPr>
          <w:rFonts w:ascii="Times New Roman" w:eastAsia="Times New Roman" w:hAnsi="Times New Roman"/>
          <w:sz w:val="24"/>
          <w:szCs w:val="24"/>
          <w:lang w:eastAsia="ar-SA"/>
        </w:rPr>
        <w:t xml:space="preserve"> na koszt Wykonawcy, na co Wykonawca wyraża zgodę</w:t>
      </w:r>
      <w:r w:rsidRPr="003A4B45">
        <w:rPr>
          <w:rFonts w:ascii="Times New Roman" w:eastAsia="Times New Roman" w:hAnsi="Times New Roman"/>
          <w:sz w:val="24"/>
          <w:szCs w:val="24"/>
          <w:lang w:eastAsia="ar-SA"/>
        </w:rPr>
        <w:t>.</w:t>
      </w:r>
    </w:p>
    <w:p w14:paraId="0D69F577" w14:textId="7777777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sz w:val="24"/>
          <w:szCs w:val="24"/>
          <w:u w:val="single"/>
          <w:lang w:eastAsia="ar-SA"/>
        </w:rPr>
      </w:pPr>
      <w:r w:rsidRPr="003A4B45">
        <w:rPr>
          <w:rFonts w:ascii="Times New Roman" w:eastAsia="Times New Roman" w:hAnsi="Times New Roman"/>
          <w:sz w:val="24"/>
          <w:szCs w:val="24"/>
          <w:lang w:eastAsia="ar-SA"/>
        </w:rPr>
        <w:t>Wraz ze zgłoszeniem zakończenia robót Wykonawca przedstawia Inspektorowi nadzoru inwestorskiego szczegółowe rozliczenie wynagrodzenia przysługującego Wykonawcy.</w:t>
      </w:r>
    </w:p>
    <w:p w14:paraId="34FA9E16" w14:textId="0F314CF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sz w:val="24"/>
          <w:szCs w:val="24"/>
          <w:u w:val="single"/>
          <w:lang w:eastAsia="ar-SA"/>
        </w:rPr>
      </w:pPr>
      <w:r w:rsidRPr="003A4B45">
        <w:rPr>
          <w:rFonts w:ascii="Times New Roman" w:eastAsia="Times New Roman" w:hAnsi="Times New Roman"/>
          <w:sz w:val="24"/>
          <w:szCs w:val="24"/>
          <w:lang w:eastAsia="ar-SA"/>
        </w:rPr>
        <w:lastRenderedPageBreak/>
        <w:t xml:space="preserve">Inspektor nadzoru inwestorskiego sprawdza zakres wykonanych robót i potwierdza kwotę należną do zapłaty Wykonawcy w terminie 3 dni roboczych od daty otrzymania szczegółowego rozliczenia wynagrodzenia Wykonawcy. </w:t>
      </w:r>
    </w:p>
    <w:p w14:paraId="0D8F9341" w14:textId="1EA7294A" w:rsidR="00420101" w:rsidRPr="003A4B45" w:rsidRDefault="00FF031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Jednostka realizująca </w:t>
      </w:r>
      <w:r w:rsidR="00420101" w:rsidRPr="003A4B45">
        <w:rPr>
          <w:rFonts w:ascii="Times New Roman" w:eastAsia="Times New Roman" w:hAnsi="Times New Roman"/>
          <w:sz w:val="24"/>
          <w:szCs w:val="24"/>
          <w:lang w:eastAsia="ar-SA"/>
        </w:rPr>
        <w:t>wzywa Wykonawcę do złożenia wyjaśnień lub uzupełnień szczegółowego rozliczenia wynagrodzenia Wykonawcy w przypadku uzasadnionych wątpliwości co do jego prawidłowości.</w:t>
      </w:r>
    </w:p>
    <w:p w14:paraId="5810CF3F" w14:textId="52843600"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 Wykonawca składa wyjaśnienia i uzupełnienia, o których mowa w pkt </w:t>
      </w:r>
      <w:r w:rsidR="00E20A6C">
        <w:rPr>
          <w:rFonts w:ascii="Times New Roman" w:eastAsia="Times New Roman" w:hAnsi="Times New Roman"/>
          <w:sz w:val="24"/>
          <w:szCs w:val="24"/>
          <w:lang w:eastAsia="ar-SA"/>
        </w:rPr>
        <w:t>9</w:t>
      </w:r>
      <w:r w:rsidRPr="003A4B45">
        <w:rPr>
          <w:rFonts w:ascii="Times New Roman" w:eastAsia="Times New Roman" w:hAnsi="Times New Roman"/>
          <w:sz w:val="24"/>
          <w:szCs w:val="24"/>
          <w:lang w:eastAsia="ar-SA"/>
        </w:rPr>
        <w:t>) oraz dokonuje korekt rozliczenia wynagrodzenia.</w:t>
      </w:r>
    </w:p>
    <w:p w14:paraId="17EB8B4A" w14:textId="4FF13111"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Jeżeli rozliczenie końcowe przedstawione przez Wykonawcę po korektach, o których mowa w pkt </w:t>
      </w:r>
      <w:r w:rsidR="00E20A6C">
        <w:rPr>
          <w:rFonts w:ascii="Times New Roman" w:eastAsia="Times New Roman" w:hAnsi="Times New Roman"/>
          <w:sz w:val="24"/>
          <w:szCs w:val="24"/>
          <w:lang w:eastAsia="ar-SA"/>
        </w:rPr>
        <w:t>10</w:t>
      </w:r>
      <w:r w:rsidRPr="003A4B45">
        <w:rPr>
          <w:rFonts w:ascii="Times New Roman" w:eastAsia="Times New Roman" w:hAnsi="Times New Roman"/>
          <w:sz w:val="24"/>
          <w:szCs w:val="24"/>
          <w:lang w:eastAsia="ar-SA"/>
        </w:rPr>
        <w:t>) będzie nadal nieprawidłowe, Zamawiający</w:t>
      </w:r>
      <w:r w:rsidR="00466407" w:rsidRPr="003A4B45">
        <w:rPr>
          <w:rFonts w:ascii="Times New Roman" w:eastAsia="Times New Roman" w:hAnsi="Times New Roman"/>
          <w:sz w:val="24"/>
          <w:szCs w:val="24"/>
          <w:lang w:eastAsia="ar-SA"/>
        </w:rPr>
        <w:t xml:space="preserve"> wraz z Jednostką realizującą</w:t>
      </w:r>
      <w:r w:rsidRPr="003A4B45">
        <w:rPr>
          <w:rFonts w:ascii="Times New Roman" w:eastAsia="Times New Roman" w:hAnsi="Times New Roman"/>
          <w:sz w:val="24"/>
          <w:szCs w:val="24"/>
          <w:lang w:eastAsia="ar-SA"/>
        </w:rPr>
        <w:t xml:space="preserve"> ustali wysokość wynagrodzenia należnego Wykonawcy. </w:t>
      </w:r>
    </w:p>
    <w:p w14:paraId="424B62D6" w14:textId="7777777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Rozliczenie potwierdzone przez osobę wymienioną w § 6 stanowi załącznik do protokołu odbioru końcowego. </w:t>
      </w:r>
    </w:p>
    <w:p w14:paraId="7542B4EE" w14:textId="77777777" w:rsidR="00420101" w:rsidRPr="003A4B45" w:rsidRDefault="00420101" w:rsidP="002C0247">
      <w:pPr>
        <w:spacing w:after="0" w:line="240" w:lineRule="auto"/>
        <w:ind w:left="851"/>
        <w:rPr>
          <w:rFonts w:ascii="Times New Roman" w:eastAsia="Times New Roman" w:hAnsi="Times New Roman"/>
          <w:sz w:val="24"/>
          <w:szCs w:val="24"/>
          <w:lang w:eastAsia="x-none"/>
        </w:rPr>
      </w:pPr>
    </w:p>
    <w:p w14:paraId="1B240F57"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5.</w:t>
      </w:r>
    </w:p>
    <w:p w14:paraId="599E3A43" w14:textId="7335CDF7"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Kierownik budowy</w:t>
      </w:r>
    </w:p>
    <w:p w14:paraId="4442CFE7" w14:textId="54C6EF59" w:rsidR="000D78AF" w:rsidRPr="003A4B45" w:rsidRDefault="00420101" w:rsidP="000D78AF">
      <w:pPr>
        <w:pStyle w:val="Akapitzlist"/>
        <w:numPr>
          <w:ilvl w:val="3"/>
          <w:numId w:val="7"/>
        </w:numPr>
        <w:tabs>
          <w:tab w:val="left" w:pos="66"/>
        </w:tabs>
        <w:ind w:left="426"/>
        <w:jc w:val="both"/>
      </w:pPr>
      <w:r w:rsidRPr="003A4B45">
        <w:t>Wykonawca na swój koszt ustanawia Kierownika Budowy w osobie</w:t>
      </w:r>
      <w:r w:rsidR="00343BAD" w:rsidRPr="003A4B45">
        <w:t>:</w:t>
      </w:r>
      <w:r w:rsidR="000D78AF">
        <w:t xml:space="preserve"> Pan/Pani ………….., </w:t>
      </w:r>
      <w:bookmarkStart w:id="1" w:name="_Hlk210116743"/>
      <w:r w:rsidR="000D78AF">
        <w:t>tel.: ……………………, e-mail: ……………………..</w:t>
      </w:r>
      <w:bookmarkEnd w:id="1"/>
    </w:p>
    <w:p w14:paraId="31964556" w14:textId="77777777" w:rsidR="00343BAD" w:rsidRPr="003A4B45" w:rsidRDefault="00420101" w:rsidP="005D5F29">
      <w:pPr>
        <w:pStyle w:val="Akapitzlist"/>
        <w:numPr>
          <w:ilvl w:val="3"/>
          <w:numId w:val="7"/>
        </w:numPr>
        <w:tabs>
          <w:tab w:val="left" w:pos="66"/>
        </w:tabs>
        <w:ind w:left="426"/>
        <w:jc w:val="both"/>
      </w:pPr>
      <w:r w:rsidRPr="003A4B45">
        <w:t>Wykonawca ponosi pełną odpowiedzialność za działania i zaniechania Kierownika Budowy jak za własne działania i zaniechania.</w:t>
      </w:r>
    </w:p>
    <w:p w14:paraId="7B92337B" w14:textId="77777777" w:rsidR="00343BAD" w:rsidRPr="003A4B45" w:rsidRDefault="00420101" w:rsidP="005D5F29">
      <w:pPr>
        <w:pStyle w:val="Akapitzlist"/>
        <w:numPr>
          <w:ilvl w:val="3"/>
          <w:numId w:val="7"/>
        </w:numPr>
        <w:tabs>
          <w:tab w:val="left" w:pos="66"/>
        </w:tabs>
        <w:ind w:left="426"/>
        <w:jc w:val="both"/>
      </w:pPr>
      <w:r w:rsidRPr="003A4B45">
        <w:t>Kierownik Budowy jest przedstawicielem Wykonawcy, a Wykonawca upoważnia go do reprezentowania Wykonawcy przy wszystkich czynnościach związanych z realizacją niniejszej Umowy.</w:t>
      </w:r>
    </w:p>
    <w:p w14:paraId="25A6BA8C" w14:textId="6A2A21F6" w:rsidR="00420101" w:rsidRPr="003A4B45" w:rsidRDefault="00420101" w:rsidP="005D5F29">
      <w:pPr>
        <w:pStyle w:val="Akapitzlist"/>
        <w:numPr>
          <w:ilvl w:val="3"/>
          <w:numId w:val="7"/>
        </w:numPr>
        <w:tabs>
          <w:tab w:val="left" w:pos="66"/>
        </w:tabs>
        <w:ind w:left="426"/>
        <w:jc w:val="both"/>
      </w:pPr>
      <w:r w:rsidRPr="003A4B45">
        <w:t>Zmiana osoby wskazanej na Kierownika Budowy wymaga uprzedniej pisemnej zgody Zamawiającego.</w:t>
      </w:r>
    </w:p>
    <w:p w14:paraId="5CC014B8" w14:textId="77777777" w:rsidR="006C1306" w:rsidRDefault="006C1306" w:rsidP="00FB1DE2">
      <w:pPr>
        <w:spacing w:after="0" w:line="240" w:lineRule="auto"/>
        <w:rPr>
          <w:rFonts w:ascii="Times New Roman" w:eastAsia="Times New Roman" w:hAnsi="Times New Roman"/>
          <w:b/>
          <w:bCs/>
          <w:sz w:val="24"/>
          <w:szCs w:val="24"/>
          <w:lang w:val="x-none" w:eastAsia="x-none"/>
        </w:rPr>
      </w:pPr>
    </w:p>
    <w:p w14:paraId="66F8EBA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6.</w:t>
      </w:r>
    </w:p>
    <w:p w14:paraId="36F617A7" w14:textId="66401FCC"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Inspektor nadzoru inwestorskiego</w:t>
      </w:r>
    </w:p>
    <w:p w14:paraId="14F69DF7" w14:textId="39ED6C5C" w:rsidR="00420101" w:rsidRPr="003A4B45" w:rsidRDefault="007E13E4" w:rsidP="005D5F29">
      <w:pPr>
        <w:pStyle w:val="Akapitzlist"/>
        <w:numPr>
          <w:ilvl w:val="6"/>
          <w:numId w:val="7"/>
        </w:numPr>
        <w:ind w:left="426"/>
        <w:jc w:val="both"/>
      </w:pPr>
      <w:r>
        <w:t xml:space="preserve">Zamawiający </w:t>
      </w:r>
      <w:r w:rsidR="00420101" w:rsidRPr="003A4B45">
        <w:t>ustanawia Inspektora nadzoru inwestorskiego w osobie:</w:t>
      </w:r>
      <w:r w:rsidR="00343BAD" w:rsidRPr="003A4B45">
        <w:t xml:space="preserve"> </w:t>
      </w:r>
      <w:r w:rsidR="000D78AF">
        <w:t xml:space="preserve">Pan/Pani ………….., </w:t>
      </w:r>
      <w:r w:rsidR="000D78AF" w:rsidRPr="000D78AF">
        <w:t>tel.: ……………………, e-mail: ……………………..</w:t>
      </w:r>
    </w:p>
    <w:p w14:paraId="5416CDB1" w14:textId="1AEDECA5" w:rsidR="00420101" w:rsidRPr="003A4B45" w:rsidRDefault="00420101" w:rsidP="005D5F29">
      <w:pPr>
        <w:pStyle w:val="Akapitzlist"/>
        <w:numPr>
          <w:ilvl w:val="6"/>
          <w:numId w:val="7"/>
        </w:numPr>
        <w:ind w:left="426"/>
        <w:jc w:val="both"/>
        <w:rPr>
          <w:lang w:val="x-none" w:eastAsia="x-none"/>
        </w:rPr>
      </w:pPr>
      <w:r w:rsidRPr="003A4B45">
        <w:rPr>
          <w:lang w:val="x-none" w:eastAsia="x-none"/>
        </w:rPr>
        <w:t>Inspektor nadzoru działa wobec Wykonawcy w imieniu Zamawiającego</w:t>
      </w:r>
      <w:r w:rsidR="007E13E4">
        <w:rPr>
          <w:lang w:val="x-none" w:eastAsia="x-none"/>
        </w:rPr>
        <w:t xml:space="preserve"> i Jednostki realizującej</w:t>
      </w:r>
      <w:r w:rsidRPr="003A4B45">
        <w:rPr>
          <w:lang w:val="x-none" w:eastAsia="x-none"/>
        </w:rPr>
        <w:t xml:space="preserve"> w zakresie wynikającym z umowy zawartej przez Zamawiającego z Inspektorem nadzoru inwestorskiego z tym zastrzeżeniem, iż nie ma prawa do zwalniania Wykonawcy z zobowiązań ani zaciągania wobec Wykonawcy zobowiązań w imieniu Zamawiającego. </w:t>
      </w:r>
    </w:p>
    <w:p w14:paraId="2430260E" w14:textId="77777777" w:rsidR="00F87A1E" w:rsidRPr="003A4B45" w:rsidRDefault="00420101" w:rsidP="005D5F29">
      <w:pPr>
        <w:pStyle w:val="Akapitzlist"/>
        <w:numPr>
          <w:ilvl w:val="6"/>
          <w:numId w:val="7"/>
        </w:numPr>
        <w:ind w:left="426"/>
        <w:jc w:val="both"/>
        <w:rPr>
          <w:lang w:val="x-none" w:eastAsia="x-none"/>
        </w:rPr>
      </w:pPr>
      <w:r w:rsidRPr="003A4B45">
        <w:rPr>
          <w:lang w:val="x-none" w:eastAsia="x-none"/>
        </w:rPr>
        <w:t>Zamawiający zastrzega sobie prawo zmiany Inspektora nadzoru</w:t>
      </w:r>
      <w:r w:rsidRPr="003A4B45">
        <w:rPr>
          <w:lang w:eastAsia="x-none"/>
        </w:rPr>
        <w:t xml:space="preserve"> inwestorskiego</w:t>
      </w:r>
      <w:r w:rsidRPr="003A4B45">
        <w:rPr>
          <w:lang w:val="x-none" w:eastAsia="x-none"/>
        </w:rPr>
        <w:t xml:space="preserve"> </w:t>
      </w:r>
      <w:r w:rsidRPr="003A4B45">
        <w:rPr>
          <w:lang w:val="x-none" w:eastAsia="x-none"/>
        </w:rPr>
        <w:br/>
        <w:t>i zobowiązuje się do niezwłocznego powiadomienia o tym Wykonawcy.</w:t>
      </w:r>
    </w:p>
    <w:p w14:paraId="5840A937" w14:textId="7C3100FD" w:rsidR="00466407" w:rsidRDefault="00466407" w:rsidP="005D5F29">
      <w:pPr>
        <w:pStyle w:val="Akapitzlist"/>
        <w:numPr>
          <w:ilvl w:val="6"/>
          <w:numId w:val="7"/>
        </w:numPr>
        <w:ind w:left="426"/>
        <w:jc w:val="both"/>
        <w:rPr>
          <w:lang w:val="x-none" w:eastAsia="x-none"/>
        </w:rPr>
      </w:pPr>
      <w:r w:rsidRPr="003A4B45">
        <w:rPr>
          <w:lang w:val="x-none" w:eastAsia="x-none"/>
        </w:rPr>
        <w:t>Zamawiający ustala osobę do kontaktu ze Strony Zamawiającego</w:t>
      </w:r>
      <w:r w:rsidR="000D78AF">
        <w:rPr>
          <w:lang w:val="x-none" w:eastAsia="x-none"/>
        </w:rPr>
        <w:t xml:space="preserve"> </w:t>
      </w:r>
      <w:r w:rsidRPr="003A4B45">
        <w:rPr>
          <w:lang w:val="x-none" w:eastAsia="x-none"/>
        </w:rPr>
        <w:t xml:space="preserve">w osobie: </w:t>
      </w:r>
      <w:r w:rsidR="000D78AF">
        <w:t>Pan/Pani ………….., tel.: ……………………, e-mail: ……………………..</w:t>
      </w:r>
    </w:p>
    <w:p w14:paraId="6A628D12" w14:textId="7EFFF3DA" w:rsidR="000D78AF" w:rsidRPr="003A4B45" w:rsidRDefault="000D78AF" w:rsidP="005D5F29">
      <w:pPr>
        <w:pStyle w:val="Akapitzlist"/>
        <w:numPr>
          <w:ilvl w:val="6"/>
          <w:numId w:val="7"/>
        </w:numPr>
        <w:ind w:left="426"/>
        <w:jc w:val="both"/>
        <w:rPr>
          <w:lang w:val="x-none" w:eastAsia="x-none"/>
        </w:rPr>
      </w:pPr>
      <w:r w:rsidRPr="003A4B45">
        <w:rPr>
          <w:lang w:val="x-none" w:eastAsia="x-none"/>
        </w:rPr>
        <w:t>Zamawiający ustala osobę do kontaktu ze Strony Jednostki realizującej</w:t>
      </w:r>
      <w:r>
        <w:rPr>
          <w:lang w:val="x-none" w:eastAsia="x-none"/>
        </w:rPr>
        <w:t xml:space="preserve"> w osobie: </w:t>
      </w:r>
      <w:r>
        <w:t>Pan/Pani ………….., tel.: ……………………, e-mail: ……………………..</w:t>
      </w:r>
    </w:p>
    <w:p w14:paraId="21A60BCF" w14:textId="77777777" w:rsidR="00420101" w:rsidRPr="003A4B45" w:rsidRDefault="00420101" w:rsidP="002C0247">
      <w:pPr>
        <w:spacing w:after="0" w:line="240" w:lineRule="auto"/>
        <w:jc w:val="both"/>
        <w:rPr>
          <w:rFonts w:ascii="Times New Roman" w:eastAsia="Times New Roman" w:hAnsi="Times New Roman"/>
          <w:sz w:val="24"/>
          <w:szCs w:val="24"/>
          <w:lang w:val="x-none" w:eastAsia="x-none"/>
        </w:rPr>
      </w:pPr>
    </w:p>
    <w:p w14:paraId="7A1FC921"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7.</w:t>
      </w:r>
    </w:p>
    <w:p w14:paraId="3F0B4A06" w14:textId="4BD6DBC6"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Podwykonawcy</w:t>
      </w:r>
    </w:p>
    <w:p w14:paraId="6C7FDD4E" w14:textId="0F5BB84D"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Wykonawca, podwykonawca lub dalszy podwykonawca zamówienia na roboty budowlane zamierzający zawrzeć umowę o podwykonawstwo, której przedmiotem są roboty budowlane, jest obowiązany, w trakcie realizacji zamówienia, do przedłożenia </w:t>
      </w:r>
      <w:r w:rsidR="00466407" w:rsidRPr="003A4B45">
        <w:rPr>
          <w:color w:val="000000"/>
          <w:lang w:eastAsia="pl-PL"/>
        </w:rPr>
        <w:t>Z</w:t>
      </w:r>
      <w:r w:rsidRPr="003A4B45">
        <w:rPr>
          <w:color w:val="000000"/>
          <w:lang w:eastAsia="pl-PL"/>
        </w:rPr>
        <w:t>amawiającemu projektu tej umowy, przy czym podwykonawca lub dalszy podwykonawca jest obowiązany dołączyć zgodę wykonawcy na zawarcie umowy o podwykonawstwo o treści zgodnej z projektem umowy.</w:t>
      </w:r>
    </w:p>
    <w:p w14:paraId="692232F3" w14:textId="7D83044B"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lastRenderedPageBreak/>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466407" w:rsidRPr="003A4B45">
        <w:rPr>
          <w:color w:val="000000"/>
          <w:lang w:eastAsia="pl-PL"/>
        </w:rPr>
        <w:t>W</w:t>
      </w:r>
      <w:r w:rsidRPr="003A4B45">
        <w:rPr>
          <w:color w:val="000000"/>
          <w:lang w:eastAsia="pl-PL"/>
        </w:rPr>
        <w:t xml:space="preserve">ykonawcy, ukształtowane postanowieniami umowy zawartej między </w:t>
      </w:r>
      <w:r w:rsidR="00CF0F07">
        <w:rPr>
          <w:color w:val="000000"/>
          <w:lang w:eastAsia="pl-PL"/>
        </w:rPr>
        <w:t>Z</w:t>
      </w:r>
      <w:r w:rsidRPr="003A4B45">
        <w:rPr>
          <w:color w:val="000000"/>
          <w:lang w:eastAsia="pl-PL"/>
        </w:rPr>
        <w:t>amawiającym a </w:t>
      </w:r>
      <w:r w:rsidR="00466407" w:rsidRPr="003A4B45">
        <w:rPr>
          <w:color w:val="000000"/>
          <w:lang w:eastAsia="pl-PL"/>
        </w:rPr>
        <w:t>W</w:t>
      </w:r>
      <w:r w:rsidRPr="003A4B45">
        <w:rPr>
          <w:color w:val="000000"/>
          <w:lang w:eastAsia="pl-PL"/>
        </w:rPr>
        <w:t>ykonawcą.</w:t>
      </w:r>
    </w:p>
    <w:p w14:paraId="101A25A6" w14:textId="02A9C43A"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Termin zapłaty wynagrodzenia podwykonawcy lub dalszemu podwykonawcy, przewidziany w umowie o podwykonawstwo, nie może być dłuższy niż 30 dni od dnia doręczenia </w:t>
      </w:r>
      <w:r w:rsidR="00466407" w:rsidRPr="003A4B45">
        <w:rPr>
          <w:color w:val="000000"/>
          <w:lang w:eastAsia="pl-PL"/>
        </w:rPr>
        <w:t>W</w:t>
      </w:r>
      <w:r w:rsidRPr="003A4B45">
        <w:rPr>
          <w:color w:val="000000"/>
          <w:lang w:eastAsia="pl-PL"/>
        </w:rPr>
        <w:t>ykonawcy, podwykonawcy lub dalszemu podwykonawcy faktury lub rachunku.</w:t>
      </w:r>
    </w:p>
    <w:p w14:paraId="56231736" w14:textId="1F6095FE"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w terminie 14 dni zgłasza w formie pisemnej, pod rygorem nieważności, zastrzeżenia do projektu umowy o podwykonawstwo, której przedmiotem są roboty budowlane, w przypadku gdy:</w:t>
      </w:r>
    </w:p>
    <w:p w14:paraId="1B3E5E84"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nie spełnia ona wymagań określonych w dokumentach zamówienia,</w:t>
      </w:r>
    </w:p>
    <w:p w14:paraId="42BCB702"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przewiduje ona termin zapłaty wynagrodzenia dłuższy niż określony w ust. 3 niniejszego paragrafu,</w:t>
      </w:r>
    </w:p>
    <w:p w14:paraId="5CC5A563"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zawiera ona postanowienia niezgodne z ust. 2 niniejszego paragrafu.</w:t>
      </w:r>
    </w:p>
    <w:p w14:paraId="598A5682" w14:textId="45D99F3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Niezgłoszenie zastrzeżeń, o których mowa w ust. 4, do przedłożonego projektu umowy                                             o podwykonawstwo, której przedmiotem są roboty budowlane, w terminie 14 dni, uważa się za akceptację projektu umowy przez </w:t>
      </w:r>
      <w:r w:rsidR="00466407" w:rsidRPr="003A4B45">
        <w:rPr>
          <w:color w:val="000000"/>
          <w:lang w:eastAsia="pl-PL"/>
        </w:rPr>
        <w:t>Zamawiającego</w:t>
      </w:r>
      <w:r w:rsidRPr="003A4B45">
        <w:rPr>
          <w:color w:val="000000"/>
          <w:lang w:eastAsia="pl-PL"/>
        </w:rPr>
        <w:t>.</w:t>
      </w:r>
    </w:p>
    <w:p w14:paraId="4902E206" w14:textId="363B9612"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Wykonawca, podwykonawca lub dalszy podwykonawca zamówienia na roboty budowlane przedkłada </w:t>
      </w:r>
      <w:r w:rsidR="00466407" w:rsidRPr="003A4B45">
        <w:rPr>
          <w:color w:val="000000"/>
          <w:lang w:eastAsia="pl-PL"/>
        </w:rPr>
        <w:t xml:space="preserve">Zamawiającemu </w:t>
      </w:r>
      <w:r w:rsidRPr="003A4B45">
        <w:rPr>
          <w:color w:val="000000"/>
          <w:lang w:eastAsia="pl-PL"/>
        </w:rPr>
        <w:t>poświadczoną za zgodność z oryginałem kopię zawartej umowy o podwykonawstwo, której przedmiotem są roboty budowlane, w terminie 7 dni od dnia jej zawarcia.</w:t>
      </w:r>
    </w:p>
    <w:p w14:paraId="62C597E0"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w terminie 14 dni zgłasza w formie pisemnej pod rygorem nieważności sprzeciw do umowy o podwykonawstwo, której przedmiotem są roboty budowlane, w przypadkach, o których mowa w ust. 4.</w:t>
      </w:r>
    </w:p>
    <w:p w14:paraId="5BE90520" w14:textId="26F8F0AE"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Niezgłoszenie sprzeciwu, o którym mowa w ust. 7, do przedłożonej umowy o podwykonawstwo, której przedmiotem są roboty budowlane, w terminie 14 dni, uważa się za akceptację umowy przez </w:t>
      </w:r>
      <w:r w:rsidR="00466407" w:rsidRPr="003A4B45">
        <w:rPr>
          <w:color w:val="000000"/>
          <w:lang w:eastAsia="pl-PL"/>
        </w:rPr>
        <w:t>Zamawiającego</w:t>
      </w:r>
      <w:r w:rsidRPr="003A4B45">
        <w:rPr>
          <w:color w:val="000000"/>
          <w:lang w:eastAsia="pl-PL"/>
        </w:rPr>
        <w:t>.</w:t>
      </w:r>
    </w:p>
    <w:p w14:paraId="50F4DBE6" w14:textId="3A8AA7D9"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umów, których przedmiotem są roboty budowlane, </w:t>
      </w:r>
      <w:r w:rsidR="00466407" w:rsidRPr="003A4B45">
        <w:rPr>
          <w:color w:val="000000"/>
          <w:lang w:eastAsia="pl-PL"/>
        </w:rPr>
        <w:t>Wykonawca</w:t>
      </w:r>
      <w:r w:rsidRPr="003A4B45">
        <w:rPr>
          <w:color w:val="000000"/>
          <w:lang w:eastAsia="pl-PL"/>
        </w:rPr>
        <w:t xml:space="preserve">, podwykonawca lub </w:t>
      </w:r>
      <w:r w:rsidR="00FF692D" w:rsidRPr="003A4B45">
        <w:rPr>
          <w:color w:val="000000"/>
          <w:lang w:eastAsia="pl-PL"/>
        </w:rPr>
        <w:t>dalszy podwykonawca przedkłada Z</w:t>
      </w:r>
      <w:r w:rsidRPr="003A4B45">
        <w:rPr>
          <w:color w:val="000000"/>
          <w:lang w:eastAsia="pl-PL"/>
        </w:rPr>
        <w:t>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w:t>
      </w:r>
      <w:r w:rsidR="00FF692D" w:rsidRPr="003A4B45">
        <w:rPr>
          <w:color w:val="000000"/>
          <w:lang w:eastAsia="pl-PL"/>
        </w:rPr>
        <w:t>rzedmiot został wskazany przez Z</w:t>
      </w:r>
      <w:r w:rsidRPr="003A4B45">
        <w:rPr>
          <w:color w:val="000000"/>
          <w:lang w:eastAsia="pl-PL"/>
        </w:rPr>
        <w:t xml:space="preserve">amawiającego w dokumentach zamówienia. Wyłączenie, o którym mowa w zdaniu pierwszym, nie dotyczy umów o podwykonawstwo o wartości większej niż </w:t>
      </w:r>
      <w:r w:rsidR="00244187" w:rsidRPr="003A4B45">
        <w:rPr>
          <w:color w:val="000000"/>
          <w:lang w:eastAsia="pl-PL"/>
        </w:rPr>
        <w:t>50</w:t>
      </w:r>
      <w:r w:rsidR="00244187">
        <w:rPr>
          <w:color w:val="000000"/>
          <w:lang w:eastAsia="pl-PL"/>
        </w:rPr>
        <w:t>.</w:t>
      </w:r>
      <w:r w:rsidRPr="003A4B45">
        <w:rPr>
          <w:color w:val="000000"/>
          <w:lang w:eastAsia="pl-PL"/>
        </w:rPr>
        <w:t>000</w:t>
      </w:r>
      <w:r w:rsidR="00F87A1E" w:rsidRPr="003A4B45">
        <w:rPr>
          <w:color w:val="000000"/>
          <w:lang w:eastAsia="pl-PL"/>
        </w:rPr>
        <w:t>,00</w:t>
      </w:r>
      <w:r w:rsidRPr="003A4B45">
        <w:rPr>
          <w:color w:val="000000"/>
          <w:lang w:eastAsia="pl-PL"/>
        </w:rPr>
        <w:t xml:space="preserve"> złotych. </w:t>
      </w:r>
    </w:p>
    <w:p w14:paraId="26EAB1C9"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o którym mowa w ust. 9, podwykonawca lub dalszy podwykonawca, przedkłada poświadczoną za zgodność z </w:t>
      </w:r>
      <w:r w:rsidR="00FF692D" w:rsidRPr="003A4B45">
        <w:rPr>
          <w:color w:val="000000"/>
          <w:lang w:eastAsia="pl-PL"/>
        </w:rPr>
        <w:t>oryginałem kopię umowy również W</w:t>
      </w:r>
      <w:r w:rsidRPr="003A4B45">
        <w:rPr>
          <w:color w:val="000000"/>
          <w:lang w:eastAsia="pl-PL"/>
        </w:rPr>
        <w:t>ykonawcy.</w:t>
      </w:r>
    </w:p>
    <w:p w14:paraId="36BFCD12"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o którym mowa w ust. 9, jeżeli termin zapłaty wynagrodzenia jest d</w:t>
      </w:r>
      <w:r w:rsidR="00FF692D" w:rsidRPr="003A4B45">
        <w:rPr>
          <w:color w:val="000000"/>
          <w:lang w:eastAsia="pl-PL"/>
        </w:rPr>
        <w:t>łuższy niż określony w ust. 3, Zamawiający informuje o tym W</w:t>
      </w:r>
      <w:r w:rsidRPr="003A4B45">
        <w:rPr>
          <w:color w:val="000000"/>
          <w:lang w:eastAsia="pl-PL"/>
        </w:rPr>
        <w:t>ykonawcę i wzywa go do doprowadzenia do zmiany tej umowy, pod rygorem wystąpienia o zapłatę kary umownej.</w:t>
      </w:r>
    </w:p>
    <w:p w14:paraId="5B7D7F3D"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Przepisy niniejszego paragrafu stosuje się odpowiednio do zmian umowy o podwykonawstwo.</w:t>
      </w:r>
    </w:p>
    <w:p w14:paraId="1ECC419B"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umów, których pr</w:t>
      </w:r>
      <w:r w:rsidR="00FF692D" w:rsidRPr="003A4B45">
        <w:rPr>
          <w:color w:val="000000"/>
          <w:lang w:eastAsia="pl-PL"/>
        </w:rPr>
        <w:t>zedmiotem są roboty budowlane, Z</w:t>
      </w:r>
      <w:r w:rsidRPr="003A4B45">
        <w:rPr>
          <w:color w:val="000000"/>
          <w:lang w:eastAsia="pl-PL"/>
        </w:rPr>
        <w:t>amawiający dokonuje bezpośredniej zapłaty wymagalnego wynagrodzenia przysługującego podwykonawcy lub dalszemu podwykonawcy, kt</w:t>
      </w:r>
      <w:r w:rsidR="00FF692D" w:rsidRPr="003A4B45">
        <w:rPr>
          <w:color w:val="000000"/>
          <w:lang w:eastAsia="pl-PL"/>
        </w:rPr>
        <w:t>óry zawarł zaakceptowaną przez Z</w:t>
      </w:r>
      <w:r w:rsidRPr="003A4B45">
        <w:rPr>
          <w:color w:val="000000"/>
          <w:lang w:eastAsia="pl-PL"/>
        </w:rPr>
        <w:t>amawiającego umowę o podwykonawstwo, której przedmiotem są roboty budowlane</w:t>
      </w:r>
      <w:r w:rsidR="00FF692D" w:rsidRPr="003A4B45">
        <w:rPr>
          <w:color w:val="000000"/>
          <w:lang w:eastAsia="pl-PL"/>
        </w:rPr>
        <w:t>, lub który zawarł przedłożoną Z</w:t>
      </w:r>
      <w:r w:rsidRPr="003A4B45">
        <w:rPr>
          <w:color w:val="000000"/>
          <w:lang w:eastAsia="pl-PL"/>
        </w:rPr>
        <w:t>amawiającemu umowę o podwykonawstwo, której przedmiotem są dostawy lub usługi, w przypadku uchylenia się od obowi</w:t>
      </w:r>
      <w:r w:rsidR="00FF692D" w:rsidRPr="003A4B45">
        <w:rPr>
          <w:color w:val="000000"/>
          <w:lang w:eastAsia="pl-PL"/>
        </w:rPr>
        <w:t xml:space="preserve">ązku zapłaty odpowiednio przez </w:t>
      </w:r>
      <w:r w:rsidR="00FF692D" w:rsidRPr="003A4B45">
        <w:rPr>
          <w:color w:val="000000"/>
          <w:lang w:eastAsia="pl-PL"/>
        </w:rPr>
        <w:lastRenderedPageBreak/>
        <w:t>W</w:t>
      </w:r>
      <w:r w:rsidRPr="003A4B45">
        <w:rPr>
          <w:color w:val="000000"/>
          <w:lang w:eastAsia="pl-PL"/>
        </w:rPr>
        <w:t>ykonawcę, podwykonawcę lub dalszego podwykonawcę.</w:t>
      </w:r>
    </w:p>
    <w:p w14:paraId="6E4B580C"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Wynagrodzenie, o którym mowa w ust. 13, dotyczy wyłącznie należności powstałych po zaakceptowaniu p</w:t>
      </w:r>
      <w:r w:rsidR="00FF692D" w:rsidRPr="003A4B45">
        <w:rPr>
          <w:color w:val="000000"/>
          <w:lang w:eastAsia="pl-PL"/>
        </w:rPr>
        <w:t>rzez Z</w:t>
      </w:r>
      <w:r w:rsidRPr="003A4B45">
        <w:rPr>
          <w:color w:val="000000"/>
          <w:lang w:eastAsia="pl-PL"/>
        </w:rPr>
        <w:t xml:space="preserve">amawiającego umowy o podwykonawstwo, której przedmiotem są roboty </w:t>
      </w:r>
      <w:r w:rsidR="00FF692D" w:rsidRPr="003A4B45">
        <w:rPr>
          <w:color w:val="000000"/>
          <w:lang w:eastAsia="pl-PL"/>
        </w:rPr>
        <w:t>budowlane, lub po przedłożeniu Z</w:t>
      </w:r>
      <w:r w:rsidRPr="003A4B45">
        <w:rPr>
          <w:color w:val="000000"/>
          <w:lang w:eastAsia="pl-PL"/>
        </w:rPr>
        <w:t>amawiającemu poświadczonej za zgodność z oryginałem kopii umowy o podwykonawstwo, której przedmiotem są dostawy lub usługi.</w:t>
      </w:r>
    </w:p>
    <w:p w14:paraId="16A2A937"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Bezpośrednia zapłata obejmuje wyłącznie należne wynagrodzenie, bez odsetek, należnych podwykonawcy lub dalszemu podwykonawcy.</w:t>
      </w:r>
    </w:p>
    <w:p w14:paraId="5FF63EE0" w14:textId="2F0E6F8A"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przed dokonaniem bezpośredniej zapł</w:t>
      </w:r>
      <w:r w:rsidR="00FF692D" w:rsidRPr="003A4B45">
        <w:rPr>
          <w:color w:val="000000"/>
          <w:lang w:eastAsia="pl-PL"/>
        </w:rPr>
        <w:t>aty, jest obowiązany umożliwić W</w:t>
      </w:r>
      <w:r w:rsidRPr="003A4B45">
        <w:rPr>
          <w:color w:val="000000"/>
          <w:lang w:eastAsia="pl-PL"/>
        </w:rPr>
        <w:t xml:space="preserve">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t>
      </w:r>
      <w:r w:rsidR="005E19FB" w:rsidRPr="003A4B45">
        <w:rPr>
          <w:color w:val="000000"/>
          <w:lang w:eastAsia="pl-PL"/>
        </w:rPr>
        <w:t xml:space="preserve">Wykonawcy </w:t>
      </w:r>
      <w:r w:rsidRPr="003A4B45">
        <w:rPr>
          <w:color w:val="000000"/>
          <w:lang w:eastAsia="pl-PL"/>
        </w:rPr>
        <w:t>względem podwykonawcy niezwiązanych z realizacją umowy o podwykonawstwo.</w:t>
      </w:r>
    </w:p>
    <w:p w14:paraId="0E90A048" w14:textId="1D76570D"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zgłoszenia uwag, o których mowa w ust. </w:t>
      </w:r>
      <w:r w:rsidR="00FF692D" w:rsidRPr="003A4B45">
        <w:rPr>
          <w:color w:val="000000"/>
          <w:lang w:eastAsia="pl-PL"/>
        </w:rPr>
        <w:t>16, w terminie wskazanym przez Zamawiającego, Z</w:t>
      </w:r>
      <w:r w:rsidRPr="003A4B45">
        <w:rPr>
          <w:color w:val="000000"/>
          <w:lang w:eastAsia="pl-PL"/>
        </w:rPr>
        <w:t>amawiający może:</w:t>
      </w:r>
    </w:p>
    <w:p w14:paraId="6A391762" w14:textId="77777777" w:rsidR="00F45313"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nie dokonać bezpośredniej zapłaty wynagrodzenia podwykonawcy lub dalszemu podwykonawcy, jeżeli wykonawca wykaże niezasadność takiej zapłaty albo</w:t>
      </w:r>
    </w:p>
    <w:p w14:paraId="57779951" w14:textId="57D9C1F2" w:rsidR="00F45313"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 xml:space="preserve">złożyć do depozytu sądowego kwotę potrzebną na pokrycie wynagrodzenia podwykonawcy lub dalszego podwykonawcy, w przypadku istnienia zasadniczej wątpliwości </w:t>
      </w:r>
      <w:r w:rsidR="005E19FB" w:rsidRPr="003A4B45">
        <w:rPr>
          <w:color w:val="000000"/>
          <w:lang w:eastAsia="pl-PL"/>
        </w:rPr>
        <w:t xml:space="preserve">Zamawiającego </w:t>
      </w:r>
      <w:r w:rsidRPr="003A4B45">
        <w:rPr>
          <w:color w:val="000000"/>
          <w:lang w:eastAsia="pl-PL"/>
        </w:rPr>
        <w:t>co do wysokości należnej zapłaty lub podmiotu, któremu płatność się należy, albo</w:t>
      </w:r>
    </w:p>
    <w:p w14:paraId="6F045621" w14:textId="6535AE96" w:rsidR="00420101"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dokonać bezpośredniej zapłaty wynagrodzenia podwykonawcy lub dalszemu podwykonawcy, jeżeli podwykonawca lub dalszy podwykonawca wykaże zasadność takiej zapłaty.</w:t>
      </w:r>
    </w:p>
    <w:p w14:paraId="2894F48F" w14:textId="77777777"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dokonania bezpośredniej zapłaty podwykon</w:t>
      </w:r>
      <w:r w:rsidR="00FF692D" w:rsidRPr="003A4B45">
        <w:rPr>
          <w:color w:val="000000"/>
          <w:lang w:eastAsia="pl-PL"/>
        </w:rPr>
        <w:t>awcy lub dalszemu podwykonawcy Z</w:t>
      </w:r>
      <w:r w:rsidRPr="003A4B45">
        <w:rPr>
          <w:color w:val="000000"/>
          <w:lang w:eastAsia="pl-PL"/>
        </w:rPr>
        <w:t>amawiający potrąca kwotę wypłaconego wynagrodz</w:t>
      </w:r>
      <w:r w:rsidR="00FF692D" w:rsidRPr="003A4B45">
        <w:rPr>
          <w:color w:val="000000"/>
          <w:lang w:eastAsia="pl-PL"/>
        </w:rPr>
        <w:t>enia z wynagrodzenia należnego W</w:t>
      </w:r>
      <w:r w:rsidRPr="003A4B45">
        <w:rPr>
          <w:color w:val="000000"/>
          <w:lang w:eastAsia="pl-PL"/>
        </w:rPr>
        <w:t>ykonawcy.</w:t>
      </w:r>
    </w:p>
    <w:p w14:paraId="54B00608" w14:textId="3C3F68AD"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Konieczność wielokrotnego dokonywania bezpośredniej zapłaty podwykonawcy lub dalszemu podwykonawcy lub konieczność dokonania bezpośrednich zapłat na sumę większą niż 5% wartości umowy stanowi podstawę do odstąpienia od umowy</w:t>
      </w:r>
      <w:r w:rsidR="00073627">
        <w:rPr>
          <w:color w:val="000000"/>
          <w:lang w:eastAsia="pl-PL"/>
        </w:rPr>
        <w:t xml:space="preserve"> przez Zamawiającego</w:t>
      </w:r>
      <w:r w:rsidRPr="003A4B45">
        <w:rPr>
          <w:color w:val="000000"/>
          <w:lang w:eastAsia="pl-PL"/>
        </w:rPr>
        <w:t>.</w:t>
      </w:r>
      <w:r w:rsidR="00073627">
        <w:rPr>
          <w:color w:val="000000"/>
          <w:lang w:eastAsia="pl-PL"/>
        </w:rPr>
        <w:t xml:space="preserve"> Zamawiający może wykonać prawo odstąpienia w terminie 90 dni od dnia zaistnienia ww. okoliczności. </w:t>
      </w:r>
    </w:p>
    <w:p w14:paraId="557017FA" w14:textId="77777777" w:rsidR="00F45313" w:rsidRPr="003A4B45" w:rsidRDefault="00FF692D"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Do zasad odpowiedzialności Zamawiającego, W</w:t>
      </w:r>
      <w:r w:rsidR="00420101" w:rsidRPr="003A4B45">
        <w:rPr>
          <w:color w:val="000000"/>
          <w:lang w:eastAsia="pl-PL"/>
        </w:rPr>
        <w:t xml:space="preserve">ykonawcy, podwykonawcy lub dalszego podwykonawcy z tytułu wykonanych robót budowlanych stosuje się przepisy </w:t>
      </w:r>
      <w:r w:rsidR="00420101" w:rsidRPr="003A4B45">
        <w:rPr>
          <w:color w:val="1B1B1B"/>
          <w:lang w:eastAsia="pl-PL"/>
        </w:rPr>
        <w:t>ustawy</w:t>
      </w:r>
      <w:r w:rsidR="00420101" w:rsidRPr="003A4B45">
        <w:rPr>
          <w:color w:val="000000"/>
          <w:lang w:eastAsia="pl-PL"/>
        </w:rPr>
        <w:t xml:space="preserve"> z dnia 23 kwietnia 1964 r. - Kodeks cywilny, jeżeli przepisy ustawy nie stanowią inaczej.</w:t>
      </w:r>
      <w:bookmarkStart w:id="2" w:name="_Hlk63641781"/>
    </w:p>
    <w:p w14:paraId="6EDFFC1B" w14:textId="46A224F1"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Każdy projekt umowy podwykonawcy musi zawierać w szczególności postanowienia dotyczące: </w:t>
      </w:r>
    </w:p>
    <w:p w14:paraId="21D79CE2"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zakresu robót przewidzianego do wykonania, </w:t>
      </w:r>
    </w:p>
    <w:p w14:paraId="67AA545A"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terminów realizacji, </w:t>
      </w:r>
    </w:p>
    <w:p w14:paraId="0C730120"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wynagrodzenie i termin płatności, który nie może być dłuższy niż 30 dni, </w:t>
      </w:r>
    </w:p>
    <w:p w14:paraId="68369004" w14:textId="77777777" w:rsidR="00F45313"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rozwiązania umowy z podwykonawcą w przypadku rozwiązania niniejszej umowy. </w:t>
      </w:r>
    </w:p>
    <w:p w14:paraId="7C96E0B2" w14:textId="2F318B54" w:rsidR="00420101" w:rsidRPr="003A4B45" w:rsidRDefault="00420101" w:rsidP="005D5F29">
      <w:pPr>
        <w:pStyle w:val="Akapitzlist"/>
        <w:widowControl w:val="0"/>
        <w:numPr>
          <w:ilvl w:val="3"/>
          <w:numId w:val="6"/>
        </w:numPr>
        <w:tabs>
          <w:tab w:val="left" w:pos="426"/>
        </w:tabs>
        <w:overflowPunct w:val="0"/>
        <w:autoSpaceDE w:val="0"/>
        <w:autoSpaceDN w:val="0"/>
        <w:adjustRightInd w:val="0"/>
        <w:ind w:left="426"/>
        <w:jc w:val="both"/>
        <w:textAlignment w:val="baseline"/>
        <w:rPr>
          <w:color w:val="000000"/>
          <w:lang w:eastAsia="pl-PL"/>
        </w:rPr>
      </w:pPr>
      <w:r w:rsidRPr="003A4B45">
        <w:rPr>
          <w:lang w:eastAsia="pl-PL"/>
        </w:rPr>
        <w:t xml:space="preserve">Umowa o podwykonawstwo nie może zawierać postanowień: </w:t>
      </w:r>
    </w:p>
    <w:p w14:paraId="43371AA7" w14:textId="77777777" w:rsidR="00420101" w:rsidRPr="003A4B45" w:rsidRDefault="00420101" w:rsidP="005D5F29">
      <w:pPr>
        <w:widowControl w:val="0"/>
        <w:numPr>
          <w:ilvl w:val="0"/>
          <w:numId w:val="10"/>
        </w:numPr>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uzależniających uzyskanie przez podwykonawcę płatności od Wykonawcy od zapłaty przez Zamawiającego wynagrodzenia na rzecz Wykonawcy, obejmującego zakres robót wykonanych przez podwykonawcę, </w:t>
      </w:r>
    </w:p>
    <w:p w14:paraId="72CE88EE" w14:textId="23B20869" w:rsidR="00420101" w:rsidRPr="003A4B45" w:rsidRDefault="00420101" w:rsidP="005D5F29">
      <w:pPr>
        <w:widowControl w:val="0"/>
        <w:numPr>
          <w:ilvl w:val="0"/>
          <w:numId w:val="10"/>
        </w:numPr>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uzależniających zwrot podwykonawcy kwot zabezpieczenia przez Wykonawcę, od zwrotu zabezpieczenia wykonania umowy przez Zamawiającego na rzecz Wykonawcy. </w:t>
      </w:r>
    </w:p>
    <w:p w14:paraId="7867FB22" w14:textId="389E493C" w:rsidR="00420101" w:rsidRPr="003A4B45" w:rsidRDefault="00420101" w:rsidP="005D5F29">
      <w:pPr>
        <w:pStyle w:val="Akapitzlist"/>
        <w:widowControl w:val="0"/>
        <w:numPr>
          <w:ilvl w:val="3"/>
          <w:numId w:val="6"/>
        </w:numPr>
        <w:tabs>
          <w:tab w:val="left" w:pos="426"/>
        </w:tabs>
        <w:overflowPunct w:val="0"/>
        <w:autoSpaceDE w:val="0"/>
        <w:autoSpaceDN w:val="0"/>
        <w:adjustRightInd w:val="0"/>
        <w:ind w:left="426"/>
        <w:jc w:val="both"/>
        <w:textAlignment w:val="baseline"/>
        <w:rPr>
          <w:lang w:eastAsia="pl-PL"/>
        </w:rPr>
      </w:pPr>
      <w:r w:rsidRPr="003A4B45">
        <w:rPr>
          <w:lang w:eastAsia="pl-PL"/>
        </w:rPr>
        <w:t xml:space="preserve">Wykonawca w trakcie wykonywania umowy może: </w:t>
      </w:r>
    </w:p>
    <w:p w14:paraId="481A3E1D"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bCs/>
          <w:iCs/>
          <w:sz w:val="24"/>
          <w:szCs w:val="24"/>
          <w:lang w:eastAsia="pl-PL"/>
        </w:rPr>
      </w:pPr>
      <w:r w:rsidRPr="003A4B45">
        <w:rPr>
          <w:rFonts w:ascii="Times New Roman" w:eastAsia="Times New Roman" w:hAnsi="Times New Roman"/>
          <w:sz w:val="24"/>
          <w:szCs w:val="24"/>
          <w:lang w:eastAsia="pl-PL"/>
        </w:rPr>
        <w:t xml:space="preserve">powierzyć wykonanie części robót budowlanych podwykonawcom, mimo </w:t>
      </w:r>
      <w:r w:rsidRPr="003A4B45">
        <w:rPr>
          <w:rFonts w:ascii="Times New Roman" w:eastAsia="Times New Roman" w:hAnsi="Times New Roman"/>
          <w:sz w:val="24"/>
          <w:szCs w:val="24"/>
          <w:lang w:eastAsia="pl-PL"/>
        </w:rPr>
        <w:lastRenderedPageBreak/>
        <w:t>niewskazania w ofercie takiej części do powierzenia podwykonawcom</w:t>
      </w:r>
      <w:r w:rsidRPr="003A4B45">
        <w:rPr>
          <w:rFonts w:ascii="Times New Roman" w:eastAsia="Times New Roman" w:hAnsi="Times New Roman"/>
          <w:i/>
          <w:sz w:val="24"/>
          <w:szCs w:val="24"/>
          <w:lang w:eastAsia="pl-PL"/>
        </w:rPr>
        <w:t>,</w:t>
      </w:r>
    </w:p>
    <w:p w14:paraId="31CDB4A1"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zrezygnować z podwykonawstwa, </w:t>
      </w:r>
    </w:p>
    <w:p w14:paraId="3B975304"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zmienić podwykonawcę.</w:t>
      </w:r>
    </w:p>
    <w:p w14:paraId="6824520C" w14:textId="47AD3EC6"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Jeżeli zmiana albo rezygnacja z podwykonawcy dotyczy podmiotu, na którego zasoby </w:t>
      </w:r>
      <w:r w:rsidR="00FB1715" w:rsidRPr="003A4B45">
        <w:rPr>
          <w:color w:val="000000"/>
          <w:lang w:eastAsia="pl-PL"/>
        </w:rPr>
        <w:t xml:space="preserve">Wykonawca </w:t>
      </w:r>
      <w:r w:rsidRPr="003A4B45">
        <w:rPr>
          <w:color w:val="000000"/>
          <w:lang w:eastAsia="pl-PL"/>
        </w:rPr>
        <w:t xml:space="preserve">powoływał się, na zasadach określonych w ustawie Pzp lub SWZ, w celu wykazania spełniania warunków udziału w postępowaniu, </w:t>
      </w:r>
      <w:r w:rsidR="00FB1715" w:rsidRPr="003A4B45">
        <w:rPr>
          <w:color w:val="000000"/>
          <w:lang w:eastAsia="pl-PL"/>
        </w:rPr>
        <w:t xml:space="preserve">Wykonawca </w:t>
      </w:r>
      <w:r w:rsidRPr="003A4B45">
        <w:rPr>
          <w:color w:val="000000"/>
          <w:lang w:eastAsia="pl-PL"/>
        </w:rPr>
        <w:t xml:space="preserve">jest obowiązany wykazać </w:t>
      </w:r>
      <w:r w:rsidR="00FB1715" w:rsidRPr="003A4B45">
        <w:rPr>
          <w:color w:val="000000"/>
          <w:lang w:eastAsia="pl-PL"/>
        </w:rPr>
        <w:t>Zamawiającemu</w:t>
      </w:r>
      <w:r w:rsidRPr="003A4B45">
        <w:rPr>
          <w:color w:val="000000"/>
          <w:lang w:eastAsia="pl-PL"/>
        </w:rPr>
        <w:t xml:space="preserve">, że proponowany inny podwykonawca lub </w:t>
      </w:r>
      <w:r w:rsidR="00FB1715" w:rsidRPr="003A4B45">
        <w:rPr>
          <w:color w:val="000000"/>
          <w:lang w:eastAsia="pl-PL"/>
        </w:rPr>
        <w:t xml:space="preserve">Wykonawca </w:t>
      </w:r>
      <w:r w:rsidRPr="003A4B45">
        <w:rPr>
          <w:color w:val="000000"/>
          <w:lang w:eastAsia="pl-PL"/>
        </w:rPr>
        <w:t xml:space="preserve">samodzielnie spełnia je w stopniu nie mniejszym niż podwykonawca, na którego zasoby </w:t>
      </w:r>
      <w:r w:rsidR="00FB1715" w:rsidRPr="003A4B45">
        <w:rPr>
          <w:color w:val="000000"/>
          <w:lang w:eastAsia="pl-PL"/>
        </w:rPr>
        <w:t xml:space="preserve">Wykonawca </w:t>
      </w:r>
      <w:r w:rsidRPr="003A4B45">
        <w:rPr>
          <w:color w:val="000000"/>
          <w:lang w:eastAsia="pl-PL"/>
        </w:rPr>
        <w:t xml:space="preserve">powoływał się w trakcie postępowania o udzielenie zamówienia. </w:t>
      </w:r>
    </w:p>
    <w:p w14:paraId="0143DAC2" w14:textId="5C4E06F9"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Powierzenie wykonania części zamówienia podwykonawcom nie zwalnia </w:t>
      </w:r>
      <w:r w:rsidR="00FB1715" w:rsidRPr="003A4B45">
        <w:rPr>
          <w:color w:val="000000"/>
          <w:lang w:eastAsia="pl-PL"/>
        </w:rPr>
        <w:t>Wykonawcy</w:t>
      </w:r>
      <w:r w:rsidR="00F45313" w:rsidRPr="003A4B45">
        <w:rPr>
          <w:color w:val="000000"/>
          <w:lang w:eastAsia="pl-PL"/>
        </w:rPr>
        <w:t xml:space="preserve"> </w:t>
      </w:r>
      <w:r w:rsidR="00FB1715" w:rsidRPr="003A4B45">
        <w:rPr>
          <w:color w:val="000000"/>
          <w:lang w:eastAsia="pl-PL"/>
        </w:rPr>
        <w:t xml:space="preserve"> </w:t>
      </w:r>
      <w:r w:rsidRPr="003A4B45">
        <w:rPr>
          <w:color w:val="000000"/>
          <w:lang w:eastAsia="pl-PL"/>
        </w:rPr>
        <w:t>z odpowiedzialności za należyte wykonanie</w:t>
      </w:r>
      <w:r w:rsidR="00F45313" w:rsidRPr="003A4B45">
        <w:rPr>
          <w:color w:val="000000"/>
          <w:lang w:eastAsia="pl-PL"/>
        </w:rPr>
        <w:t xml:space="preserve"> </w:t>
      </w:r>
      <w:r w:rsidRPr="003A4B45">
        <w:rPr>
          <w:color w:val="000000"/>
          <w:lang w:eastAsia="pl-PL"/>
        </w:rPr>
        <w:t>tego zamówienia.</w:t>
      </w:r>
    </w:p>
    <w:p w14:paraId="52A62720" w14:textId="695F1F62"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lang w:eastAsia="pl-PL"/>
        </w:rPr>
        <w:t>Zasady dotyczące podwykonawców mają odpowiednie zastosowanie do dalszych podwykonawców.</w:t>
      </w:r>
      <w:bookmarkEnd w:id="2"/>
    </w:p>
    <w:p w14:paraId="4B37D70F" w14:textId="77777777" w:rsidR="00420101" w:rsidRPr="003A4B45" w:rsidRDefault="00420101" w:rsidP="002C0247">
      <w:pPr>
        <w:spacing w:after="0" w:line="240" w:lineRule="auto"/>
        <w:jc w:val="both"/>
        <w:rPr>
          <w:rFonts w:ascii="Times New Roman" w:eastAsia="Times New Roman" w:hAnsi="Times New Roman"/>
          <w:sz w:val="24"/>
          <w:szCs w:val="24"/>
          <w:lang w:eastAsia="x-none"/>
        </w:rPr>
      </w:pPr>
    </w:p>
    <w:p w14:paraId="38422B86"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8.</w:t>
      </w:r>
    </w:p>
    <w:p w14:paraId="39C6F678" w14:textId="06B3A4F5"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Ubezpieczenie </w:t>
      </w:r>
    </w:p>
    <w:p w14:paraId="6A1246C5" w14:textId="2B759442" w:rsidR="004A042B" w:rsidRPr="003A4B45" w:rsidRDefault="00420101" w:rsidP="005D5F29">
      <w:pPr>
        <w:pStyle w:val="Akapitzlist"/>
        <w:numPr>
          <w:ilvl w:val="0"/>
          <w:numId w:val="12"/>
        </w:numPr>
        <w:ind w:left="426"/>
        <w:jc w:val="both"/>
        <w:rPr>
          <w:lang w:val="x-none" w:eastAsia="x-none"/>
        </w:rPr>
      </w:pPr>
      <w:r w:rsidRPr="003A4B45">
        <w:rPr>
          <w:lang w:val="x-none" w:eastAsia="x-none"/>
        </w:rPr>
        <w:t>Do obowiązków Wykonawcy należy zawarcie odpowiednich umów ubezpieczenia z tytułu szkód, które mogą zaistnieć w związku ze zdarzeniami losowymi w toku wykonywania robót, od odpowiedzialności cywilnej w związku z przejściem na Wykonawcę pełnej odpowiedzialności za:</w:t>
      </w:r>
    </w:p>
    <w:p w14:paraId="10FF1240" w14:textId="1FD43370" w:rsidR="004A042B" w:rsidRPr="003A4B45" w:rsidRDefault="00420101" w:rsidP="0066741A">
      <w:pPr>
        <w:pStyle w:val="Akapitzlist"/>
        <w:numPr>
          <w:ilvl w:val="1"/>
          <w:numId w:val="41"/>
        </w:numPr>
        <w:ind w:left="851"/>
        <w:jc w:val="both"/>
        <w:rPr>
          <w:lang w:val="x-none" w:eastAsia="x-none"/>
        </w:rPr>
      </w:pPr>
      <w:r w:rsidRPr="003A4B45">
        <w:rPr>
          <w:lang w:val="x-none" w:eastAsia="x-none"/>
        </w:rPr>
        <w:t>szkody i następstwa nieszczęśliwych wypadków dotyczących pracowników i osób trzecich przebywających w rejonie prowadzonych robót,</w:t>
      </w:r>
    </w:p>
    <w:p w14:paraId="2CD7971D" w14:textId="77777777" w:rsidR="004A042B" w:rsidRPr="003A4B45" w:rsidRDefault="00420101" w:rsidP="0066741A">
      <w:pPr>
        <w:pStyle w:val="Akapitzlist"/>
        <w:numPr>
          <w:ilvl w:val="1"/>
          <w:numId w:val="41"/>
        </w:numPr>
        <w:ind w:left="851"/>
        <w:jc w:val="both"/>
        <w:rPr>
          <w:lang w:val="x-none" w:eastAsia="x-none"/>
        </w:rPr>
      </w:pPr>
      <w:r w:rsidRPr="003A4B45">
        <w:rPr>
          <w:lang w:val="x-none" w:eastAsia="x-none"/>
        </w:rPr>
        <w:t>szkody wynikające ze zniszczenia oraz innych zdarzeń w odniesieniu do robót, obiektów, materiałów, sprzętu i innego mienia ruchomego związanego z prowadzeniem robót podczas realizacji przedmiotu umowy,</w:t>
      </w:r>
    </w:p>
    <w:p w14:paraId="3A8C5CBD" w14:textId="77777777" w:rsidR="004A042B" w:rsidRPr="003A4B45" w:rsidRDefault="00420101" w:rsidP="0066741A">
      <w:pPr>
        <w:pStyle w:val="Akapitzlist"/>
        <w:numPr>
          <w:ilvl w:val="1"/>
          <w:numId w:val="41"/>
        </w:numPr>
        <w:ind w:left="851"/>
        <w:jc w:val="both"/>
        <w:rPr>
          <w:lang w:val="x-none" w:eastAsia="x-none"/>
        </w:rPr>
      </w:pPr>
      <w:r w:rsidRPr="003A4B45">
        <w:rPr>
          <w:lang w:val="x-none" w:eastAsia="x-none"/>
        </w:rPr>
        <w:t>zwrot wydatków związanych z naprawą powstałych szkód lub usterek.</w:t>
      </w:r>
    </w:p>
    <w:p w14:paraId="102AFA11" w14:textId="77777777" w:rsidR="004A042B" w:rsidRPr="003A4B45" w:rsidRDefault="00420101" w:rsidP="005D5F29">
      <w:pPr>
        <w:pStyle w:val="Akapitzlist"/>
        <w:numPr>
          <w:ilvl w:val="0"/>
          <w:numId w:val="12"/>
        </w:numPr>
        <w:ind w:left="426"/>
        <w:jc w:val="both"/>
        <w:rPr>
          <w:lang w:val="x-none" w:eastAsia="x-none"/>
        </w:rPr>
      </w:pPr>
      <w:r w:rsidRPr="003A4B45">
        <w:rPr>
          <w:lang w:val="x-none" w:eastAsia="x-none"/>
        </w:rPr>
        <w:t>Wszystkie koszty związane z zawarciem ww</w:t>
      </w:r>
      <w:r w:rsidRPr="003A4B45">
        <w:rPr>
          <w:lang w:eastAsia="x-none"/>
        </w:rPr>
        <w:t>.</w:t>
      </w:r>
      <w:r w:rsidRPr="003A4B45">
        <w:rPr>
          <w:lang w:val="x-none" w:eastAsia="x-none"/>
        </w:rPr>
        <w:t xml:space="preserve"> umów ubezpieczenia oraz opłacenia składek ubezpieczeniowych obciążają wyłącznie Wykonawcę.</w:t>
      </w:r>
    </w:p>
    <w:p w14:paraId="536D5100" w14:textId="77777777" w:rsidR="004A042B" w:rsidRPr="003A4B45" w:rsidRDefault="00420101" w:rsidP="005D5F29">
      <w:pPr>
        <w:pStyle w:val="Akapitzlist"/>
        <w:numPr>
          <w:ilvl w:val="0"/>
          <w:numId w:val="12"/>
        </w:numPr>
        <w:ind w:left="426"/>
        <w:jc w:val="both"/>
        <w:rPr>
          <w:lang w:val="x-none" w:eastAsia="x-none"/>
        </w:rPr>
      </w:pPr>
      <w:r w:rsidRPr="003A4B45">
        <w:rPr>
          <w:lang w:val="x-none" w:eastAsia="x-none"/>
        </w:rPr>
        <w:t>Wykonawca zobowiązany jest do:</w:t>
      </w:r>
    </w:p>
    <w:p w14:paraId="16EA4013" w14:textId="379EDB33" w:rsidR="004A042B" w:rsidRPr="003A4B45" w:rsidRDefault="00420101" w:rsidP="0066741A">
      <w:pPr>
        <w:pStyle w:val="Akapitzlist"/>
        <w:numPr>
          <w:ilvl w:val="1"/>
          <w:numId w:val="42"/>
        </w:numPr>
        <w:ind w:left="851"/>
        <w:jc w:val="both"/>
        <w:rPr>
          <w:lang w:val="x-none" w:eastAsia="x-none"/>
        </w:rPr>
      </w:pPr>
      <w:r w:rsidRPr="003A4B45">
        <w:rPr>
          <w:lang w:val="x-none" w:eastAsia="x-none"/>
        </w:rPr>
        <w:t>przekazania Zamawiającemu w terminie 3 dni od dnia zawarcia umowy kopię polis wraz z wszelkimi dowodami wpłaty wymaganych składek.</w:t>
      </w:r>
    </w:p>
    <w:p w14:paraId="129B1532" w14:textId="77777777" w:rsidR="004A042B" w:rsidRPr="003A4B45" w:rsidRDefault="00420101" w:rsidP="0066741A">
      <w:pPr>
        <w:pStyle w:val="Akapitzlist"/>
        <w:numPr>
          <w:ilvl w:val="1"/>
          <w:numId w:val="42"/>
        </w:numPr>
        <w:ind w:left="851"/>
        <w:jc w:val="both"/>
        <w:rPr>
          <w:lang w:val="x-none" w:eastAsia="x-none"/>
        </w:rPr>
      </w:pPr>
      <w:r w:rsidRPr="003A4B45">
        <w:rPr>
          <w:lang w:val="x-none" w:eastAsia="x-none"/>
        </w:rPr>
        <w:t>kontynuowania ubezpieczenia od dnia rozpoczęcia do dnia zakończenia robót.</w:t>
      </w:r>
    </w:p>
    <w:p w14:paraId="31FEC877" w14:textId="77777777" w:rsidR="004A042B" w:rsidRPr="003A4B45" w:rsidRDefault="00420101" w:rsidP="0066741A">
      <w:pPr>
        <w:pStyle w:val="Akapitzlist"/>
        <w:numPr>
          <w:ilvl w:val="1"/>
          <w:numId w:val="42"/>
        </w:numPr>
        <w:ind w:left="851"/>
        <w:jc w:val="both"/>
        <w:rPr>
          <w:lang w:val="x-none" w:eastAsia="x-none"/>
        </w:rPr>
      </w:pPr>
      <w:r w:rsidRPr="003A4B45">
        <w:rPr>
          <w:lang w:val="x-none" w:eastAsia="x-none"/>
        </w:rPr>
        <w:t>na każde wezwanie Zamawiającego</w:t>
      </w:r>
      <w:r w:rsidR="00B0424F" w:rsidRPr="003A4B45">
        <w:rPr>
          <w:lang w:val="x-none" w:eastAsia="x-none"/>
        </w:rPr>
        <w:t xml:space="preserve"> bądź Jednostki realizującej</w:t>
      </w:r>
      <w:r w:rsidRPr="003A4B45">
        <w:rPr>
          <w:lang w:val="x-none" w:eastAsia="x-none"/>
        </w:rPr>
        <w:t xml:space="preserve"> zobowiązany jest przedłożyć dowody utrzymywania warunków umowy ubezpieczenia, w tym dowody opłacenia składek.</w:t>
      </w:r>
    </w:p>
    <w:p w14:paraId="21BE7803" w14:textId="6462D8AA" w:rsidR="004A042B" w:rsidRPr="003A4B45" w:rsidRDefault="00420101" w:rsidP="005D5F29">
      <w:pPr>
        <w:pStyle w:val="Akapitzlist"/>
        <w:numPr>
          <w:ilvl w:val="0"/>
          <w:numId w:val="12"/>
        </w:numPr>
        <w:jc w:val="both"/>
        <w:rPr>
          <w:lang w:val="x-none" w:eastAsia="x-none"/>
        </w:rPr>
      </w:pPr>
      <w:r w:rsidRPr="003A4B45">
        <w:rPr>
          <w:lang w:val="x-none" w:eastAsia="x-none"/>
        </w:rPr>
        <w:t>Jeżeli Wykonawca nie zawrze odpowiednich umów ubezpieczenia, lub nie będzie kontynuował ww</w:t>
      </w:r>
      <w:r w:rsidRPr="003A4B45">
        <w:rPr>
          <w:lang w:eastAsia="x-none"/>
        </w:rPr>
        <w:t>.</w:t>
      </w:r>
      <w:r w:rsidRPr="003A4B45">
        <w:rPr>
          <w:lang w:val="x-none" w:eastAsia="x-none"/>
        </w:rPr>
        <w:t xml:space="preserve"> ubezpieczeń</w:t>
      </w:r>
      <w:r w:rsidR="007E13E4">
        <w:rPr>
          <w:lang w:val="x-none" w:eastAsia="x-none"/>
        </w:rPr>
        <w:t>,</w:t>
      </w:r>
      <w:r w:rsidRPr="003A4B45">
        <w:rPr>
          <w:lang w:val="x-none" w:eastAsia="x-none"/>
        </w:rPr>
        <w:t xml:space="preserve"> Zamawiający</w:t>
      </w:r>
      <w:r w:rsidR="00B0424F" w:rsidRPr="003A4B45">
        <w:rPr>
          <w:lang w:val="x-none" w:eastAsia="x-none"/>
        </w:rPr>
        <w:t xml:space="preserve"> bądź Jednostka realizująca</w:t>
      </w:r>
      <w:r w:rsidRPr="003A4B45">
        <w:rPr>
          <w:lang w:val="x-none" w:eastAsia="x-none"/>
        </w:rPr>
        <w:t xml:space="preserve"> może zawrzeć takie ubezpieczenie lub przedłużyć je na koszt Wykonawcy. W takim przypadku Zamawiający może potrącić sobie wydatki związane z zawarciem lub przedłużeniem ubezpieczenia z wynagrodzenia należnego Wykonawcy  w ramach umowy. </w:t>
      </w:r>
    </w:p>
    <w:p w14:paraId="18E982DA" w14:textId="5CF2B51A" w:rsidR="00420101" w:rsidRPr="003A4B45" w:rsidRDefault="00420101" w:rsidP="005D5F29">
      <w:pPr>
        <w:pStyle w:val="Akapitzlist"/>
        <w:numPr>
          <w:ilvl w:val="0"/>
          <w:numId w:val="12"/>
        </w:numPr>
        <w:jc w:val="both"/>
        <w:rPr>
          <w:lang w:val="x-none" w:eastAsia="x-none"/>
        </w:rPr>
      </w:pPr>
      <w:r w:rsidRPr="003A4B45">
        <w:rPr>
          <w:lang w:val="x-none" w:eastAsia="x-none"/>
        </w:rPr>
        <w:t>Brak ciągłości umowy ubezpieczenia, w tym nie zapłacenie należnych składek, upoważnia Zamawiającego do odstąpienia od umowy z przyczyn leżących po stronie Wykonawcy, ze skutkiem natychmiastowym.</w:t>
      </w:r>
      <w:r w:rsidR="00073627" w:rsidRPr="00073627">
        <w:rPr>
          <w:color w:val="000000"/>
          <w:lang w:eastAsia="pl-PL"/>
        </w:rPr>
        <w:t xml:space="preserve"> </w:t>
      </w:r>
      <w:r w:rsidR="00073627">
        <w:rPr>
          <w:color w:val="000000"/>
          <w:lang w:eastAsia="pl-PL"/>
        </w:rPr>
        <w:t>Zamawiający może wykonać prawo odstąpienia w terminie 90 dni od dnia zaistnienia ww. okoliczności.</w:t>
      </w:r>
    </w:p>
    <w:p w14:paraId="514DA2DC" w14:textId="77777777" w:rsidR="00420101" w:rsidRPr="003A4B45" w:rsidRDefault="00420101" w:rsidP="002C0247">
      <w:pPr>
        <w:tabs>
          <w:tab w:val="left" w:pos="180"/>
        </w:tabs>
        <w:spacing w:after="0" w:line="240" w:lineRule="auto"/>
        <w:jc w:val="both"/>
        <w:rPr>
          <w:rFonts w:ascii="Times New Roman" w:eastAsia="Times New Roman" w:hAnsi="Times New Roman"/>
          <w:sz w:val="24"/>
          <w:szCs w:val="24"/>
          <w:lang w:val="x-none" w:eastAsia="x-none"/>
        </w:rPr>
      </w:pPr>
    </w:p>
    <w:p w14:paraId="2A6DBE92" w14:textId="77777777" w:rsidR="00420101" w:rsidRPr="003A4B45" w:rsidRDefault="00420101"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§9.</w:t>
      </w:r>
    </w:p>
    <w:p w14:paraId="4B46FB8C" w14:textId="25D4C88B" w:rsidR="005A190F" w:rsidRPr="003A4B45" w:rsidRDefault="005A190F"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Obowiązek zatrudnienia</w:t>
      </w:r>
    </w:p>
    <w:p w14:paraId="5EAE7627" w14:textId="57073964" w:rsidR="00BC2C6E" w:rsidRDefault="00420101" w:rsidP="00BC2C6E">
      <w:pPr>
        <w:pStyle w:val="Akapitzlist"/>
        <w:numPr>
          <w:ilvl w:val="3"/>
          <w:numId w:val="13"/>
        </w:numPr>
        <w:ind w:left="426"/>
        <w:jc w:val="both"/>
        <w:rPr>
          <w:shd w:val="clear" w:color="auto" w:fill="FFFFFF"/>
          <w:lang w:eastAsia="pl-PL"/>
        </w:rPr>
      </w:pPr>
      <w:r w:rsidRPr="003A4B45">
        <w:rPr>
          <w:shd w:val="clear" w:color="auto" w:fill="FFFFFF"/>
          <w:lang w:eastAsia="pl-PL"/>
        </w:rPr>
        <w:t xml:space="preserve">Wykonawca lub podwykonawca zobowiązuje się do zatrudnienia na podstawie </w:t>
      </w:r>
      <w:r w:rsidR="00B0424F" w:rsidRPr="003A4B45">
        <w:rPr>
          <w:shd w:val="clear" w:color="auto" w:fill="FFFFFF"/>
          <w:lang w:eastAsia="pl-PL"/>
        </w:rPr>
        <w:t>stosunku pracy</w:t>
      </w:r>
      <w:r w:rsidRPr="003A4B45">
        <w:rPr>
          <w:shd w:val="clear" w:color="auto" w:fill="FFFFFF"/>
          <w:lang w:eastAsia="pl-PL"/>
        </w:rPr>
        <w:t xml:space="preserve"> osób wykonujących </w:t>
      </w:r>
      <w:r w:rsidR="00BC2C6E">
        <w:rPr>
          <w:shd w:val="clear" w:color="auto" w:fill="FFFFFF"/>
          <w:lang w:eastAsia="pl-PL"/>
        </w:rPr>
        <w:t>roboty budowlane</w:t>
      </w:r>
      <w:r w:rsidR="0055598F">
        <w:rPr>
          <w:shd w:val="clear" w:color="auto" w:fill="FFFFFF"/>
          <w:lang w:eastAsia="pl-PL"/>
        </w:rPr>
        <w:t xml:space="preserve"> w zakresie </w:t>
      </w:r>
      <w:r w:rsidR="007247F4" w:rsidRPr="007247F4">
        <w:rPr>
          <w:shd w:val="clear" w:color="auto" w:fill="FFFFFF"/>
          <w:lang w:eastAsia="pl-PL"/>
        </w:rPr>
        <w:t>wszystki</w:t>
      </w:r>
      <w:r w:rsidR="007247F4">
        <w:rPr>
          <w:shd w:val="clear" w:color="auto" w:fill="FFFFFF"/>
          <w:lang w:eastAsia="pl-PL"/>
        </w:rPr>
        <w:t>ch</w:t>
      </w:r>
      <w:r w:rsidR="007247F4" w:rsidRPr="007247F4">
        <w:rPr>
          <w:shd w:val="clear" w:color="auto" w:fill="FFFFFF"/>
          <w:lang w:eastAsia="pl-PL"/>
        </w:rPr>
        <w:t xml:space="preserve"> czynności związan</w:t>
      </w:r>
      <w:r w:rsidR="007247F4">
        <w:rPr>
          <w:shd w:val="clear" w:color="auto" w:fill="FFFFFF"/>
          <w:lang w:eastAsia="pl-PL"/>
        </w:rPr>
        <w:t>ych</w:t>
      </w:r>
      <w:r w:rsidR="007247F4" w:rsidRPr="007247F4">
        <w:rPr>
          <w:shd w:val="clear" w:color="auto" w:fill="FFFFFF"/>
          <w:lang w:eastAsia="pl-PL"/>
        </w:rPr>
        <w:t xml:space="preserve"> z realizacj</w:t>
      </w:r>
      <w:r w:rsidR="007247F4">
        <w:rPr>
          <w:shd w:val="clear" w:color="auto" w:fill="FFFFFF"/>
          <w:lang w:eastAsia="pl-PL"/>
        </w:rPr>
        <w:t>ą</w:t>
      </w:r>
      <w:r w:rsidR="007247F4" w:rsidRPr="007247F4">
        <w:rPr>
          <w:shd w:val="clear" w:color="auto" w:fill="FFFFFF"/>
          <w:lang w:eastAsia="pl-PL"/>
        </w:rPr>
        <w:t xml:space="preserve"> przedmiotu zamówienia</w:t>
      </w:r>
      <w:r w:rsidR="007247F4">
        <w:rPr>
          <w:shd w:val="clear" w:color="auto" w:fill="FFFFFF"/>
          <w:lang w:eastAsia="pl-PL"/>
        </w:rPr>
        <w:t>.</w:t>
      </w:r>
    </w:p>
    <w:p w14:paraId="6CD4C60C" w14:textId="65573C3A" w:rsidR="00420101" w:rsidRPr="003A4B45" w:rsidRDefault="00420101" w:rsidP="00BC2C6E">
      <w:pPr>
        <w:pStyle w:val="Akapitzlist"/>
        <w:numPr>
          <w:ilvl w:val="3"/>
          <w:numId w:val="13"/>
        </w:numPr>
        <w:ind w:left="426"/>
        <w:jc w:val="both"/>
        <w:rPr>
          <w:shd w:val="clear" w:color="auto" w:fill="FFFFFF"/>
          <w:lang w:eastAsia="pl-PL"/>
        </w:rPr>
      </w:pPr>
      <w:r w:rsidRPr="003A4B45">
        <w:rPr>
          <w:shd w:val="clear" w:color="auto" w:fill="FFFFFF"/>
          <w:lang w:eastAsia="pl-PL"/>
        </w:rPr>
        <w:lastRenderedPageBreak/>
        <w:t xml:space="preserve">W trakcie realizacji Umowy Zamawiający uprawniony jest do wykonywania czynności kontrolnych wobec Wykonawcy odnośnie spełniania przez Wykonawcę lub podwykonawcę wymogu zatrudnienia na podstawie </w:t>
      </w:r>
      <w:r w:rsidR="00B0424F" w:rsidRPr="003A4B45">
        <w:rPr>
          <w:shd w:val="clear" w:color="auto" w:fill="FFFFFF"/>
          <w:lang w:eastAsia="pl-PL"/>
        </w:rPr>
        <w:t>stosunku pracy</w:t>
      </w:r>
      <w:r w:rsidRPr="003A4B45">
        <w:rPr>
          <w:shd w:val="clear" w:color="auto" w:fill="FFFFFF"/>
          <w:lang w:eastAsia="pl-PL"/>
        </w:rPr>
        <w:t xml:space="preserve"> osób wykonujących wskazane w ust. 1 czynności. Zamawiający uprawniony jest w szczególności do:</w:t>
      </w:r>
    </w:p>
    <w:p w14:paraId="39BEA50F" w14:textId="77777777" w:rsidR="00420101"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żądania oświadczeń i dokumentów w zakresie potwierdzenia spełniania ww. wymogów i dokonywania ich oceny,</w:t>
      </w:r>
    </w:p>
    <w:p w14:paraId="61CEFD19" w14:textId="77777777" w:rsidR="00420101"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żądania wyjaśnień w przypadku wątpliwości w zakresie potwierdzenia spełniania ww. wymogów,</w:t>
      </w:r>
    </w:p>
    <w:p w14:paraId="3569ACEC" w14:textId="77777777" w:rsidR="004A042B"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przeprowadzania kontroli na miejscu wykonywania świadczenia.</w:t>
      </w:r>
    </w:p>
    <w:p w14:paraId="2DC91B5C" w14:textId="32CA93D6" w:rsidR="00420101" w:rsidRPr="00837898" w:rsidRDefault="00420101" w:rsidP="00837898">
      <w:pPr>
        <w:pStyle w:val="Akapitzlist"/>
        <w:numPr>
          <w:ilvl w:val="3"/>
          <w:numId w:val="13"/>
        </w:numPr>
        <w:ind w:left="426"/>
        <w:jc w:val="both"/>
        <w:rPr>
          <w:shd w:val="clear" w:color="auto" w:fill="FFFFFF"/>
          <w:lang w:eastAsia="pl-PL"/>
        </w:rPr>
      </w:pPr>
      <w:r w:rsidRPr="00837898">
        <w:rPr>
          <w:shd w:val="clear" w:color="auto" w:fill="FFFFFF"/>
          <w:lang w:eastAsia="pl-PL"/>
        </w:rPr>
        <w:t xml:space="preserve">W trakcie realizacji zamówienia na każde wezwanie Zamawiającego w wyznaczonym w tym wezwaniu terminie Wykonawca przedłoży Zamawiającemu wskazane poniżej dowody w celu potwierdzenia spełnienia wymogu zatrudnienia na podstawie </w:t>
      </w:r>
      <w:r w:rsidR="00B0424F" w:rsidRPr="00837898">
        <w:rPr>
          <w:shd w:val="clear" w:color="auto" w:fill="FFFFFF"/>
          <w:lang w:eastAsia="pl-PL"/>
        </w:rPr>
        <w:t>stosunku pracy</w:t>
      </w:r>
      <w:r w:rsidRPr="00837898">
        <w:rPr>
          <w:shd w:val="clear" w:color="auto" w:fill="FFFFFF"/>
          <w:lang w:eastAsia="pl-PL"/>
        </w:rPr>
        <w:t xml:space="preserve"> przez wykonawcę lub podwykonawcę osób wykonujących wskazane w ust. 1 czynności w trakcie realizacji zamówienia:</w:t>
      </w:r>
    </w:p>
    <w:p w14:paraId="172B6A2C" w14:textId="77777777"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oświadczenia zatrudnionego pracownika,</w:t>
      </w:r>
      <w:r w:rsidRPr="003A4B45">
        <w:rPr>
          <w:rFonts w:ascii="Times New Roman" w:eastAsia="Times New Roman" w:hAnsi="Times New Roman"/>
          <w:sz w:val="24"/>
          <w:szCs w:val="24"/>
          <w:shd w:val="clear" w:color="auto" w:fill="FFFFFF"/>
          <w:lang w:eastAsia="pl-PL"/>
        </w:rPr>
        <w:t xml:space="preserve"> wykonującego czynności, których dotyczy wezwanie Zamawiającego,</w:t>
      </w:r>
    </w:p>
    <w:p w14:paraId="7794D3FA" w14:textId="4EB052BE"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oświadczenie</w:t>
      </w:r>
      <w:r w:rsidRPr="003A4B45">
        <w:rPr>
          <w:rFonts w:ascii="Times New Roman" w:eastAsia="Times New Roman" w:hAnsi="Times New Roman"/>
          <w:sz w:val="24"/>
          <w:szCs w:val="24"/>
          <w:shd w:val="clear" w:color="auto" w:fill="FFFFFF"/>
          <w:lang w:eastAsia="pl-PL"/>
        </w:rPr>
        <w:t xml:space="preserve"> </w:t>
      </w:r>
      <w:r w:rsidR="00B0424F" w:rsidRPr="003A4B45">
        <w:rPr>
          <w:rFonts w:ascii="Times New Roman" w:eastAsia="Times New Roman" w:hAnsi="Times New Roman"/>
          <w:sz w:val="24"/>
          <w:szCs w:val="24"/>
          <w:shd w:val="clear" w:color="auto" w:fill="FFFFFF"/>
          <w:lang w:eastAsia="pl-PL"/>
        </w:rPr>
        <w:t xml:space="preserve">Wykonawcy </w:t>
      </w:r>
      <w:r w:rsidRPr="003A4B45">
        <w:rPr>
          <w:rFonts w:ascii="Times New Roman" w:eastAsia="Times New Roman" w:hAnsi="Times New Roman"/>
          <w:sz w:val="24"/>
          <w:szCs w:val="24"/>
          <w:shd w:val="clear" w:color="auto" w:fill="FFFFFF"/>
          <w:lang w:eastAsia="pl-PL"/>
        </w:rPr>
        <w:t>lub podwykonawcy</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o zatrudnieniu na podstawie </w:t>
      </w:r>
      <w:r w:rsidR="00B0424F"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osób wykonujących czynności, których dotyczy wezwanie Zamawiającego.</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Oświadczenie to powinno zawierać w szczególności: dokładne określenie podmiotu składającego oświadczenie, datę złożenia oświadczenia, wskazanie, że objęte wezwaniem czynności wykonują osoby zatrudnione na podstawie </w:t>
      </w:r>
      <w:r w:rsidR="00C06A1A"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wraz ze wskazaniem liczby tych osób, imion i nazwisk tych osób, rodzaju umowy</w:t>
      </w:r>
      <w:r w:rsidR="00A5585C" w:rsidRPr="003A4B45">
        <w:rPr>
          <w:rFonts w:ascii="Times New Roman" w:eastAsia="Times New Roman" w:hAnsi="Times New Roman"/>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i wymiaru etatu oraz podpis osoby uprawnionej do złożenia oświadczenia w imieniu </w:t>
      </w:r>
      <w:r w:rsidR="00C06A1A" w:rsidRPr="003A4B45">
        <w:rPr>
          <w:rFonts w:ascii="Times New Roman" w:eastAsia="Times New Roman" w:hAnsi="Times New Roman"/>
          <w:sz w:val="24"/>
          <w:szCs w:val="24"/>
          <w:shd w:val="clear" w:color="auto" w:fill="FFFFFF"/>
          <w:lang w:eastAsia="pl-PL"/>
        </w:rPr>
        <w:t xml:space="preserve">Wykonawcy </w:t>
      </w:r>
      <w:r w:rsidRPr="003A4B45">
        <w:rPr>
          <w:rFonts w:ascii="Times New Roman" w:eastAsia="Times New Roman" w:hAnsi="Times New Roman"/>
          <w:sz w:val="24"/>
          <w:szCs w:val="24"/>
          <w:shd w:val="clear" w:color="auto" w:fill="FFFFFF"/>
          <w:lang w:eastAsia="pl-PL"/>
        </w:rPr>
        <w:t>lub podwykonawcy,</w:t>
      </w:r>
    </w:p>
    <w:p w14:paraId="23950E4A" w14:textId="27DB0F92"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 xml:space="preserve">poświadczoną za zgodność z oryginałem odpowiednio przez </w:t>
      </w:r>
      <w:r w:rsidR="00C06A1A" w:rsidRPr="003A4B45">
        <w:rPr>
          <w:rFonts w:ascii="Times New Roman" w:eastAsia="Times New Roman" w:hAnsi="Times New Roman"/>
          <w:sz w:val="24"/>
          <w:szCs w:val="24"/>
          <w:shd w:val="clear" w:color="auto" w:fill="FFFFFF"/>
          <w:lang w:eastAsia="pl-PL"/>
        </w:rPr>
        <w:t xml:space="preserve">Wykonawcę </w:t>
      </w:r>
      <w:r w:rsidRPr="003A4B45">
        <w:rPr>
          <w:rFonts w:ascii="Times New Roman" w:eastAsia="Times New Roman" w:hAnsi="Times New Roman"/>
          <w:sz w:val="24"/>
          <w:szCs w:val="24"/>
          <w:shd w:val="clear" w:color="auto" w:fill="FFFFFF"/>
          <w:lang w:eastAsia="pl-PL"/>
        </w:rPr>
        <w:t>lub podwykonawcę</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u w:val="single"/>
          <w:shd w:val="clear" w:color="auto" w:fill="FFFFFF"/>
          <w:lang w:eastAsia="pl-PL"/>
        </w:rPr>
        <w:t xml:space="preserve">kopię </w:t>
      </w:r>
      <w:r w:rsidR="00C06A1A" w:rsidRPr="003A4B45">
        <w:rPr>
          <w:rFonts w:ascii="Times New Roman" w:eastAsia="Times New Roman" w:hAnsi="Times New Roman"/>
          <w:sz w:val="24"/>
          <w:szCs w:val="24"/>
          <w:u w:val="single"/>
          <w:shd w:val="clear" w:color="auto" w:fill="FFFFFF"/>
          <w:lang w:eastAsia="pl-PL"/>
        </w:rPr>
        <w:t>zatrudnienia na podstawie stosunku pracy</w:t>
      </w:r>
      <w:r w:rsidRPr="003A4B45">
        <w:rPr>
          <w:rFonts w:ascii="Times New Roman" w:eastAsia="Times New Roman" w:hAnsi="Times New Roman"/>
          <w:sz w:val="24"/>
          <w:szCs w:val="24"/>
          <w:shd w:val="clear" w:color="auto" w:fill="FFFFFF"/>
          <w:lang w:eastAsia="pl-PL"/>
        </w:rPr>
        <w:t xml:space="preserve"> osób wykonujących w trakcie realizacji zamówienia czynności, których dotyczy ww. oświadczenie wykonawcy lub podwykonawcy (wraz z dokumentem regulującym zakres obowiązków, jeżeli został sporządzony). Kopia </w:t>
      </w:r>
      <w:r w:rsidR="00C06A1A" w:rsidRPr="003A4B45">
        <w:rPr>
          <w:rFonts w:ascii="Times New Roman" w:eastAsia="Times New Roman" w:hAnsi="Times New Roman"/>
          <w:sz w:val="24"/>
          <w:szCs w:val="24"/>
          <w:shd w:val="clear" w:color="auto" w:fill="FFFFFF"/>
          <w:lang w:eastAsia="pl-PL"/>
        </w:rPr>
        <w:t>zaświadczenia zatrudnienia powinna</w:t>
      </w:r>
      <w:r w:rsidRPr="003A4B45">
        <w:rPr>
          <w:rFonts w:ascii="Times New Roman" w:eastAsia="Times New Roman" w:hAnsi="Times New Roman"/>
          <w:sz w:val="24"/>
          <w:szCs w:val="24"/>
          <w:shd w:val="clear" w:color="auto" w:fill="FFFFFF"/>
          <w:lang w:eastAsia="pl-PL"/>
        </w:rPr>
        <w:t xml:space="preserve"> zostać zanonimizowana w sposób zapewniający ochronę danych osobowych pracowników, zgodnie z przepisami ustawy z dnia </w:t>
      </w:r>
      <w:r w:rsidRPr="003A4B45">
        <w:rPr>
          <w:rFonts w:ascii="Times New Roman" w:eastAsia="Times New Roman" w:hAnsi="Times New Roman"/>
          <w:iCs/>
          <w:sz w:val="24"/>
          <w:szCs w:val="24"/>
          <w:shd w:val="clear" w:color="auto" w:fill="FFFFFF"/>
          <w:lang w:eastAsia="pl-PL"/>
        </w:rPr>
        <w:t>19.09.2019 r. o ochronie danych osobowych</w:t>
      </w:r>
      <w:r w:rsidRPr="003A4B45">
        <w:rPr>
          <w:rFonts w:ascii="Times New Roman" w:eastAsia="Times New Roman" w:hAnsi="Times New Roman"/>
          <w:i/>
          <w:iCs/>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w:t>
      </w:r>
      <w:proofErr w:type="spellStart"/>
      <w:r w:rsidRPr="003A4B45">
        <w:rPr>
          <w:rFonts w:ascii="Times New Roman" w:eastAsia="Times New Roman" w:hAnsi="Times New Roman"/>
          <w:sz w:val="24"/>
          <w:szCs w:val="24"/>
          <w:shd w:val="clear" w:color="auto" w:fill="FFFFFF"/>
          <w:lang w:eastAsia="pl-PL"/>
        </w:rPr>
        <w:t>t.j</w:t>
      </w:r>
      <w:proofErr w:type="spellEnd"/>
      <w:r w:rsidRPr="003A4B45">
        <w:rPr>
          <w:rFonts w:ascii="Times New Roman" w:eastAsia="Times New Roman" w:hAnsi="Times New Roman"/>
          <w:sz w:val="24"/>
          <w:szCs w:val="24"/>
          <w:shd w:val="clear" w:color="auto" w:fill="FFFFFF"/>
          <w:lang w:eastAsia="pl-PL"/>
        </w:rPr>
        <w:t xml:space="preserve"> Dz. U. z 201</w:t>
      </w:r>
      <w:r w:rsidR="007E13E4">
        <w:rPr>
          <w:rFonts w:ascii="Times New Roman" w:eastAsia="Times New Roman" w:hAnsi="Times New Roman"/>
          <w:sz w:val="24"/>
          <w:szCs w:val="24"/>
          <w:shd w:val="clear" w:color="auto" w:fill="FFFFFF"/>
          <w:lang w:eastAsia="pl-PL"/>
        </w:rPr>
        <w:t>8</w:t>
      </w:r>
      <w:r w:rsidRPr="003A4B45">
        <w:rPr>
          <w:rFonts w:ascii="Times New Roman" w:eastAsia="Times New Roman" w:hAnsi="Times New Roman"/>
          <w:sz w:val="24"/>
          <w:szCs w:val="24"/>
          <w:shd w:val="clear" w:color="auto" w:fill="FFFFFF"/>
          <w:lang w:eastAsia="pl-PL"/>
        </w:rPr>
        <w:t xml:space="preserve"> r., poz. 1</w:t>
      </w:r>
      <w:r w:rsidR="007E13E4">
        <w:rPr>
          <w:rFonts w:ascii="Times New Roman" w:eastAsia="Times New Roman" w:hAnsi="Times New Roman"/>
          <w:sz w:val="24"/>
          <w:szCs w:val="24"/>
          <w:shd w:val="clear" w:color="auto" w:fill="FFFFFF"/>
          <w:lang w:eastAsia="pl-PL"/>
        </w:rPr>
        <w:t>000 ze zm.</w:t>
      </w:r>
      <w:r w:rsidRPr="003A4B45">
        <w:rPr>
          <w:rFonts w:ascii="Times New Roman" w:eastAsia="Times New Roman" w:hAnsi="Times New Roman"/>
          <w:sz w:val="24"/>
          <w:szCs w:val="24"/>
          <w:shd w:val="clear" w:color="auto" w:fill="FFFFFF"/>
          <w:lang w:eastAsia="pl-PL"/>
        </w:rPr>
        <w:t>),</w:t>
      </w:r>
      <w:r w:rsidRPr="003A4B45">
        <w:rPr>
          <w:rFonts w:ascii="Times New Roman" w:eastAsia="Times New Roman" w:hAnsi="Times New Roman"/>
          <w:i/>
          <w:iCs/>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(tj. w szczególności bez adresów, nr PESEL pracowników) oraz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anonimizacji. Informacje takie jak: data zawarcia umowy, rodzaj </w:t>
      </w:r>
      <w:r w:rsidR="00C06A1A"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i wymiar etatu powinny być możliwe do zidentyfikowania.</w:t>
      </w:r>
    </w:p>
    <w:p w14:paraId="2851F916" w14:textId="77777777"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zaświadczenie właściwego oddziału ZUS</w:t>
      </w:r>
      <w:r w:rsidRPr="003A4B45">
        <w:rPr>
          <w:rFonts w:ascii="Times New Roman" w:eastAsia="Times New Roman" w:hAnsi="Times New Roman"/>
          <w:sz w:val="24"/>
          <w:szCs w:val="24"/>
          <w:shd w:val="clear" w:color="auto" w:fill="FFFFFF"/>
          <w:lang w:eastAsia="pl-PL"/>
        </w:rPr>
        <w:t>, potwierdzające opłacanie przez wykonawcę lub podwykonawcę składek na ubezpieczenia społeczne i zdrowotne z tytułu zatrudnienia na podstawie umów o pracę za ostatni okres rozliczeniowy;</w:t>
      </w:r>
    </w:p>
    <w:p w14:paraId="6BCD906A" w14:textId="6A75C498"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poświadczoną za zgodność z oryginałem odpowiednio przez wykonawcę lub podwykonawcę</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u w:val="single"/>
          <w:shd w:val="clear" w:color="auto" w:fill="FFFFFF"/>
          <w:lang w:eastAsia="pl-PL"/>
        </w:rPr>
        <w:t>kopię dowodu potwierdzającego zgłoszenie pracownika przez pracodawcę do ubezpieczeń</w:t>
      </w:r>
      <w:r w:rsidRPr="003A4B45">
        <w:rPr>
          <w:rFonts w:ascii="Times New Roman" w:eastAsia="Times New Roman" w:hAnsi="Times New Roman"/>
          <w:sz w:val="24"/>
          <w:szCs w:val="24"/>
          <w:shd w:val="clear" w:color="auto" w:fill="FFFFFF"/>
          <w:lang w:eastAsia="pl-PL"/>
        </w:rPr>
        <w:t xml:space="preserve">, zanonimizowaną w sposób zapewniający ochronę danych osobowych pracowników, zgodnie z przepisami ustawy z dnia 19.09.2019 r. </w:t>
      </w:r>
      <w:r w:rsidRPr="003A4B45">
        <w:rPr>
          <w:rFonts w:ascii="Times New Roman" w:eastAsia="Times New Roman" w:hAnsi="Times New Roman"/>
          <w:i/>
          <w:sz w:val="24"/>
          <w:szCs w:val="24"/>
          <w:shd w:val="clear" w:color="auto" w:fill="FFFFFF"/>
          <w:lang w:eastAsia="pl-PL"/>
        </w:rPr>
        <w:t>o ochronie danych osobowych.</w:t>
      </w:r>
      <w:r w:rsidRPr="003A4B45">
        <w:rPr>
          <w:rFonts w:ascii="Times New Roman" w:eastAsia="Times New Roman" w:hAnsi="Times New Roman"/>
          <w:sz w:val="24"/>
          <w:szCs w:val="24"/>
          <w:shd w:val="clear" w:color="auto" w:fill="FFFFFF"/>
          <w:lang w:eastAsia="pl-PL"/>
        </w:rPr>
        <w:t xml:space="preserve"> Imię i nazwisko pracownika nie podlega</w:t>
      </w:r>
      <w:r w:rsidR="00073627">
        <w:rPr>
          <w:rFonts w:ascii="Times New Roman" w:eastAsia="Times New Roman" w:hAnsi="Times New Roman"/>
          <w:sz w:val="24"/>
          <w:szCs w:val="24"/>
          <w:shd w:val="clear" w:color="auto" w:fill="FFFFFF"/>
          <w:lang w:eastAsia="pl-PL"/>
        </w:rPr>
        <w:t>ją</w:t>
      </w:r>
      <w:r w:rsidRPr="003A4B45">
        <w:rPr>
          <w:rFonts w:ascii="Times New Roman" w:eastAsia="Times New Roman" w:hAnsi="Times New Roman"/>
          <w:sz w:val="24"/>
          <w:szCs w:val="24"/>
          <w:shd w:val="clear" w:color="auto" w:fill="FFFFFF"/>
          <w:lang w:eastAsia="pl-PL"/>
        </w:rPr>
        <w:t xml:space="preserve"> anonimizacji</w:t>
      </w:r>
      <w:r w:rsidR="00E17D6B" w:rsidRPr="003A4B45">
        <w:rPr>
          <w:rFonts w:ascii="Times New Roman" w:eastAsia="Times New Roman" w:hAnsi="Times New Roman"/>
          <w:sz w:val="24"/>
          <w:szCs w:val="24"/>
          <w:shd w:val="clear" w:color="auto" w:fill="FFFFFF"/>
          <w:lang w:eastAsia="pl-PL"/>
        </w:rPr>
        <w:t>.</w:t>
      </w:r>
    </w:p>
    <w:p w14:paraId="75435949" w14:textId="22512AD4" w:rsidR="000E2F08" w:rsidRPr="003A4B45" w:rsidRDefault="00420101" w:rsidP="00837898">
      <w:pPr>
        <w:pStyle w:val="Akapitzlist"/>
        <w:numPr>
          <w:ilvl w:val="0"/>
          <w:numId w:val="13"/>
        </w:numPr>
        <w:ind w:left="426"/>
        <w:jc w:val="both"/>
        <w:rPr>
          <w:b/>
          <w:shd w:val="clear" w:color="auto" w:fill="FFFFFF"/>
          <w:lang w:eastAsia="pl-PL"/>
        </w:rPr>
      </w:pPr>
      <w:r w:rsidRPr="003A4B45">
        <w:rPr>
          <w:shd w:val="clear" w:color="auto" w:fill="FFFFFF"/>
          <w:lang w:eastAsia="pl-PL"/>
        </w:rPr>
        <w:t xml:space="preserve">W przypadku jakiejkolwiek zmiany w zakresie pracowników realizujących przedmiot umowy Wykonawca zobowiązany jest do przedłożenia zaktualizowanych informacji </w:t>
      </w:r>
      <w:r w:rsidRPr="003A4B45">
        <w:rPr>
          <w:shd w:val="clear" w:color="auto" w:fill="FFFFFF"/>
          <w:lang w:eastAsia="pl-PL"/>
        </w:rPr>
        <w:lastRenderedPageBreak/>
        <w:t>dotyczących pracowników, o których mowa powyżej w terminie 7 dni od powstania takiej zmiany.</w:t>
      </w:r>
    </w:p>
    <w:p w14:paraId="6149FD72" w14:textId="5152F4D5" w:rsidR="00420101" w:rsidRPr="003A4B45" w:rsidRDefault="00420101" w:rsidP="00837898">
      <w:pPr>
        <w:pStyle w:val="Akapitzlist"/>
        <w:numPr>
          <w:ilvl w:val="0"/>
          <w:numId w:val="13"/>
        </w:numPr>
        <w:ind w:left="426"/>
        <w:jc w:val="both"/>
        <w:rPr>
          <w:b/>
          <w:shd w:val="clear" w:color="auto" w:fill="FFFFFF"/>
          <w:lang w:eastAsia="pl-PL"/>
        </w:rPr>
      </w:pPr>
      <w:r w:rsidRPr="003A4B45">
        <w:rPr>
          <w:shd w:val="clear" w:color="auto" w:fill="FFFFFF"/>
          <w:lang w:eastAsia="pl-PL"/>
        </w:rPr>
        <w:t>W przypadku uzasadnionych wątpliwości co do przestrzegania prawa pracy przez Wykonawcę lub podwykonawcę, Zamawiający może zwrócić się o przeprowadzenie kontroli przez Państwową Inspekcję Pracy.</w:t>
      </w:r>
    </w:p>
    <w:p w14:paraId="6E8CE331" w14:textId="77777777" w:rsidR="00420101" w:rsidRPr="003A4B45" w:rsidRDefault="00420101" w:rsidP="002C0247">
      <w:pPr>
        <w:spacing w:after="0" w:line="240" w:lineRule="auto"/>
        <w:jc w:val="both"/>
        <w:rPr>
          <w:rFonts w:ascii="Times New Roman" w:eastAsia="Times New Roman" w:hAnsi="Times New Roman"/>
          <w:sz w:val="24"/>
          <w:szCs w:val="24"/>
          <w:lang w:val="x-none" w:eastAsia="x-none"/>
        </w:rPr>
      </w:pPr>
    </w:p>
    <w:p w14:paraId="2DF4B46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 </w:t>
      </w:r>
      <w:r w:rsidRPr="003A4B45">
        <w:rPr>
          <w:rFonts w:ascii="Times New Roman" w:eastAsia="Times New Roman" w:hAnsi="Times New Roman"/>
          <w:b/>
          <w:bCs/>
          <w:sz w:val="24"/>
          <w:szCs w:val="24"/>
          <w:lang w:eastAsia="x-none"/>
        </w:rPr>
        <w:t>10</w:t>
      </w:r>
      <w:r w:rsidRPr="003A4B45">
        <w:rPr>
          <w:rFonts w:ascii="Times New Roman" w:eastAsia="Times New Roman" w:hAnsi="Times New Roman"/>
          <w:b/>
          <w:bCs/>
          <w:sz w:val="24"/>
          <w:szCs w:val="24"/>
          <w:lang w:val="x-none" w:eastAsia="x-none"/>
        </w:rPr>
        <w:t>.</w:t>
      </w:r>
    </w:p>
    <w:p w14:paraId="74A89D77" w14:textId="295A36BA"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Zabezpieczenie należytego wykonania umowy</w:t>
      </w:r>
    </w:p>
    <w:p w14:paraId="4027DF1A"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 xml:space="preserve">Wykonawca zobowiązany jest przed zawarciem umowy wnieść zabezpieczenie należytego wykonania umowy w wysokości </w:t>
      </w:r>
      <w:r w:rsidRPr="003A4B45">
        <w:rPr>
          <w:rFonts w:ascii="Times New Roman" w:eastAsia="Times New Roman" w:hAnsi="Times New Roman"/>
          <w:b/>
          <w:bCs/>
          <w:iCs/>
          <w:sz w:val="24"/>
          <w:szCs w:val="24"/>
          <w:lang w:val="x-none" w:eastAsia="x-none"/>
        </w:rPr>
        <w:t>5</w:t>
      </w:r>
      <w:r w:rsidRPr="003A4B45">
        <w:rPr>
          <w:rFonts w:ascii="Times New Roman" w:eastAsia="Times New Roman" w:hAnsi="Times New Roman"/>
          <w:bCs/>
          <w:iCs/>
          <w:sz w:val="24"/>
          <w:szCs w:val="24"/>
          <w:lang w:val="x-none" w:eastAsia="x-none"/>
        </w:rPr>
        <w:t> % ceny brutto podanej w ofercie. Zabezpieczenie służy pokryciu roszczeń z tytułu niewykonania lub nienależytego wykonania umowy.</w:t>
      </w:r>
    </w:p>
    <w:p w14:paraId="54A6CB80"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Zabezpieczenie, zgodnie z art. 450 ust. 1 ustawy Pzp, może być wnoszone według wyboru Wykonawcy w jednej lub w kilku następujących formach:</w:t>
      </w:r>
    </w:p>
    <w:p w14:paraId="1DD9CC49"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pieniądzu,</w:t>
      </w:r>
    </w:p>
    <w:p w14:paraId="477EDDBE"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 xml:space="preserve">poręczeniach bankowych lub poręczeniach spółdzielczej kasy oszczędnościowo-kredytowej, </w:t>
      </w:r>
      <w:r w:rsidRPr="003A4B45">
        <w:rPr>
          <w:rFonts w:ascii="Times New Roman" w:eastAsia="Times New Roman" w:hAnsi="Times New Roman"/>
          <w:bCs/>
          <w:iCs/>
          <w:sz w:val="24"/>
          <w:szCs w:val="24"/>
          <w:lang w:val="x-none" w:eastAsia="x-none"/>
        </w:rPr>
        <w:br/>
        <w:t>z tym że zobowiązanie kasy jest zawsze zobowiązaniem pieniężnym,</w:t>
      </w:r>
    </w:p>
    <w:p w14:paraId="690D97F7"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g</w:t>
      </w:r>
      <w:r w:rsidRPr="003A4B45">
        <w:rPr>
          <w:rFonts w:ascii="Times New Roman" w:eastAsia="Times New Roman" w:hAnsi="Times New Roman"/>
          <w:bCs/>
          <w:iCs/>
          <w:sz w:val="24"/>
          <w:szCs w:val="24"/>
          <w:lang w:val="x-none" w:eastAsia="x-none"/>
        </w:rPr>
        <w:t>war</w:t>
      </w:r>
      <w:r w:rsidRPr="003A4B45">
        <w:rPr>
          <w:rFonts w:ascii="Times New Roman" w:eastAsia="Times New Roman" w:hAnsi="Times New Roman"/>
          <w:bCs/>
          <w:iCs/>
          <w:sz w:val="24"/>
          <w:szCs w:val="24"/>
          <w:lang w:eastAsia="x-none"/>
        </w:rPr>
        <w:t>a</w:t>
      </w:r>
      <w:proofErr w:type="spellStart"/>
      <w:r w:rsidRPr="003A4B45">
        <w:rPr>
          <w:rFonts w:ascii="Times New Roman" w:eastAsia="Times New Roman" w:hAnsi="Times New Roman"/>
          <w:bCs/>
          <w:iCs/>
          <w:sz w:val="24"/>
          <w:szCs w:val="24"/>
          <w:lang w:val="x-none" w:eastAsia="x-none"/>
        </w:rPr>
        <w:t>ncj</w:t>
      </w:r>
      <w:r w:rsidRPr="003A4B45">
        <w:rPr>
          <w:rFonts w:ascii="Times New Roman" w:eastAsia="Times New Roman" w:hAnsi="Times New Roman"/>
          <w:bCs/>
          <w:iCs/>
          <w:sz w:val="24"/>
          <w:szCs w:val="24"/>
          <w:lang w:eastAsia="x-none"/>
        </w:rPr>
        <w:t>a</w:t>
      </w:r>
      <w:r w:rsidRPr="003A4B45">
        <w:rPr>
          <w:rFonts w:ascii="Times New Roman" w:eastAsia="Times New Roman" w:hAnsi="Times New Roman"/>
          <w:bCs/>
          <w:iCs/>
          <w:sz w:val="24"/>
          <w:szCs w:val="24"/>
          <w:lang w:val="x-none" w:eastAsia="x-none"/>
        </w:rPr>
        <w:t>c</w:t>
      </w:r>
      <w:r w:rsidRPr="003A4B45">
        <w:rPr>
          <w:rFonts w:ascii="Times New Roman" w:eastAsia="Times New Roman" w:hAnsi="Times New Roman"/>
          <w:bCs/>
          <w:iCs/>
          <w:sz w:val="24"/>
          <w:szCs w:val="24"/>
          <w:lang w:eastAsia="x-none"/>
        </w:rPr>
        <w:t>h</w:t>
      </w:r>
      <w:proofErr w:type="spellEnd"/>
      <w:r w:rsidRPr="003A4B45">
        <w:rPr>
          <w:rFonts w:ascii="Times New Roman" w:eastAsia="Times New Roman" w:hAnsi="Times New Roman"/>
          <w:bCs/>
          <w:iCs/>
          <w:sz w:val="24"/>
          <w:szCs w:val="24"/>
          <w:lang w:val="x-none" w:eastAsia="x-none"/>
        </w:rPr>
        <w:t xml:space="preserve"> bankowych,</w:t>
      </w:r>
    </w:p>
    <w:p w14:paraId="498BC5AF"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gwarancjach ubezpieczeniowych,</w:t>
      </w:r>
    </w:p>
    <w:p w14:paraId="122B9415" w14:textId="656C292D"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poręczeniach udzielanych przez podmioty, o których mowa w art. 6b ust. 5 pkt 2 ustawy z dnia 9 listopada 2000 r. o utworzeniu Polskiej Agencji Rozwoju Przedsiębiorczości</w:t>
      </w:r>
      <w:r w:rsidRPr="003A4B45">
        <w:rPr>
          <w:rFonts w:ascii="Times New Roman" w:eastAsia="Times New Roman" w:hAnsi="Times New Roman"/>
          <w:bCs/>
          <w:iCs/>
          <w:sz w:val="24"/>
          <w:szCs w:val="24"/>
          <w:lang w:eastAsia="x-none"/>
        </w:rPr>
        <w:t xml:space="preserve">. </w:t>
      </w:r>
    </w:p>
    <w:p w14:paraId="2CDCA460"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Zabezpieczenie wnoszone w pieniądzu Wykonawca wpłaca przelewem na rachunek bankowy wskazany przez Zamawiającego</w:t>
      </w:r>
      <w:r w:rsidRPr="003A4B45">
        <w:rPr>
          <w:rFonts w:ascii="Times New Roman" w:eastAsia="Times New Roman" w:hAnsi="Times New Roman"/>
          <w:bCs/>
          <w:iCs/>
          <w:sz w:val="24"/>
          <w:szCs w:val="24"/>
          <w:lang w:eastAsia="x-none"/>
        </w:rPr>
        <w:t xml:space="preserve"> przed zawarciem umowy</w:t>
      </w:r>
      <w:r w:rsidRPr="003A4B45">
        <w:rPr>
          <w:rFonts w:ascii="Times New Roman" w:eastAsia="Times New Roman" w:hAnsi="Times New Roman"/>
          <w:bCs/>
          <w:iCs/>
          <w:sz w:val="24"/>
          <w:szCs w:val="24"/>
          <w:lang w:val="x-none" w:eastAsia="x-none"/>
        </w:rPr>
        <w:t xml:space="preserve">. </w:t>
      </w:r>
    </w:p>
    <w:p w14:paraId="279AB9F0"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Zabezpieczenie </w:t>
      </w:r>
      <w:r w:rsidRPr="003A4B45">
        <w:rPr>
          <w:rFonts w:ascii="Times New Roman" w:eastAsia="Times New Roman" w:hAnsi="Times New Roman"/>
          <w:bCs/>
          <w:iCs/>
          <w:sz w:val="24"/>
          <w:szCs w:val="24"/>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3" w:name="_Hlk37249170"/>
    </w:p>
    <w:p w14:paraId="75DBF577"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Zabezpieczenie </w:t>
      </w:r>
      <w:r w:rsidRPr="003A4B45">
        <w:rPr>
          <w:rFonts w:ascii="Times New Roman" w:eastAsia="Times New Roman" w:hAnsi="Times New Roman"/>
          <w:bCs/>
          <w:iCs/>
          <w:sz w:val="24"/>
          <w:szCs w:val="24"/>
          <w:lang w:val="x-none" w:eastAsia="x-none"/>
        </w:rPr>
        <w:t xml:space="preserve">wnoszone w formie innej niż w pieniądzu, powinno być dostarczone </w:t>
      </w:r>
      <w:r w:rsidRPr="003A4B45">
        <w:rPr>
          <w:rFonts w:ascii="Times New Roman" w:eastAsia="Times New Roman" w:hAnsi="Times New Roman"/>
          <w:bCs/>
          <w:iCs/>
          <w:sz w:val="24"/>
          <w:szCs w:val="24"/>
          <w:lang w:val="x-none" w:eastAsia="x-none"/>
        </w:rPr>
        <w:br/>
        <w:t xml:space="preserve">w oryginale Zamawiającemu </w:t>
      </w:r>
      <w:r w:rsidRPr="003A4B45">
        <w:rPr>
          <w:rFonts w:ascii="Times New Roman" w:eastAsia="Times New Roman" w:hAnsi="Times New Roman"/>
          <w:bCs/>
          <w:iCs/>
          <w:sz w:val="24"/>
          <w:szCs w:val="24"/>
          <w:lang w:eastAsia="x-none"/>
        </w:rPr>
        <w:t xml:space="preserve">przed zawarciem umowy </w:t>
      </w:r>
      <w:r w:rsidRPr="003A4B45">
        <w:rPr>
          <w:rFonts w:ascii="Times New Roman" w:eastAsia="Times New Roman" w:hAnsi="Times New Roman"/>
          <w:bCs/>
          <w:iCs/>
          <w:sz w:val="24"/>
          <w:szCs w:val="24"/>
          <w:lang w:val="x-none" w:eastAsia="x-none"/>
        </w:rPr>
        <w:t>oraz musi zawierać</w:t>
      </w:r>
      <w:r w:rsidRPr="003A4B45">
        <w:rPr>
          <w:rFonts w:ascii="Times New Roman" w:eastAsia="Times New Roman" w:hAnsi="Times New Roman"/>
          <w:bCs/>
          <w:iCs/>
          <w:sz w:val="24"/>
          <w:szCs w:val="24"/>
          <w:lang w:eastAsia="x-none"/>
        </w:rPr>
        <w:t>:</w:t>
      </w:r>
    </w:p>
    <w:p w14:paraId="1264C8CD"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nazwę i adres siedziby Wykonawcy,</w:t>
      </w:r>
    </w:p>
    <w:p w14:paraId="3F78099C" w14:textId="2AABBE6B"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wskazanie </w:t>
      </w:r>
      <w:r w:rsidRPr="003A4B45">
        <w:rPr>
          <w:rFonts w:ascii="Times New Roman" w:eastAsia="Times New Roman" w:hAnsi="Times New Roman"/>
          <w:bCs/>
          <w:iCs/>
          <w:sz w:val="24"/>
          <w:szCs w:val="24"/>
          <w:u w:val="single"/>
          <w:lang w:val="x-none" w:eastAsia="x-none"/>
        </w:rPr>
        <w:t>Beneficjenta</w:t>
      </w:r>
      <w:r w:rsidRPr="003A4B45">
        <w:rPr>
          <w:rFonts w:ascii="Times New Roman" w:eastAsia="Times New Roman" w:hAnsi="Times New Roman"/>
          <w:bCs/>
          <w:iCs/>
          <w:sz w:val="24"/>
          <w:szCs w:val="24"/>
          <w:lang w:val="x-none" w:eastAsia="x-none"/>
        </w:rPr>
        <w:t xml:space="preserve"> poręczenia lub gwarancji, którym musi być </w:t>
      </w:r>
      <w:r w:rsidR="00303733">
        <w:rPr>
          <w:rFonts w:ascii="Times New Roman" w:eastAsia="Times New Roman" w:hAnsi="Times New Roman"/>
          <w:b/>
          <w:iCs/>
          <w:sz w:val="24"/>
          <w:szCs w:val="24"/>
          <w:lang w:eastAsia="x-none"/>
        </w:rPr>
        <w:t>Zespół Szkół Zawodowych</w:t>
      </w:r>
      <w:r w:rsidRPr="003A4B45">
        <w:rPr>
          <w:rFonts w:ascii="Times New Roman" w:eastAsia="Times New Roman" w:hAnsi="Times New Roman"/>
          <w:b/>
          <w:iCs/>
          <w:sz w:val="24"/>
          <w:szCs w:val="24"/>
          <w:lang w:val="x-none" w:eastAsia="x-none"/>
        </w:rPr>
        <w:t xml:space="preserve"> w Rawiczu</w:t>
      </w:r>
      <w:r w:rsidRPr="003A4B45">
        <w:rPr>
          <w:rFonts w:ascii="Times New Roman" w:eastAsia="Times New Roman" w:hAnsi="Times New Roman"/>
          <w:bCs/>
          <w:iCs/>
          <w:sz w:val="24"/>
          <w:szCs w:val="24"/>
          <w:lang w:val="x-none" w:eastAsia="x-none"/>
        </w:rPr>
        <w:t xml:space="preserve">, </w:t>
      </w:r>
      <w:r w:rsidRPr="003A4B45">
        <w:rPr>
          <w:rFonts w:ascii="Times New Roman" w:eastAsia="Times New Roman" w:hAnsi="Times New Roman"/>
          <w:bCs/>
          <w:iCs/>
          <w:sz w:val="24"/>
          <w:szCs w:val="24"/>
          <w:lang w:eastAsia="x-none"/>
        </w:rPr>
        <w:t xml:space="preserve">ul. </w:t>
      </w:r>
      <w:r w:rsidR="00303733">
        <w:rPr>
          <w:rFonts w:ascii="Times New Roman" w:eastAsia="Times New Roman" w:hAnsi="Times New Roman"/>
          <w:bCs/>
          <w:iCs/>
          <w:sz w:val="24"/>
          <w:szCs w:val="24"/>
          <w:lang w:eastAsia="x-none"/>
        </w:rPr>
        <w:t>Generała Józefa Hallera 12</w:t>
      </w:r>
      <w:r w:rsidRPr="003A4B45">
        <w:rPr>
          <w:rFonts w:ascii="Times New Roman" w:eastAsia="Times New Roman" w:hAnsi="Times New Roman"/>
          <w:bCs/>
          <w:iCs/>
          <w:sz w:val="24"/>
          <w:szCs w:val="24"/>
          <w:lang w:val="x-none" w:eastAsia="x-none"/>
        </w:rPr>
        <w:t>, 63-900 R</w:t>
      </w:r>
      <w:r w:rsidRPr="003A4B45">
        <w:rPr>
          <w:rFonts w:ascii="Times New Roman" w:eastAsia="Times New Roman" w:hAnsi="Times New Roman"/>
          <w:bCs/>
          <w:iCs/>
          <w:sz w:val="24"/>
          <w:szCs w:val="24"/>
          <w:lang w:eastAsia="x-none"/>
        </w:rPr>
        <w:t>awicz,</w:t>
      </w:r>
    </w:p>
    <w:p w14:paraId="7B1574CB"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wskazanie podmiotu udzielającego gwarancji lub poręczenia,</w:t>
      </w:r>
    </w:p>
    <w:p w14:paraId="012E88C2"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określenie wierzytelności, która ma być zabezpieczona gwarancją lub poręczeniem,</w:t>
      </w:r>
    </w:p>
    <w:p w14:paraId="71413B70"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kwotę gwarancji/poręczenia,</w:t>
      </w:r>
    </w:p>
    <w:p w14:paraId="6E922408"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termin ważności gwarancji lub poręczenia, obejmujący cały okres wykonania zamówienia,</w:t>
      </w:r>
    </w:p>
    <w:p w14:paraId="777D454F"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1BD8D206"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7FE006D"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 xml:space="preserve">W przypadku nieprzedłużenia lub niewniesienia nowego zabezpieczenia najpóźniej na </w:t>
      </w:r>
      <w:r w:rsidRPr="003A4B45">
        <w:rPr>
          <w:rFonts w:ascii="Times New Roman" w:eastAsia="Times New Roman" w:hAnsi="Times New Roman"/>
          <w:bCs/>
          <w:iCs/>
          <w:sz w:val="24"/>
          <w:szCs w:val="24"/>
          <w:lang w:eastAsia="x-none"/>
        </w:rPr>
        <w:br/>
        <w:t xml:space="preserve">30 dni przed upływem terminu ważności dotychczasowego zabezpieczenia wniesionego </w:t>
      </w:r>
      <w:r w:rsidRPr="003A4B45">
        <w:rPr>
          <w:rFonts w:ascii="Times New Roman" w:eastAsia="Times New Roman" w:hAnsi="Times New Roman"/>
          <w:bCs/>
          <w:iCs/>
          <w:sz w:val="24"/>
          <w:szCs w:val="24"/>
          <w:lang w:eastAsia="x-none"/>
        </w:rPr>
        <w:br/>
        <w:t xml:space="preserve">w innej formie niż w pieniądzu Zamawiający zmienia formę na zabezpieczenie </w:t>
      </w:r>
      <w:r w:rsidRPr="003A4B45">
        <w:rPr>
          <w:rFonts w:ascii="Times New Roman" w:eastAsia="Times New Roman" w:hAnsi="Times New Roman"/>
          <w:bCs/>
          <w:iCs/>
          <w:sz w:val="24"/>
          <w:szCs w:val="24"/>
          <w:lang w:eastAsia="x-none"/>
        </w:rPr>
        <w:br/>
      </w:r>
      <w:r w:rsidRPr="003A4B45">
        <w:rPr>
          <w:rFonts w:ascii="Times New Roman" w:eastAsia="Times New Roman" w:hAnsi="Times New Roman"/>
          <w:bCs/>
          <w:iCs/>
          <w:sz w:val="24"/>
          <w:szCs w:val="24"/>
          <w:lang w:eastAsia="x-none"/>
        </w:rPr>
        <w:lastRenderedPageBreak/>
        <w:t>w pieniądzu, poprzez wypłatę kwoty z dotychczasowego zabezpieczenia. Wypłata następuje nie później niż w ostatnim dniu ważności dotychczasowego zabezpieczenia.</w:t>
      </w:r>
    </w:p>
    <w:p w14:paraId="1663440B"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W przypadku wnoszenia zabezpieczenia należytego wykonania umowy w formie innej niż w pieniądzu, przed podpisaniem umowy Wykonawca zobowiązany jest przedstawić do akceptacji Zamawiającemu treść dokumentu gwarancji lub poręczenia.</w:t>
      </w:r>
      <w:bookmarkEnd w:id="3"/>
    </w:p>
    <w:p w14:paraId="793629CB"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 xml:space="preserve">W trakcie realizacji umowy </w:t>
      </w:r>
      <w:r w:rsidRPr="003A4B45">
        <w:rPr>
          <w:rFonts w:ascii="Times New Roman" w:eastAsia="Times New Roman" w:hAnsi="Times New Roman"/>
          <w:bCs/>
          <w:iCs/>
          <w:sz w:val="24"/>
          <w:szCs w:val="24"/>
          <w:lang w:eastAsia="x-none"/>
        </w:rPr>
        <w:t>W</w:t>
      </w:r>
      <w:proofErr w:type="spellStart"/>
      <w:r w:rsidRPr="003A4B45">
        <w:rPr>
          <w:rFonts w:ascii="Times New Roman" w:eastAsia="Times New Roman" w:hAnsi="Times New Roman"/>
          <w:bCs/>
          <w:iCs/>
          <w:sz w:val="24"/>
          <w:szCs w:val="24"/>
          <w:lang w:val="x-none" w:eastAsia="x-none"/>
        </w:rPr>
        <w:t>y</w:t>
      </w:r>
      <w:r w:rsidRPr="003A4B45">
        <w:rPr>
          <w:rFonts w:ascii="Times New Roman" w:eastAsia="Times New Roman" w:hAnsi="Times New Roman"/>
          <w:bCs/>
          <w:iCs/>
          <w:sz w:val="24"/>
          <w:szCs w:val="24"/>
          <w:lang w:eastAsia="x-none"/>
        </w:rPr>
        <w:t>konawca</w:t>
      </w:r>
      <w:proofErr w:type="spellEnd"/>
      <w:r w:rsidRPr="003A4B45">
        <w:rPr>
          <w:rFonts w:ascii="Times New Roman" w:eastAsia="Times New Roman" w:hAnsi="Times New Roman"/>
          <w:bCs/>
          <w:iCs/>
          <w:sz w:val="24"/>
          <w:szCs w:val="24"/>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DEE3BBF"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 xml:space="preserve">Zamawiający zwróci zabezpieczenie w terminie 30 dni od dnia wykonania umowy </w:t>
      </w:r>
      <w:r w:rsidRPr="003A4B45">
        <w:rPr>
          <w:rFonts w:ascii="Times New Roman" w:eastAsia="Times New Roman" w:hAnsi="Times New Roman"/>
          <w:bCs/>
          <w:iCs/>
          <w:sz w:val="24"/>
          <w:szCs w:val="24"/>
          <w:lang w:eastAsia="x-none"/>
        </w:rPr>
        <w:br/>
        <w:t>i uznania przez Zamawiającego za należycie wykonaną.</w:t>
      </w:r>
    </w:p>
    <w:p w14:paraId="2776D08D"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Zamawiający może pozostawić na zabezpieczenie roszczeń z tytułu rękojmi za wady lub gwarancji kwotę nie przekraczającą 30% zabezpieczenia, która zostanie zwrócona nie później niż w 15</w:t>
      </w:r>
      <w:r w:rsidRPr="003A4B45">
        <w:rPr>
          <w:rFonts w:ascii="Times New Roman" w:eastAsia="Times New Roman" w:hAnsi="Times New Roman"/>
          <w:bCs/>
          <w:iCs/>
          <w:sz w:val="24"/>
          <w:szCs w:val="24"/>
          <w:lang w:eastAsia="x-none"/>
        </w:rPr>
        <w:t>.</w:t>
      </w:r>
      <w:r w:rsidRPr="003A4B45">
        <w:rPr>
          <w:rFonts w:ascii="Times New Roman" w:eastAsia="Times New Roman" w:hAnsi="Times New Roman"/>
          <w:bCs/>
          <w:iCs/>
          <w:sz w:val="24"/>
          <w:szCs w:val="24"/>
          <w:lang w:val="x-none" w:eastAsia="x-none"/>
        </w:rPr>
        <w:t xml:space="preserve"> dniu po upływie okresu rękojmi za wady lub gwarancji.</w:t>
      </w:r>
    </w:p>
    <w:p w14:paraId="013C3793" w14:textId="77777777" w:rsidR="00570797" w:rsidRPr="003A4B45" w:rsidRDefault="00570797" w:rsidP="002C0247">
      <w:pPr>
        <w:widowControl w:val="0"/>
        <w:tabs>
          <w:tab w:val="left" w:pos="360"/>
        </w:tabs>
        <w:spacing w:after="0" w:line="240" w:lineRule="auto"/>
        <w:jc w:val="both"/>
        <w:rPr>
          <w:rFonts w:ascii="Times New Roman" w:eastAsia="Times New Roman" w:hAnsi="Times New Roman"/>
          <w:sz w:val="24"/>
          <w:szCs w:val="24"/>
          <w:lang w:eastAsia="x-none"/>
        </w:rPr>
      </w:pPr>
    </w:p>
    <w:p w14:paraId="1855F18A" w14:textId="77777777" w:rsidR="00420101" w:rsidRPr="003A4B45" w:rsidRDefault="00420101" w:rsidP="002C0247">
      <w:pPr>
        <w:spacing w:after="0" w:line="240" w:lineRule="auto"/>
        <w:ind w:left="3540" w:firstLine="708"/>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1</w:t>
      </w:r>
      <w:r w:rsidRPr="003A4B45">
        <w:rPr>
          <w:rFonts w:ascii="Times New Roman" w:eastAsia="Times New Roman" w:hAnsi="Times New Roman"/>
          <w:b/>
          <w:bCs/>
          <w:sz w:val="24"/>
          <w:szCs w:val="24"/>
          <w:lang w:val="x-none" w:eastAsia="x-none"/>
        </w:rPr>
        <w:t>.</w:t>
      </w:r>
    </w:p>
    <w:p w14:paraId="0B9364E4" w14:textId="194B923D"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Prawa majątkowe</w:t>
      </w:r>
      <w:r w:rsidR="002C0247" w:rsidRPr="003A4B45">
        <w:rPr>
          <w:rFonts w:ascii="Times New Roman" w:eastAsia="Times New Roman" w:hAnsi="Times New Roman"/>
          <w:b/>
          <w:bCs/>
          <w:sz w:val="24"/>
          <w:szCs w:val="24"/>
          <w:lang w:val="x-none" w:eastAsia="x-none"/>
        </w:rPr>
        <w:t xml:space="preserve"> i autorskie</w:t>
      </w:r>
    </w:p>
    <w:p w14:paraId="34200B28" w14:textId="0389D277" w:rsidR="00420101" w:rsidRPr="003A4B45" w:rsidRDefault="00420101" w:rsidP="0066741A">
      <w:pPr>
        <w:pStyle w:val="Akapitzlist"/>
        <w:numPr>
          <w:ilvl w:val="3"/>
          <w:numId w:val="35"/>
        </w:numPr>
        <w:autoSpaceDN w:val="0"/>
        <w:ind w:left="426"/>
        <w:jc w:val="both"/>
        <w:rPr>
          <w:color w:val="000000"/>
          <w:kern w:val="3"/>
        </w:rPr>
      </w:pPr>
      <w:r w:rsidRPr="003A4B45">
        <w:rPr>
          <w:color w:val="000000"/>
          <w:kern w:val="3"/>
        </w:rPr>
        <w:t xml:space="preserve">Wraz z odbiorem opracowań, przez które należy rozumieć dokumentację projektową lub jej części, Wykonawca w ramach wynagrodzenia określonego w § 12 ust. 1 pkt 1.1. lit. a) przenosi na </w:t>
      </w:r>
      <w:r w:rsidR="00D02FC5" w:rsidRPr="003A4B45">
        <w:rPr>
          <w:color w:val="000000"/>
          <w:kern w:val="3"/>
        </w:rPr>
        <w:t xml:space="preserve">Jednostkę realizującą </w:t>
      </w:r>
      <w:r w:rsidRPr="003A4B45">
        <w:rPr>
          <w:color w:val="000000"/>
          <w:kern w:val="3"/>
        </w:rPr>
        <w:t>autorskie prawa majątkowe do poszczególnych opracowań będących przedmiotem umowy.</w:t>
      </w:r>
    </w:p>
    <w:p w14:paraId="4C58D712" w14:textId="31A3E774" w:rsidR="00420101" w:rsidRPr="003A4B45" w:rsidRDefault="00420101" w:rsidP="0066741A">
      <w:pPr>
        <w:pStyle w:val="Akapitzlist"/>
        <w:numPr>
          <w:ilvl w:val="3"/>
          <w:numId w:val="35"/>
        </w:numPr>
        <w:autoSpaceDN w:val="0"/>
        <w:ind w:left="426"/>
        <w:jc w:val="both"/>
        <w:rPr>
          <w:color w:val="000000"/>
          <w:kern w:val="3"/>
        </w:rPr>
      </w:pPr>
      <w:r w:rsidRPr="003A4B45">
        <w:rPr>
          <w:color w:val="000000"/>
          <w:kern w:val="3"/>
        </w:rPr>
        <w:t xml:space="preserve">W ramach przejętych praw majątkowych, </w:t>
      </w:r>
      <w:r w:rsidR="00D02FC5" w:rsidRPr="003A4B45">
        <w:rPr>
          <w:color w:val="000000"/>
          <w:kern w:val="3"/>
        </w:rPr>
        <w:t xml:space="preserve">Jednostka realizująca </w:t>
      </w:r>
      <w:r w:rsidRPr="003A4B45">
        <w:rPr>
          <w:color w:val="000000"/>
          <w:kern w:val="3"/>
        </w:rPr>
        <w:t xml:space="preserve">będzie </w:t>
      </w:r>
      <w:r w:rsidR="00D02FC5" w:rsidRPr="003A4B45">
        <w:rPr>
          <w:color w:val="000000"/>
          <w:kern w:val="3"/>
        </w:rPr>
        <w:t xml:space="preserve">mogła </w:t>
      </w:r>
      <w:r w:rsidRPr="003A4B45">
        <w:rPr>
          <w:color w:val="000000"/>
          <w:kern w:val="3"/>
        </w:rPr>
        <w:t>bez zgody Wykonawcy i bez dodatkowego wynagrodzenia na rzecz Wykonawcy oraz bez żadnych ograniczeń czasowych i ilościowych korzystać z opracowań w następujących polach eksploatacji:</w:t>
      </w:r>
    </w:p>
    <w:p w14:paraId="073FA9B4" w14:textId="6C3E2F84" w:rsidR="00420101" w:rsidRPr="003A4B45" w:rsidRDefault="00420101" w:rsidP="0066741A">
      <w:pPr>
        <w:numPr>
          <w:ilvl w:val="4"/>
          <w:numId w:val="14"/>
        </w:numPr>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utrwalania i zwielokrotniania opracowań projektowych – kserowanie, skanowanie oraz kopiowanie na nośniki optyczne</w:t>
      </w:r>
      <w:r w:rsidR="0055598F">
        <w:rPr>
          <w:rFonts w:ascii="Times New Roman" w:eastAsia="Times New Roman" w:hAnsi="Times New Roman"/>
          <w:color w:val="000000"/>
          <w:kern w:val="3"/>
          <w:sz w:val="24"/>
          <w:szCs w:val="24"/>
          <w:lang w:eastAsia="ar-SA"/>
        </w:rPr>
        <w:t>/nośniki danych</w:t>
      </w:r>
      <w:r w:rsidRPr="003A4B45">
        <w:rPr>
          <w:rFonts w:ascii="Times New Roman" w:eastAsia="Times New Roman" w:hAnsi="Times New Roman"/>
          <w:color w:val="000000"/>
          <w:kern w:val="3"/>
          <w:sz w:val="24"/>
          <w:szCs w:val="24"/>
          <w:lang w:eastAsia="ar-SA"/>
        </w:rPr>
        <w:t xml:space="preserve"> CD</w:t>
      </w:r>
      <w:r w:rsidR="0055598F">
        <w:rPr>
          <w:rFonts w:ascii="Times New Roman" w:eastAsia="Times New Roman" w:hAnsi="Times New Roman"/>
          <w:color w:val="000000"/>
          <w:kern w:val="3"/>
          <w:sz w:val="24"/>
          <w:szCs w:val="24"/>
          <w:lang w:eastAsia="ar-SA"/>
        </w:rPr>
        <w:t>/</w:t>
      </w:r>
      <w:r w:rsidRPr="003A4B45">
        <w:rPr>
          <w:rFonts w:ascii="Times New Roman" w:eastAsia="Times New Roman" w:hAnsi="Times New Roman"/>
          <w:color w:val="000000"/>
          <w:kern w:val="3"/>
          <w:sz w:val="24"/>
          <w:szCs w:val="24"/>
          <w:lang w:eastAsia="ar-SA"/>
        </w:rPr>
        <w:t>DVD</w:t>
      </w:r>
      <w:r w:rsidR="0055598F">
        <w:rPr>
          <w:rFonts w:ascii="Times New Roman" w:eastAsia="Times New Roman" w:hAnsi="Times New Roman"/>
          <w:color w:val="000000"/>
          <w:kern w:val="3"/>
          <w:sz w:val="24"/>
          <w:szCs w:val="24"/>
          <w:lang w:eastAsia="ar-SA"/>
        </w:rPr>
        <w:t>/pendrive</w:t>
      </w:r>
      <w:r w:rsidRPr="003A4B45">
        <w:rPr>
          <w:rFonts w:ascii="Times New Roman" w:eastAsia="Times New Roman" w:hAnsi="Times New Roman"/>
          <w:color w:val="000000"/>
          <w:kern w:val="3"/>
          <w:sz w:val="24"/>
          <w:szCs w:val="24"/>
          <w:lang w:eastAsia="ar-SA"/>
        </w:rPr>
        <w:t>;</w:t>
      </w:r>
    </w:p>
    <w:p w14:paraId="305E21E7" w14:textId="77777777" w:rsidR="00420101" w:rsidRPr="003A4B45" w:rsidRDefault="00420101" w:rsidP="0066741A">
      <w:pPr>
        <w:numPr>
          <w:ilvl w:val="4"/>
          <w:numId w:val="14"/>
        </w:numPr>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obrotu oryginałami albo egzemplarzami, na których opracowania utrwalono:</w:t>
      </w:r>
    </w:p>
    <w:p w14:paraId="264767A5" w14:textId="21F20DEF" w:rsidR="00420101" w:rsidRPr="003A4B45" w:rsidRDefault="00420101" w:rsidP="0066741A">
      <w:pPr>
        <w:numPr>
          <w:ilvl w:val="4"/>
          <w:numId w:val="15"/>
        </w:numPr>
        <w:suppressAutoHyphens/>
        <w:autoSpaceDN w:val="0"/>
        <w:spacing w:after="0" w:line="240" w:lineRule="auto"/>
        <w:ind w:left="1134"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użytkować opracowania na własny użytek i użytek jednostek związanych, dla potrzeb ustawowych i statutowych zadań Zamawiającego</w:t>
      </w:r>
      <w:r w:rsidR="00D02FC5" w:rsidRPr="003A4B45">
        <w:rPr>
          <w:rFonts w:ascii="Times New Roman" w:eastAsia="Times New Roman" w:hAnsi="Times New Roman"/>
          <w:color w:val="000000"/>
          <w:kern w:val="3"/>
          <w:sz w:val="24"/>
          <w:szCs w:val="24"/>
          <w:lang w:eastAsia="ar-SA"/>
        </w:rPr>
        <w:t xml:space="preserve"> i Jednostki realizującej</w:t>
      </w:r>
      <w:r w:rsidRPr="003A4B45">
        <w:rPr>
          <w:rFonts w:ascii="Times New Roman" w:eastAsia="Times New Roman" w:hAnsi="Times New Roman"/>
          <w:color w:val="000000"/>
          <w:kern w:val="3"/>
          <w:sz w:val="24"/>
          <w:szCs w:val="24"/>
          <w:lang w:eastAsia="ar-SA"/>
        </w:rPr>
        <w:t>, w tym w szczególności przekazać opracowania lub ich dowolną część, a także ich kopie:</w:t>
      </w:r>
    </w:p>
    <w:p w14:paraId="1C5FFEC8" w14:textId="77777777" w:rsidR="00420101" w:rsidRPr="003A4B45" w:rsidRDefault="00420101" w:rsidP="0066741A">
      <w:pPr>
        <w:numPr>
          <w:ilvl w:val="0"/>
          <w:numId w:val="16"/>
        </w:numPr>
        <w:tabs>
          <w:tab w:val="left" w:pos="-4428"/>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innym wykonawcom, jako podstawę lub materiał wyjściowy do wykonania innych opracowań projektowych,</w:t>
      </w:r>
    </w:p>
    <w:p w14:paraId="29BE1054" w14:textId="77777777" w:rsidR="00420101" w:rsidRPr="003A4B45" w:rsidRDefault="00420101" w:rsidP="0066741A">
      <w:pPr>
        <w:numPr>
          <w:ilvl w:val="0"/>
          <w:numId w:val="16"/>
        </w:numPr>
        <w:tabs>
          <w:tab w:val="left" w:pos="-4428"/>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wykonawcom biorącym udział w postępowaniu o udzielenie zamówień publicznych, jako część specyfikacji istotnych warunków zamówienia,</w:t>
      </w:r>
    </w:p>
    <w:p w14:paraId="7B853FE7" w14:textId="77777777" w:rsidR="00420101" w:rsidRPr="003A4B45" w:rsidRDefault="00420101" w:rsidP="0066741A">
      <w:pPr>
        <w:numPr>
          <w:ilvl w:val="0"/>
          <w:numId w:val="16"/>
        </w:numPr>
        <w:tabs>
          <w:tab w:val="left" w:pos="-4144"/>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innym wykonawcom jako podstawę dla wykonania lub nadzorowania robót budowlanych,</w:t>
      </w:r>
    </w:p>
    <w:p w14:paraId="41F17582" w14:textId="77777777" w:rsidR="00420101" w:rsidRPr="003A4B45" w:rsidRDefault="00420101" w:rsidP="0066741A">
      <w:pPr>
        <w:numPr>
          <w:ilvl w:val="0"/>
          <w:numId w:val="16"/>
        </w:numPr>
        <w:tabs>
          <w:tab w:val="left" w:pos="-4144"/>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stronom trzecim biorącym udział w procesie inwestycyjnym.</w:t>
      </w:r>
    </w:p>
    <w:p w14:paraId="6735C7FA"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wykorzystywać opracowania lub ich dowolną część do prezentacji,</w:t>
      </w:r>
    </w:p>
    <w:p w14:paraId="1545B42A"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wprowadzać opracowania lub ich części do pamięci komputera na dowolnej liczbie własnych stanowisk komputerowych i stanowisk komputerowych jednostek związanych,</w:t>
      </w:r>
    </w:p>
    <w:p w14:paraId="2E1D69C7" w14:textId="1906A5E6"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zamieszczać opracowania na serwerze Zamawiającego</w:t>
      </w:r>
      <w:r w:rsidR="00D02FC5" w:rsidRPr="003A4B45">
        <w:rPr>
          <w:rFonts w:ascii="Times New Roman" w:eastAsia="Times New Roman" w:hAnsi="Times New Roman"/>
          <w:color w:val="000000"/>
          <w:kern w:val="3"/>
          <w:sz w:val="24"/>
          <w:szCs w:val="24"/>
          <w:lang w:eastAsia="ar-SA"/>
        </w:rPr>
        <w:t xml:space="preserve"> i Jednostki realizującej</w:t>
      </w:r>
      <w:r w:rsidRPr="003A4B45">
        <w:rPr>
          <w:rFonts w:ascii="Times New Roman" w:eastAsia="Times New Roman" w:hAnsi="Times New Roman"/>
          <w:color w:val="000000"/>
          <w:kern w:val="3"/>
          <w:sz w:val="24"/>
          <w:szCs w:val="24"/>
          <w:lang w:eastAsia="ar-SA"/>
        </w:rPr>
        <w:t>,</w:t>
      </w:r>
    </w:p>
    <w:p w14:paraId="396FCBD0"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zwielokrotniać opracowanie lub jego część dowolną techniką.</w:t>
      </w:r>
    </w:p>
    <w:p w14:paraId="6843CBB3" w14:textId="77777777" w:rsidR="000E2F08" w:rsidRPr="003A4B45" w:rsidRDefault="00420101" w:rsidP="0066741A">
      <w:pPr>
        <w:numPr>
          <w:ilvl w:val="4"/>
          <w:numId w:val="14"/>
        </w:numPr>
        <w:suppressAutoHyphens/>
        <w:autoSpaceDN w:val="0"/>
        <w:spacing w:after="0" w:line="240" w:lineRule="auto"/>
        <w:ind w:left="851" w:hanging="284"/>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rozpowszechniania opracowań w sposób inny niż określony w pkt 2 - publiczne wystawienie, wyświetlenie, a także publiczne udostępnianie opracowań  w taki sposób, aby każdy mógł mieć do niego dostęp w miejscu i w czasie przez siebie wybranym.</w:t>
      </w:r>
    </w:p>
    <w:p w14:paraId="374E6BDD" w14:textId="7777777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lastRenderedPageBreak/>
        <w:t>Wykonawcy nie przysługuje odrębne wynagrodzenie za korzystanie z opracowań na każdym odrębnym polu eksploatacji.</w:t>
      </w:r>
    </w:p>
    <w:p w14:paraId="61C893C6" w14:textId="77F3262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Przejście autorskich praw majątkowych powoduje przeniesienie na </w:t>
      </w:r>
      <w:r w:rsidR="00D02FC5" w:rsidRPr="003A4B45">
        <w:rPr>
          <w:color w:val="000000"/>
          <w:kern w:val="3"/>
        </w:rPr>
        <w:t xml:space="preserve">Jednostkę realizującą </w:t>
      </w:r>
      <w:r w:rsidRPr="003A4B45">
        <w:rPr>
          <w:color w:val="000000"/>
          <w:kern w:val="3"/>
        </w:rPr>
        <w:t xml:space="preserve">własności egzemplarzy wykonanych w ramach niniejszej umowy opracowań w liczbie określonej w umowie. </w:t>
      </w:r>
    </w:p>
    <w:p w14:paraId="425B7EA3" w14:textId="460B9E4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Strony zgodnie postanawiają, iż </w:t>
      </w:r>
      <w:r w:rsidR="00D02FC5" w:rsidRPr="003A4B45">
        <w:rPr>
          <w:color w:val="000000"/>
          <w:kern w:val="3"/>
        </w:rPr>
        <w:t xml:space="preserve">Jednostce realizującej </w:t>
      </w:r>
      <w:r w:rsidRPr="003A4B45">
        <w:rPr>
          <w:color w:val="000000"/>
          <w:kern w:val="3"/>
        </w:rPr>
        <w:t>przysługuje prawo dokonywania koniecznych zmian w opracowaniach niezbędnych do ich wykorzystania zgodnie z celem i warunkami niniejszej umowy.</w:t>
      </w:r>
    </w:p>
    <w:p w14:paraId="7C9F52A5" w14:textId="46C3EA3A"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Z chwilą przyjęcia opracowania/opracowań, </w:t>
      </w:r>
      <w:r w:rsidR="00D02FC5" w:rsidRPr="003A4B45">
        <w:rPr>
          <w:color w:val="000000"/>
          <w:kern w:val="3"/>
        </w:rPr>
        <w:t xml:space="preserve">Jednostka realizująca </w:t>
      </w:r>
      <w:r w:rsidRPr="003A4B45">
        <w:rPr>
          <w:color w:val="000000"/>
          <w:kern w:val="3"/>
        </w:rPr>
        <w:t>nabywa wyłączne prawo wykonywania autorskich praw zależnych do opracowania/opracowań bez konieczności zapłaty odrębnego wynagrodzenia.</w:t>
      </w:r>
    </w:p>
    <w:p w14:paraId="15F9B35C" w14:textId="21303A30"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Niniejszym Wykonawca wyraża zgodę na wykonywanie oraz nieograniczone zlecanie                       wykonywania w imieniu i na rzecz </w:t>
      </w:r>
      <w:r w:rsidR="00D02FC5" w:rsidRPr="003A4B45">
        <w:rPr>
          <w:color w:val="000000"/>
          <w:kern w:val="3"/>
        </w:rPr>
        <w:t>Jednostki realizującej</w:t>
      </w:r>
      <w:r w:rsidRPr="003A4B45">
        <w:rPr>
          <w:color w:val="000000"/>
          <w:kern w:val="3"/>
        </w:rPr>
        <w:t>, oraz jego następców prawnych praw</w:t>
      </w:r>
      <w:r w:rsidR="000E2F08" w:rsidRPr="003A4B45">
        <w:rPr>
          <w:color w:val="000000"/>
          <w:kern w:val="3"/>
        </w:rPr>
        <w:t xml:space="preserve"> </w:t>
      </w:r>
      <w:r w:rsidRPr="003A4B45">
        <w:rPr>
          <w:color w:val="000000"/>
          <w:kern w:val="3"/>
        </w:rPr>
        <w:t>zależnych do opracowania/opracowań stanowiących utwór w rozumieniu art. 2 ust. 1 i 2 ustawy z dnia 4 lutego 1994 roku o prawie autorskim i prawach pokrewnych (</w:t>
      </w:r>
      <w:proofErr w:type="spellStart"/>
      <w:r w:rsidR="003C1641">
        <w:rPr>
          <w:color w:val="000000"/>
          <w:kern w:val="3"/>
        </w:rPr>
        <w:t>t.j</w:t>
      </w:r>
      <w:proofErr w:type="spellEnd"/>
      <w:r w:rsidR="003C1641">
        <w:rPr>
          <w:color w:val="000000"/>
          <w:kern w:val="3"/>
        </w:rPr>
        <w:t>.</w:t>
      </w:r>
      <w:r w:rsidRPr="003A4B45">
        <w:rPr>
          <w:color w:val="000000"/>
          <w:kern w:val="3"/>
        </w:rPr>
        <w:t xml:space="preserve"> Dz.U. </w:t>
      </w:r>
      <w:r w:rsidR="009F693F" w:rsidRPr="003A4B45">
        <w:rPr>
          <w:color w:val="000000"/>
          <w:kern w:val="3"/>
        </w:rPr>
        <w:t xml:space="preserve">z </w:t>
      </w:r>
      <w:r w:rsidR="000E2F08" w:rsidRPr="003A4B45">
        <w:rPr>
          <w:color w:val="000000"/>
          <w:kern w:val="3"/>
        </w:rPr>
        <w:t>202</w:t>
      </w:r>
      <w:r w:rsidR="003C1641">
        <w:rPr>
          <w:color w:val="000000"/>
          <w:kern w:val="3"/>
        </w:rPr>
        <w:t>5</w:t>
      </w:r>
      <w:r w:rsidR="000E2F08" w:rsidRPr="003A4B45">
        <w:rPr>
          <w:color w:val="000000"/>
          <w:kern w:val="3"/>
        </w:rPr>
        <w:t xml:space="preserve"> </w:t>
      </w:r>
      <w:r w:rsidRPr="003A4B45">
        <w:rPr>
          <w:color w:val="000000"/>
          <w:kern w:val="3"/>
        </w:rPr>
        <w:t>r.</w:t>
      </w:r>
      <w:r w:rsidR="009F693F" w:rsidRPr="003A4B45">
        <w:rPr>
          <w:color w:val="000000"/>
          <w:kern w:val="3"/>
        </w:rPr>
        <w:t xml:space="preserve"> </w:t>
      </w:r>
      <w:r w:rsidRPr="003A4B45">
        <w:rPr>
          <w:color w:val="000000"/>
          <w:kern w:val="3"/>
        </w:rPr>
        <w:t>poz.</w:t>
      </w:r>
      <w:r w:rsidR="009F693F" w:rsidRPr="003A4B45">
        <w:rPr>
          <w:color w:val="000000"/>
          <w:kern w:val="3"/>
        </w:rPr>
        <w:t xml:space="preserve"> </w:t>
      </w:r>
      <w:r w:rsidR="003C1641">
        <w:rPr>
          <w:color w:val="000000"/>
          <w:kern w:val="3"/>
        </w:rPr>
        <w:t>24</w:t>
      </w:r>
      <w:r w:rsidRPr="003A4B45">
        <w:rPr>
          <w:color w:val="000000"/>
          <w:kern w:val="3"/>
        </w:rPr>
        <w:t xml:space="preserve">). W ramach tych uprawnień </w:t>
      </w:r>
      <w:r w:rsidR="00D02FC5" w:rsidRPr="003A4B45">
        <w:rPr>
          <w:color w:val="000000"/>
          <w:kern w:val="3"/>
        </w:rPr>
        <w:t>Jednostka realizująca</w:t>
      </w:r>
      <w:r w:rsidRPr="003A4B45">
        <w:rPr>
          <w:color w:val="000000"/>
          <w:kern w:val="3"/>
        </w:rPr>
        <w:t>, jego następca prawny, jak też osoby którymi będą się posługiwać mają prawo dowolnego rozpowszechniania, rozporządzania oraz wykorzystywania opracowania/opracowań co do całości lub swobodnie wybranych fragmentów, w szczególności w zakresie dokonywania modyfikacji, przeróbek oraz wszel</w:t>
      </w:r>
      <w:r w:rsidR="009F7773" w:rsidRPr="003A4B45">
        <w:rPr>
          <w:color w:val="000000"/>
          <w:kern w:val="3"/>
        </w:rPr>
        <w:t xml:space="preserve">kich </w:t>
      </w:r>
      <w:r w:rsidR="009F7773" w:rsidRPr="003A4B45">
        <w:rPr>
          <w:kern w:val="3"/>
        </w:rPr>
        <w:t>zmian.</w:t>
      </w:r>
    </w:p>
    <w:p w14:paraId="60CE6442" w14:textId="351E4F2B" w:rsidR="000E2F08" w:rsidRPr="003A4B45" w:rsidRDefault="00D02FC5" w:rsidP="0066741A">
      <w:pPr>
        <w:pStyle w:val="Akapitzlist"/>
        <w:numPr>
          <w:ilvl w:val="0"/>
          <w:numId w:val="44"/>
        </w:numPr>
        <w:autoSpaceDN w:val="0"/>
        <w:ind w:left="426"/>
        <w:jc w:val="both"/>
        <w:rPr>
          <w:color w:val="000000"/>
          <w:kern w:val="3"/>
        </w:rPr>
      </w:pPr>
      <w:r w:rsidRPr="003A4B45">
        <w:rPr>
          <w:color w:val="000000"/>
          <w:kern w:val="3"/>
        </w:rPr>
        <w:t xml:space="preserve">Jednostka realizująca </w:t>
      </w:r>
      <w:r w:rsidR="00420101" w:rsidRPr="003A4B45">
        <w:rPr>
          <w:color w:val="000000"/>
          <w:kern w:val="3"/>
        </w:rPr>
        <w:t>może przenieść uzyskane w ramach niniejszej Umowy autorskie prawa majątkowe do opracowań na inne osoby lub udzielić tym osobom licencji na korzystanie z opracowań.</w:t>
      </w:r>
    </w:p>
    <w:p w14:paraId="76E03F29" w14:textId="5BB0F0DD" w:rsidR="00420101"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ponosi wobec </w:t>
      </w:r>
      <w:r w:rsidR="00D02FC5" w:rsidRPr="003A4B45">
        <w:rPr>
          <w:color w:val="000000"/>
          <w:kern w:val="3"/>
        </w:rPr>
        <w:t xml:space="preserve">Jednostki realizującej </w:t>
      </w:r>
      <w:r w:rsidRPr="003A4B45">
        <w:rPr>
          <w:color w:val="000000"/>
          <w:kern w:val="3"/>
        </w:rPr>
        <w:t xml:space="preserve">pełną odpowiedzialność odszkodowawczą z tytułu szkód, jakie może ponieść </w:t>
      </w:r>
      <w:r w:rsidR="00D02FC5" w:rsidRPr="003A4B45">
        <w:rPr>
          <w:color w:val="000000"/>
          <w:kern w:val="3"/>
        </w:rPr>
        <w:t xml:space="preserve">Jednostka realizująca </w:t>
      </w:r>
      <w:r w:rsidRPr="003A4B45">
        <w:rPr>
          <w:color w:val="000000"/>
          <w:kern w:val="3"/>
        </w:rPr>
        <w:t xml:space="preserve">w związku z niewykonaniem lub nienależytym wykonywaniem niniejszej umowy, rozumianej w szczególności jako szkoda bezpośrednia, lub pośrednia, jaką może ponieść </w:t>
      </w:r>
      <w:r w:rsidR="00D02FC5" w:rsidRPr="003A4B45">
        <w:rPr>
          <w:color w:val="000000"/>
          <w:kern w:val="3"/>
        </w:rPr>
        <w:t xml:space="preserve">Jednostka realizująca </w:t>
      </w:r>
      <w:r w:rsidRPr="003A4B45">
        <w:rPr>
          <w:color w:val="000000"/>
          <w:kern w:val="3"/>
        </w:rPr>
        <w:t>w związku z wykonaniem przeniesionych na jego rzecz mocą niniejszej umowy praw do opracowania, także będących konsekwencją naruszenia praw osób trzecich, lub nieprawdziwych oświadczeń złożonych przez Wykonawcę, a w szczególności:</w:t>
      </w:r>
    </w:p>
    <w:p w14:paraId="13E3EC87" w14:textId="01099340" w:rsidR="00420101" w:rsidRPr="003A4B45" w:rsidRDefault="00420101" w:rsidP="0066741A">
      <w:pPr>
        <w:pStyle w:val="Akapitzlist"/>
        <w:numPr>
          <w:ilvl w:val="0"/>
          <w:numId w:val="45"/>
        </w:numPr>
        <w:autoSpaceDN w:val="0"/>
        <w:ind w:left="851"/>
        <w:jc w:val="both"/>
        <w:rPr>
          <w:color w:val="000000"/>
          <w:kern w:val="3"/>
        </w:rPr>
      </w:pPr>
      <w:r w:rsidRPr="003A4B45">
        <w:rPr>
          <w:color w:val="000000"/>
          <w:kern w:val="3"/>
        </w:rPr>
        <w:t xml:space="preserve">w razie skierowania przeciwko </w:t>
      </w:r>
      <w:r w:rsidR="00D02FC5" w:rsidRPr="003A4B45">
        <w:rPr>
          <w:color w:val="000000"/>
          <w:kern w:val="3"/>
        </w:rPr>
        <w:t xml:space="preserve">Jednostce realizującej </w:t>
      </w:r>
      <w:r w:rsidRPr="003A4B45">
        <w:rPr>
          <w:color w:val="000000"/>
          <w:kern w:val="3"/>
        </w:rPr>
        <w:t xml:space="preserve">przez osoby trzecie roszczeń opartych na zarzucie naruszenia, w wyniku realizacji niniejszej umowy, ich praw autorskich, lub innych praw własności intelektualnej, Wykonawca (w uzgodnieniu z </w:t>
      </w:r>
      <w:r w:rsidR="00D02FC5" w:rsidRPr="003A4B45">
        <w:rPr>
          <w:color w:val="000000"/>
          <w:kern w:val="3"/>
        </w:rPr>
        <w:t>Jednostka realizująca</w:t>
      </w:r>
      <w:r w:rsidRPr="003A4B45">
        <w:rPr>
          <w:color w:val="000000"/>
          <w:kern w:val="3"/>
        </w:rPr>
        <w:t xml:space="preserve">) podejmie działania, zmierzające do odparcia tych roszczeń lub do ich zaspokojenia, chyba, że naruszenie, o którym mowa powyżej, powstało tylko i wyłącznie z winy Zamawiającego; </w:t>
      </w:r>
    </w:p>
    <w:p w14:paraId="7727ACB7" w14:textId="2D91B86B" w:rsidR="006E000E" w:rsidRPr="003A4B45" w:rsidRDefault="00420101" w:rsidP="0066741A">
      <w:pPr>
        <w:pStyle w:val="Akapitzlist"/>
        <w:numPr>
          <w:ilvl w:val="0"/>
          <w:numId w:val="45"/>
        </w:numPr>
        <w:autoSpaceDN w:val="0"/>
        <w:ind w:left="851"/>
        <w:jc w:val="both"/>
        <w:rPr>
          <w:color w:val="000000"/>
          <w:kern w:val="3"/>
        </w:rPr>
      </w:pPr>
      <w:r w:rsidRPr="003A4B45">
        <w:rPr>
          <w:color w:val="000000"/>
          <w:kern w:val="3"/>
        </w:rPr>
        <w:t xml:space="preserve">z zastrzeżeniem pkt 1), w przypadku wytoczenia przez osobę trzecią powództwa opartego na zarzucie naruszenia jej praw do opracowania, Wykonawca zobowiązuje się do zwolnienia </w:t>
      </w:r>
      <w:r w:rsidR="00D02FC5" w:rsidRPr="003A4B45">
        <w:rPr>
          <w:color w:val="000000"/>
          <w:kern w:val="3"/>
        </w:rPr>
        <w:t xml:space="preserve">Jednostki realizującej </w:t>
      </w:r>
      <w:r w:rsidRPr="003A4B45">
        <w:rPr>
          <w:color w:val="000000"/>
          <w:kern w:val="3"/>
        </w:rPr>
        <w:t xml:space="preserve">od odpowiedzialności, w szczególności podejmie działania w celu wzięcia udziału w postępowaniu po stronie pozwanej i zwolnienia </w:t>
      </w:r>
      <w:r w:rsidR="00D02FC5" w:rsidRPr="003A4B45">
        <w:rPr>
          <w:color w:val="000000"/>
          <w:kern w:val="3"/>
        </w:rPr>
        <w:t xml:space="preserve">Jednostki realizującej </w:t>
      </w:r>
      <w:r w:rsidRPr="003A4B45">
        <w:rPr>
          <w:color w:val="000000"/>
          <w:kern w:val="3"/>
        </w:rPr>
        <w:t xml:space="preserve">z udziału w tym postępowaniu, a w razie wydania prawomocnego orzeczenia, zasądzającego od </w:t>
      </w:r>
      <w:r w:rsidR="00D02FC5" w:rsidRPr="003A4B45">
        <w:rPr>
          <w:color w:val="000000"/>
          <w:kern w:val="3"/>
        </w:rPr>
        <w:t xml:space="preserve">Jednostki realizującej </w:t>
      </w:r>
      <w:r w:rsidRPr="003A4B45">
        <w:rPr>
          <w:color w:val="000000"/>
          <w:kern w:val="3"/>
        </w:rPr>
        <w:t xml:space="preserve">określone świadczenia lub prowadzącego do pogorszenia praw w sferze dóbr osobistych </w:t>
      </w:r>
      <w:r w:rsidR="00D02FC5" w:rsidRPr="003A4B45">
        <w:rPr>
          <w:color w:val="000000"/>
          <w:kern w:val="3"/>
        </w:rPr>
        <w:t xml:space="preserve">Jednostki realizującej </w:t>
      </w:r>
      <w:r w:rsidRPr="003A4B45">
        <w:rPr>
          <w:color w:val="000000"/>
          <w:kern w:val="3"/>
        </w:rPr>
        <w:t xml:space="preserve">Wykonawca zobowiązany będzie także do naprawienia poniesionej przez </w:t>
      </w:r>
      <w:r w:rsidR="00D02FC5" w:rsidRPr="003A4B45">
        <w:rPr>
          <w:color w:val="000000"/>
          <w:kern w:val="3"/>
        </w:rPr>
        <w:t xml:space="preserve">Jednostkę realizującą </w:t>
      </w:r>
      <w:r w:rsidRPr="003A4B45">
        <w:rPr>
          <w:color w:val="000000"/>
          <w:kern w:val="3"/>
        </w:rPr>
        <w:t xml:space="preserve">z tego tytułu szkody w pełnej wysokości; </w:t>
      </w:r>
    </w:p>
    <w:p w14:paraId="4DCE533A" w14:textId="77777777"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oświadcza, że wyżej wymienione autorskie prawa majątkowe wraz z autorskimi prawami zależnymi przysługują mu na zasadzie wyłączności, nie są obciążone żadnymi prawami osób trzecich, nie są przedmiotem postępowania sądowego lub egzekucyjnego oraz że posiada autorskie prawa majątkowe oraz autorskie prawa zależne do zastosowanych rozwiązań technologicznych i technicznych.</w:t>
      </w:r>
    </w:p>
    <w:p w14:paraId="495F3494" w14:textId="4A5CB04B"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lastRenderedPageBreak/>
        <w:t xml:space="preserve">Wynagrodzenie za przeniesienie autorskich praw majątkowych wraz z autorskimi prawami zależnymi obejmuje również wynagrodzenie za przeniesienie na </w:t>
      </w:r>
      <w:r w:rsidR="00D02FC5" w:rsidRPr="003A4B45">
        <w:rPr>
          <w:color w:val="000000"/>
          <w:kern w:val="3"/>
        </w:rPr>
        <w:t xml:space="preserve">Jednostkę realizującą </w:t>
      </w:r>
      <w:r w:rsidRPr="003A4B45">
        <w:rPr>
          <w:color w:val="000000"/>
          <w:kern w:val="3"/>
        </w:rPr>
        <w:t>własności przekazywanych mu egzemplarzy opracowań będących przedmiotem niniejszej umowy.</w:t>
      </w:r>
    </w:p>
    <w:p w14:paraId="3CD596CC" w14:textId="60E41BC3"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 przypadku, gdy do prawidłowej eksploatacji i utrzymania przedmiotu umowy potrzebne będzie korzystanie z jakichkolwiek wynalazków chronionych patentami, Wykonawca w ramach Wynagrodzenia udzieli </w:t>
      </w:r>
      <w:r w:rsidR="00D02FC5" w:rsidRPr="003A4B45">
        <w:rPr>
          <w:color w:val="000000"/>
          <w:kern w:val="3"/>
        </w:rPr>
        <w:t xml:space="preserve">Jednostce realizującej </w:t>
      </w:r>
      <w:r w:rsidRPr="003A4B45">
        <w:rPr>
          <w:color w:val="000000"/>
          <w:kern w:val="3"/>
        </w:rPr>
        <w:t>licencji potrzebnych do korzystania z nich w zakresie niezbędnym do prawidłowej eksploatacji i utrzymania przedmiotu umowy.</w:t>
      </w:r>
    </w:p>
    <w:p w14:paraId="5D89EF91" w14:textId="2A0A04F9"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przekaże </w:t>
      </w:r>
      <w:r w:rsidR="00D02FC5" w:rsidRPr="003A4B45">
        <w:rPr>
          <w:color w:val="000000"/>
          <w:kern w:val="3"/>
        </w:rPr>
        <w:t xml:space="preserve">Jednostce realizującej </w:t>
      </w:r>
      <w:r w:rsidRPr="003A4B45">
        <w:rPr>
          <w:color w:val="000000"/>
          <w:kern w:val="3"/>
        </w:rPr>
        <w:t>stosowne dokumenty niezbędne do korzystania z wynalazków chronionych patentami w zakresie potrzebnym do eksploatacji i utrzymania przedmiotu umowy.</w:t>
      </w:r>
    </w:p>
    <w:p w14:paraId="4B7CE3B6" w14:textId="4D9306FE"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zobowiązuje się do niezwłocznego informowania </w:t>
      </w:r>
      <w:r w:rsidR="00D02FC5" w:rsidRPr="003A4B45">
        <w:rPr>
          <w:color w:val="000000"/>
          <w:kern w:val="3"/>
        </w:rPr>
        <w:t xml:space="preserve">Jednostki realizującej </w:t>
      </w:r>
      <w:r w:rsidRPr="003A4B45">
        <w:rPr>
          <w:color w:val="000000"/>
          <w:kern w:val="3"/>
        </w:rPr>
        <w:t>o znanych mu unowocześnieniach technicznych i technologicznych, innowacjach, modyfikacjach</w:t>
      </w:r>
      <w:r w:rsidR="006E000E" w:rsidRPr="003A4B45">
        <w:rPr>
          <w:color w:val="000000"/>
          <w:kern w:val="3"/>
        </w:rPr>
        <w:t xml:space="preserve"> </w:t>
      </w:r>
      <w:r w:rsidRPr="003A4B45">
        <w:rPr>
          <w:color w:val="000000"/>
          <w:kern w:val="3"/>
        </w:rPr>
        <w:t>i ulepszeniach, jakie mogą być wprowadzone do zadania.</w:t>
      </w:r>
    </w:p>
    <w:p w14:paraId="2E07898C" w14:textId="77777777"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oświadcza, że zalecane w ramach umowy roboty budowlane, usługi i dostawy nie naruszają żadnych praw patentowych, projektowych, znaków chronionych zastrzeżonych przez lub na rzecz osób trzecich.</w:t>
      </w:r>
    </w:p>
    <w:p w14:paraId="14BD288D" w14:textId="1C802381"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zobowiązany jest podjąć wszelkie niezbędne działania w celu zabezpieczenia i ochrony </w:t>
      </w:r>
      <w:r w:rsidR="00D02FC5" w:rsidRPr="003A4B45">
        <w:rPr>
          <w:color w:val="000000"/>
          <w:kern w:val="3"/>
        </w:rPr>
        <w:t xml:space="preserve">Jednostki realizującej </w:t>
      </w:r>
      <w:r w:rsidRPr="003A4B45">
        <w:rPr>
          <w:color w:val="000000"/>
          <w:kern w:val="3"/>
        </w:rPr>
        <w:t>przed wszelkimi roszczeniami, szkodami, wydatkami, krokami prawnymi lub innymi działaniami osób trzecich, wynikłymi lub spowodowanymi naruszaniem jakichkolwiek praw patentowych lub innych praw własności przemysłowej i intelektualnej związanych z realizacją przedmiotu umowy.</w:t>
      </w:r>
    </w:p>
    <w:p w14:paraId="71B905E1" w14:textId="13C55792" w:rsidR="00420101"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zobowiązany jest do naprawienia wyrządzonych szkód spowodowanych                          naruszeniem praw patentowych lub innych praw własności intelektualnej czy przemysłowej osób trzecich z wyłączeniem:</w:t>
      </w:r>
    </w:p>
    <w:p w14:paraId="62237E73" w14:textId="7ADECE8C" w:rsidR="00420101" w:rsidRPr="003A4B45" w:rsidRDefault="00420101" w:rsidP="0066741A">
      <w:pPr>
        <w:numPr>
          <w:ilvl w:val="0"/>
          <w:numId w:val="18"/>
        </w:numPr>
        <w:tabs>
          <w:tab w:val="left" w:pos="-5652"/>
        </w:tabs>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 xml:space="preserve">używania przez </w:t>
      </w:r>
      <w:r w:rsidR="00D02FC5" w:rsidRPr="003A4B45">
        <w:rPr>
          <w:rFonts w:ascii="Times New Roman" w:eastAsia="Times New Roman" w:hAnsi="Times New Roman"/>
          <w:color w:val="000000"/>
          <w:kern w:val="3"/>
          <w:sz w:val="24"/>
          <w:szCs w:val="24"/>
          <w:lang w:eastAsia="ar-SA"/>
        </w:rPr>
        <w:t xml:space="preserve">Jednostkę realizującą </w:t>
      </w:r>
      <w:r w:rsidRPr="003A4B45">
        <w:rPr>
          <w:rFonts w:ascii="Times New Roman" w:eastAsia="Times New Roman" w:hAnsi="Times New Roman"/>
          <w:color w:val="000000"/>
          <w:kern w:val="3"/>
          <w:sz w:val="24"/>
          <w:szCs w:val="24"/>
          <w:lang w:eastAsia="ar-SA"/>
        </w:rPr>
        <w:t>przedmiotu umowy w sposób sprzeczny z jego przeznaczeniem, wynikającym z warunków umowy,</w:t>
      </w:r>
    </w:p>
    <w:p w14:paraId="492B64BF" w14:textId="50A6C406" w:rsidR="006E000E" w:rsidRPr="003A4B45" w:rsidRDefault="00420101" w:rsidP="0066741A">
      <w:pPr>
        <w:numPr>
          <w:ilvl w:val="0"/>
          <w:numId w:val="18"/>
        </w:numPr>
        <w:tabs>
          <w:tab w:val="left" w:pos="-5652"/>
        </w:tabs>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 xml:space="preserve">naruszenia praw własności przemysłowej wynikających z używania przedmiotu umowy w połączeniu z jakimikolwiek urządzeniami lub rozwiązaniami technicznymi lub technologicznymi, które nie zostały dostarczone przez Wykonawcę, o ile Wykonawca poinformował </w:t>
      </w:r>
      <w:r w:rsidR="00D02FC5" w:rsidRPr="003A4B45">
        <w:rPr>
          <w:rFonts w:ascii="Times New Roman" w:eastAsia="Times New Roman" w:hAnsi="Times New Roman"/>
          <w:color w:val="000000"/>
          <w:kern w:val="3"/>
          <w:sz w:val="24"/>
          <w:szCs w:val="24"/>
          <w:lang w:eastAsia="ar-SA"/>
        </w:rPr>
        <w:t xml:space="preserve">Jednostkę realizującą </w:t>
      </w:r>
      <w:r w:rsidRPr="003A4B45">
        <w:rPr>
          <w:rFonts w:ascii="Times New Roman" w:eastAsia="Times New Roman" w:hAnsi="Times New Roman"/>
          <w:color w:val="000000"/>
          <w:kern w:val="3"/>
          <w:sz w:val="24"/>
          <w:szCs w:val="24"/>
          <w:lang w:eastAsia="ar-SA"/>
        </w:rPr>
        <w:t>o tego typu ograniczeniach, zawartych   w licencjach czy innych dokumentach związanych z przedmiotem umowy.</w:t>
      </w:r>
    </w:p>
    <w:p w14:paraId="2A4973C8" w14:textId="6EF22383" w:rsidR="006E000E"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Zamawiający</w:t>
      </w:r>
      <w:r w:rsidR="00D02FC5" w:rsidRPr="003A4B45">
        <w:rPr>
          <w:color w:val="000000"/>
          <w:kern w:val="3"/>
        </w:rPr>
        <w:t xml:space="preserve"> w imieniu Jednostki realizującej</w:t>
      </w:r>
      <w:r w:rsidRPr="003A4B45">
        <w:rPr>
          <w:color w:val="000000"/>
          <w:kern w:val="3"/>
        </w:rPr>
        <w:t xml:space="preserve"> niezwłocznie zawiadomi Wykonawcę na piśmie o wszelkich roszczeniach i sporach sądowych o naruszenie praw wszczętych przeciwko </w:t>
      </w:r>
      <w:r w:rsidR="00D02FC5" w:rsidRPr="003A4B45">
        <w:rPr>
          <w:color w:val="000000"/>
          <w:kern w:val="3"/>
        </w:rPr>
        <w:t xml:space="preserve">Jednostki realizującej </w:t>
      </w:r>
      <w:r w:rsidRPr="003A4B45">
        <w:rPr>
          <w:color w:val="000000"/>
          <w:kern w:val="3"/>
        </w:rPr>
        <w:t>z powodu jego korzystania z jakichkolwiek praw własności intelektualnej lub poleceń.</w:t>
      </w:r>
    </w:p>
    <w:p w14:paraId="5B082879" w14:textId="4F8AAAB1" w:rsidR="006E000E"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Wykonawca ani żadna z osób, z której Wykonawca będzie korzystał przy realizacji umowy nie będą wykonywały autorskich praw osobistych do przedmiotu umowy w zakresie integralności formy i treści. Wykonawca ponosi całkowitą odpowiedzialność za wykonywanie autorskich praw osobistych w sposób, który mógłby mieć negatywny wpływ na realizację umowy oraz na niezakłócone korzystanie z przedmiotu umowy w zwykłym trybie w celach wynikających z umowy.</w:t>
      </w:r>
    </w:p>
    <w:p w14:paraId="1D669AFF" w14:textId="03529E9F" w:rsidR="00420101"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 xml:space="preserve">Strony potwierdzają, że prawa </w:t>
      </w:r>
      <w:r w:rsidR="00D02FC5" w:rsidRPr="003A4B45">
        <w:rPr>
          <w:color w:val="000000"/>
          <w:kern w:val="3"/>
        </w:rPr>
        <w:t xml:space="preserve">Jednostki realizującej </w:t>
      </w:r>
      <w:r w:rsidRPr="003A4B45">
        <w:rPr>
          <w:color w:val="000000"/>
          <w:kern w:val="3"/>
        </w:rPr>
        <w:t xml:space="preserve">udzielone (przeniesione) niniejszą umową oraz zobowiązania Wykonawcy wynikające z niniejszej umowy w zakresie praw autorskich/autorskich praw osobistych do przedmiotu umowy mogą zostać przeniesione na dowolną osobę trzecią wyznaczoną przez </w:t>
      </w:r>
      <w:r w:rsidR="00D02FC5" w:rsidRPr="003A4B45">
        <w:rPr>
          <w:color w:val="000000"/>
          <w:kern w:val="3"/>
        </w:rPr>
        <w:t>Jednostkę realizującą</w:t>
      </w:r>
      <w:r w:rsidRPr="003A4B45">
        <w:rPr>
          <w:color w:val="000000"/>
          <w:kern w:val="3"/>
        </w:rPr>
        <w:t xml:space="preserve">, której </w:t>
      </w:r>
      <w:r w:rsidR="00D02FC5" w:rsidRPr="003A4B45">
        <w:rPr>
          <w:color w:val="000000"/>
          <w:kern w:val="3"/>
        </w:rPr>
        <w:t xml:space="preserve">Jednostka realizująca </w:t>
      </w:r>
      <w:r w:rsidRPr="003A4B45">
        <w:rPr>
          <w:color w:val="000000"/>
          <w:kern w:val="3"/>
        </w:rPr>
        <w:t>powierzył</w:t>
      </w:r>
      <w:r w:rsidR="00D02FC5" w:rsidRPr="003A4B45">
        <w:rPr>
          <w:color w:val="000000"/>
          <w:kern w:val="3"/>
        </w:rPr>
        <w:t>a</w:t>
      </w:r>
      <w:r w:rsidRPr="003A4B45">
        <w:rPr>
          <w:color w:val="000000"/>
          <w:kern w:val="3"/>
        </w:rPr>
        <w:t xml:space="preserve"> realizację przedmiotowej inwestycji, niezależnie od przelewu praw i obowiązków z niniejszej umowy. W razie takiego przeniesienia wykonanie prawa </w:t>
      </w:r>
      <w:r w:rsidRPr="003A4B45">
        <w:rPr>
          <w:color w:val="000000"/>
          <w:kern w:val="3"/>
        </w:rPr>
        <w:lastRenderedPageBreak/>
        <w:t xml:space="preserve">odstąpienia od umowy przez podmiot, na rzecz którego nastąpiło przeniesienie, wymaga uprzedniej pisemnej zgody </w:t>
      </w:r>
      <w:r w:rsidR="00E733D4" w:rsidRPr="003A4B45">
        <w:rPr>
          <w:color w:val="000000"/>
          <w:kern w:val="3"/>
        </w:rPr>
        <w:t xml:space="preserve">Zamawiającego. </w:t>
      </w:r>
    </w:p>
    <w:p w14:paraId="34D251EC" w14:textId="77777777" w:rsidR="00A04D54" w:rsidRPr="003A4B45" w:rsidRDefault="00A04D54" w:rsidP="002C0247">
      <w:pPr>
        <w:spacing w:after="0"/>
        <w:rPr>
          <w:rFonts w:ascii="Times New Roman" w:eastAsia="Times New Roman" w:hAnsi="Times New Roman"/>
          <w:b/>
          <w:bCs/>
          <w:sz w:val="24"/>
          <w:szCs w:val="24"/>
          <w:lang w:eastAsia="x-none"/>
        </w:rPr>
      </w:pPr>
    </w:p>
    <w:p w14:paraId="039D9D4F" w14:textId="77777777" w:rsidR="00420101"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2</w:t>
      </w:r>
      <w:r w:rsidRPr="003A4B45">
        <w:rPr>
          <w:rFonts w:ascii="Times New Roman" w:eastAsia="Times New Roman" w:hAnsi="Times New Roman"/>
          <w:b/>
          <w:bCs/>
          <w:sz w:val="24"/>
          <w:szCs w:val="24"/>
          <w:lang w:val="x-none" w:eastAsia="x-none"/>
        </w:rPr>
        <w:t xml:space="preserve">. </w:t>
      </w:r>
    </w:p>
    <w:p w14:paraId="45570A7E" w14:textId="3D501737"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Wynagrodzenie i płatność</w:t>
      </w:r>
    </w:p>
    <w:p w14:paraId="5D3306A4" w14:textId="68F7B4B1" w:rsidR="004D6FEC" w:rsidRPr="003A4B45" w:rsidRDefault="00420101" w:rsidP="0066741A">
      <w:pPr>
        <w:pStyle w:val="Akapitzlist"/>
        <w:numPr>
          <w:ilvl w:val="3"/>
          <w:numId w:val="44"/>
        </w:numPr>
        <w:ind w:left="426"/>
        <w:jc w:val="both"/>
        <w:rPr>
          <w:bCs/>
          <w:lang w:eastAsia="x-none"/>
        </w:rPr>
      </w:pPr>
      <w:r w:rsidRPr="003A4B45">
        <w:rPr>
          <w:lang w:val="x-none" w:eastAsia="x-none"/>
        </w:rPr>
        <w:t xml:space="preserve">Za wykonanie przedmiotu umowy </w:t>
      </w:r>
      <w:r w:rsidR="00653304" w:rsidRPr="003A4B45">
        <w:rPr>
          <w:lang w:val="x-none" w:eastAsia="x-none"/>
        </w:rPr>
        <w:t>Jednostka realizująca</w:t>
      </w:r>
      <w:r w:rsidRPr="003A4B45">
        <w:rPr>
          <w:lang w:val="x-none" w:eastAsia="x-none"/>
        </w:rPr>
        <w:t xml:space="preserve"> zapłaci Wykonawcy</w:t>
      </w:r>
      <w:r w:rsidRPr="003A4B45">
        <w:rPr>
          <w:lang w:eastAsia="x-none"/>
        </w:rPr>
        <w:t xml:space="preserve"> zgodnie ze złożoną ofertą</w:t>
      </w:r>
      <w:r w:rsidRPr="003A4B45">
        <w:rPr>
          <w:lang w:val="x-none" w:eastAsia="x-none"/>
        </w:rPr>
        <w:t xml:space="preserve"> wynagrodzenie w formie ryczałtu </w:t>
      </w:r>
      <w:r w:rsidR="004D6FEC" w:rsidRPr="003A4B45">
        <w:rPr>
          <w:rFonts w:eastAsia="NSimSun" w:cs="Mangal"/>
          <w:kern w:val="2"/>
          <w:lang w:eastAsia="zh-CN" w:bidi="hi-IN"/>
        </w:rPr>
        <w:t>w wysokości:</w:t>
      </w:r>
    </w:p>
    <w:p w14:paraId="0992A0BE" w14:textId="06590ACE" w:rsidR="004D6FEC" w:rsidRPr="00027B67" w:rsidRDefault="006E3829" w:rsidP="0055598F">
      <w:pPr>
        <w:suppressAutoHyphens/>
        <w:spacing w:after="0" w:line="240" w:lineRule="auto"/>
        <w:ind w:left="709"/>
        <w:jc w:val="both"/>
        <w:rPr>
          <w:rFonts w:ascii="Times New Roman" w:eastAsia="NSimSun" w:hAnsi="Times New Roman" w:cs="Mangal"/>
          <w:kern w:val="2"/>
          <w:sz w:val="24"/>
          <w:szCs w:val="24"/>
          <w:lang w:eastAsia="zh-CN" w:bidi="hi-IN"/>
        </w:rPr>
      </w:pPr>
      <w:r w:rsidRPr="00027B67">
        <w:rPr>
          <w:rFonts w:ascii="Times New Roman" w:eastAsia="NSimSun" w:hAnsi="Times New Roman" w:cs="Mangal"/>
          <w:kern w:val="2"/>
          <w:sz w:val="24"/>
          <w:szCs w:val="24"/>
          <w:lang w:eastAsia="zh-CN" w:bidi="hi-IN"/>
        </w:rPr>
        <w:t xml:space="preserve">Wartość </w:t>
      </w:r>
      <w:r w:rsidR="004D6FEC" w:rsidRPr="00027B67">
        <w:rPr>
          <w:rFonts w:ascii="Times New Roman" w:eastAsia="NSimSun" w:hAnsi="Times New Roman" w:cs="Mangal"/>
          <w:kern w:val="2"/>
          <w:sz w:val="24"/>
          <w:szCs w:val="24"/>
          <w:lang w:eastAsia="zh-CN" w:bidi="hi-IN"/>
        </w:rPr>
        <w:t xml:space="preserve">netto: </w:t>
      </w:r>
      <w:r w:rsidR="00FC0B5B" w:rsidRPr="00027B67">
        <w:rPr>
          <w:rFonts w:ascii="Times New Roman" w:eastAsia="NSimSun" w:hAnsi="Times New Roman" w:cs="Mangal"/>
          <w:kern w:val="2"/>
          <w:sz w:val="24"/>
          <w:szCs w:val="24"/>
          <w:lang w:eastAsia="zh-CN" w:bidi="hi-IN"/>
        </w:rPr>
        <w:tab/>
      </w:r>
      <w:r w:rsidR="00FC0B5B" w:rsidRPr="00027B67">
        <w:rPr>
          <w:rFonts w:ascii="Times New Roman" w:eastAsia="NSimSun" w:hAnsi="Times New Roman" w:cs="Mangal"/>
          <w:kern w:val="2"/>
          <w:sz w:val="24"/>
          <w:szCs w:val="24"/>
          <w:lang w:eastAsia="zh-CN" w:bidi="hi-IN"/>
        </w:rPr>
        <w:tab/>
      </w:r>
      <w:r w:rsidR="004D6FEC" w:rsidRPr="00027B67">
        <w:rPr>
          <w:rFonts w:ascii="Times New Roman" w:eastAsia="NSimSun" w:hAnsi="Times New Roman" w:cs="Mangal"/>
          <w:kern w:val="2"/>
          <w:sz w:val="24"/>
          <w:szCs w:val="24"/>
          <w:lang w:eastAsia="zh-CN" w:bidi="hi-IN"/>
        </w:rPr>
        <w:t>……</w:t>
      </w:r>
      <w:r w:rsidR="00FC0B5B" w:rsidRPr="00027B67">
        <w:rPr>
          <w:rFonts w:ascii="Times New Roman" w:eastAsia="NSimSun" w:hAnsi="Times New Roman" w:cs="Mangal"/>
          <w:kern w:val="2"/>
          <w:sz w:val="24"/>
          <w:szCs w:val="24"/>
          <w:lang w:eastAsia="zh-CN" w:bidi="hi-IN"/>
        </w:rPr>
        <w:t>……</w:t>
      </w:r>
      <w:r w:rsidR="004D6FEC" w:rsidRPr="00027B67">
        <w:rPr>
          <w:rFonts w:ascii="Times New Roman" w:eastAsia="NSimSun" w:hAnsi="Times New Roman" w:cs="Mangal"/>
          <w:kern w:val="2"/>
          <w:sz w:val="24"/>
          <w:szCs w:val="24"/>
          <w:lang w:eastAsia="zh-CN" w:bidi="hi-IN"/>
        </w:rPr>
        <w:t>………</w:t>
      </w:r>
      <w:r w:rsidR="00FC0B5B" w:rsidRPr="00027B67">
        <w:rPr>
          <w:rFonts w:ascii="Times New Roman" w:eastAsia="NSimSun" w:hAnsi="Times New Roman" w:cs="Mangal"/>
          <w:kern w:val="2"/>
          <w:sz w:val="24"/>
          <w:szCs w:val="24"/>
          <w:lang w:eastAsia="zh-CN" w:bidi="hi-IN"/>
        </w:rPr>
        <w:t xml:space="preserve"> zł,</w:t>
      </w:r>
    </w:p>
    <w:p w14:paraId="592D405C" w14:textId="092328BE" w:rsidR="004D6FEC" w:rsidRPr="00027B67" w:rsidRDefault="004D6FEC" w:rsidP="0055598F">
      <w:pPr>
        <w:suppressAutoHyphens/>
        <w:spacing w:after="0" w:line="240" w:lineRule="auto"/>
        <w:ind w:left="709"/>
        <w:jc w:val="both"/>
        <w:rPr>
          <w:rFonts w:ascii="Times New Roman" w:eastAsia="NSimSun" w:hAnsi="Times New Roman" w:cs="Mangal"/>
          <w:kern w:val="2"/>
          <w:sz w:val="24"/>
          <w:szCs w:val="24"/>
          <w:lang w:eastAsia="zh-CN" w:bidi="hi-IN"/>
        </w:rPr>
      </w:pPr>
      <w:r w:rsidRPr="00027B67">
        <w:rPr>
          <w:rFonts w:ascii="Times New Roman" w:eastAsia="NSimSun" w:hAnsi="Times New Roman" w:cs="Mangal"/>
          <w:kern w:val="2"/>
          <w:sz w:val="24"/>
          <w:szCs w:val="24"/>
          <w:lang w:eastAsia="zh-CN" w:bidi="hi-IN"/>
        </w:rPr>
        <w:t xml:space="preserve">słownie netto: </w:t>
      </w:r>
      <w:r w:rsidR="00FC0B5B" w:rsidRPr="00027B67">
        <w:rPr>
          <w:rFonts w:ascii="Times New Roman" w:eastAsia="NSimSun" w:hAnsi="Times New Roman" w:cs="Mangal"/>
          <w:kern w:val="2"/>
          <w:sz w:val="24"/>
          <w:szCs w:val="24"/>
          <w:lang w:eastAsia="zh-CN" w:bidi="hi-IN"/>
        </w:rPr>
        <w:tab/>
      </w:r>
      <w:r w:rsidR="00FC0B5B" w:rsidRPr="00027B67">
        <w:rPr>
          <w:rFonts w:ascii="Times New Roman" w:eastAsia="NSimSun" w:hAnsi="Times New Roman" w:cs="Mangal"/>
          <w:kern w:val="2"/>
          <w:sz w:val="24"/>
          <w:szCs w:val="24"/>
          <w:lang w:eastAsia="zh-CN" w:bidi="hi-IN"/>
        </w:rPr>
        <w:tab/>
      </w:r>
      <w:r w:rsidRPr="00027B67">
        <w:rPr>
          <w:rFonts w:ascii="Times New Roman" w:eastAsia="NSimSun" w:hAnsi="Times New Roman" w:cs="Mangal"/>
          <w:kern w:val="2"/>
          <w:sz w:val="24"/>
          <w:szCs w:val="24"/>
          <w:lang w:eastAsia="zh-CN" w:bidi="hi-IN"/>
        </w:rPr>
        <w:t>…………</w:t>
      </w:r>
      <w:r w:rsidR="00FC0B5B" w:rsidRPr="00027B67">
        <w:rPr>
          <w:rFonts w:ascii="Times New Roman" w:eastAsia="NSimSun" w:hAnsi="Times New Roman" w:cs="Mangal"/>
          <w:kern w:val="2"/>
          <w:sz w:val="24"/>
          <w:szCs w:val="24"/>
          <w:lang w:eastAsia="zh-CN" w:bidi="hi-IN"/>
        </w:rPr>
        <w:t>………………………….</w:t>
      </w:r>
      <w:r w:rsidRPr="00027B67">
        <w:rPr>
          <w:rFonts w:ascii="Times New Roman" w:eastAsia="NSimSun" w:hAnsi="Times New Roman" w:cs="Mangal"/>
          <w:kern w:val="2"/>
          <w:sz w:val="24"/>
          <w:szCs w:val="24"/>
          <w:lang w:eastAsia="zh-CN" w:bidi="hi-IN"/>
        </w:rPr>
        <w:t>……….</w:t>
      </w:r>
      <w:r w:rsidR="00FC0B5B" w:rsidRPr="00027B67">
        <w:rPr>
          <w:rFonts w:ascii="Times New Roman" w:eastAsia="NSimSun" w:hAnsi="Times New Roman" w:cs="Mangal"/>
          <w:kern w:val="2"/>
          <w:sz w:val="24"/>
          <w:szCs w:val="24"/>
          <w:lang w:eastAsia="zh-CN" w:bidi="hi-IN"/>
        </w:rPr>
        <w:t>,</w:t>
      </w:r>
    </w:p>
    <w:p w14:paraId="380AF120" w14:textId="24DEAFB5" w:rsidR="004D6FEC" w:rsidRPr="00027B67"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027B67">
        <w:rPr>
          <w:rFonts w:ascii="Times New Roman" w:eastAsia="NSimSun" w:hAnsi="Times New Roman" w:cs="Mangal"/>
          <w:kern w:val="2"/>
          <w:sz w:val="24"/>
          <w:szCs w:val="24"/>
          <w:lang w:eastAsia="zh-CN" w:bidi="hi-IN"/>
        </w:rPr>
        <w:t>stawka VAT:</w:t>
      </w:r>
      <w:r w:rsidR="00FC0B5B" w:rsidRPr="00027B67">
        <w:rPr>
          <w:rFonts w:ascii="Times New Roman" w:eastAsia="NSimSun" w:hAnsi="Times New Roman" w:cs="Mangal"/>
          <w:kern w:val="2"/>
          <w:sz w:val="24"/>
          <w:szCs w:val="24"/>
          <w:lang w:eastAsia="zh-CN" w:bidi="hi-IN"/>
        </w:rPr>
        <w:tab/>
      </w:r>
      <w:r w:rsidRPr="00027B67">
        <w:rPr>
          <w:rFonts w:ascii="Times New Roman" w:eastAsia="NSimSun" w:hAnsi="Times New Roman" w:cs="Mangal"/>
          <w:kern w:val="2"/>
          <w:sz w:val="24"/>
          <w:szCs w:val="24"/>
          <w:lang w:eastAsia="zh-CN" w:bidi="hi-IN"/>
        </w:rPr>
        <w:t xml:space="preserve"> </w:t>
      </w:r>
      <w:r w:rsidR="00FC0B5B" w:rsidRPr="00027B67">
        <w:rPr>
          <w:rFonts w:ascii="Times New Roman" w:eastAsia="NSimSun" w:hAnsi="Times New Roman" w:cs="Mangal"/>
          <w:kern w:val="2"/>
          <w:sz w:val="24"/>
          <w:szCs w:val="24"/>
          <w:lang w:eastAsia="zh-CN" w:bidi="hi-IN"/>
        </w:rPr>
        <w:tab/>
      </w:r>
      <w:r w:rsidRPr="00027B67">
        <w:rPr>
          <w:rFonts w:ascii="Times New Roman" w:eastAsia="NSimSun" w:hAnsi="Times New Roman" w:cs="Mangal"/>
          <w:kern w:val="2"/>
          <w:sz w:val="24"/>
          <w:szCs w:val="24"/>
          <w:lang w:eastAsia="zh-CN" w:bidi="hi-IN"/>
        </w:rPr>
        <w:t>………………….</w:t>
      </w:r>
      <w:r w:rsidR="00FC0B5B" w:rsidRPr="00027B67">
        <w:rPr>
          <w:rFonts w:ascii="Times New Roman" w:eastAsia="NSimSun" w:hAnsi="Times New Roman" w:cs="Mangal"/>
          <w:kern w:val="2"/>
          <w:sz w:val="24"/>
          <w:szCs w:val="24"/>
          <w:lang w:eastAsia="zh-CN" w:bidi="hi-IN"/>
        </w:rPr>
        <w:t>,</w:t>
      </w:r>
    </w:p>
    <w:p w14:paraId="16D11B17" w14:textId="4DD84C5F" w:rsidR="004D6FEC" w:rsidRPr="00027B67"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027B67">
        <w:rPr>
          <w:rFonts w:ascii="Times New Roman" w:eastAsia="NSimSun" w:hAnsi="Times New Roman" w:cs="Mangal"/>
          <w:kern w:val="2"/>
          <w:sz w:val="24"/>
          <w:szCs w:val="24"/>
          <w:lang w:eastAsia="zh-CN" w:bidi="hi-IN"/>
        </w:rPr>
        <w:t xml:space="preserve">kwota podatku VAT: </w:t>
      </w:r>
      <w:r w:rsidR="00FC0B5B" w:rsidRPr="00027B67">
        <w:rPr>
          <w:rFonts w:ascii="Times New Roman" w:eastAsia="NSimSun" w:hAnsi="Times New Roman" w:cs="Mangal"/>
          <w:kern w:val="2"/>
          <w:sz w:val="24"/>
          <w:szCs w:val="24"/>
          <w:lang w:eastAsia="zh-CN" w:bidi="hi-IN"/>
        </w:rPr>
        <w:tab/>
        <w:t>…………… zł,</w:t>
      </w:r>
    </w:p>
    <w:p w14:paraId="6F08F940" w14:textId="21865592" w:rsidR="004D6FEC" w:rsidRPr="00027B67"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027B67">
        <w:rPr>
          <w:rFonts w:ascii="Times New Roman" w:eastAsia="NSimSun" w:hAnsi="Times New Roman" w:cs="Mangal"/>
          <w:kern w:val="2"/>
          <w:sz w:val="24"/>
          <w:szCs w:val="24"/>
          <w:lang w:eastAsia="zh-CN" w:bidi="hi-IN"/>
        </w:rPr>
        <w:t xml:space="preserve">słownie: </w:t>
      </w:r>
      <w:r w:rsidR="00FC0B5B" w:rsidRPr="00027B67">
        <w:rPr>
          <w:rFonts w:ascii="Times New Roman" w:eastAsia="NSimSun" w:hAnsi="Times New Roman" w:cs="Mangal"/>
          <w:kern w:val="2"/>
          <w:sz w:val="24"/>
          <w:szCs w:val="24"/>
          <w:lang w:eastAsia="zh-CN" w:bidi="hi-IN"/>
        </w:rPr>
        <w:tab/>
      </w:r>
      <w:r w:rsidR="00FC0B5B" w:rsidRPr="00027B67">
        <w:rPr>
          <w:rFonts w:ascii="Times New Roman" w:eastAsia="NSimSun" w:hAnsi="Times New Roman" w:cs="Mangal"/>
          <w:kern w:val="2"/>
          <w:sz w:val="24"/>
          <w:szCs w:val="24"/>
          <w:lang w:eastAsia="zh-CN" w:bidi="hi-IN"/>
        </w:rPr>
        <w:tab/>
        <w:t>…………………………………….……….,</w:t>
      </w:r>
    </w:p>
    <w:p w14:paraId="464EF96C" w14:textId="3042B6E5" w:rsidR="004D6FEC" w:rsidRPr="00027B67" w:rsidRDefault="004D6FEC" w:rsidP="0055598F">
      <w:pPr>
        <w:suppressAutoHyphens/>
        <w:spacing w:after="0" w:line="240" w:lineRule="auto"/>
        <w:ind w:left="709" w:hanging="11"/>
        <w:jc w:val="both"/>
        <w:rPr>
          <w:rFonts w:ascii="Times New Roman" w:eastAsia="NSimSun" w:hAnsi="Times New Roman" w:cs="Mangal"/>
          <w:b/>
          <w:bCs/>
          <w:kern w:val="2"/>
          <w:sz w:val="24"/>
          <w:szCs w:val="24"/>
          <w:lang w:eastAsia="zh-CN" w:bidi="hi-IN"/>
        </w:rPr>
      </w:pPr>
      <w:r w:rsidRPr="00027B67">
        <w:rPr>
          <w:rFonts w:ascii="Times New Roman" w:eastAsia="NSimSun" w:hAnsi="Times New Roman" w:cs="Mangal"/>
          <w:b/>
          <w:bCs/>
          <w:kern w:val="2"/>
          <w:sz w:val="24"/>
          <w:szCs w:val="24"/>
          <w:lang w:eastAsia="zh-CN" w:bidi="hi-IN"/>
        </w:rPr>
        <w:t xml:space="preserve">Wartość brutto: </w:t>
      </w:r>
      <w:r w:rsidR="00FC0B5B" w:rsidRPr="00027B67">
        <w:rPr>
          <w:rFonts w:ascii="Times New Roman" w:eastAsia="NSimSun" w:hAnsi="Times New Roman" w:cs="Mangal"/>
          <w:b/>
          <w:bCs/>
          <w:kern w:val="2"/>
          <w:sz w:val="24"/>
          <w:szCs w:val="24"/>
          <w:lang w:eastAsia="zh-CN" w:bidi="hi-IN"/>
        </w:rPr>
        <w:tab/>
        <w:t>………………… zł.</w:t>
      </w:r>
    </w:p>
    <w:p w14:paraId="6F1A2BE5" w14:textId="213F8FF5" w:rsidR="00420101" w:rsidRPr="00027B67" w:rsidRDefault="004D6FEC" w:rsidP="0055598F">
      <w:pPr>
        <w:suppressAutoHyphens/>
        <w:spacing w:after="0" w:line="240" w:lineRule="auto"/>
        <w:ind w:left="709" w:hanging="11"/>
        <w:jc w:val="both"/>
        <w:rPr>
          <w:rFonts w:ascii="Times New Roman" w:eastAsia="NSimSun" w:hAnsi="Times New Roman" w:cs="Mangal"/>
          <w:b/>
          <w:bCs/>
          <w:kern w:val="2"/>
          <w:sz w:val="24"/>
          <w:szCs w:val="24"/>
          <w:lang w:eastAsia="zh-CN" w:bidi="hi-IN"/>
        </w:rPr>
      </w:pPr>
      <w:r w:rsidRPr="00027B67">
        <w:rPr>
          <w:rFonts w:ascii="Times New Roman" w:eastAsia="NSimSun" w:hAnsi="Times New Roman" w:cs="Mangal"/>
          <w:b/>
          <w:bCs/>
          <w:kern w:val="2"/>
          <w:sz w:val="24"/>
          <w:szCs w:val="24"/>
          <w:lang w:eastAsia="zh-CN" w:bidi="hi-IN"/>
        </w:rPr>
        <w:t xml:space="preserve">słownie brutto: </w:t>
      </w:r>
      <w:r w:rsidR="00FC0B5B" w:rsidRPr="00027B67">
        <w:rPr>
          <w:rFonts w:ascii="Times New Roman" w:eastAsia="NSimSun" w:hAnsi="Times New Roman" w:cs="Mangal"/>
          <w:b/>
          <w:bCs/>
          <w:kern w:val="2"/>
          <w:sz w:val="24"/>
          <w:szCs w:val="24"/>
          <w:lang w:eastAsia="zh-CN" w:bidi="hi-IN"/>
        </w:rPr>
        <w:tab/>
        <w:t>…………………………………….………..</w:t>
      </w:r>
    </w:p>
    <w:p w14:paraId="5A12E6CD" w14:textId="13349180" w:rsidR="00420101" w:rsidRPr="00027B67" w:rsidRDefault="00420101" w:rsidP="0066741A">
      <w:pPr>
        <w:pStyle w:val="Akapitzlist"/>
        <w:numPr>
          <w:ilvl w:val="3"/>
          <w:numId w:val="44"/>
        </w:numPr>
        <w:ind w:left="426"/>
        <w:jc w:val="both"/>
        <w:rPr>
          <w:bCs/>
          <w:lang w:eastAsia="x-none"/>
        </w:rPr>
      </w:pPr>
      <w:r w:rsidRPr="00027B67">
        <w:rPr>
          <w:bCs/>
          <w:lang w:eastAsia="x-none"/>
        </w:rPr>
        <w:t xml:space="preserve">Na kwotę </w:t>
      </w:r>
      <w:r w:rsidR="003A4B45" w:rsidRPr="00027B67">
        <w:rPr>
          <w:bCs/>
          <w:lang w:eastAsia="x-none"/>
        </w:rPr>
        <w:t xml:space="preserve">wskazaną w ust. 1 </w:t>
      </w:r>
      <w:r w:rsidRPr="00027B67">
        <w:rPr>
          <w:bCs/>
          <w:lang w:eastAsia="x-none"/>
        </w:rPr>
        <w:t xml:space="preserve">składa się </w:t>
      </w:r>
      <w:r w:rsidR="006E3829" w:rsidRPr="00027B67">
        <w:rPr>
          <w:bCs/>
          <w:lang w:eastAsia="x-none"/>
        </w:rPr>
        <w:t xml:space="preserve">wynagrodzenie </w:t>
      </w:r>
      <w:r w:rsidRPr="00027B67">
        <w:rPr>
          <w:bCs/>
          <w:lang w:eastAsia="x-none"/>
        </w:rPr>
        <w:t>ryczałtow</w:t>
      </w:r>
      <w:r w:rsidR="006E3829" w:rsidRPr="00027B67">
        <w:rPr>
          <w:bCs/>
          <w:lang w:eastAsia="x-none"/>
        </w:rPr>
        <w:t>e</w:t>
      </w:r>
      <w:r w:rsidRPr="00027B67">
        <w:rPr>
          <w:bCs/>
          <w:lang w:eastAsia="x-none"/>
        </w:rPr>
        <w:t xml:space="preserve"> za:</w:t>
      </w:r>
    </w:p>
    <w:p w14:paraId="18A36B05" w14:textId="15931342" w:rsidR="006E000E" w:rsidRPr="00027B67" w:rsidRDefault="00420101" w:rsidP="0066741A">
      <w:pPr>
        <w:pStyle w:val="Akapitzlist"/>
        <w:numPr>
          <w:ilvl w:val="0"/>
          <w:numId w:val="19"/>
        </w:numPr>
        <w:ind w:left="851"/>
        <w:jc w:val="both"/>
        <w:rPr>
          <w:lang w:val="x-none" w:eastAsia="x-none"/>
        </w:rPr>
      </w:pPr>
      <w:r w:rsidRPr="00027B67">
        <w:rPr>
          <w:lang w:val="x-none" w:eastAsia="x-none"/>
        </w:rPr>
        <w:t xml:space="preserve">opracowanie dokumentacji projektowej wraz z uzyskaniem wszelkich niezbędnych decyzji do rozpoczęcia robót, w wysokości ……….…….. zł </w:t>
      </w:r>
      <w:r w:rsidR="007C5E31" w:rsidRPr="00027B67">
        <w:rPr>
          <w:lang w:val="x-none" w:eastAsia="x-none"/>
        </w:rPr>
        <w:t>brutto</w:t>
      </w:r>
      <w:r w:rsidR="00B73987" w:rsidRPr="00027B67">
        <w:rPr>
          <w:lang w:val="x-none" w:eastAsia="x-none"/>
        </w:rPr>
        <w:t>,</w:t>
      </w:r>
    </w:p>
    <w:p w14:paraId="3B56CB0A" w14:textId="7F533805" w:rsidR="00420101" w:rsidRPr="00027B67" w:rsidRDefault="00420101" w:rsidP="0066741A">
      <w:pPr>
        <w:pStyle w:val="Akapitzlist"/>
        <w:numPr>
          <w:ilvl w:val="0"/>
          <w:numId w:val="19"/>
        </w:numPr>
        <w:ind w:left="851"/>
        <w:jc w:val="both"/>
        <w:rPr>
          <w:lang w:val="x-none" w:eastAsia="x-none"/>
        </w:rPr>
      </w:pPr>
      <w:r w:rsidRPr="00027B67">
        <w:rPr>
          <w:lang w:val="x-none" w:eastAsia="x-none"/>
        </w:rPr>
        <w:t xml:space="preserve">wykonanie robót budowlanych, w wysokości …………… zł </w:t>
      </w:r>
      <w:r w:rsidR="007C5E31" w:rsidRPr="00027B67">
        <w:rPr>
          <w:lang w:val="x-none" w:eastAsia="x-none"/>
        </w:rPr>
        <w:t>brutto</w:t>
      </w:r>
      <w:r w:rsidR="003A4B45" w:rsidRPr="00027B67">
        <w:rPr>
          <w:lang w:val="x-none" w:eastAsia="x-none"/>
        </w:rPr>
        <w:t>.</w:t>
      </w:r>
    </w:p>
    <w:p w14:paraId="2BCAD7AA" w14:textId="6E6BFF39" w:rsidR="003A4B45" w:rsidRPr="00027B67" w:rsidRDefault="003A4B45" w:rsidP="0055598F">
      <w:pPr>
        <w:spacing w:after="0" w:line="240" w:lineRule="auto"/>
        <w:ind w:left="420"/>
        <w:jc w:val="both"/>
        <w:rPr>
          <w:rFonts w:ascii="Times New Roman" w:eastAsia="Times New Roman" w:hAnsi="Times New Roman"/>
          <w:sz w:val="24"/>
          <w:szCs w:val="24"/>
          <w:lang w:val="x-none" w:eastAsia="x-none"/>
        </w:rPr>
      </w:pPr>
      <w:r w:rsidRPr="00027B67">
        <w:rPr>
          <w:rFonts w:ascii="Times New Roman" w:eastAsia="Times New Roman" w:hAnsi="Times New Roman"/>
          <w:sz w:val="24"/>
          <w:szCs w:val="24"/>
          <w:lang w:val="x-none" w:eastAsia="x-none"/>
        </w:rPr>
        <w:t xml:space="preserve">Szczegółową wycenę poszczególnych prac budowlanych wymienionych w § 1 ust. 4 pkt 2) lit. a) stanowi oferta Wykonawcy (Załącznik Nr </w:t>
      </w:r>
      <w:r w:rsidR="00915972" w:rsidRPr="00027B67">
        <w:rPr>
          <w:rFonts w:ascii="Times New Roman" w:eastAsia="Times New Roman" w:hAnsi="Times New Roman"/>
          <w:sz w:val="24"/>
          <w:szCs w:val="24"/>
          <w:lang w:val="x-none" w:eastAsia="x-none"/>
        </w:rPr>
        <w:t>2</w:t>
      </w:r>
      <w:r w:rsidRPr="00027B67">
        <w:rPr>
          <w:rFonts w:ascii="Times New Roman" w:eastAsia="Times New Roman" w:hAnsi="Times New Roman"/>
          <w:sz w:val="24"/>
          <w:szCs w:val="24"/>
          <w:lang w:val="x-none" w:eastAsia="x-none"/>
        </w:rPr>
        <w:t xml:space="preserve"> do Umowy). </w:t>
      </w:r>
    </w:p>
    <w:p w14:paraId="7BEA4022" w14:textId="50D662BF" w:rsidR="00480A69" w:rsidRPr="00027B67" w:rsidRDefault="00420101" w:rsidP="0055598F">
      <w:pPr>
        <w:spacing w:after="0" w:line="240" w:lineRule="auto"/>
        <w:ind w:left="426"/>
        <w:jc w:val="both"/>
        <w:rPr>
          <w:rFonts w:ascii="Times New Roman" w:eastAsia="Times New Roman" w:hAnsi="Times New Roman"/>
          <w:sz w:val="24"/>
          <w:szCs w:val="24"/>
          <w:lang w:eastAsia="x-none"/>
        </w:rPr>
      </w:pPr>
      <w:r w:rsidRPr="00027B67">
        <w:rPr>
          <w:rFonts w:ascii="Times New Roman" w:eastAsia="Times New Roman" w:hAnsi="Times New Roman"/>
          <w:sz w:val="24"/>
          <w:szCs w:val="24"/>
          <w:lang w:val="x-none" w:eastAsia="x-none"/>
        </w:rPr>
        <w:t>Wynagrodzenie niniejsze jest wynagrodzeniem ryczałtowym w rozumieniu przepisu art. 632 § 1 Kodeksu cywilnego i nie jest możliwe jego podwyższenie za wyjątkiem sytuacji przewidzian</w:t>
      </w:r>
      <w:r w:rsidRPr="00027B67">
        <w:rPr>
          <w:rFonts w:ascii="Times New Roman" w:eastAsia="Times New Roman" w:hAnsi="Times New Roman"/>
          <w:sz w:val="24"/>
          <w:szCs w:val="24"/>
          <w:lang w:eastAsia="x-none"/>
        </w:rPr>
        <w:t>ych</w:t>
      </w:r>
      <w:r w:rsidRPr="00027B67">
        <w:rPr>
          <w:rFonts w:ascii="Times New Roman" w:eastAsia="Times New Roman" w:hAnsi="Times New Roman"/>
          <w:sz w:val="24"/>
          <w:szCs w:val="24"/>
          <w:lang w:val="x-none" w:eastAsia="x-none"/>
        </w:rPr>
        <w:t xml:space="preserve"> w § 1</w:t>
      </w:r>
      <w:r w:rsidRPr="00027B67">
        <w:rPr>
          <w:rFonts w:ascii="Times New Roman" w:eastAsia="Times New Roman" w:hAnsi="Times New Roman"/>
          <w:sz w:val="24"/>
          <w:szCs w:val="24"/>
          <w:lang w:eastAsia="x-none"/>
        </w:rPr>
        <w:t>5</w:t>
      </w:r>
      <w:r w:rsidR="00570797" w:rsidRPr="00027B67">
        <w:rPr>
          <w:rFonts w:ascii="Times New Roman" w:eastAsia="Times New Roman" w:hAnsi="Times New Roman"/>
          <w:sz w:val="24"/>
          <w:szCs w:val="24"/>
          <w:lang w:val="x-none" w:eastAsia="x-none"/>
        </w:rPr>
        <w:t xml:space="preserve"> umowy.</w:t>
      </w:r>
      <w:r w:rsidR="003A4B45" w:rsidRPr="00027B67">
        <w:rPr>
          <w:rFonts w:ascii="Times New Roman" w:eastAsia="Times New Roman" w:hAnsi="Times New Roman"/>
          <w:sz w:val="24"/>
          <w:szCs w:val="24"/>
          <w:lang w:val="x-none" w:eastAsia="x-none"/>
        </w:rPr>
        <w:t xml:space="preserve"> </w:t>
      </w:r>
    </w:p>
    <w:p w14:paraId="3D9301B9" w14:textId="2451FCC0" w:rsidR="00C921D6" w:rsidRPr="00027B67" w:rsidRDefault="00D72AF1" w:rsidP="0066741A">
      <w:pPr>
        <w:pStyle w:val="Akapitzlist"/>
        <w:numPr>
          <w:ilvl w:val="3"/>
          <w:numId w:val="44"/>
        </w:numPr>
        <w:autoSpaceDN w:val="0"/>
        <w:ind w:left="426"/>
        <w:jc w:val="both"/>
        <w:rPr>
          <w:kern w:val="3"/>
        </w:rPr>
      </w:pPr>
      <w:r w:rsidRPr="00027B67">
        <w:t xml:space="preserve">Strony postanawiają̨, że rozliczenie za wykonanie przedmiotu umowy będzie odbywało się̨ </w:t>
      </w:r>
      <w:r w:rsidR="00837898" w:rsidRPr="00027B67">
        <w:t xml:space="preserve">oddzielnymi </w:t>
      </w:r>
      <w:r w:rsidRPr="00027B67">
        <w:t xml:space="preserve">fakturami po zakończeniu </w:t>
      </w:r>
      <w:r w:rsidR="00C921D6" w:rsidRPr="00027B67">
        <w:t xml:space="preserve">danego </w:t>
      </w:r>
      <w:r w:rsidRPr="00027B67">
        <w:t xml:space="preserve">etapu przedmiotu zamówienia, o których mowa w ust. </w:t>
      </w:r>
      <w:r w:rsidR="003A4B45" w:rsidRPr="00027B67">
        <w:t>2</w:t>
      </w:r>
      <w:r w:rsidRPr="00027B67">
        <w:t xml:space="preserve"> na podstawie podpisanego przez Strony protokołu odbioru</w:t>
      </w:r>
      <w:r w:rsidR="003A4B45" w:rsidRPr="00027B67">
        <w:t xml:space="preserve"> odnoszącego się do</w:t>
      </w:r>
      <w:r w:rsidRPr="00027B67">
        <w:t xml:space="preserve"> wykonan</w:t>
      </w:r>
      <w:r w:rsidR="00C921D6" w:rsidRPr="00027B67">
        <w:t>ego</w:t>
      </w:r>
      <w:r w:rsidRPr="00027B67">
        <w:t xml:space="preserve"> etap</w:t>
      </w:r>
      <w:r w:rsidR="00C921D6" w:rsidRPr="00027B67">
        <w:t>u</w:t>
      </w:r>
      <w:r w:rsidRPr="00027B67">
        <w:t>. Protokół ten jest dla Wykonawcy podstawą do wystawienia faktury VAT. Płatność́ nastąpi przelewem na rachunek bankowy Wykonawcy</w:t>
      </w:r>
      <w:r w:rsidR="006871FD" w:rsidRPr="00027B67">
        <w:t xml:space="preserve"> wskazany na fakturze</w:t>
      </w:r>
      <w:r w:rsidRPr="00027B67">
        <w:t xml:space="preserve">. </w:t>
      </w:r>
    </w:p>
    <w:p w14:paraId="14E7A824" w14:textId="77777777" w:rsidR="002A0F90" w:rsidRPr="00027B67" w:rsidRDefault="00480A69" w:rsidP="0066741A">
      <w:pPr>
        <w:pStyle w:val="Akapitzlist"/>
        <w:numPr>
          <w:ilvl w:val="3"/>
          <w:numId w:val="44"/>
        </w:numPr>
        <w:autoSpaceDN w:val="0"/>
        <w:ind w:left="426"/>
        <w:jc w:val="both"/>
        <w:rPr>
          <w:kern w:val="3"/>
        </w:rPr>
      </w:pPr>
      <w:r w:rsidRPr="00027B67">
        <w:rPr>
          <w:kern w:val="3"/>
        </w:rPr>
        <w:t>Podstawą do rozliczenia za cały przedmiot umowy stanowić będzie protokół końcowy odbioru robót podpisany przez inspektora nadzoru</w:t>
      </w:r>
      <w:r w:rsidR="002A0F90" w:rsidRPr="00027B67">
        <w:rPr>
          <w:kern w:val="3"/>
        </w:rPr>
        <w:t xml:space="preserve">, </w:t>
      </w:r>
      <w:r w:rsidRPr="00027B67">
        <w:rPr>
          <w:kern w:val="3"/>
        </w:rPr>
        <w:t>kierownika budowy</w:t>
      </w:r>
      <w:r w:rsidR="002A0F90" w:rsidRPr="00027B67">
        <w:rPr>
          <w:kern w:val="3"/>
        </w:rPr>
        <w:t xml:space="preserve"> i</w:t>
      </w:r>
      <w:r w:rsidRPr="00027B67">
        <w:rPr>
          <w:kern w:val="3"/>
        </w:rPr>
        <w:t xml:space="preserve"> przedstawiciela Jednostki realizującej. </w:t>
      </w:r>
    </w:p>
    <w:p w14:paraId="37F10A94" w14:textId="77777777" w:rsidR="002A0F90" w:rsidRPr="00027B67" w:rsidRDefault="00480A69" w:rsidP="0066741A">
      <w:pPr>
        <w:pStyle w:val="Akapitzlist"/>
        <w:numPr>
          <w:ilvl w:val="3"/>
          <w:numId w:val="44"/>
        </w:numPr>
        <w:autoSpaceDN w:val="0"/>
        <w:ind w:left="426"/>
        <w:jc w:val="both"/>
        <w:rPr>
          <w:kern w:val="3"/>
        </w:rPr>
      </w:pPr>
      <w:r w:rsidRPr="00027B67">
        <w:rPr>
          <w:kern w:val="3"/>
        </w:rPr>
        <w:t xml:space="preserve">Inspektor nadzoru ma obowiązek sprawdzenia robót objętych protokołem odbioru w terminie 7 dni od daty doręczenia inspektorowi dokumentów rozliczeniowych. </w:t>
      </w:r>
    </w:p>
    <w:p w14:paraId="28ECBC55" w14:textId="77777777" w:rsidR="002A0F90" w:rsidRPr="00027B67" w:rsidRDefault="00480A69" w:rsidP="0066741A">
      <w:pPr>
        <w:pStyle w:val="Akapitzlist"/>
        <w:numPr>
          <w:ilvl w:val="3"/>
          <w:numId w:val="44"/>
        </w:numPr>
        <w:autoSpaceDN w:val="0"/>
        <w:ind w:left="426"/>
        <w:jc w:val="both"/>
        <w:rPr>
          <w:kern w:val="3"/>
        </w:rPr>
      </w:pPr>
      <w:r w:rsidRPr="00027B67">
        <w:rPr>
          <w:kern w:val="3"/>
        </w:rPr>
        <w:t>Faktury będą wystawiane na:</w:t>
      </w:r>
    </w:p>
    <w:p w14:paraId="5A093C59" w14:textId="77777777" w:rsidR="002A0F90" w:rsidRPr="00027B67" w:rsidRDefault="00A37D6B" w:rsidP="002A0F90">
      <w:pPr>
        <w:pStyle w:val="Akapitzlist"/>
        <w:autoSpaceDN w:val="0"/>
        <w:ind w:left="426"/>
        <w:jc w:val="both"/>
        <w:rPr>
          <w:kern w:val="3"/>
        </w:rPr>
      </w:pPr>
      <w:r w:rsidRPr="00027B67">
        <w:rPr>
          <w:b/>
          <w:bCs/>
          <w:kern w:val="3"/>
        </w:rPr>
        <w:t>Nabywca</w:t>
      </w:r>
      <w:r w:rsidRPr="00027B67">
        <w:rPr>
          <w:kern w:val="3"/>
        </w:rPr>
        <w:t xml:space="preserve">: </w:t>
      </w:r>
      <w:r w:rsidR="00480A69" w:rsidRPr="00027B67">
        <w:rPr>
          <w:kern w:val="3"/>
        </w:rPr>
        <w:t>Powiat Rawicki</w:t>
      </w:r>
      <w:r w:rsidR="006E000E" w:rsidRPr="00027B67">
        <w:rPr>
          <w:kern w:val="3"/>
        </w:rPr>
        <w:t xml:space="preserve">, </w:t>
      </w:r>
      <w:r w:rsidR="00480A69" w:rsidRPr="00027B67">
        <w:rPr>
          <w:kern w:val="3"/>
        </w:rPr>
        <w:t>ul. Rynek 17, 63-900 Rawicz</w:t>
      </w:r>
      <w:r w:rsidR="006E000E" w:rsidRPr="00027B67">
        <w:rPr>
          <w:kern w:val="3"/>
        </w:rPr>
        <w:t xml:space="preserve">, </w:t>
      </w:r>
      <w:r w:rsidR="00480A69" w:rsidRPr="00027B67">
        <w:rPr>
          <w:kern w:val="3"/>
        </w:rPr>
        <w:t>NIP 699-19-32-379 </w:t>
      </w:r>
    </w:p>
    <w:p w14:paraId="0BAE76C8" w14:textId="78D65DBE" w:rsidR="002A0F90" w:rsidRPr="00027B67" w:rsidRDefault="00480A69" w:rsidP="002A0F90">
      <w:pPr>
        <w:pStyle w:val="Akapitzlist"/>
        <w:autoSpaceDN w:val="0"/>
        <w:ind w:left="426"/>
        <w:jc w:val="both"/>
        <w:rPr>
          <w:kern w:val="3"/>
        </w:rPr>
      </w:pPr>
      <w:r w:rsidRPr="00027B67">
        <w:rPr>
          <w:b/>
          <w:bCs/>
          <w:kern w:val="3"/>
        </w:rPr>
        <w:t>Odbiorca (płatnik)</w:t>
      </w:r>
      <w:r w:rsidR="006E000E" w:rsidRPr="00027B67">
        <w:rPr>
          <w:kern w:val="3"/>
        </w:rPr>
        <w:t>:</w:t>
      </w:r>
      <w:r w:rsidRPr="00027B67">
        <w:rPr>
          <w:kern w:val="3"/>
        </w:rPr>
        <w:t> </w:t>
      </w:r>
      <w:r w:rsidR="0058189A" w:rsidRPr="00027B67">
        <w:rPr>
          <w:kern w:val="3"/>
        </w:rPr>
        <w:t>Zespół Szkół Zawodowych w Rawiczu</w:t>
      </w:r>
      <w:r w:rsidR="006E000E" w:rsidRPr="00027B67">
        <w:rPr>
          <w:kern w:val="3"/>
        </w:rPr>
        <w:t xml:space="preserve">, </w:t>
      </w:r>
      <w:r w:rsidRPr="00027B67">
        <w:rPr>
          <w:kern w:val="3"/>
        </w:rPr>
        <w:t>ul.</w:t>
      </w:r>
      <w:r w:rsidR="0058189A" w:rsidRPr="00027B67">
        <w:rPr>
          <w:kern w:val="3"/>
        </w:rPr>
        <w:t xml:space="preserve"> </w:t>
      </w:r>
      <w:r w:rsidR="00B7236D" w:rsidRPr="00027B67">
        <w:rPr>
          <w:kern w:val="3"/>
        </w:rPr>
        <w:t>Generała Józefa Hallera 12</w:t>
      </w:r>
      <w:r w:rsidRPr="00027B67">
        <w:rPr>
          <w:kern w:val="3"/>
        </w:rPr>
        <w:t xml:space="preserve">, 63-900 </w:t>
      </w:r>
      <w:r w:rsidR="00A37D6B" w:rsidRPr="00027B67">
        <w:rPr>
          <w:kern w:val="3"/>
        </w:rPr>
        <w:t>Rawicz</w:t>
      </w:r>
      <w:r w:rsidR="00C0625B" w:rsidRPr="00027B67">
        <w:rPr>
          <w:kern w:val="3"/>
        </w:rPr>
        <w:t xml:space="preserve">, NIP </w:t>
      </w:r>
      <w:r w:rsidR="00B7236D" w:rsidRPr="00027B67">
        <w:t>699-14-44-800</w:t>
      </w:r>
      <w:r w:rsidR="00C0625B" w:rsidRPr="00027B67">
        <w:rPr>
          <w:kern w:val="3"/>
        </w:rPr>
        <w:t>.</w:t>
      </w:r>
    </w:p>
    <w:p w14:paraId="3FD69462" w14:textId="3D00EF16" w:rsidR="002A0F90" w:rsidRPr="00027B67" w:rsidRDefault="00B456A5" w:rsidP="0066741A">
      <w:pPr>
        <w:pStyle w:val="Akapitzlist"/>
        <w:numPr>
          <w:ilvl w:val="3"/>
          <w:numId w:val="44"/>
        </w:numPr>
        <w:autoSpaceDN w:val="0"/>
        <w:ind w:left="426"/>
        <w:jc w:val="both"/>
        <w:rPr>
          <w:kern w:val="3"/>
        </w:rPr>
      </w:pPr>
      <w:r w:rsidRPr="00027B67">
        <w:rPr>
          <w:lang w:eastAsia="x-none"/>
        </w:rPr>
        <w:t>Każdorazowo d</w:t>
      </w:r>
      <w:r w:rsidR="00420101" w:rsidRPr="00027B67">
        <w:rPr>
          <w:lang w:eastAsia="x-none"/>
        </w:rPr>
        <w:t>o faktury Wykonawca zobowiązany jest dołączyć protokół</w:t>
      </w:r>
      <w:r w:rsidRPr="00027B67">
        <w:rPr>
          <w:lang w:eastAsia="x-none"/>
        </w:rPr>
        <w:t xml:space="preserve"> odbioru</w:t>
      </w:r>
      <w:r w:rsidR="00837898" w:rsidRPr="00027B67">
        <w:rPr>
          <w:lang w:eastAsia="x-none"/>
        </w:rPr>
        <w:t xml:space="preserve"> danego etapu</w:t>
      </w:r>
      <w:r w:rsidRPr="00027B67">
        <w:rPr>
          <w:lang w:eastAsia="x-none"/>
        </w:rPr>
        <w:t xml:space="preserve"> oraz kosztorys </w:t>
      </w:r>
      <w:r w:rsidR="007E71A7" w:rsidRPr="00027B67">
        <w:rPr>
          <w:lang w:eastAsia="x-none"/>
        </w:rPr>
        <w:t xml:space="preserve">powykonawczy </w:t>
      </w:r>
      <w:r w:rsidR="002A0F90" w:rsidRPr="00027B67">
        <w:rPr>
          <w:lang w:eastAsia="x-none"/>
        </w:rPr>
        <w:t>(w przypadku robót budowlanych)</w:t>
      </w:r>
      <w:r w:rsidR="007E71A7" w:rsidRPr="00027B67">
        <w:rPr>
          <w:lang w:eastAsia="x-none"/>
        </w:rPr>
        <w:t xml:space="preserve">. </w:t>
      </w:r>
      <w:r w:rsidR="00653304" w:rsidRPr="00027B67">
        <w:rPr>
          <w:lang w:eastAsia="x-none"/>
        </w:rPr>
        <w:t>Jednostka realizująca</w:t>
      </w:r>
      <w:r w:rsidR="00420101" w:rsidRPr="00027B67">
        <w:rPr>
          <w:lang w:eastAsia="x-none"/>
        </w:rPr>
        <w:t xml:space="preserve"> wypłaci Wykonawcy wynagrodzenie końcowe za wykonane roboty na po</w:t>
      </w:r>
      <w:r w:rsidR="007E71A7" w:rsidRPr="00027B67">
        <w:rPr>
          <w:lang w:eastAsia="x-none"/>
        </w:rPr>
        <w:t xml:space="preserve">dstawie protokołu odbioru </w:t>
      </w:r>
      <w:r w:rsidR="00420101" w:rsidRPr="00027B67">
        <w:rPr>
          <w:lang w:eastAsia="x-none"/>
        </w:rPr>
        <w:t>końcowego.</w:t>
      </w:r>
    </w:p>
    <w:p w14:paraId="492ED810" w14:textId="77777777" w:rsidR="002A0F90" w:rsidRPr="00027B67" w:rsidRDefault="00420101" w:rsidP="0066741A">
      <w:pPr>
        <w:pStyle w:val="Akapitzlist"/>
        <w:numPr>
          <w:ilvl w:val="3"/>
          <w:numId w:val="44"/>
        </w:numPr>
        <w:autoSpaceDN w:val="0"/>
        <w:ind w:left="426"/>
        <w:jc w:val="both"/>
        <w:rPr>
          <w:kern w:val="3"/>
        </w:rPr>
      </w:pPr>
      <w:r w:rsidRPr="00027B67">
        <w:rPr>
          <w:lang w:val="x-none" w:eastAsia="x-none"/>
        </w:rPr>
        <w:t xml:space="preserve">Wraz fakturą VAT doręczaną przez Wykonawcę </w:t>
      </w:r>
      <w:r w:rsidR="00653304" w:rsidRPr="00027B67">
        <w:rPr>
          <w:lang w:val="x-none" w:eastAsia="x-none"/>
        </w:rPr>
        <w:t>Jednostce realizującej</w:t>
      </w:r>
      <w:r w:rsidRPr="00027B67">
        <w:rPr>
          <w:lang w:val="x-none" w:eastAsia="x-none"/>
        </w:rPr>
        <w:t xml:space="preserve"> na podstawie postanowień niniejszej umowy, Wykonawca ma obowiązek doręczyć </w:t>
      </w:r>
      <w:r w:rsidR="00A6041C" w:rsidRPr="00027B67">
        <w:rPr>
          <w:lang w:val="x-none" w:eastAsia="x-none"/>
        </w:rPr>
        <w:t xml:space="preserve">Jednostce realizującej </w:t>
      </w:r>
      <w:r w:rsidRPr="00027B67">
        <w:rPr>
          <w:lang w:val="x-none" w:eastAsia="x-none"/>
        </w:rPr>
        <w:t>oświadczenia Podwykonawców</w:t>
      </w:r>
      <w:r w:rsidRPr="00027B67">
        <w:rPr>
          <w:lang w:eastAsia="x-none"/>
        </w:rPr>
        <w:t xml:space="preserve"> lub dalszych Podwykonawców</w:t>
      </w:r>
      <w:r w:rsidRPr="00027B67">
        <w:rPr>
          <w:lang w:val="x-none" w:eastAsia="x-none"/>
        </w:rPr>
        <w:t xml:space="preserve"> o braku wymagalnych wierzytelności na dzień złożenia faktury VAT.</w:t>
      </w:r>
    </w:p>
    <w:p w14:paraId="67C92FE2" w14:textId="77777777" w:rsidR="002A0F90" w:rsidRPr="00027B67" w:rsidRDefault="00420101" w:rsidP="0066741A">
      <w:pPr>
        <w:pStyle w:val="Akapitzlist"/>
        <w:numPr>
          <w:ilvl w:val="3"/>
          <w:numId w:val="44"/>
        </w:numPr>
        <w:autoSpaceDN w:val="0"/>
        <w:ind w:left="426"/>
        <w:jc w:val="both"/>
        <w:rPr>
          <w:kern w:val="3"/>
        </w:rPr>
      </w:pPr>
      <w:r w:rsidRPr="00027B67">
        <w:rPr>
          <w:lang w:val="x-none" w:eastAsia="x-none"/>
        </w:rPr>
        <w:t>Zamawiający posiada także prawo do szczegółowego zbadania, czy Wykonawca wywiązuje się z warunków umowy z Podwykonawcą, do oględzin przedmiotu umowy, a także może domagać się od Wykonawcy złożenia stosownych oświadczeń oraz udostępnienia dokumentów umownych.</w:t>
      </w:r>
    </w:p>
    <w:p w14:paraId="78EC2AFD" w14:textId="77777777" w:rsidR="00024821" w:rsidRPr="00027B67" w:rsidRDefault="00420101" w:rsidP="00024821">
      <w:pPr>
        <w:pStyle w:val="Akapitzlist"/>
        <w:numPr>
          <w:ilvl w:val="3"/>
          <w:numId w:val="44"/>
        </w:numPr>
        <w:autoSpaceDN w:val="0"/>
        <w:ind w:left="426"/>
        <w:jc w:val="both"/>
        <w:rPr>
          <w:kern w:val="3"/>
        </w:rPr>
      </w:pPr>
      <w:r w:rsidRPr="00027B67">
        <w:rPr>
          <w:lang w:val="x-none" w:eastAsia="x-none"/>
        </w:rPr>
        <w:lastRenderedPageBreak/>
        <w:t xml:space="preserve">Zapłata wynagrodzenia następować będzie przelewem bankowym w ciągu </w:t>
      </w:r>
      <w:r w:rsidRPr="00027B67">
        <w:rPr>
          <w:lang w:eastAsia="x-none"/>
        </w:rPr>
        <w:t>30</w:t>
      </w:r>
      <w:r w:rsidRPr="00027B67">
        <w:rPr>
          <w:lang w:val="x-none" w:eastAsia="x-none"/>
        </w:rPr>
        <w:t xml:space="preserve"> dni od </w:t>
      </w:r>
      <w:r w:rsidR="00555E83" w:rsidRPr="00027B67">
        <w:rPr>
          <w:lang w:val="x-none" w:eastAsia="x-none"/>
        </w:rPr>
        <w:t>daty doręczenia</w:t>
      </w:r>
      <w:r w:rsidRPr="00027B67">
        <w:rPr>
          <w:lang w:val="x-none" w:eastAsia="x-none"/>
        </w:rPr>
        <w:t xml:space="preserve"> </w:t>
      </w:r>
      <w:r w:rsidR="00E13F18" w:rsidRPr="00027B67">
        <w:rPr>
          <w:lang w:val="x-none" w:eastAsia="x-none"/>
        </w:rPr>
        <w:t xml:space="preserve">do Jednostki realizującej </w:t>
      </w:r>
      <w:r w:rsidR="00555E83" w:rsidRPr="00027B67">
        <w:rPr>
          <w:lang w:val="x-none" w:eastAsia="x-none"/>
        </w:rPr>
        <w:t xml:space="preserve">prawidłowo </w:t>
      </w:r>
      <w:r w:rsidR="001E6ADC" w:rsidRPr="00027B67">
        <w:rPr>
          <w:lang w:val="x-none" w:eastAsia="x-none"/>
        </w:rPr>
        <w:t>wystawionych</w:t>
      </w:r>
      <w:r w:rsidR="00555E83" w:rsidRPr="00027B67">
        <w:rPr>
          <w:lang w:val="x-none" w:eastAsia="x-none"/>
        </w:rPr>
        <w:t xml:space="preserve"> </w:t>
      </w:r>
      <w:r w:rsidRPr="00027B67">
        <w:rPr>
          <w:lang w:val="x-none" w:eastAsia="x-none"/>
        </w:rPr>
        <w:t>faktur</w:t>
      </w:r>
      <w:r w:rsidR="00E13F18" w:rsidRPr="00027B67">
        <w:rPr>
          <w:lang w:val="x-none" w:eastAsia="x-none"/>
        </w:rPr>
        <w:t>.</w:t>
      </w:r>
    </w:p>
    <w:p w14:paraId="60DEB1BE" w14:textId="6C4D9F7B" w:rsidR="00024821" w:rsidRPr="00027B67" w:rsidRDefault="00024821" w:rsidP="00024821">
      <w:pPr>
        <w:pStyle w:val="Akapitzlist"/>
        <w:autoSpaceDN w:val="0"/>
        <w:ind w:left="426"/>
        <w:jc w:val="both"/>
        <w:rPr>
          <w:kern w:val="3"/>
        </w:rPr>
      </w:pPr>
      <w:r w:rsidRPr="00027B67">
        <w:t xml:space="preserve">Dokonanie płatności za fakturę jest uzależnione od otrzymania przez Jednostkę realizującą środków z dofinansowania. </w:t>
      </w:r>
      <w:bookmarkStart w:id="4" w:name="_Hlk214358501"/>
      <w:r w:rsidRPr="00027B67">
        <w:t>W przypadku przedłużenia się wypłaty dofinansowania lub jego nie otrzymania</w:t>
      </w:r>
      <w:bookmarkEnd w:id="4"/>
      <w:r w:rsidRPr="00027B67">
        <w:t xml:space="preserve">, </w:t>
      </w:r>
      <w:bookmarkStart w:id="5" w:name="_Hlk214358459"/>
      <w:r w:rsidRPr="00027B67">
        <w:t>termin płatności faktury może wydłużyć się o kolejne 30 dni</w:t>
      </w:r>
      <w:bookmarkEnd w:id="5"/>
      <w:r w:rsidRPr="00027B67">
        <w:t>.</w:t>
      </w:r>
    </w:p>
    <w:p w14:paraId="6B446181" w14:textId="77777777" w:rsidR="00E13F18" w:rsidRPr="00027B67" w:rsidRDefault="00653304" w:rsidP="0066741A">
      <w:pPr>
        <w:pStyle w:val="Akapitzlist"/>
        <w:numPr>
          <w:ilvl w:val="3"/>
          <w:numId w:val="44"/>
        </w:numPr>
        <w:autoSpaceDN w:val="0"/>
        <w:ind w:left="426"/>
        <w:jc w:val="both"/>
        <w:rPr>
          <w:kern w:val="3"/>
        </w:rPr>
      </w:pPr>
      <w:r w:rsidRPr="00027B67">
        <w:rPr>
          <w:lang w:eastAsia="x-none"/>
        </w:rPr>
        <w:t>Jednostka realizująca</w:t>
      </w:r>
      <w:r w:rsidR="00420101" w:rsidRPr="00027B67">
        <w:rPr>
          <w:lang w:eastAsia="x-none"/>
        </w:rPr>
        <w:t xml:space="preserve"> dokonuje bezpośredniej zapłaty wymagalnego wynagrodzenia przysługującego podwykonawcy lub dalszemu podwykonawcy, który zawarł zaakceptowaną przez </w:t>
      </w:r>
      <w:r w:rsidR="00F6649F" w:rsidRPr="00027B67">
        <w:rPr>
          <w:lang w:eastAsia="x-none"/>
        </w:rPr>
        <w:t xml:space="preserve">Zamawiającego </w:t>
      </w:r>
      <w:r w:rsidR="00420101" w:rsidRPr="00027B67">
        <w:rPr>
          <w:lang w:eastAsia="x-none"/>
        </w:rPr>
        <w:t>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7916725" w14:textId="77777777" w:rsidR="00E13F18" w:rsidRPr="00027B67" w:rsidRDefault="00420101" w:rsidP="0066741A">
      <w:pPr>
        <w:pStyle w:val="Akapitzlist"/>
        <w:numPr>
          <w:ilvl w:val="3"/>
          <w:numId w:val="44"/>
        </w:numPr>
        <w:autoSpaceDN w:val="0"/>
        <w:ind w:left="426"/>
        <w:jc w:val="both"/>
        <w:rPr>
          <w:kern w:val="3"/>
        </w:rPr>
      </w:pPr>
      <w:r w:rsidRPr="00027B67">
        <w:rPr>
          <w:lang w:eastAsia="x-none"/>
        </w:rPr>
        <w:t>Wynag</w:t>
      </w:r>
      <w:r w:rsidR="007E71A7" w:rsidRPr="00027B67">
        <w:rPr>
          <w:lang w:eastAsia="x-none"/>
        </w:rPr>
        <w:t>rodzenie, o którym mowa w ust. 1</w:t>
      </w:r>
      <w:r w:rsidR="00E13F18" w:rsidRPr="00027B67">
        <w:rPr>
          <w:lang w:eastAsia="x-none"/>
        </w:rPr>
        <w:t>1</w:t>
      </w:r>
      <w:r w:rsidRPr="00027B67">
        <w:rPr>
          <w:lang w:eastAsia="x-none"/>
        </w:rPr>
        <w:t xml:space="preserve">, dotyczy wyłącznie należności powstałych po zaakceptowaniu przez </w:t>
      </w:r>
      <w:r w:rsidR="00F6649F" w:rsidRPr="00027B67">
        <w:rPr>
          <w:lang w:eastAsia="x-none"/>
        </w:rPr>
        <w:t xml:space="preserve">Zamawiającego </w:t>
      </w:r>
      <w:r w:rsidRPr="00027B67">
        <w:rPr>
          <w:lang w:eastAsia="x-none"/>
        </w:rPr>
        <w:t>umowy o podwykonawstwo, której przedmiotem są roboty budowlane, lub po przedłożeniu zamawiającemu poświadczonej za zgodność z oryginałem kopii umowy o podwykonawstwo, której przedmiotem są dostawy lub usługi.</w:t>
      </w:r>
    </w:p>
    <w:p w14:paraId="16363F13" w14:textId="77777777" w:rsidR="00E13F18" w:rsidRPr="00027B67" w:rsidRDefault="00420101" w:rsidP="0066741A">
      <w:pPr>
        <w:pStyle w:val="Akapitzlist"/>
        <w:numPr>
          <w:ilvl w:val="3"/>
          <w:numId w:val="44"/>
        </w:numPr>
        <w:autoSpaceDN w:val="0"/>
        <w:ind w:left="426"/>
        <w:jc w:val="both"/>
        <w:rPr>
          <w:kern w:val="3"/>
        </w:rPr>
      </w:pPr>
      <w:r w:rsidRPr="00027B67">
        <w:rPr>
          <w:lang w:eastAsia="x-none"/>
        </w:rPr>
        <w:t>Bezpośrednia zapłata obejmuje wyłącznie należne wynagrodzenie, bez odsetek, należnych podwykonawcy lub dalszemu podwykonawcy.</w:t>
      </w:r>
    </w:p>
    <w:p w14:paraId="2AB7812A" w14:textId="77777777" w:rsidR="00E13F18" w:rsidRPr="00027B67" w:rsidRDefault="00420101" w:rsidP="0066741A">
      <w:pPr>
        <w:pStyle w:val="Akapitzlist"/>
        <w:numPr>
          <w:ilvl w:val="3"/>
          <w:numId w:val="44"/>
        </w:numPr>
        <w:autoSpaceDN w:val="0"/>
        <w:ind w:left="426"/>
        <w:jc w:val="both"/>
        <w:rPr>
          <w:kern w:val="3"/>
        </w:rPr>
      </w:pPr>
      <w:r w:rsidRPr="00027B67">
        <w:rPr>
          <w:lang w:eastAsia="x-none"/>
        </w:rPr>
        <w:t xml:space="preserve">Przed dokonaniem bezpośredniej zapłaty </w:t>
      </w:r>
      <w:r w:rsidR="00F6649F" w:rsidRPr="00027B67">
        <w:rPr>
          <w:lang w:eastAsia="x-none"/>
        </w:rPr>
        <w:t xml:space="preserve">Zamawiający </w:t>
      </w:r>
      <w:r w:rsidRPr="00027B67">
        <w:rPr>
          <w:lang w:eastAsia="x-none"/>
        </w:rPr>
        <w:t xml:space="preserve">jest obowiązany umożliwić </w:t>
      </w:r>
      <w:r w:rsidR="00F6649F" w:rsidRPr="00027B67">
        <w:rPr>
          <w:lang w:eastAsia="x-none"/>
        </w:rPr>
        <w:t xml:space="preserve">Wykonawcy </w:t>
      </w:r>
      <w:r w:rsidRPr="00027B67">
        <w:rPr>
          <w:lang w:eastAsia="x-none"/>
        </w:rPr>
        <w:t xml:space="preserve">zgłoszenie w formie pisemnej uwag dotyczących zasadności bezpośredniej zapłaty wynagrodzenia podwykonawcy lub dalszemu podwykonawcy, o których mowa w ust. </w:t>
      </w:r>
    </w:p>
    <w:p w14:paraId="5F8CDBD6" w14:textId="77777777" w:rsidR="00E13F18" w:rsidRPr="00027B67" w:rsidRDefault="00420101" w:rsidP="0066741A">
      <w:pPr>
        <w:pStyle w:val="Akapitzlist"/>
        <w:numPr>
          <w:ilvl w:val="3"/>
          <w:numId w:val="44"/>
        </w:numPr>
        <w:autoSpaceDN w:val="0"/>
        <w:ind w:left="426"/>
        <w:jc w:val="both"/>
        <w:rPr>
          <w:kern w:val="3"/>
        </w:rPr>
      </w:pPr>
      <w:r w:rsidRPr="00027B67">
        <w:rPr>
          <w:lang w:eastAsia="x-none"/>
        </w:rPr>
        <w:t>Zamawiający informuje o terminie zgłaszania uwag, nie krótszym niż 7 dni od dnia doręczenia tej informacji.</w:t>
      </w:r>
    </w:p>
    <w:p w14:paraId="6BE397EF" w14:textId="113DEE08" w:rsidR="00420101" w:rsidRPr="00027B67" w:rsidRDefault="00420101" w:rsidP="0066741A">
      <w:pPr>
        <w:pStyle w:val="Akapitzlist"/>
        <w:numPr>
          <w:ilvl w:val="3"/>
          <w:numId w:val="44"/>
        </w:numPr>
        <w:autoSpaceDN w:val="0"/>
        <w:ind w:left="426"/>
        <w:jc w:val="both"/>
        <w:rPr>
          <w:kern w:val="3"/>
        </w:rPr>
      </w:pPr>
      <w:r w:rsidRPr="00027B67">
        <w:rPr>
          <w:lang w:eastAsia="x-none"/>
        </w:rPr>
        <w:t>W przypadku zgłoszenia uwag, o których mowa w ust. 1</w:t>
      </w:r>
      <w:r w:rsidR="00E13F18" w:rsidRPr="00027B67">
        <w:rPr>
          <w:lang w:eastAsia="x-none"/>
        </w:rPr>
        <w:t>4</w:t>
      </w:r>
      <w:r w:rsidRPr="00027B67">
        <w:rPr>
          <w:lang w:eastAsia="x-none"/>
        </w:rPr>
        <w:t xml:space="preserve">, w terminie wskazanym przez </w:t>
      </w:r>
      <w:r w:rsidR="006D3C8E" w:rsidRPr="00027B67">
        <w:rPr>
          <w:lang w:eastAsia="x-none"/>
        </w:rPr>
        <w:t>Zamawiającego</w:t>
      </w:r>
      <w:r w:rsidRPr="00027B67">
        <w:rPr>
          <w:lang w:eastAsia="x-none"/>
        </w:rPr>
        <w:t xml:space="preserve">, </w:t>
      </w:r>
      <w:r w:rsidR="00653304" w:rsidRPr="00027B67">
        <w:rPr>
          <w:lang w:eastAsia="x-none"/>
        </w:rPr>
        <w:t>Z</w:t>
      </w:r>
      <w:r w:rsidR="006D3C8E" w:rsidRPr="00027B67">
        <w:rPr>
          <w:lang w:eastAsia="x-none"/>
        </w:rPr>
        <w:t xml:space="preserve">amawiający </w:t>
      </w:r>
      <w:r w:rsidRPr="00027B67">
        <w:rPr>
          <w:lang w:eastAsia="x-none"/>
        </w:rPr>
        <w:t>może:</w:t>
      </w:r>
    </w:p>
    <w:p w14:paraId="15489999" w14:textId="33BCBB23" w:rsidR="00420101" w:rsidRPr="003A4B45" w:rsidRDefault="00420101" w:rsidP="0066741A">
      <w:pPr>
        <w:pStyle w:val="Akapitzlist"/>
        <w:numPr>
          <w:ilvl w:val="1"/>
          <w:numId w:val="34"/>
        </w:numPr>
        <w:ind w:left="851"/>
        <w:jc w:val="both"/>
        <w:rPr>
          <w:lang w:eastAsia="x-none"/>
        </w:rPr>
      </w:pPr>
      <w:r w:rsidRPr="00027B67">
        <w:rPr>
          <w:lang w:eastAsia="x-none"/>
        </w:rPr>
        <w:t xml:space="preserve">nie dokonać bezpośredniej zapłaty wynagrodzenia podwykonawcy lub dalszemu podwykonawcy, jeżeli </w:t>
      </w:r>
      <w:r w:rsidR="006D3C8E" w:rsidRPr="00027B67">
        <w:rPr>
          <w:lang w:eastAsia="x-none"/>
        </w:rPr>
        <w:t xml:space="preserve">wykonawca </w:t>
      </w:r>
      <w:r w:rsidRPr="00027B67">
        <w:rPr>
          <w:lang w:eastAsia="x-none"/>
        </w:rPr>
        <w:t xml:space="preserve">wykaże niezasadność takiej </w:t>
      </w:r>
      <w:r w:rsidRPr="003A4B45">
        <w:rPr>
          <w:lang w:eastAsia="x-none"/>
        </w:rPr>
        <w:t>zapłaty albo</w:t>
      </w:r>
    </w:p>
    <w:p w14:paraId="1D393A1B" w14:textId="6A63EC81" w:rsidR="00420101" w:rsidRPr="003A4B45" w:rsidRDefault="00420101" w:rsidP="0066741A">
      <w:pPr>
        <w:pStyle w:val="Akapitzlist"/>
        <w:numPr>
          <w:ilvl w:val="1"/>
          <w:numId w:val="34"/>
        </w:numPr>
        <w:ind w:left="851"/>
        <w:jc w:val="both"/>
        <w:rPr>
          <w:lang w:eastAsia="x-none"/>
        </w:rPr>
      </w:pPr>
      <w:r w:rsidRPr="003A4B45">
        <w:rPr>
          <w:lang w:eastAsia="x-none"/>
        </w:rPr>
        <w:t xml:space="preserve">złożyć do depozytu sądowego kwotę potrzebną na pokrycie wynagrodzenia podwykonawcy lub dalszego podwykonawcy w przypadku istnienia zasadniczej wątpliwości </w:t>
      </w:r>
      <w:r w:rsidR="006D3C8E" w:rsidRPr="003A4B45">
        <w:rPr>
          <w:lang w:eastAsia="x-none"/>
        </w:rPr>
        <w:t xml:space="preserve">Zamawiającego </w:t>
      </w:r>
      <w:r w:rsidRPr="003A4B45">
        <w:rPr>
          <w:lang w:eastAsia="x-none"/>
        </w:rPr>
        <w:t>co do wysokości należnej zapłaty lub podmiotu, któremu płatność się należy, albo</w:t>
      </w:r>
    </w:p>
    <w:p w14:paraId="39538E13" w14:textId="77777777" w:rsidR="00415802" w:rsidRPr="003A4B45" w:rsidRDefault="00420101" w:rsidP="0066741A">
      <w:pPr>
        <w:pStyle w:val="Akapitzlist"/>
        <w:numPr>
          <w:ilvl w:val="1"/>
          <w:numId w:val="34"/>
        </w:numPr>
        <w:ind w:left="851"/>
        <w:jc w:val="both"/>
        <w:rPr>
          <w:lang w:eastAsia="x-none"/>
        </w:rPr>
      </w:pPr>
      <w:r w:rsidRPr="003A4B45">
        <w:rPr>
          <w:lang w:eastAsia="x-none"/>
        </w:rPr>
        <w:t>dokonać bezpośredniej zapłaty wynagrodzenia podwykonawcy lub dalszemu podwykonawcy, jeżeli podwykonawca lub dalszy podwykonawca wykaże zasadność takiej zapłaty.</w:t>
      </w:r>
    </w:p>
    <w:p w14:paraId="16E21612" w14:textId="5F5CE1C3" w:rsidR="00E13F18" w:rsidRDefault="00420101" w:rsidP="0066741A">
      <w:pPr>
        <w:pStyle w:val="Akapitzlist"/>
        <w:numPr>
          <w:ilvl w:val="3"/>
          <w:numId w:val="44"/>
        </w:numPr>
        <w:ind w:left="426"/>
        <w:jc w:val="both"/>
        <w:rPr>
          <w:lang w:eastAsia="x-none"/>
        </w:rPr>
      </w:pPr>
      <w:r w:rsidRPr="003A4B45">
        <w:rPr>
          <w:lang w:eastAsia="x-none"/>
        </w:rPr>
        <w:t>W</w:t>
      </w:r>
      <w:r w:rsidR="0058189A">
        <w:rPr>
          <w:lang w:eastAsia="x-none"/>
        </w:rPr>
        <w:t xml:space="preserve"> </w:t>
      </w:r>
      <w:r w:rsidRPr="003A4B45">
        <w:rPr>
          <w:lang w:eastAsia="x-none"/>
        </w:rPr>
        <w:t xml:space="preserve">przypadku dokonania bezpośredniej zapłaty podwykonawcy lub dalszemu podwykonawcy, o których mowa w ust. </w:t>
      </w:r>
      <w:r w:rsidR="00E13F18">
        <w:rPr>
          <w:lang w:eastAsia="x-none"/>
        </w:rPr>
        <w:t>9</w:t>
      </w:r>
      <w:r w:rsidRPr="003A4B45">
        <w:rPr>
          <w:lang w:eastAsia="x-none"/>
        </w:rPr>
        <w:t xml:space="preserve">, </w:t>
      </w:r>
      <w:r w:rsidR="006D3C8E" w:rsidRPr="003A4B45">
        <w:rPr>
          <w:lang w:eastAsia="x-none"/>
        </w:rPr>
        <w:t xml:space="preserve">Zamawiający </w:t>
      </w:r>
      <w:r w:rsidRPr="003A4B45">
        <w:rPr>
          <w:lang w:eastAsia="x-none"/>
        </w:rPr>
        <w:t xml:space="preserve">potrąca kwotę wypłaconego wynagrodzenia z wynagrodzenia należnego </w:t>
      </w:r>
      <w:r w:rsidR="006D3C8E" w:rsidRPr="003A4B45">
        <w:rPr>
          <w:lang w:eastAsia="x-none"/>
        </w:rPr>
        <w:t>Wykonawcy</w:t>
      </w:r>
      <w:r w:rsidRPr="003A4B45">
        <w:rPr>
          <w:lang w:eastAsia="x-none"/>
        </w:rPr>
        <w:t>.</w:t>
      </w:r>
    </w:p>
    <w:p w14:paraId="776B1F83" w14:textId="77777777" w:rsidR="00E13F18" w:rsidRDefault="00420101" w:rsidP="0066741A">
      <w:pPr>
        <w:pStyle w:val="Akapitzlist"/>
        <w:numPr>
          <w:ilvl w:val="3"/>
          <w:numId w:val="44"/>
        </w:numPr>
        <w:ind w:left="426"/>
        <w:jc w:val="both"/>
        <w:rPr>
          <w:lang w:eastAsia="x-none"/>
        </w:rPr>
      </w:pPr>
      <w:r w:rsidRPr="003A4B45">
        <w:rPr>
          <w:lang w:eastAsia="x-none"/>
        </w:rPr>
        <w:t xml:space="preserve">Konieczność wielokrotnego dokonywania bezpośredniej zapłaty podwykonawcy lub dalszemu podwykonawcy, o których mowa w ust. </w:t>
      </w:r>
      <w:r w:rsidR="00E13F18">
        <w:rPr>
          <w:lang w:eastAsia="x-none"/>
        </w:rPr>
        <w:t>9</w:t>
      </w:r>
      <w:r w:rsidRPr="003A4B45">
        <w:rPr>
          <w:lang w:eastAsia="x-none"/>
        </w:rPr>
        <w:t xml:space="preserve">, lub konieczność dokonania bezpośrednich zapłat na sumę większą niż 5% wartości umowy w sprawie zamówienia publicznego może stanowić podstawę do odstąpienia od umowy w sprawie zamówienia publicznego przez </w:t>
      </w:r>
      <w:r w:rsidR="008D5612" w:rsidRPr="003A4B45">
        <w:rPr>
          <w:lang w:eastAsia="x-none"/>
        </w:rPr>
        <w:t>Zamawiającego</w:t>
      </w:r>
      <w:r w:rsidRPr="003A4B45">
        <w:rPr>
          <w:lang w:eastAsia="x-none"/>
        </w:rPr>
        <w:t>.</w:t>
      </w:r>
    </w:p>
    <w:p w14:paraId="1816E7DF" w14:textId="3F7E9D73" w:rsidR="00420101" w:rsidRPr="003A4B45" w:rsidRDefault="00420101" w:rsidP="0066741A">
      <w:pPr>
        <w:pStyle w:val="Akapitzlist"/>
        <w:numPr>
          <w:ilvl w:val="3"/>
          <w:numId w:val="44"/>
        </w:numPr>
        <w:ind w:left="426"/>
        <w:jc w:val="both"/>
        <w:rPr>
          <w:lang w:eastAsia="x-none"/>
        </w:rPr>
      </w:pPr>
      <w:r w:rsidRPr="003A4B45">
        <w:rPr>
          <w:lang w:eastAsia="x-none"/>
        </w:rPr>
        <w:t xml:space="preserve">Do solidarnej odpowiedzialności </w:t>
      </w:r>
      <w:r w:rsidR="008D5612" w:rsidRPr="003A4B45">
        <w:rPr>
          <w:lang w:eastAsia="x-none"/>
        </w:rPr>
        <w:t>Zamawiającego</w:t>
      </w:r>
      <w:r w:rsidRPr="003A4B45">
        <w:rPr>
          <w:lang w:eastAsia="x-none"/>
        </w:rPr>
        <w:t xml:space="preserve">, </w:t>
      </w:r>
      <w:r w:rsidR="008D5612" w:rsidRPr="003A4B45">
        <w:rPr>
          <w:lang w:eastAsia="x-none"/>
        </w:rPr>
        <w:t>Wykonawcy</w:t>
      </w:r>
      <w:r w:rsidRPr="003A4B45">
        <w:rPr>
          <w:lang w:eastAsia="x-none"/>
        </w:rPr>
        <w:t xml:space="preserve">, podwykonawcy lub dalszego podwykonawcy z tytułu wykonanych robót budowlanych stosuje się przepisy </w:t>
      </w:r>
      <w:hyperlink r:id="rId8" w:anchor="/document/16785996?cm=DOCUMENT" w:tgtFrame="_blank" w:history="1">
        <w:r w:rsidRPr="00E13F18">
          <w:rPr>
            <w:rStyle w:val="Hipercze"/>
            <w:color w:val="auto"/>
            <w:u w:val="none"/>
            <w:lang w:eastAsia="x-none"/>
          </w:rPr>
          <w:t>ustawy</w:t>
        </w:r>
      </w:hyperlink>
      <w:r w:rsidRPr="003A4B45">
        <w:rPr>
          <w:lang w:eastAsia="x-none"/>
        </w:rPr>
        <w:t xml:space="preserve"> z dnia 23 kwietnia 1964 r. - Kodeks cywilny, jeżeli przepisy ustawy nie stanowią inaczej.</w:t>
      </w:r>
    </w:p>
    <w:p w14:paraId="41CA21D7" w14:textId="77777777" w:rsidR="00420101" w:rsidRPr="003A4B45" w:rsidRDefault="00420101" w:rsidP="00420101">
      <w:pPr>
        <w:spacing w:after="0" w:line="280" w:lineRule="exact"/>
        <w:jc w:val="both"/>
        <w:rPr>
          <w:rFonts w:ascii="Times New Roman" w:eastAsia="Times New Roman" w:hAnsi="Times New Roman"/>
          <w:sz w:val="24"/>
          <w:szCs w:val="24"/>
          <w:lang w:eastAsia="x-none"/>
        </w:rPr>
      </w:pPr>
    </w:p>
    <w:p w14:paraId="0281080E" w14:textId="32A83098" w:rsidR="00420101"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3</w:t>
      </w:r>
      <w:r w:rsidRPr="003A4B45">
        <w:rPr>
          <w:rFonts w:ascii="Times New Roman" w:eastAsia="Times New Roman" w:hAnsi="Times New Roman"/>
          <w:b/>
          <w:bCs/>
          <w:sz w:val="24"/>
          <w:szCs w:val="24"/>
          <w:lang w:val="x-none" w:eastAsia="x-none"/>
        </w:rPr>
        <w:t>.</w:t>
      </w:r>
    </w:p>
    <w:p w14:paraId="3D7DD18F" w14:textId="6D3313BB"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Kary umowne</w:t>
      </w:r>
    </w:p>
    <w:p w14:paraId="5471E4F1" w14:textId="2197D608" w:rsidR="00420101" w:rsidRPr="003A4B45" w:rsidRDefault="00420101" w:rsidP="0066741A">
      <w:pPr>
        <w:pStyle w:val="Akapitzlist"/>
        <w:numPr>
          <w:ilvl w:val="3"/>
          <w:numId w:val="20"/>
        </w:numPr>
        <w:ind w:left="426"/>
        <w:jc w:val="both"/>
      </w:pPr>
      <w:r w:rsidRPr="003A4B45">
        <w:lastRenderedPageBreak/>
        <w:t>Strony ustanawiają, że formą odszkodowania za niewykonanie lub nienależyte wykonanie zobowiązania będą kary umowne na niżej opisanych zasadach:</w:t>
      </w:r>
    </w:p>
    <w:p w14:paraId="78D28B90" w14:textId="77777777" w:rsidR="00415802" w:rsidRPr="003A4B45" w:rsidRDefault="00420101" w:rsidP="0066741A">
      <w:pPr>
        <w:numPr>
          <w:ilvl w:val="0"/>
          <w:numId w:val="46"/>
        </w:numPr>
        <w:suppressAutoHyphens/>
        <w:spacing w:after="0" w:line="240" w:lineRule="auto"/>
        <w:ind w:left="851"/>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Zamawiający jest zobowiązany do zapłaty Wykonawcy kar umownych:</w:t>
      </w:r>
    </w:p>
    <w:p w14:paraId="25A29EAE" w14:textId="5615865C" w:rsidR="00415802" w:rsidRPr="003A4B45" w:rsidRDefault="00420101" w:rsidP="0066741A">
      <w:pPr>
        <w:numPr>
          <w:ilvl w:val="1"/>
          <w:numId w:val="46"/>
        </w:numPr>
        <w:suppressAutoHyphens/>
        <w:spacing w:after="0" w:line="240" w:lineRule="auto"/>
        <w:ind w:left="1276"/>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odstąpienie przez Wykonawcę od umowy z przyczyn, za które odpowiada Zamawiający w wysokości 10%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wyjątkiem okoliczności określonych w art. 456 ustawy</w:t>
      </w:r>
      <w:r w:rsidRPr="003A4B45">
        <w:rPr>
          <w:rFonts w:ascii="Times New Roman" w:eastAsia="Times New Roman" w:hAnsi="Times New Roman"/>
          <w:b/>
          <w:bCs/>
          <w:sz w:val="24"/>
          <w:szCs w:val="24"/>
          <w:lang w:eastAsia="ar-SA"/>
        </w:rPr>
        <w:t xml:space="preserve"> </w:t>
      </w:r>
      <w:r w:rsidRPr="003A4B45">
        <w:rPr>
          <w:rFonts w:ascii="Times New Roman" w:eastAsia="Times New Roman" w:hAnsi="Times New Roman"/>
          <w:bCs/>
          <w:sz w:val="24"/>
          <w:szCs w:val="24"/>
          <w:lang w:eastAsia="ar-SA"/>
        </w:rPr>
        <w:t>z dnia 11 września  2019 r. Prawo zamówień publicznych (</w:t>
      </w:r>
      <w:proofErr w:type="spellStart"/>
      <w:r w:rsidRPr="003A4B45">
        <w:rPr>
          <w:rFonts w:ascii="Times New Roman" w:eastAsia="Times New Roman" w:hAnsi="Times New Roman"/>
          <w:bCs/>
          <w:sz w:val="24"/>
          <w:szCs w:val="24"/>
          <w:lang w:eastAsia="ar-SA"/>
        </w:rPr>
        <w:t>t.j</w:t>
      </w:r>
      <w:proofErr w:type="spellEnd"/>
      <w:r w:rsidRPr="003A4B45">
        <w:rPr>
          <w:rFonts w:ascii="Times New Roman" w:eastAsia="Times New Roman" w:hAnsi="Times New Roman"/>
          <w:bCs/>
          <w:sz w:val="24"/>
          <w:szCs w:val="24"/>
          <w:lang w:eastAsia="ar-SA"/>
        </w:rPr>
        <w:t>. Dz. U. z 202</w:t>
      </w:r>
      <w:r w:rsidR="008D5612" w:rsidRPr="003A4B45">
        <w:rPr>
          <w:rFonts w:ascii="Times New Roman" w:eastAsia="Times New Roman" w:hAnsi="Times New Roman"/>
          <w:bCs/>
          <w:sz w:val="24"/>
          <w:szCs w:val="24"/>
          <w:lang w:eastAsia="ar-SA"/>
        </w:rPr>
        <w:t>4</w:t>
      </w:r>
      <w:r w:rsidRPr="003A4B45">
        <w:rPr>
          <w:rFonts w:ascii="Times New Roman" w:eastAsia="Times New Roman" w:hAnsi="Times New Roman"/>
          <w:bCs/>
          <w:sz w:val="24"/>
          <w:szCs w:val="24"/>
          <w:lang w:eastAsia="ar-SA"/>
        </w:rPr>
        <w:t xml:space="preserve"> r., poz. </w:t>
      </w:r>
      <w:r w:rsidR="008D5612" w:rsidRPr="003A4B45">
        <w:rPr>
          <w:rFonts w:ascii="Times New Roman" w:eastAsia="Times New Roman" w:hAnsi="Times New Roman"/>
          <w:bCs/>
          <w:sz w:val="24"/>
          <w:szCs w:val="24"/>
          <w:lang w:eastAsia="ar-SA"/>
        </w:rPr>
        <w:t>1320</w:t>
      </w:r>
      <w:r w:rsidR="00E13F18">
        <w:rPr>
          <w:rFonts w:ascii="Times New Roman" w:eastAsia="Times New Roman" w:hAnsi="Times New Roman"/>
          <w:bCs/>
          <w:sz w:val="24"/>
          <w:szCs w:val="24"/>
          <w:lang w:eastAsia="ar-SA"/>
        </w:rPr>
        <w:t xml:space="preserve"> ze zm.</w:t>
      </w:r>
      <w:r w:rsidR="008D5612" w:rsidRPr="003A4B45">
        <w:rPr>
          <w:rFonts w:ascii="Times New Roman" w:eastAsia="Times New Roman" w:hAnsi="Times New Roman"/>
          <w:bCs/>
          <w:sz w:val="24"/>
          <w:szCs w:val="24"/>
          <w:lang w:eastAsia="ar-SA"/>
        </w:rPr>
        <w:t>)</w:t>
      </w:r>
    </w:p>
    <w:p w14:paraId="7733017E" w14:textId="0175679F" w:rsidR="00420101" w:rsidRPr="003A4B45" w:rsidRDefault="00420101" w:rsidP="0066741A">
      <w:pPr>
        <w:numPr>
          <w:ilvl w:val="1"/>
          <w:numId w:val="46"/>
        </w:numPr>
        <w:suppressAutoHyphens/>
        <w:spacing w:after="0" w:line="240" w:lineRule="auto"/>
        <w:ind w:left="1276"/>
        <w:rPr>
          <w:rFonts w:ascii="Times New Roman" w:eastAsia="Times New Roman" w:hAnsi="Times New Roman"/>
          <w:sz w:val="24"/>
          <w:szCs w:val="24"/>
          <w:lang w:eastAsia="ar-SA"/>
        </w:rPr>
      </w:pPr>
      <w:r w:rsidRPr="003A4B45">
        <w:rPr>
          <w:rFonts w:ascii="Times New Roman" w:eastAsia="Times New Roman" w:hAnsi="Times New Roman"/>
          <w:bCs/>
          <w:sz w:val="24"/>
          <w:szCs w:val="24"/>
          <w:lang w:eastAsia="ar-SA"/>
        </w:rPr>
        <w:t xml:space="preserve">za zawinioną przez Zamawiającego zwłokę w </w:t>
      </w:r>
      <w:r w:rsidR="00461717" w:rsidRPr="003A4B45">
        <w:rPr>
          <w:rFonts w:ascii="Times New Roman" w:eastAsia="Times New Roman" w:hAnsi="Times New Roman"/>
          <w:bCs/>
          <w:sz w:val="24"/>
          <w:szCs w:val="24"/>
          <w:lang w:eastAsia="ar-SA"/>
        </w:rPr>
        <w:t>udostępnieniu miejsca wykonywania prac</w:t>
      </w:r>
      <w:r w:rsidR="00461717" w:rsidRPr="003A4B45">
        <w:rPr>
          <w:rFonts w:ascii="Times New Roman" w:eastAsia="Times New Roman" w:hAnsi="Times New Roman"/>
          <w:sz w:val="24"/>
          <w:szCs w:val="24"/>
          <w:lang w:eastAsia="ar-SA"/>
        </w:rPr>
        <w:t xml:space="preserve"> </w:t>
      </w:r>
      <w:r w:rsidRPr="003A4B45">
        <w:rPr>
          <w:rFonts w:ascii="Times New Roman" w:eastAsia="Times New Roman" w:hAnsi="Times New Roman"/>
          <w:sz w:val="24"/>
          <w:szCs w:val="24"/>
          <w:lang w:eastAsia="ar-SA"/>
        </w:rPr>
        <w:t xml:space="preserve">– w wysokości 0,01 %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każdy dzień zwłoki.</w:t>
      </w:r>
    </w:p>
    <w:p w14:paraId="24F356FD" w14:textId="77777777" w:rsidR="00415802" w:rsidRPr="003A4B45" w:rsidRDefault="00420101" w:rsidP="0066741A">
      <w:pPr>
        <w:numPr>
          <w:ilvl w:val="0"/>
          <w:numId w:val="47"/>
        </w:numPr>
        <w:suppressAutoHyphens/>
        <w:spacing w:after="0" w:line="240" w:lineRule="auto"/>
        <w:ind w:left="851"/>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Wykonawca jest zobowiązany do zapłaty Zamawiającemu kar umownych w tym z tytułu niewykonania lub nienależytego wykonania umowy:</w:t>
      </w:r>
    </w:p>
    <w:p w14:paraId="6107040F"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zwłokę w usunięciu wad dokumentacji projektowej stwierdzonych w ramach odbioru (§ 4 umowy) – w wysokości 0,05%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pkt 1.1. lit. a) – za każdy dzień zwłoki,</w:t>
      </w:r>
    </w:p>
    <w:p w14:paraId="48EF00F1"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zwłokę w wykonaniu przedmiotu umowy w stosunku do terminu, o którym mowa w § 3 ust. 2 w wysokości 0,05% wynagrodzenia</w:t>
      </w:r>
      <w:r w:rsidR="008D5612"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 za każdy dzień zwłoki, </w:t>
      </w:r>
    </w:p>
    <w:p w14:paraId="767C2D93"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zwłokę w usunięciu wad stwierdzonych w protokole odbioru końcowego robót w wysokości 0,05%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każdy dzień zwłoki licząc od wyznaczonego, ustalonego terminu,</w:t>
      </w:r>
    </w:p>
    <w:p w14:paraId="4B6C1D4C" w14:textId="1FA93AA4"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nie rozpoczął realizacji przedmiotu umowy w terminie 5 dni roboczych od dnia </w:t>
      </w:r>
      <w:r w:rsidR="00461717" w:rsidRPr="003A4B45">
        <w:rPr>
          <w:rFonts w:ascii="Times New Roman" w:eastAsia="Times New Roman" w:hAnsi="Times New Roman"/>
          <w:sz w:val="24"/>
          <w:szCs w:val="24"/>
          <w:lang w:eastAsia="ar-SA"/>
        </w:rPr>
        <w:t xml:space="preserve">udostępnienia miejsca wykonywania prac </w:t>
      </w:r>
      <w:r w:rsidRPr="003A4B45">
        <w:rPr>
          <w:rFonts w:ascii="Times New Roman" w:eastAsia="Times New Roman" w:hAnsi="Times New Roman"/>
          <w:sz w:val="24"/>
          <w:szCs w:val="24"/>
          <w:lang w:eastAsia="ar-SA"/>
        </w:rPr>
        <w:t>bez uzasadnionych przyczyn oraz ich nie kontynuuje, pomimo wezwania Zamawiającego złożonego na piśmie -  Zamawiający naliczy karę w wysokości 0,05% wynagrodzenia</w:t>
      </w:r>
      <w:r w:rsidR="008D5612"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za każdy dzień zwłoki licząc od wyznaczonego terminu,</w:t>
      </w:r>
    </w:p>
    <w:p w14:paraId="0FF90498"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przerwał realizację przedmiotu umowy i przerwa ta trwa dłużej niż 5 dni - Zamawiający naliczy karę w wysokości 0,05% wynagrodzenia </w:t>
      </w:r>
      <w:r w:rsidR="008D5612" w:rsidRPr="003A4B45">
        <w:rPr>
          <w:rFonts w:ascii="Times New Roman" w:eastAsia="Times New Roman" w:hAnsi="Times New Roman"/>
          <w:sz w:val="24"/>
          <w:szCs w:val="24"/>
          <w:lang w:eastAsia="ar-SA"/>
        </w:rPr>
        <w:t>brutto</w:t>
      </w:r>
      <w:r w:rsidR="004D271E" w:rsidRPr="003A4B45">
        <w:rPr>
          <w:rFonts w:ascii="Times New Roman" w:eastAsia="Times New Roman" w:hAnsi="Times New Roman"/>
          <w:sz w:val="24"/>
          <w:szCs w:val="24"/>
          <w:lang w:eastAsia="ar-SA"/>
        </w:rPr>
        <w:t xml:space="preserve"> </w:t>
      </w:r>
      <w:r w:rsidRPr="003A4B45">
        <w:rPr>
          <w:rFonts w:ascii="Times New Roman" w:eastAsia="Times New Roman" w:hAnsi="Times New Roman"/>
          <w:sz w:val="24"/>
          <w:szCs w:val="24"/>
          <w:lang w:eastAsia="ar-SA"/>
        </w:rPr>
        <w:t>określonego w § 12 ust. 1 za każdy dzień nieuzasadnionego przestoju realizacji przedmiotu umowy,</w:t>
      </w:r>
    </w:p>
    <w:p w14:paraId="289DFD8B" w14:textId="073E4CBC"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wykonuje roboty wadliwie i niezgodne z dokumentacją projektową oraz nie reaguje na pouczenia </w:t>
      </w:r>
      <w:r w:rsidR="005B6751" w:rsidRPr="003A4B45">
        <w:rPr>
          <w:rFonts w:ascii="Times New Roman" w:eastAsia="Times New Roman" w:hAnsi="Times New Roman"/>
          <w:sz w:val="24"/>
          <w:szCs w:val="24"/>
          <w:lang w:eastAsia="ar-SA"/>
        </w:rPr>
        <w:t xml:space="preserve">Jednostki realizującej </w:t>
      </w:r>
      <w:r w:rsidRPr="003A4B45">
        <w:rPr>
          <w:rFonts w:ascii="Times New Roman" w:eastAsia="Times New Roman" w:hAnsi="Times New Roman"/>
          <w:sz w:val="24"/>
          <w:szCs w:val="24"/>
          <w:lang w:eastAsia="ar-SA"/>
        </w:rPr>
        <w:t xml:space="preserve">poprawek i zmian sposobu wykonania robót w wyznaczonym przez </w:t>
      </w:r>
      <w:r w:rsidR="005B6751" w:rsidRPr="003A4B45">
        <w:rPr>
          <w:rFonts w:ascii="Times New Roman" w:eastAsia="Times New Roman" w:hAnsi="Times New Roman"/>
          <w:sz w:val="24"/>
          <w:szCs w:val="24"/>
          <w:lang w:eastAsia="ar-SA"/>
        </w:rPr>
        <w:t xml:space="preserve">Jednostkę realizującą </w:t>
      </w:r>
      <w:r w:rsidRPr="003A4B45">
        <w:rPr>
          <w:rFonts w:ascii="Times New Roman" w:eastAsia="Times New Roman" w:hAnsi="Times New Roman"/>
          <w:sz w:val="24"/>
          <w:szCs w:val="24"/>
          <w:lang w:eastAsia="ar-SA"/>
        </w:rPr>
        <w:t>terminie - Zamawiający naliczy karę w wysokości 0,05% wynagrodzenia</w:t>
      </w:r>
      <w:r w:rsidR="005B6751"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pkt 1.1. lit. b) za każdy dzień zwłoki licząc od wyznaczonego terminu,</w:t>
      </w:r>
    </w:p>
    <w:p w14:paraId="03484DD3" w14:textId="540920E0" w:rsidR="00415802" w:rsidRPr="004F5AEF"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bCs/>
          <w:sz w:val="24"/>
          <w:szCs w:val="24"/>
          <w:lang w:eastAsia="ar-SA"/>
        </w:rPr>
        <w:t xml:space="preserve">za nieusunięcie, w czasie 6 godzin od ujawnienia awarii lub powzięcia wiedzy przez Wykonawcę o awarii na istniejących urządzeniach wodno-kanalizacyjnych wywołanej przez Wykonawcę lub związanej z pracami Wykonawcy w sposób </w:t>
      </w:r>
      <w:r w:rsidRPr="004F5AEF">
        <w:rPr>
          <w:rFonts w:ascii="Times New Roman" w:eastAsia="Times New Roman" w:hAnsi="Times New Roman"/>
          <w:bCs/>
          <w:sz w:val="24"/>
          <w:szCs w:val="24"/>
          <w:lang w:eastAsia="ar-SA"/>
        </w:rPr>
        <w:t xml:space="preserve">bezpośredni lub pośredni, w tym w szczególności nie zachowania szczególnej staranności i ostrożności w czasie prowadzenia robót w bezpośrednim sąsiedztwie istniejących urządzeń wodno-kanalizacyjnych w wysokości 0,05% wynagrodzenia określonego </w:t>
      </w:r>
      <w:r w:rsidRPr="004F5AEF">
        <w:rPr>
          <w:rFonts w:ascii="Times New Roman" w:eastAsia="Times New Roman" w:hAnsi="Times New Roman"/>
          <w:sz w:val="24"/>
          <w:szCs w:val="24"/>
          <w:lang w:eastAsia="ar-SA"/>
        </w:rPr>
        <w:t xml:space="preserve">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w:t>
      </w:r>
      <w:r w:rsidRPr="004F5AEF">
        <w:rPr>
          <w:rFonts w:ascii="Times New Roman" w:eastAsia="Times New Roman" w:hAnsi="Times New Roman"/>
          <w:bCs/>
          <w:sz w:val="24"/>
          <w:szCs w:val="24"/>
          <w:lang w:eastAsia="ar-SA"/>
        </w:rPr>
        <w:t xml:space="preserve">za każdą awarię wywołaną przez Wykonawcę lub związaną z pracami Wykonawcy w sposób bezpośredni lub pośredni oraz dodatkowo 0,01% wynagrodzenia określonego </w:t>
      </w:r>
      <w:r w:rsidRPr="004F5AEF">
        <w:rPr>
          <w:rFonts w:ascii="Times New Roman" w:eastAsia="Times New Roman" w:hAnsi="Times New Roman"/>
          <w:sz w:val="24"/>
          <w:szCs w:val="24"/>
          <w:lang w:eastAsia="ar-SA"/>
        </w:rPr>
        <w:t xml:space="preserve">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w:t>
      </w:r>
      <w:r w:rsidRPr="004F5AEF">
        <w:rPr>
          <w:rFonts w:ascii="Times New Roman" w:eastAsia="Times New Roman" w:hAnsi="Times New Roman"/>
          <w:bCs/>
          <w:sz w:val="24"/>
          <w:szCs w:val="24"/>
          <w:lang w:eastAsia="ar-SA"/>
        </w:rPr>
        <w:t>za każdą rozpoczętą godzinę usuwania awarii powyżej 6 godziny,</w:t>
      </w:r>
    </w:p>
    <w:p w14:paraId="10F3F47C" w14:textId="3E4C58E9" w:rsidR="00415802" w:rsidRPr="004F5AEF"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4F5AEF">
        <w:rPr>
          <w:rFonts w:ascii="Times New Roman" w:eastAsia="Times New Roman" w:hAnsi="Times New Roman"/>
          <w:sz w:val="24"/>
          <w:szCs w:val="24"/>
          <w:lang w:eastAsia="ar-SA"/>
        </w:rPr>
        <w:t xml:space="preserve">za zwłokę w usunięciu wad stwierdzonych w trakcie przeglądu gwarancyjnego lub stwierdzonych w okresie gwarancji w wysokości 0,01% wynagrodzenia </w:t>
      </w:r>
      <w:r w:rsidR="005D5FCE" w:rsidRPr="004F5AEF">
        <w:rPr>
          <w:rFonts w:ascii="Times New Roman" w:eastAsia="Times New Roman" w:hAnsi="Times New Roman"/>
          <w:sz w:val="24"/>
          <w:szCs w:val="24"/>
          <w:lang w:eastAsia="ar-SA"/>
        </w:rPr>
        <w:t xml:space="preserve">brutto </w:t>
      </w:r>
      <w:r w:rsidRPr="004F5AEF">
        <w:rPr>
          <w:rFonts w:ascii="Times New Roman" w:eastAsia="Times New Roman" w:hAnsi="Times New Roman"/>
          <w:sz w:val="24"/>
          <w:szCs w:val="24"/>
          <w:lang w:eastAsia="ar-SA"/>
        </w:rPr>
        <w:lastRenderedPageBreak/>
        <w:t xml:space="preserve">określonego 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za każdy dzień zwłoki licząc od wyznaczonego terminu usunięcia wad,</w:t>
      </w:r>
    </w:p>
    <w:p w14:paraId="28ACDD11"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4F5AEF">
        <w:rPr>
          <w:rFonts w:ascii="Times New Roman" w:eastAsia="Times New Roman" w:hAnsi="Times New Roman"/>
          <w:sz w:val="24"/>
          <w:szCs w:val="24"/>
          <w:lang w:eastAsia="ar-SA"/>
        </w:rPr>
        <w:t>za odstąpienie od umowy przez Zamawiającego</w:t>
      </w:r>
      <w:r w:rsidRPr="003A4B45">
        <w:rPr>
          <w:rFonts w:ascii="Times New Roman" w:eastAsia="Times New Roman" w:hAnsi="Times New Roman"/>
          <w:sz w:val="24"/>
          <w:szCs w:val="24"/>
          <w:lang w:eastAsia="ar-SA"/>
        </w:rPr>
        <w:t xml:space="preserve"> z przyczyn, za które Wykonawca ponosi odpowiedzialność w wysokości 10% wynagrodzenia</w:t>
      </w:r>
      <w:r w:rsidR="005D5FCE"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w:t>
      </w:r>
    </w:p>
    <w:p w14:paraId="2102C0FA" w14:textId="4422D12A"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10</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powierzenie wykonania robót objętych niniejszą umową Podwykonawcy z pominięciem trybu określonego w § 7 – za każdy przypadek,</w:t>
      </w:r>
    </w:p>
    <w:p w14:paraId="372AF582" w14:textId="48075F5D"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 powodu braku zapłaty lub nieterminowej zapłaty wynagrodzenia należnego podwykonawcom lub dalszym podwykonawcom, w wysokości 1</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każdy dzień zwłoki,</w:t>
      </w:r>
    </w:p>
    <w:p w14:paraId="304AA78E" w14:textId="5A539814"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nieprzedłożenie do zaakceptowania projektu umowy o podwykonawstwo, której przedmiotem są roboty budowlane, lub projektu jej zmiany,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każdy nieprzedłożony do akceptacji projekt umowy, lub jego zmianę,</w:t>
      </w:r>
    </w:p>
    <w:p w14:paraId="39C2F41C" w14:textId="71E1B8FB"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nieprzedłożenie poświadczonej za zgodność z oryginałem kopii umowy o podwykonawstwo, której przedmiotem są roboty budowlane lub  jej zmiany,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każdą nieprzedłożoną do akceptacji kopię umowy, lub jego zmianę,</w:t>
      </w:r>
    </w:p>
    <w:p w14:paraId="4E7E602E" w14:textId="3F997423" w:rsidR="00420101"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brak dokonania wymaganej przez Zamawiającego zmiany umowy o podwykonawstwo w zakresie, o którym mowa w § 7 ust. 4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każdorazowy brak zmiany</w:t>
      </w:r>
      <w:r w:rsidR="00B328BD">
        <w:rPr>
          <w:rFonts w:ascii="Times New Roman" w:eastAsia="Times New Roman" w:hAnsi="Times New Roman"/>
          <w:sz w:val="24"/>
          <w:szCs w:val="24"/>
          <w:lang w:eastAsia="ar-SA"/>
        </w:rPr>
        <w:t>.</w:t>
      </w:r>
    </w:p>
    <w:p w14:paraId="613CB254" w14:textId="4436BDE1" w:rsidR="00420101" w:rsidRPr="003A4B45" w:rsidRDefault="00420101" w:rsidP="0066741A">
      <w:pPr>
        <w:pStyle w:val="Akapitzlist"/>
        <w:widowControl w:val="0"/>
        <w:numPr>
          <w:ilvl w:val="3"/>
          <w:numId w:val="20"/>
        </w:numPr>
        <w:overflowPunct w:val="0"/>
        <w:autoSpaceDE w:val="0"/>
        <w:autoSpaceDN w:val="0"/>
        <w:adjustRightInd w:val="0"/>
        <w:ind w:left="426"/>
        <w:jc w:val="both"/>
        <w:textAlignment w:val="baseline"/>
      </w:pPr>
      <w:r w:rsidRPr="003A4B45">
        <w:rPr>
          <w:kern w:val="3"/>
          <w:lang w:bidi="hi-IN"/>
        </w:rPr>
        <w:t xml:space="preserve">Zamawiający może naliczyć kary umowne z tytułu niewykonania lub nienależytego wykonania umowy w wysokości 0,05% wynagrodzenia </w:t>
      </w:r>
      <w:r w:rsidR="005D5FCE" w:rsidRPr="003A4B45">
        <w:rPr>
          <w:kern w:val="3"/>
          <w:lang w:bidi="hi-IN"/>
        </w:rPr>
        <w:t xml:space="preserve">brutto </w:t>
      </w:r>
      <w:r w:rsidRPr="003A4B45">
        <w:rPr>
          <w:kern w:val="3"/>
          <w:lang w:bidi="hi-IN"/>
        </w:rPr>
        <w:t xml:space="preserve">określonego w § 12 ust. </w:t>
      </w:r>
      <w:r w:rsidR="00E13F18">
        <w:rPr>
          <w:kern w:val="3"/>
          <w:lang w:bidi="hi-IN"/>
        </w:rPr>
        <w:t>2</w:t>
      </w:r>
      <w:r w:rsidRPr="003A4B45">
        <w:rPr>
          <w:kern w:val="3"/>
          <w:lang w:bidi="hi-IN"/>
        </w:rPr>
        <w:t xml:space="preserve"> pkt </w:t>
      </w:r>
      <w:r w:rsidR="00E13F18">
        <w:rPr>
          <w:kern w:val="3"/>
          <w:lang w:bidi="hi-IN"/>
        </w:rPr>
        <w:t>2</w:t>
      </w:r>
      <w:r w:rsidRPr="003A4B45">
        <w:rPr>
          <w:kern w:val="3"/>
          <w:lang w:bidi="hi-IN"/>
        </w:rPr>
        <w:t xml:space="preserve">) za każdy dzień zwłoki liczony od upływu terminu wyznaczonego przez </w:t>
      </w:r>
      <w:r w:rsidR="005D5FCE" w:rsidRPr="003A4B45">
        <w:rPr>
          <w:kern w:val="3"/>
          <w:lang w:bidi="hi-IN"/>
        </w:rPr>
        <w:t xml:space="preserve">Jednostkę realizującą </w:t>
      </w:r>
      <w:r w:rsidRPr="003A4B45">
        <w:rPr>
          <w:kern w:val="3"/>
          <w:lang w:bidi="hi-IN"/>
        </w:rPr>
        <w:t>w stosownym wezwaniu skierowanym do Wykonawcy do usunięcia nieprawidłowości, w szczególności w następujących przypadkach:</w:t>
      </w:r>
    </w:p>
    <w:p w14:paraId="709236C0" w14:textId="77777777" w:rsidR="00420101" w:rsidRPr="00E13F18" w:rsidRDefault="00420101" w:rsidP="0066741A">
      <w:pPr>
        <w:pStyle w:val="Akapitzlist"/>
        <w:numPr>
          <w:ilvl w:val="0"/>
          <w:numId w:val="53"/>
        </w:numPr>
        <w:jc w:val="both"/>
      </w:pPr>
      <w:r w:rsidRPr="00E13F18">
        <w:t xml:space="preserve">brak utrzymania porządku na placu budowy, </w:t>
      </w:r>
    </w:p>
    <w:p w14:paraId="344B55B8" w14:textId="77777777" w:rsidR="00420101" w:rsidRPr="00E13F18" w:rsidRDefault="00420101" w:rsidP="0066741A">
      <w:pPr>
        <w:pStyle w:val="Akapitzlist"/>
        <w:numPr>
          <w:ilvl w:val="0"/>
          <w:numId w:val="53"/>
        </w:numPr>
        <w:jc w:val="both"/>
      </w:pPr>
      <w:r w:rsidRPr="00E13F18">
        <w:t>nieodpowiednie zabezpieczenie placu budowy i przyległych mu terenów,</w:t>
      </w:r>
    </w:p>
    <w:p w14:paraId="492431F6" w14:textId="77777777" w:rsidR="00420101" w:rsidRPr="00E13F18" w:rsidRDefault="00420101" w:rsidP="0066741A">
      <w:pPr>
        <w:pStyle w:val="Akapitzlist"/>
        <w:numPr>
          <w:ilvl w:val="0"/>
          <w:numId w:val="53"/>
        </w:numPr>
        <w:jc w:val="both"/>
      </w:pPr>
      <w:r w:rsidRPr="00E13F18">
        <w:t>niewłaściwe składowanie  materiałów budowlanych,</w:t>
      </w:r>
    </w:p>
    <w:p w14:paraId="0C9D741A" w14:textId="77777777" w:rsidR="00420101" w:rsidRPr="00E13F18" w:rsidRDefault="00420101" w:rsidP="0066741A">
      <w:pPr>
        <w:pStyle w:val="Akapitzlist"/>
        <w:numPr>
          <w:ilvl w:val="0"/>
          <w:numId w:val="53"/>
        </w:numPr>
        <w:jc w:val="both"/>
      </w:pPr>
      <w:r w:rsidRPr="00E13F18">
        <w:rPr>
          <w:color w:val="000000"/>
        </w:rPr>
        <w:t xml:space="preserve">wykonywanie przedmiotu umowy </w:t>
      </w:r>
      <w:r w:rsidRPr="00E13F18">
        <w:t>w sposób niezgodny z zatwierdzoną na czas budowy organizacją ruchu,</w:t>
      </w:r>
    </w:p>
    <w:p w14:paraId="17848CFF" w14:textId="77089A25" w:rsidR="00420101" w:rsidRPr="00E13F18" w:rsidRDefault="00420101" w:rsidP="0066741A">
      <w:pPr>
        <w:pStyle w:val="Akapitzlist"/>
        <w:numPr>
          <w:ilvl w:val="0"/>
          <w:numId w:val="53"/>
        </w:numPr>
        <w:jc w:val="both"/>
      </w:pPr>
      <w:r w:rsidRPr="00E13F18">
        <w:rPr>
          <w:color w:val="000000"/>
        </w:rPr>
        <w:t xml:space="preserve">brak wytyczenia bezkolizyjnych ciągów pieszych i wjazdów na posesje. </w:t>
      </w:r>
    </w:p>
    <w:p w14:paraId="5321DD0A" w14:textId="0734761E" w:rsidR="00420101" w:rsidRPr="003A4B45" w:rsidRDefault="00420101" w:rsidP="0066741A">
      <w:pPr>
        <w:pStyle w:val="Akapitzlist"/>
        <w:numPr>
          <w:ilvl w:val="3"/>
          <w:numId w:val="20"/>
        </w:numPr>
        <w:tabs>
          <w:tab w:val="left" w:pos="207"/>
        </w:tabs>
        <w:ind w:left="426"/>
        <w:jc w:val="both"/>
        <w:rPr>
          <w:color w:val="000000"/>
        </w:rPr>
      </w:pPr>
      <w:r w:rsidRPr="003A4B45">
        <w:rPr>
          <w:color w:val="000000"/>
        </w:rPr>
        <w:t>Roszczenie o zapłatę kar umownych z tytułu zwłoki, ustalonych za każdy rozpoczęty dzień zwłoki, staje się wymagalne:</w:t>
      </w:r>
    </w:p>
    <w:p w14:paraId="2C4C67D5" w14:textId="77777777" w:rsidR="005A190F" w:rsidRPr="003A4B45" w:rsidRDefault="00420101" w:rsidP="0066741A">
      <w:pPr>
        <w:pStyle w:val="Akapitzlist"/>
        <w:widowControl w:val="0"/>
        <w:numPr>
          <w:ilvl w:val="0"/>
          <w:numId w:val="22"/>
        </w:numPr>
        <w:tabs>
          <w:tab w:val="clear" w:pos="720"/>
        </w:tabs>
        <w:overflowPunct w:val="0"/>
        <w:autoSpaceDE w:val="0"/>
        <w:autoSpaceDN w:val="0"/>
        <w:adjustRightInd w:val="0"/>
        <w:ind w:left="851"/>
        <w:jc w:val="both"/>
        <w:textAlignment w:val="baseline"/>
      </w:pPr>
      <w:r w:rsidRPr="003A4B45">
        <w:t>za pierwszy rozpoczęty dzień zwłoki - w tym dniu,</w:t>
      </w:r>
    </w:p>
    <w:p w14:paraId="3B6A1530" w14:textId="2CE019D9" w:rsidR="00420101" w:rsidRPr="003A4B45" w:rsidRDefault="00420101" w:rsidP="0066741A">
      <w:pPr>
        <w:pStyle w:val="Akapitzlist"/>
        <w:widowControl w:val="0"/>
        <w:numPr>
          <w:ilvl w:val="0"/>
          <w:numId w:val="22"/>
        </w:numPr>
        <w:tabs>
          <w:tab w:val="clear" w:pos="720"/>
        </w:tabs>
        <w:overflowPunct w:val="0"/>
        <w:autoSpaceDE w:val="0"/>
        <w:autoSpaceDN w:val="0"/>
        <w:adjustRightInd w:val="0"/>
        <w:ind w:left="851"/>
        <w:jc w:val="both"/>
        <w:textAlignment w:val="baseline"/>
      </w:pPr>
      <w:r w:rsidRPr="003A4B45">
        <w:t>za każdy następny rozpoczęty dzień zwłoki - odpowiednio w każdym z tych dni.</w:t>
      </w:r>
    </w:p>
    <w:p w14:paraId="1EB54EA2" w14:textId="77777777" w:rsidR="003608F7" w:rsidRPr="00CB0590" w:rsidRDefault="00420101" w:rsidP="003608F7">
      <w:pPr>
        <w:pStyle w:val="Akapitzlist"/>
        <w:widowControl w:val="0"/>
        <w:numPr>
          <w:ilvl w:val="0"/>
          <w:numId w:val="32"/>
        </w:numPr>
        <w:overflowPunct w:val="0"/>
        <w:autoSpaceDE w:val="0"/>
        <w:autoSpaceDN w:val="0"/>
        <w:adjustRightInd w:val="0"/>
        <w:ind w:left="426"/>
        <w:jc w:val="both"/>
        <w:textAlignment w:val="baseline"/>
      </w:pPr>
      <w:r w:rsidRPr="003A4B45">
        <w:t xml:space="preserve">Z tytułu niespełnienia przez Wykonawcę lub podwykonawcę wymogu zatrudnienia na podstawie </w:t>
      </w:r>
      <w:r w:rsidR="005D5FCE" w:rsidRPr="003A4B45">
        <w:t>stosunku pracy</w:t>
      </w:r>
      <w:r w:rsidRPr="003A4B45">
        <w:t xml:space="preserve"> osób wykonujących czynności wskazane w § 9 ust. 1 Zamawiający przewiduje sankcję w postaci obowiązku zapłaty przez Wykonawcę kary umownej w wysokości 1 minimalnego wynagrodzenia za pracę ustalonego na podstawie art. 2 ust. 3-5 ustawy z dnia 10 października 2002 r. o minimalnym wynagrodzeniu za pracę </w:t>
      </w:r>
      <w:r w:rsidRPr="00CB0590">
        <w:t xml:space="preserve">(Dz. U. </w:t>
      </w:r>
      <w:r w:rsidR="0081784A" w:rsidRPr="00CB0590">
        <w:t>z 202</w:t>
      </w:r>
      <w:r w:rsidR="00837898" w:rsidRPr="00CB0590">
        <w:t>4</w:t>
      </w:r>
      <w:r w:rsidR="0081784A" w:rsidRPr="00CB0590">
        <w:t xml:space="preserve"> r.</w:t>
      </w:r>
      <w:r w:rsidRPr="00CB0590">
        <w:t xml:space="preserve"> poz. </w:t>
      </w:r>
      <w:r w:rsidR="00837898" w:rsidRPr="00CB0590">
        <w:t>1773</w:t>
      </w:r>
      <w:r w:rsidRPr="00CB0590">
        <w:t>) za każdy przypadek nie spełnienia wymagań, o których mowa w § 12 ust. 1 niniejszej umowy.</w:t>
      </w:r>
    </w:p>
    <w:p w14:paraId="1412700C" w14:textId="5754085C" w:rsidR="003608F7" w:rsidRPr="00CB0590" w:rsidRDefault="0061685B" w:rsidP="003608F7">
      <w:pPr>
        <w:pStyle w:val="Akapitzlist"/>
        <w:widowControl w:val="0"/>
        <w:numPr>
          <w:ilvl w:val="0"/>
          <w:numId w:val="32"/>
        </w:numPr>
        <w:overflowPunct w:val="0"/>
        <w:autoSpaceDE w:val="0"/>
        <w:autoSpaceDN w:val="0"/>
        <w:adjustRightInd w:val="0"/>
        <w:ind w:left="426"/>
        <w:jc w:val="both"/>
        <w:textAlignment w:val="baseline"/>
      </w:pPr>
      <w:r w:rsidRPr="00CB0590">
        <w:t xml:space="preserve">Zważywszy, że kryterium oceny ofert w postępowaniu o udzielenie zamówienia były aspekty środowiskowe oraz społeczne, to </w:t>
      </w:r>
      <w:r w:rsidR="003608F7" w:rsidRPr="00CB0590">
        <w:t>Wykonawca jest zobowiązany do zapłaty Zamawiającemu kar umownych</w:t>
      </w:r>
      <w:r w:rsidRPr="00CB0590">
        <w:t xml:space="preserve"> w przypadku, gdy w trakcie realizacji niniejszej umowy</w:t>
      </w:r>
      <w:r w:rsidR="003608F7" w:rsidRPr="00CB0590">
        <w:t xml:space="preserve"> </w:t>
      </w:r>
      <w:r w:rsidRPr="00CB0590">
        <w:t xml:space="preserve">utraci któryś z aspektów, a mianowicie: </w:t>
      </w:r>
    </w:p>
    <w:p w14:paraId="22EBF875" w14:textId="517326F8" w:rsidR="003608F7" w:rsidRPr="00CB0590" w:rsidRDefault="0061685B" w:rsidP="003608F7">
      <w:pPr>
        <w:pStyle w:val="Akapitzlist"/>
        <w:widowControl w:val="0"/>
        <w:numPr>
          <w:ilvl w:val="3"/>
          <w:numId w:val="37"/>
        </w:numPr>
        <w:overflowPunct w:val="0"/>
        <w:autoSpaceDE w:val="0"/>
        <w:autoSpaceDN w:val="0"/>
        <w:adjustRightInd w:val="0"/>
        <w:ind w:left="851"/>
        <w:jc w:val="both"/>
        <w:textAlignment w:val="baseline"/>
      </w:pPr>
      <w:r w:rsidRPr="00CB0590">
        <w:t>w przypadku a</w:t>
      </w:r>
      <w:r w:rsidR="003608F7" w:rsidRPr="00CB0590">
        <w:t>spektu środowiskowego</w:t>
      </w:r>
      <w:r w:rsidRPr="00CB0590">
        <w:t>:</w:t>
      </w:r>
    </w:p>
    <w:p w14:paraId="7A116951" w14:textId="32CDF490" w:rsidR="003608F7" w:rsidRPr="00CB0590" w:rsidRDefault="0061685B" w:rsidP="00E310C7">
      <w:pPr>
        <w:pStyle w:val="Akapitzlist"/>
        <w:widowControl w:val="0"/>
        <w:overflowPunct w:val="0"/>
        <w:autoSpaceDE w:val="0"/>
        <w:autoSpaceDN w:val="0"/>
        <w:adjustRightInd w:val="0"/>
        <w:ind w:left="851"/>
        <w:jc w:val="both"/>
        <w:textAlignment w:val="baseline"/>
      </w:pPr>
      <w:r w:rsidRPr="00CB0590">
        <w:t xml:space="preserve">Wykonawca będzie zobowiązany do zapłaty na rzecz </w:t>
      </w:r>
      <w:r w:rsidR="003608F7" w:rsidRPr="00CB0590">
        <w:t>Zamawiając</w:t>
      </w:r>
      <w:r w:rsidRPr="00CB0590">
        <w:t>ego</w:t>
      </w:r>
      <w:r w:rsidR="003608F7" w:rsidRPr="00CB0590">
        <w:t xml:space="preserve"> kary</w:t>
      </w:r>
      <w:r w:rsidRPr="00CB0590">
        <w:t xml:space="preserve"> </w:t>
      </w:r>
      <w:r w:rsidR="003608F7" w:rsidRPr="00CB0590">
        <w:t xml:space="preserve">w </w:t>
      </w:r>
      <w:r w:rsidR="003608F7" w:rsidRPr="00196117">
        <w:t xml:space="preserve">wysokości </w:t>
      </w:r>
      <w:r w:rsidR="00196117" w:rsidRPr="00196117">
        <w:t>15</w:t>
      </w:r>
      <w:r w:rsidR="003608F7" w:rsidRPr="00196117">
        <w:t>.000,00 zł</w:t>
      </w:r>
      <w:r w:rsidR="003608F7" w:rsidRPr="00CB0590">
        <w:t xml:space="preserve"> za każdy </w:t>
      </w:r>
      <w:r w:rsidRPr="00CB0590">
        <w:t>przypadek</w:t>
      </w:r>
      <w:r w:rsidR="003608F7" w:rsidRPr="00CB0590">
        <w:t xml:space="preserve"> niewywiązania się z aspektu </w:t>
      </w:r>
      <w:r w:rsidR="003608F7" w:rsidRPr="00CB0590">
        <w:lastRenderedPageBreak/>
        <w:t xml:space="preserve">środowiskowego </w:t>
      </w:r>
      <w:r w:rsidR="00E310C7" w:rsidRPr="00CB0590">
        <w:t>dot. wykorzystywania przy realizacji zamówienia minimum 1 pojazdu samochodowego o napędzie elektrycznym lub hybrydowym bądź pojazdu samochodowego wykorzystującego do napędu inne paliwo alternatywne.</w:t>
      </w:r>
      <w:r w:rsidR="003608F7" w:rsidRPr="00CB0590">
        <w:t xml:space="preserve"> </w:t>
      </w:r>
      <w:r w:rsidR="00E310C7" w:rsidRPr="00CB0590">
        <w:t xml:space="preserve">Kara </w:t>
      </w:r>
      <w:r w:rsidRPr="00CB0590">
        <w:t xml:space="preserve">z tego tytułu może być </w:t>
      </w:r>
      <w:r w:rsidR="00E310C7" w:rsidRPr="00CB0590">
        <w:t xml:space="preserve">naliczona </w:t>
      </w:r>
      <w:r w:rsidRPr="00CB0590">
        <w:t>nie częściej niż raz na dany miesiąc, w którym dokonano naruszenia</w:t>
      </w:r>
      <w:r w:rsidR="00E310C7" w:rsidRPr="00CB0590">
        <w:t xml:space="preserve">. </w:t>
      </w:r>
    </w:p>
    <w:p w14:paraId="0E6629E8" w14:textId="3FA2919A" w:rsidR="00E310C7" w:rsidRPr="00CB0590" w:rsidRDefault="0061685B" w:rsidP="00E310C7">
      <w:pPr>
        <w:pStyle w:val="Akapitzlist"/>
        <w:widowControl w:val="0"/>
        <w:numPr>
          <w:ilvl w:val="3"/>
          <w:numId w:val="37"/>
        </w:numPr>
        <w:overflowPunct w:val="0"/>
        <w:autoSpaceDE w:val="0"/>
        <w:autoSpaceDN w:val="0"/>
        <w:adjustRightInd w:val="0"/>
        <w:ind w:left="851"/>
        <w:jc w:val="both"/>
        <w:textAlignment w:val="baseline"/>
      </w:pPr>
      <w:r w:rsidRPr="00CB0590">
        <w:t>W przypadku a</w:t>
      </w:r>
      <w:r w:rsidR="003608F7" w:rsidRPr="00CB0590">
        <w:t>spektu społecznego</w:t>
      </w:r>
      <w:r w:rsidRPr="00CB0590">
        <w:t>:</w:t>
      </w:r>
    </w:p>
    <w:p w14:paraId="718A382C" w14:textId="191CC4F3" w:rsidR="00E310C7" w:rsidRPr="00CB0590" w:rsidRDefault="0061685B" w:rsidP="00E310C7">
      <w:pPr>
        <w:pStyle w:val="Akapitzlist"/>
        <w:widowControl w:val="0"/>
        <w:overflowPunct w:val="0"/>
        <w:autoSpaceDE w:val="0"/>
        <w:autoSpaceDN w:val="0"/>
        <w:adjustRightInd w:val="0"/>
        <w:ind w:left="851"/>
        <w:jc w:val="both"/>
        <w:textAlignment w:val="baseline"/>
      </w:pPr>
      <w:r w:rsidRPr="00CB0590">
        <w:t xml:space="preserve">Wykonawca będzie zobowiązany do zapłaty na rzecz </w:t>
      </w:r>
      <w:r w:rsidR="00E310C7" w:rsidRPr="00CB0590">
        <w:t>Zamawiając</w:t>
      </w:r>
      <w:r w:rsidRPr="00CB0590">
        <w:t>ego</w:t>
      </w:r>
      <w:r w:rsidR="00E310C7" w:rsidRPr="00CB0590">
        <w:t xml:space="preserve"> kary w wysokości 1</w:t>
      </w:r>
      <w:r w:rsidRPr="00CB0590">
        <w:t>-krotności aktualnego</w:t>
      </w:r>
      <w:r w:rsidR="00E310C7" w:rsidRPr="00CB0590">
        <w:t xml:space="preserve"> minimalnego wynagrodzenia za pracę ustalonego na podstawie art. 2 ust. 3-5 ustawy z dnia 10 października 2002 r. o minimalnym wynagrodzeniu za pracę (Dz. U. z 2024 r. poz. 1773) za każdy </w:t>
      </w:r>
      <w:r w:rsidRPr="00CB0590">
        <w:t xml:space="preserve">przypadek </w:t>
      </w:r>
      <w:r w:rsidR="00E310C7" w:rsidRPr="00CB0590">
        <w:t xml:space="preserve">niewywiązania się z aspektu społecznego dot. zatrudnienia do realizacji zamówienia co najmniej jednej osoby bezrobotnej w wymiarze minimum ½ etatu przez cały okres wykonywania zamówienia (umowy). Kara </w:t>
      </w:r>
      <w:r w:rsidRPr="00CB0590">
        <w:t>z tego tytułu może być naliczona nie częściej niż raz na dany miesiąc, w którym dokonano naruszenia.</w:t>
      </w:r>
      <w:r w:rsidR="00E310C7" w:rsidRPr="00CB0590">
        <w:t xml:space="preserve"> </w:t>
      </w:r>
    </w:p>
    <w:p w14:paraId="475FC00D" w14:textId="015AF680" w:rsidR="005A190F"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CB0590">
        <w:t>Za opóźnienie w zapłacie wynagrodzenia, Wykonawca stosuje odsetki ustawowe</w:t>
      </w:r>
      <w:r w:rsidRPr="003A4B45">
        <w:t>.</w:t>
      </w:r>
    </w:p>
    <w:p w14:paraId="0925944D" w14:textId="77777777" w:rsidR="005A190F"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3A4B45">
        <w:rPr>
          <w:bCs/>
        </w:rPr>
        <w:t>Zamawiający ma prawo potrącić kary z wynagrodzenia Wykonawcy.</w:t>
      </w:r>
    </w:p>
    <w:p w14:paraId="5AC55021" w14:textId="024E1919" w:rsidR="00420101"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3A4B45">
        <w:t>Łączna maksymalna wysokość kar umownych, które mogą być należne każdej ze Stron z jakiegokolwiek tytułu wynikającego z realizacji niniejszej umowy nie przekroczy wysokości 30% wartości wynagrodzenia</w:t>
      </w:r>
      <w:r w:rsidR="005D5FCE" w:rsidRPr="003A4B45">
        <w:t xml:space="preserve"> brutto</w:t>
      </w:r>
      <w:r w:rsidRPr="003A4B45">
        <w:t xml:space="preserve"> określonego w § 12 ust. 1 niniejszej umowy z wyłączeniem szkód wyrządzonych umyślnie. Strony zastrzegają sobie prawo dochodzenia odszkodowania uzupełniającego przewyższającego wysokość zastrzeżonych kar umownych na zasadach ogólnych.</w:t>
      </w:r>
    </w:p>
    <w:p w14:paraId="6CBA5FC6" w14:textId="77777777" w:rsidR="00A04D54" w:rsidRPr="003A4B45" w:rsidRDefault="00A04D54" w:rsidP="00570797">
      <w:pPr>
        <w:spacing w:after="0" w:line="280" w:lineRule="exact"/>
        <w:rPr>
          <w:rFonts w:ascii="Times New Roman" w:eastAsia="Times New Roman" w:hAnsi="Times New Roman"/>
          <w:b/>
          <w:bCs/>
          <w:sz w:val="24"/>
          <w:szCs w:val="24"/>
          <w:lang w:eastAsia="x-none"/>
        </w:rPr>
      </w:pPr>
    </w:p>
    <w:p w14:paraId="01018D27" w14:textId="77777777" w:rsidR="005A190F"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4</w:t>
      </w:r>
      <w:r w:rsidRPr="003A4B45">
        <w:rPr>
          <w:rFonts w:ascii="Times New Roman" w:eastAsia="Times New Roman" w:hAnsi="Times New Roman"/>
          <w:b/>
          <w:bCs/>
          <w:sz w:val="24"/>
          <w:szCs w:val="24"/>
          <w:lang w:val="x-none" w:eastAsia="x-none"/>
        </w:rPr>
        <w:t xml:space="preserve">.  </w:t>
      </w:r>
    </w:p>
    <w:p w14:paraId="44F926D1" w14:textId="087EBC11" w:rsidR="00420101" w:rsidRPr="003A4B45" w:rsidRDefault="005A190F"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Gwarancja i rękojmia</w:t>
      </w:r>
    </w:p>
    <w:p w14:paraId="3490F3CB"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Wykonawca jest odpowiedzialny za wady powstałe w okresie gwarancji i rękojmi, na zasadach określonych w niniejszej umowie i w przepisach Kodeksu Cywilnego.</w:t>
      </w:r>
    </w:p>
    <w:p w14:paraId="6AB096AF" w14:textId="0DD96BC0"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Wykonawca na wykonane roboty budowlane udziela </w:t>
      </w:r>
      <w:r w:rsidR="007566F6">
        <w:rPr>
          <w:lang w:eastAsia="pl-PL"/>
        </w:rPr>
        <w:t>Jednostce realizującej</w:t>
      </w:r>
      <w:r w:rsidRPr="003A4B45">
        <w:rPr>
          <w:lang w:eastAsia="pl-PL"/>
        </w:rPr>
        <w:t xml:space="preserve"> </w:t>
      </w:r>
      <w:r w:rsidR="007566F6" w:rsidRPr="007566F6">
        <w:rPr>
          <w:b/>
          <w:bCs/>
          <w:lang w:eastAsia="pl-PL"/>
        </w:rPr>
        <w:t>…</w:t>
      </w:r>
      <w:r w:rsidRPr="003A4B45">
        <w:rPr>
          <w:b/>
          <w:bCs/>
          <w:lang w:eastAsia="pl-PL"/>
        </w:rPr>
        <w:t xml:space="preserve">…… </w:t>
      </w:r>
      <w:r w:rsidR="00570797" w:rsidRPr="003A4B45">
        <w:rPr>
          <w:b/>
          <w:bCs/>
          <w:lang w:eastAsia="pl-PL"/>
        </w:rPr>
        <w:t>- miesięcznej gwarancji i </w:t>
      </w:r>
      <w:r w:rsidRPr="003A4B45">
        <w:rPr>
          <w:b/>
          <w:lang w:eastAsia="pl-PL"/>
        </w:rPr>
        <w:t>rękojmi</w:t>
      </w:r>
      <w:r w:rsidRPr="003A4B45">
        <w:rPr>
          <w:lang w:eastAsia="pl-PL"/>
        </w:rPr>
        <w:t xml:space="preserve"> licząc od dnia odbioru końcowego robót i podpisanego bez uwag protokołu odbioru końcowego robót budowlanych.</w:t>
      </w:r>
    </w:p>
    <w:p w14:paraId="67F5AAB1"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W okresie rękojmi i gwarancji Wykonawca zobowiązany jest do pisemnego zawiadomienia Zamawiającego w terminie 7 dni o:</w:t>
      </w:r>
    </w:p>
    <w:p w14:paraId="3E21BDA2"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zmianie siedziby lub nazwy przedsiębiorstwa Wykonawcy,</w:t>
      </w:r>
    </w:p>
    <w:p w14:paraId="2D51A95F"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zmianie osób reprezentujących Wykonawcę,</w:t>
      </w:r>
    </w:p>
    <w:p w14:paraId="1CDAF405"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wszczęciu postępowania układowego, w którym uczestniczy Wykonawca,</w:t>
      </w:r>
    </w:p>
    <w:p w14:paraId="459F9463"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ogłoszeniu likwidacji przedsiębiorstwa Wykonawcy,</w:t>
      </w:r>
    </w:p>
    <w:p w14:paraId="7D0110D4"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zawieszeniu działalności przedsiębiorstwa Wykonawcy.</w:t>
      </w:r>
    </w:p>
    <w:p w14:paraId="33EBF6FB"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bCs/>
          <w:lang w:bidi="en-US"/>
        </w:rPr>
        <w:t>Po zakończeniu przez Wykonawcę robót objętych niniejszym zamówieniem, w przypadku chęci wykonania robót budowlanych, w szczególności przyłączy infrastrukturalnych lub naprawy sieci przez innego Wykonawcę realizującego umowę („osoby trzecie”), Wykonawca zostanie zwolniony z gwarancji na wykonane roboty, na odcinku, na którym prace te będą wykonywane. Na takim obszarze, gwarancja będzie obowiązywać inwestora lub Wykonawcę tych prac.</w:t>
      </w:r>
    </w:p>
    <w:p w14:paraId="082C3FB4" w14:textId="78A892A3"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W okresie gwarancji i rękojmi </w:t>
      </w:r>
      <w:r w:rsidR="00E518D7" w:rsidRPr="003A4B45">
        <w:rPr>
          <w:lang w:eastAsia="pl-PL"/>
        </w:rPr>
        <w:t xml:space="preserve">Jednostka realizująca </w:t>
      </w:r>
      <w:r w:rsidRPr="003A4B45">
        <w:rPr>
          <w:lang w:eastAsia="pl-PL"/>
        </w:rPr>
        <w:t xml:space="preserve">jest </w:t>
      </w:r>
      <w:r w:rsidR="00E518D7" w:rsidRPr="003A4B45">
        <w:rPr>
          <w:lang w:eastAsia="pl-PL"/>
        </w:rPr>
        <w:t xml:space="preserve">zobowiązana </w:t>
      </w:r>
      <w:r w:rsidRPr="003A4B45">
        <w:rPr>
          <w:lang w:eastAsia="pl-PL"/>
        </w:rPr>
        <w:t>powiadomić Wykonawcę na piśmie o stwierdzonych wadach przedmiotu odbioru w ciągu 5 dni od ich ujawnienia, natomiast Wykonawca jest zobowiązany do ich usunięcia w terminie wyznaczonym stosownym protokołem podpisanym przez obie strony umowy. Jeśli w ciągu trzech dni</w:t>
      </w:r>
      <w:r w:rsidR="00562ED3">
        <w:rPr>
          <w:lang w:eastAsia="pl-PL"/>
        </w:rPr>
        <w:t xml:space="preserve"> roboczych</w:t>
      </w:r>
      <w:r w:rsidRPr="003A4B45">
        <w:rPr>
          <w:lang w:eastAsia="pl-PL"/>
        </w:rPr>
        <w:t xml:space="preserve"> strony nie uzgodnią wspólnego terminu usunięcia wad, </w:t>
      </w:r>
      <w:r w:rsidR="00E518D7" w:rsidRPr="003A4B45">
        <w:rPr>
          <w:lang w:eastAsia="pl-PL"/>
        </w:rPr>
        <w:t xml:space="preserve">Jednostka realizująca </w:t>
      </w:r>
      <w:r w:rsidRPr="003A4B45">
        <w:rPr>
          <w:lang w:eastAsia="pl-PL"/>
        </w:rPr>
        <w:t xml:space="preserve">ma prawo wyznaczyć termin usunięcia wady biorąc pod uwagę techniczne możliwości usunięcia wady w wyznaczonym terminie i wyznaczyć samodzielnie termin, </w:t>
      </w:r>
      <w:r w:rsidRPr="003A4B45">
        <w:rPr>
          <w:lang w:eastAsia="pl-PL"/>
        </w:rPr>
        <w:lastRenderedPageBreak/>
        <w:t xml:space="preserve">którego niedotrzymanie może skutkować naliczanie kary za nieterminowe usunięcie wady. </w:t>
      </w:r>
    </w:p>
    <w:p w14:paraId="43DDFB1D" w14:textId="44D2964D" w:rsidR="005A190F" w:rsidRPr="003A4B45" w:rsidRDefault="00E518D7"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Jednostka realizująca </w:t>
      </w:r>
      <w:r w:rsidR="00420101" w:rsidRPr="003A4B45">
        <w:rPr>
          <w:lang w:eastAsia="pl-PL"/>
        </w:rPr>
        <w:t xml:space="preserve">ma prawo na koszt Wykonawcy zlecić podmiotowi trzeciemu usunięcie wady jeśli Wykonawca w ciągu 2 dni </w:t>
      </w:r>
      <w:r w:rsidR="00562ED3">
        <w:rPr>
          <w:lang w:eastAsia="pl-PL"/>
        </w:rPr>
        <w:t xml:space="preserve">roboczych </w:t>
      </w:r>
      <w:r w:rsidR="00420101" w:rsidRPr="003A4B45">
        <w:rPr>
          <w:lang w:eastAsia="pl-PL"/>
        </w:rPr>
        <w:t>od wyznaczonego terminu nie przystąpi do usunięcia wady lub po</w:t>
      </w:r>
      <w:r w:rsidR="00420101" w:rsidRPr="003A4B45">
        <w:rPr>
          <w:color w:val="FF0000"/>
          <w:lang w:eastAsia="pl-PL"/>
        </w:rPr>
        <w:t xml:space="preserve"> </w:t>
      </w:r>
      <w:r w:rsidR="00420101" w:rsidRPr="003A4B45">
        <w:rPr>
          <w:lang w:eastAsia="pl-PL"/>
        </w:rPr>
        <w:t xml:space="preserve">zgłoszeniu prawidłowego usunięcia wady </w:t>
      </w:r>
      <w:r w:rsidRPr="003A4B45">
        <w:rPr>
          <w:lang w:eastAsia="pl-PL"/>
        </w:rPr>
        <w:t xml:space="preserve">Jednostka realizująca </w:t>
      </w:r>
      <w:r w:rsidR="00420101" w:rsidRPr="003A4B45">
        <w:rPr>
          <w:lang w:eastAsia="pl-PL"/>
        </w:rPr>
        <w:t xml:space="preserve">stwierdzi brak prawidłowego usunięcia stwierdzonej wady.  </w:t>
      </w:r>
    </w:p>
    <w:p w14:paraId="298C885F" w14:textId="1F57A88E"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Jeżeli wady stwierdzone w trakcie odbioru końcowego nie nadają się do usunięcia, a nie uniemożliwiają użytkowania przedmiotu umowy zgodnie z przeznaczeniem, </w:t>
      </w:r>
      <w:r w:rsidR="00E518D7" w:rsidRPr="003A4B45">
        <w:rPr>
          <w:lang w:eastAsia="pl-PL"/>
        </w:rPr>
        <w:t xml:space="preserve">Jednostka realizująca </w:t>
      </w:r>
      <w:r w:rsidRPr="003A4B45">
        <w:rPr>
          <w:lang w:eastAsia="pl-PL"/>
        </w:rPr>
        <w:t>zastrzega sobie prawo odpowiedniego obniżenia wynagrodzenia.</w:t>
      </w:r>
    </w:p>
    <w:p w14:paraId="790257DB" w14:textId="00EA10ED" w:rsidR="00420101"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Jeżeli wady nie nadają się do usunięcia i uniemożliwiają użytkowanie przedmiotu umowy zgodnie z przeznaczeniem, </w:t>
      </w:r>
      <w:r w:rsidR="00E518D7" w:rsidRPr="003A4B45">
        <w:rPr>
          <w:lang w:eastAsia="pl-PL"/>
        </w:rPr>
        <w:t xml:space="preserve">Jednostka realizująca </w:t>
      </w:r>
      <w:r w:rsidRPr="003A4B45">
        <w:rPr>
          <w:lang w:eastAsia="pl-PL"/>
        </w:rPr>
        <w:t>może żądać wykonania go po raz drugi lub powierzyć wykonanie przedmiotu umowy innemu podmiotowi na koszt Wykonawcy.</w:t>
      </w:r>
    </w:p>
    <w:p w14:paraId="452540DF" w14:textId="77777777" w:rsidR="00A04D54" w:rsidRPr="003A4B45" w:rsidRDefault="00A04D54" w:rsidP="00570797">
      <w:pPr>
        <w:spacing w:after="0" w:line="280" w:lineRule="exact"/>
        <w:rPr>
          <w:rFonts w:ascii="Times New Roman" w:eastAsia="Times New Roman" w:hAnsi="Times New Roman"/>
          <w:b/>
          <w:bCs/>
          <w:sz w:val="24"/>
          <w:szCs w:val="24"/>
          <w:lang w:eastAsia="x-none"/>
        </w:rPr>
      </w:pPr>
    </w:p>
    <w:p w14:paraId="41367976" w14:textId="77777777" w:rsidR="00420101" w:rsidRPr="003A4B45" w:rsidRDefault="00420101" w:rsidP="00420101">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5</w:t>
      </w:r>
    </w:p>
    <w:p w14:paraId="58959955" w14:textId="627E9A08" w:rsidR="00A90BE8" w:rsidRPr="003A4B45" w:rsidRDefault="00A90BE8" w:rsidP="00420101">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Zmiany umowy</w:t>
      </w:r>
    </w:p>
    <w:p w14:paraId="61EBFAE8" w14:textId="77777777" w:rsidR="00A90BE8" w:rsidRPr="003A4B45" w:rsidRDefault="00420101" w:rsidP="0066741A">
      <w:pPr>
        <w:pStyle w:val="Akapitzlist"/>
        <w:numPr>
          <w:ilvl w:val="0"/>
          <w:numId w:val="24"/>
        </w:numPr>
        <w:autoSpaceDE w:val="0"/>
        <w:autoSpaceDN w:val="0"/>
        <w:adjustRightInd w:val="0"/>
        <w:ind w:left="426"/>
        <w:jc w:val="both"/>
        <w:rPr>
          <w:lang w:eastAsia="pl-PL"/>
        </w:rPr>
      </w:pPr>
      <w:r w:rsidRPr="003A4B45">
        <w:rPr>
          <w:lang w:eastAsia="pl-PL"/>
        </w:rPr>
        <w:t>Zamawiający przewiduje możliwość zmian postanowień zawartej umowy w stosunku do treści oferty, na podstawie, której dokonano wyboru Wykonawcy, na podstawie przepisów ustawy Prawo zamówień publicznych, za zgodą obu Stron i pod rygorem nieważności wymagają formy pisemnej, w przypadku wystąpienia co najmniej jednej z okoliczności wymienionych w tym paragrafie:</w:t>
      </w:r>
    </w:p>
    <w:p w14:paraId="35CFDD85" w14:textId="552B1B3C" w:rsidR="00A90BE8" w:rsidRPr="003A4B45" w:rsidRDefault="00420101" w:rsidP="0066741A">
      <w:pPr>
        <w:pStyle w:val="Akapitzlist"/>
        <w:numPr>
          <w:ilvl w:val="0"/>
          <w:numId w:val="24"/>
        </w:numPr>
        <w:autoSpaceDE w:val="0"/>
        <w:autoSpaceDN w:val="0"/>
        <w:adjustRightInd w:val="0"/>
        <w:ind w:left="426"/>
        <w:jc w:val="both"/>
        <w:rPr>
          <w:lang w:eastAsia="pl-PL"/>
        </w:rPr>
      </w:pPr>
      <w:r w:rsidRPr="003A4B45">
        <w:rPr>
          <w:lang w:eastAsia="pl-PL"/>
        </w:rPr>
        <w:t xml:space="preserve">Zmiany w zakresie przedmiotu umowy, </w:t>
      </w:r>
      <w:r w:rsidRPr="003A4B45">
        <w:rPr>
          <w:u w:val="single"/>
          <w:lang w:eastAsia="pl-PL"/>
        </w:rPr>
        <w:t>o którym mowa w § 1 ust.</w:t>
      </w:r>
      <w:r w:rsidRPr="003A4B45">
        <w:rPr>
          <w:color w:val="000000"/>
          <w:u w:val="single"/>
          <w:lang w:eastAsia="pl-PL"/>
        </w:rPr>
        <w:t xml:space="preserve"> </w:t>
      </w:r>
      <w:r w:rsidR="00837898">
        <w:rPr>
          <w:color w:val="000000"/>
          <w:u w:val="single"/>
          <w:lang w:eastAsia="pl-PL"/>
        </w:rPr>
        <w:t>8</w:t>
      </w:r>
      <w:r w:rsidRPr="003A4B45">
        <w:rPr>
          <w:color w:val="000000"/>
          <w:u w:val="single"/>
          <w:lang w:eastAsia="pl-PL"/>
        </w:rPr>
        <w:t xml:space="preserve"> pkt </w:t>
      </w:r>
      <w:r w:rsidR="004F5AEF">
        <w:rPr>
          <w:color w:val="000000"/>
          <w:u w:val="single"/>
          <w:lang w:eastAsia="pl-PL"/>
        </w:rPr>
        <w:t>1)</w:t>
      </w:r>
      <w:r w:rsidR="00837898">
        <w:rPr>
          <w:color w:val="000000"/>
          <w:u w:val="single"/>
          <w:lang w:eastAsia="pl-PL"/>
        </w:rPr>
        <w:t xml:space="preserve"> a)</w:t>
      </w:r>
      <w:r w:rsidR="00837898" w:rsidRPr="00837898">
        <w:rPr>
          <w:color w:val="000000"/>
          <w:lang w:eastAsia="pl-PL"/>
        </w:rPr>
        <w:t xml:space="preserve"> – dokumentacja projektowa</w:t>
      </w:r>
      <w:r w:rsidRPr="00837898">
        <w:rPr>
          <w:color w:val="000000"/>
          <w:lang w:eastAsia="pl-PL"/>
        </w:rPr>
        <w:t>:</w:t>
      </w:r>
    </w:p>
    <w:p w14:paraId="76668509" w14:textId="6C8A1BC6" w:rsidR="00420101" w:rsidRPr="003A4B45" w:rsidRDefault="00420101" w:rsidP="0066741A">
      <w:pPr>
        <w:pStyle w:val="Akapitzlist"/>
        <w:numPr>
          <w:ilvl w:val="1"/>
          <w:numId w:val="24"/>
        </w:numPr>
        <w:autoSpaceDE w:val="0"/>
        <w:autoSpaceDN w:val="0"/>
        <w:adjustRightInd w:val="0"/>
        <w:ind w:left="426"/>
        <w:jc w:val="both"/>
        <w:rPr>
          <w:lang w:eastAsia="pl-PL"/>
        </w:rPr>
      </w:pPr>
      <w:r w:rsidRPr="003A4B45">
        <w:rPr>
          <w:lang w:eastAsia="pl-PL"/>
        </w:rPr>
        <w:t>W trakcie realizacji umowy postanowienia umowy mogą ulec zmianom, przy czym zmiany postanowień umowy dotyczyć mogą w szczególności następujących okoliczności:</w:t>
      </w:r>
    </w:p>
    <w:p w14:paraId="2A40AB1E" w14:textId="3A44BA20"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jeżeli w trakcie realizacji umowy pojawi się nowa, nieprzewidziana przez Wykonawcę i Zamawiającego konieczność, związana między innymi z nieprzewidywalnymi, ale zasadnymi oczekiwaniami miejscowej społeczności, zmianami przepisów prawa,  Zamawiający zgodnie z obowiązującym prawem wprowadzi zmiany do umowy. Jeśli będzie taka potrzeba Zamawiający może w w/w sytuacji przedłużyć termin wykonania umowy o czas niezbędny do zrealizowania przedmiotu umowy,  </w:t>
      </w:r>
    </w:p>
    <w:p w14:paraId="66044CA3" w14:textId="6CD1D8A2"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w przypadku niezawinionych przez Wykonawcę problemów formalno-prawnych związanych m. in. opóźnieniami związanymi z ponadnormatywnym wydawaniem opinii, decyzji od instytucji uczestniczących w procesie projektowania, Zamawiający dokona przedłużenia terminu realizacji umowy pod warunkiem przedłożenia przez Wykonawcę dokumentów i/lub oświadczeń Wykonawcy potwierdzających stan faktyczny zaistniałej sytuacji,</w:t>
      </w:r>
    </w:p>
    <w:p w14:paraId="3AF438CC" w14:textId="1011A71B"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 przypadku zaistnienia sytuacji, o której mowa w § 4 ust. 2 pkt 6), Wykonawcy w uzasadnionych przypadkach przysługuje prawo do proporcjonalnego wydłużenia terminu realizacji przedmiotu umowy,  </w:t>
      </w:r>
    </w:p>
    <w:p w14:paraId="4FD36586"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zmiana regulacji prawnych wprowadzonych w życie po dacie podpisania umowy, wywołująca potrzebę zmiany umowy ze skutkami wprowadzenia takiej zmiany,</w:t>
      </w:r>
    </w:p>
    <w:p w14:paraId="3351F06E"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zmiana oznaczenia danych dotyczących Zamawiającego i/lub Wykonawcy,</w:t>
      </w:r>
    </w:p>
    <w:p w14:paraId="3D0BE6A9"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konieczność zmiany osób odpowiedzialnych za realizację umowy, pod warunkiem, że zaproponowana przez Wykonawcę na dane stanowisko osoba, wykaże spełnianie warunków w zakresie nie mniejszym niż Zamawiający określił na etapie postępowania o udzielenie zamówienia publicznego. W takim przypadku nie ma konieczności zmiany umowy w drodze aneksu do umowy,</w:t>
      </w:r>
    </w:p>
    <w:p w14:paraId="1B98FE48"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wystąpienia konieczności zmiany podwykonawcy, powierzenia wykonania części zakresu umowy podwykonawcy lub zmiany zakresu wykonania części umowy przez podwykonawcę, pod warunkiem, że kolejny Podwykonawca wykaże spełnianie warunków w zakresie wymaganym przez Zamawiającego na etapie postępowania </w:t>
      </w:r>
      <w:r w:rsidRPr="003A4B45">
        <w:rPr>
          <w:rFonts w:eastAsia="Arial"/>
        </w:rPr>
        <w:lastRenderedPageBreak/>
        <w:t xml:space="preserve">o udzielenie zamówienia publicznego. W takim przypadku nie ma konieczności zmiany umowy w drodze aneksu do umowy, </w:t>
      </w:r>
    </w:p>
    <w:p w14:paraId="33930BBB" w14:textId="0A2DD6E0" w:rsidR="00420101"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wystąpienia rozbieżności lub niejasności w rozumieniu pojęć użytych w umowie, których nie można było usunąć w inny sposób, a zmiana taka będzie umożliwiać usunięcie rozbieżności i doprecyzowanie umowy w celu jednoznacznej interpretacji.  </w:t>
      </w:r>
    </w:p>
    <w:p w14:paraId="1952F555" w14:textId="20782B78" w:rsidR="002C0247" w:rsidRPr="00837898" w:rsidRDefault="00420101" w:rsidP="0066741A">
      <w:pPr>
        <w:numPr>
          <w:ilvl w:val="0"/>
          <w:numId w:val="24"/>
        </w:numPr>
        <w:suppressAutoHyphens/>
        <w:autoSpaceDE w:val="0"/>
        <w:autoSpaceDN w:val="0"/>
        <w:adjustRightInd w:val="0"/>
        <w:spacing w:after="0" w:line="240" w:lineRule="auto"/>
        <w:ind w:left="426"/>
        <w:jc w:val="both"/>
        <w:rPr>
          <w:rFonts w:ascii="Times New Roman" w:eastAsia="Times New Roman" w:hAnsi="Times New Roman"/>
          <w:color w:val="FF0000"/>
          <w:sz w:val="24"/>
          <w:szCs w:val="24"/>
          <w:lang w:eastAsia="pl-PL"/>
        </w:rPr>
      </w:pPr>
      <w:r w:rsidRPr="003A4B45">
        <w:rPr>
          <w:rFonts w:ascii="Times New Roman" w:eastAsia="Times New Roman" w:hAnsi="Times New Roman"/>
          <w:color w:val="000000"/>
          <w:sz w:val="24"/>
          <w:szCs w:val="24"/>
          <w:lang w:eastAsia="pl-PL"/>
        </w:rPr>
        <w:t xml:space="preserve">Zmiany w zakresie przedmiotu umowy, </w:t>
      </w:r>
      <w:r w:rsidRPr="003A4B45">
        <w:rPr>
          <w:rFonts w:ascii="Times New Roman" w:eastAsia="Times New Roman" w:hAnsi="Times New Roman"/>
          <w:color w:val="000000"/>
          <w:sz w:val="24"/>
          <w:szCs w:val="24"/>
          <w:u w:val="single"/>
          <w:lang w:eastAsia="pl-PL"/>
        </w:rPr>
        <w:t xml:space="preserve">o którym mowa w § 1 </w:t>
      </w:r>
      <w:r w:rsidR="00837898" w:rsidRPr="00837898">
        <w:rPr>
          <w:rFonts w:ascii="Times New Roman" w:hAnsi="Times New Roman"/>
          <w:sz w:val="24"/>
          <w:szCs w:val="24"/>
          <w:u w:val="single"/>
          <w:lang w:eastAsia="pl-PL"/>
        </w:rPr>
        <w:t>ust.</w:t>
      </w:r>
      <w:r w:rsidR="00837898" w:rsidRPr="00837898">
        <w:rPr>
          <w:rFonts w:ascii="Times New Roman" w:hAnsi="Times New Roman"/>
          <w:color w:val="000000"/>
          <w:sz w:val="24"/>
          <w:szCs w:val="24"/>
          <w:u w:val="single"/>
          <w:lang w:eastAsia="pl-PL"/>
        </w:rPr>
        <w:t xml:space="preserve"> 8 pkt 1) b)</w:t>
      </w:r>
      <w:r w:rsidR="00837898" w:rsidRPr="00837898">
        <w:rPr>
          <w:rFonts w:ascii="Times New Roman" w:hAnsi="Times New Roman"/>
          <w:color w:val="000000"/>
          <w:sz w:val="24"/>
          <w:szCs w:val="24"/>
          <w:lang w:eastAsia="pl-PL"/>
        </w:rPr>
        <w:t xml:space="preserve"> </w:t>
      </w:r>
      <w:r w:rsidR="00837898">
        <w:rPr>
          <w:rFonts w:ascii="Times New Roman" w:hAnsi="Times New Roman"/>
          <w:color w:val="000000"/>
          <w:sz w:val="24"/>
          <w:szCs w:val="24"/>
          <w:lang w:eastAsia="pl-PL"/>
        </w:rPr>
        <w:t xml:space="preserve">- </w:t>
      </w:r>
      <w:r w:rsidR="00837898" w:rsidRPr="00837898">
        <w:rPr>
          <w:rFonts w:ascii="Times New Roman" w:hAnsi="Times New Roman"/>
          <w:color w:val="000000"/>
          <w:sz w:val="24"/>
          <w:szCs w:val="24"/>
          <w:lang w:eastAsia="pl-PL"/>
        </w:rPr>
        <w:t>roboty budowlane</w:t>
      </w:r>
      <w:r w:rsidRPr="00837898">
        <w:rPr>
          <w:rFonts w:ascii="Times New Roman" w:eastAsia="Times New Roman" w:hAnsi="Times New Roman"/>
          <w:color w:val="000000"/>
          <w:sz w:val="24"/>
          <w:szCs w:val="24"/>
          <w:lang w:eastAsia="pl-PL"/>
        </w:rPr>
        <w:t>:</w:t>
      </w:r>
    </w:p>
    <w:p w14:paraId="4A65BDFC" w14:textId="2A5B7286" w:rsidR="00420101" w:rsidRPr="003A4B45" w:rsidRDefault="00420101" w:rsidP="0066741A">
      <w:pPr>
        <w:pStyle w:val="Akapitzlist"/>
        <w:numPr>
          <w:ilvl w:val="1"/>
          <w:numId w:val="48"/>
        </w:numPr>
        <w:autoSpaceDE w:val="0"/>
        <w:autoSpaceDN w:val="0"/>
        <w:adjustRightInd w:val="0"/>
        <w:ind w:left="426"/>
        <w:jc w:val="both"/>
        <w:rPr>
          <w:color w:val="FF0000"/>
          <w:lang w:eastAsia="pl-PL"/>
        </w:rPr>
      </w:pPr>
      <w:r w:rsidRPr="003A4B45">
        <w:rPr>
          <w:iCs/>
        </w:rPr>
        <w:t>Zamawiający ma prawo, jeżeli jest to niezbędne, dokonać takich zmian jakości, ilości lub technologii robót lub ich części określonych w zamówieniu, jeżeli uzna, że są one niezbędne do uzyskania celu oznaczonego w umowie, a Wykonawca powinien wykonać każde z poniższych poleceń:</w:t>
      </w:r>
    </w:p>
    <w:p w14:paraId="06BC2D96" w14:textId="77777777" w:rsidR="002C0247" w:rsidRPr="003A4B45" w:rsidRDefault="00420101" w:rsidP="0066741A">
      <w:pPr>
        <w:pStyle w:val="Akapitzlist"/>
        <w:numPr>
          <w:ilvl w:val="0"/>
          <w:numId w:val="27"/>
        </w:numPr>
        <w:tabs>
          <w:tab w:val="left" w:pos="426"/>
        </w:tabs>
        <w:ind w:left="851"/>
        <w:contextualSpacing/>
        <w:jc w:val="both"/>
        <w:rPr>
          <w:iCs/>
        </w:rPr>
      </w:pPr>
      <w:r w:rsidRPr="003A4B45">
        <w:rPr>
          <w:iCs/>
        </w:rPr>
        <w:t>zmniejszyć ilość robót,</w:t>
      </w:r>
    </w:p>
    <w:p w14:paraId="4FF7D0CF" w14:textId="77777777" w:rsidR="002C0247" w:rsidRPr="003A4B45" w:rsidRDefault="00420101" w:rsidP="0066741A">
      <w:pPr>
        <w:pStyle w:val="Akapitzlist"/>
        <w:numPr>
          <w:ilvl w:val="0"/>
          <w:numId w:val="27"/>
        </w:numPr>
        <w:tabs>
          <w:tab w:val="left" w:pos="426"/>
        </w:tabs>
        <w:ind w:left="851"/>
        <w:contextualSpacing/>
        <w:jc w:val="both"/>
        <w:rPr>
          <w:iCs/>
        </w:rPr>
      </w:pPr>
      <w:r w:rsidRPr="003A4B45">
        <w:rPr>
          <w:iCs/>
        </w:rPr>
        <w:t>pominąć poszczególne roboty,</w:t>
      </w:r>
    </w:p>
    <w:p w14:paraId="17853913" w14:textId="0CFC8E9D" w:rsidR="00420101" w:rsidRPr="003A4B45" w:rsidRDefault="00420101" w:rsidP="0066741A">
      <w:pPr>
        <w:pStyle w:val="Akapitzlist"/>
        <w:numPr>
          <w:ilvl w:val="0"/>
          <w:numId w:val="27"/>
        </w:numPr>
        <w:tabs>
          <w:tab w:val="left" w:pos="426"/>
        </w:tabs>
        <w:ind w:left="851"/>
        <w:contextualSpacing/>
        <w:jc w:val="both"/>
        <w:rPr>
          <w:iCs/>
        </w:rPr>
      </w:pPr>
      <w:r w:rsidRPr="003A4B45">
        <w:rPr>
          <w:iCs/>
        </w:rPr>
        <w:t>wykonać roboty zamienne.</w:t>
      </w:r>
    </w:p>
    <w:p w14:paraId="196B8A13" w14:textId="19F33F8D" w:rsidR="00420101" w:rsidRPr="003A4B45" w:rsidRDefault="00420101" w:rsidP="0066741A">
      <w:pPr>
        <w:pStyle w:val="Akapitzlist"/>
        <w:numPr>
          <w:ilvl w:val="1"/>
          <w:numId w:val="48"/>
        </w:numPr>
        <w:ind w:left="426"/>
        <w:contextualSpacing/>
        <w:jc w:val="both"/>
        <w:rPr>
          <w:iCs/>
        </w:rPr>
      </w:pPr>
      <w:r w:rsidRPr="003A4B45">
        <w:t xml:space="preserve">Zamawiający dopuszcza </w:t>
      </w:r>
      <w:r w:rsidRPr="003A4B45">
        <w:rPr>
          <w:u w:val="single"/>
        </w:rPr>
        <w:t>zmianę wysokości wynagrodzenia</w:t>
      </w:r>
      <w:r w:rsidRPr="003A4B45">
        <w:t xml:space="preserve"> w następujących przypadkach:</w:t>
      </w:r>
    </w:p>
    <w:p w14:paraId="6E4D3D0F" w14:textId="77777777" w:rsidR="002C0247" w:rsidRPr="003A4B45" w:rsidRDefault="00420101" w:rsidP="0066741A">
      <w:pPr>
        <w:pStyle w:val="Akapitzlist"/>
        <w:numPr>
          <w:ilvl w:val="0"/>
          <w:numId w:val="28"/>
        </w:numPr>
        <w:ind w:left="851"/>
        <w:jc w:val="both"/>
      </w:pPr>
      <w:r w:rsidRPr="003A4B45">
        <w:t xml:space="preserve">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3528A1CA" w14:textId="2B0A035A" w:rsidR="002C0247" w:rsidRPr="003A4B45" w:rsidRDefault="00420101" w:rsidP="0066741A">
      <w:pPr>
        <w:pStyle w:val="Akapitzlist"/>
        <w:numPr>
          <w:ilvl w:val="0"/>
          <w:numId w:val="28"/>
        </w:numPr>
        <w:ind w:left="851"/>
        <w:jc w:val="both"/>
      </w:pPr>
      <w:r w:rsidRPr="003A4B45">
        <w:t>wykonania mniejszego zakresu robót niż zakres określony przez Zamawiającego na etapie złożenia oferty, wynikający z zaniechania tych robót i wystąpienia okoliczności, o których mowa w umowie</w:t>
      </w:r>
      <w:r w:rsidR="00E15071">
        <w:t>.</w:t>
      </w:r>
    </w:p>
    <w:p w14:paraId="722A07A9" w14:textId="589361E0" w:rsidR="00673995" w:rsidRPr="003A4B45" w:rsidRDefault="00420101" w:rsidP="0066741A">
      <w:pPr>
        <w:pStyle w:val="Akapitzlist"/>
        <w:widowControl w:val="0"/>
        <w:numPr>
          <w:ilvl w:val="1"/>
          <w:numId w:val="49"/>
        </w:numPr>
        <w:overflowPunct w:val="0"/>
        <w:autoSpaceDE w:val="0"/>
        <w:autoSpaceDN w:val="0"/>
        <w:adjustRightInd w:val="0"/>
        <w:spacing w:after="60"/>
        <w:jc w:val="both"/>
        <w:textAlignment w:val="baseline"/>
      </w:pPr>
      <w:r w:rsidRPr="003A4B45">
        <w:t xml:space="preserve">Zamawiający dopuszcza </w:t>
      </w:r>
      <w:r w:rsidRPr="003A4B45">
        <w:rPr>
          <w:u w:val="single"/>
        </w:rPr>
        <w:t>zmianę terminu wykonania przedmiotu umowy</w:t>
      </w:r>
      <w:r w:rsidRPr="003A4B45">
        <w:t xml:space="preserve"> wraz ze skutkami wprowadzenia takiej zmiany, przy czym zmiana spowodowana może być jedynie okolicznościami leżącymi wyłącznie po stronie Zamawiającego lub okolicznościami niezależnymi zarówno od Zamawiającego jak i od Wykonawcy, co może nastąpić m.in. w przypadku:</w:t>
      </w:r>
    </w:p>
    <w:p w14:paraId="1B0BF3E6"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nieterminowe przekazanie terenu budowy,</w:t>
      </w:r>
    </w:p>
    <w:p w14:paraId="228C037A"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56C30F23"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niemożności realizacji robót z powodu braku dopuszczenia do ich wykonania lub nakazania ich wstrzymania przez uprawniony organ, z przyczyn niezależnych od Wykonawcy,</w:t>
      </w:r>
    </w:p>
    <w:p w14:paraId="6D7B5424"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udzielenie zamówień dodatkowych, których wykonanie wpływa na zmianę terminu wykonania przedmiotu zamówienia,</w:t>
      </w:r>
    </w:p>
    <w:p w14:paraId="5DC5ED3E"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konieczność realizacji zamówień zamiennych, których wykonanie wpływa na zmianę terminu wykonania przedmiotu zamówienia,</w:t>
      </w:r>
    </w:p>
    <w:p w14:paraId="4BD9756F"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wprowadzenia do dokumentacji projektowej zmian przez Zamawiającego, uniemożliwiających terminową realizację robót,</w:t>
      </w:r>
    </w:p>
    <w:p w14:paraId="6144C2CC"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przerw w realizacji robót, powstałych z przyczyn zależnych od Zmawiającego,</w:t>
      </w:r>
    </w:p>
    <w:p w14:paraId="07703AD8"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wystąpienia warunków gruntowych i ujawnienia instalacji odmiennych niż zawarte w przekazanej przez Zamawiającego dokumentacji zamówienia,</w:t>
      </w:r>
    </w:p>
    <w:p w14:paraId="1F068223"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wystąpienia innych okoliczności poza wynikającymi z uchybienia Wykonawcy lub za, które Wykonawca nie jest odpowiedzialny,</w:t>
      </w:r>
    </w:p>
    <w:p w14:paraId="3311B955"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 xml:space="preserve">gdy umowa nie może być realizowana z powodu siły wyższej lub z powodu następstw siły wyższej. Przez termin „siła wyższa” rozumie się np. akt terroru, wojny </w:t>
      </w:r>
      <w:r w:rsidRPr="003A4B45">
        <w:rPr>
          <w:lang w:eastAsia="pl-PL"/>
        </w:rPr>
        <w:lastRenderedPageBreak/>
        <w:t>wypowiedziane i niewypowiedziane, blokady, powstania, zamieszki, epidemie, osunięcia gruntu, trzęsienia ziemi, powodzie, wybuchy i inne podobne nieprzewidywalne zdarzenia poza kontrolą którejkolwiek ze stron  i którym żadna ze stron nie mogła zapobiec,</w:t>
      </w:r>
    </w:p>
    <w:p w14:paraId="54756101"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wystąpienia zjawisk archeologicznych, niewybuchów lub niewypałów, o ile będą one miały wpływ na dotrzymanie terminu wykonania robót,</w:t>
      </w:r>
    </w:p>
    <w:p w14:paraId="451EFCF0"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zmiany w uzbrojeniu i naniesieniach terenu w stosunku do danych w zasobach geodezyjnych, mających wpływ na termin realizacji,</w:t>
      </w:r>
    </w:p>
    <w:p w14:paraId="1037580F" w14:textId="17C3945A" w:rsidR="00420101"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jeżeli warunki atmosferyczne uniemożliwiają realizację robót zgodnie z harmonogramem, ze względów technologicznych, technicznych i bezpieczeństwa w szczególności takich jak:</w:t>
      </w:r>
    </w:p>
    <w:p w14:paraId="20EDDB98" w14:textId="32ABDD5E" w:rsidR="00673995" w:rsidRPr="003A4B45" w:rsidRDefault="00420101" w:rsidP="0066741A">
      <w:pPr>
        <w:pStyle w:val="Akapitzlist"/>
        <w:widowControl w:val="0"/>
        <w:numPr>
          <w:ilvl w:val="2"/>
          <w:numId w:val="29"/>
        </w:numPr>
        <w:ind w:left="1276"/>
        <w:jc w:val="both"/>
        <w:rPr>
          <w:lang w:eastAsia="pl-PL"/>
        </w:rPr>
      </w:pPr>
      <w:r w:rsidRPr="003A4B45">
        <w:rPr>
          <w:lang w:eastAsia="pl-PL"/>
        </w:rPr>
        <w:t>występowanie temperatur poniżej -5 (minus pięć) stopni Celsjusza dla robót ziemnych, konstrukcyjnych</w:t>
      </w:r>
      <w:r w:rsidR="007605A0" w:rsidRPr="003A4B45">
        <w:rPr>
          <w:lang w:eastAsia="pl-PL"/>
        </w:rPr>
        <w:t xml:space="preserve">, </w:t>
      </w:r>
      <w:r w:rsidRPr="003A4B45">
        <w:rPr>
          <w:lang w:eastAsia="pl-PL"/>
        </w:rPr>
        <w:t>poświadczonych wpisami kierownika budowy do dziennika budowy i potwierdzonych przez inspektora nadzoru,</w:t>
      </w:r>
    </w:p>
    <w:p w14:paraId="4CB1E945" w14:textId="77777777" w:rsidR="00673995" w:rsidRPr="003A4B45" w:rsidRDefault="00420101" w:rsidP="0066741A">
      <w:pPr>
        <w:pStyle w:val="Akapitzlist"/>
        <w:widowControl w:val="0"/>
        <w:numPr>
          <w:ilvl w:val="2"/>
          <w:numId w:val="29"/>
        </w:numPr>
        <w:ind w:left="1276"/>
        <w:jc w:val="both"/>
        <w:rPr>
          <w:lang w:eastAsia="pl-PL"/>
        </w:rPr>
      </w:pPr>
      <w:r w:rsidRPr="003A4B45">
        <w:rPr>
          <w:bCs/>
          <w:lang w:eastAsia="pl-PL"/>
        </w:rPr>
        <w:t>występowanie opadów deszczu uniemożliwiających pracę ciężkiego sprzętu</w:t>
      </w:r>
      <w:r w:rsidRPr="003A4B45">
        <w:rPr>
          <w:lang w:eastAsia="pl-PL"/>
        </w:rPr>
        <w:t xml:space="preserve"> przyjmując za dni niekorzystne dni występowania opadów oraz dni po opadach, w których wilgotność gruntu nie pozwoli na budowanie nasypu lub pracę ciężkiego sprzętu, poświadczonych wpisami kierownika budowy do dziennika budowy i potwierdzonych przez inspektora nadzoru,</w:t>
      </w:r>
    </w:p>
    <w:p w14:paraId="73E39D30" w14:textId="0A9C4226" w:rsidR="00673995" w:rsidRPr="003A4B45" w:rsidRDefault="00420101" w:rsidP="0066741A">
      <w:pPr>
        <w:pStyle w:val="Akapitzlist"/>
        <w:widowControl w:val="0"/>
        <w:numPr>
          <w:ilvl w:val="2"/>
          <w:numId w:val="29"/>
        </w:numPr>
        <w:ind w:left="1276"/>
        <w:jc w:val="both"/>
        <w:rPr>
          <w:lang w:eastAsia="pl-PL"/>
        </w:rPr>
      </w:pPr>
      <w:r w:rsidRPr="003A4B45">
        <w:rPr>
          <w:lang w:eastAsia="pl-PL"/>
        </w:rPr>
        <w:t xml:space="preserve">występowanie opadów śniegu powyżej 150 mm/dzień przez więcej niż 2 dni według danych </w:t>
      </w:r>
      <w:proofErr w:type="spellStart"/>
      <w:r w:rsidRPr="003A4B45">
        <w:rPr>
          <w:lang w:eastAsia="pl-PL"/>
        </w:rPr>
        <w:t>IMiGW</w:t>
      </w:r>
      <w:proofErr w:type="spellEnd"/>
      <w:r w:rsidRPr="003A4B45">
        <w:rPr>
          <w:lang w:eastAsia="pl-PL"/>
        </w:rPr>
        <w:t xml:space="preserve"> dla pomiarów </w:t>
      </w:r>
      <w:r w:rsidR="003D6536" w:rsidRPr="003A4B45">
        <w:rPr>
          <w:lang w:eastAsia="pl-PL"/>
        </w:rPr>
        <w:t xml:space="preserve">dokonanych dla obszaru Gminy </w:t>
      </w:r>
      <w:r w:rsidR="00562ED3">
        <w:rPr>
          <w:lang w:eastAsia="pl-PL"/>
        </w:rPr>
        <w:t>Rawicz</w:t>
      </w:r>
      <w:r w:rsidRPr="003A4B45">
        <w:rPr>
          <w:lang w:eastAsia="pl-PL"/>
        </w:rPr>
        <w:t>,</w:t>
      </w:r>
    </w:p>
    <w:p w14:paraId="42C35DD7" w14:textId="77777777" w:rsidR="00673995" w:rsidRPr="003A4B45" w:rsidRDefault="00420101" w:rsidP="0066741A">
      <w:pPr>
        <w:pStyle w:val="Akapitzlist"/>
        <w:widowControl w:val="0"/>
        <w:numPr>
          <w:ilvl w:val="2"/>
          <w:numId w:val="49"/>
        </w:numPr>
        <w:ind w:left="851"/>
        <w:jc w:val="both"/>
        <w:rPr>
          <w:color w:val="FF0000"/>
          <w:lang w:eastAsia="pl-PL"/>
        </w:rPr>
      </w:pPr>
      <w:r w:rsidRPr="003A4B45">
        <w:rPr>
          <w:lang w:eastAsia="pl-PL"/>
        </w:rPr>
        <w:t>konieczności przerwania robót na skutek wydania stosownej decyzji przez organy państwowe do tego upoważnione,</w:t>
      </w:r>
    </w:p>
    <w:p w14:paraId="3D6CDE09" w14:textId="2D2204F7" w:rsidR="00673995" w:rsidRPr="003A4B45" w:rsidRDefault="00420101" w:rsidP="0066741A">
      <w:pPr>
        <w:pStyle w:val="Akapitzlist"/>
        <w:widowControl w:val="0"/>
        <w:numPr>
          <w:ilvl w:val="2"/>
          <w:numId w:val="49"/>
        </w:numPr>
        <w:ind w:left="851"/>
        <w:jc w:val="both"/>
        <w:rPr>
          <w:color w:val="FF0000"/>
          <w:lang w:eastAsia="pl-PL"/>
        </w:rPr>
      </w:pPr>
      <w:r w:rsidRPr="003A4B45">
        <w:rPr>
          <w:lang w:eastAsia="pl-PL"/>
        </w:rPr>
        <w:t>nieuzyskania, w terminach wynikających z przepisów prawa lub harmonogramu zgód decyzji, pozwoleń, uzgodnień z organów administracji lub podmiotów trzecich z przyczyn</w:t>
      </w:r>
      <w:r w:rsidR="00562ED3">
        <w:rPr>
          <w:lang w:eastAsia="pl-PL"/>
        </w:rPr>
        <w:t xml:space="preserve"> w żaden sposób</w:t>
      </w:r>
      <w:r w:rsidRPr="003A4B45">
        <w:rPr>
          <w:lang w:eastAsia="pl-PL"/>
        </w:rPr>
        <w:t xml:space="preserve"> niezależnych od Wykonawcy</w:t>
      </w:r>
      <w:r w:rsidR="00FB1DE2">
        <w:rPr>
          <w:lang w:eastAsia="pl-PL"/>
        </w:rPr>
        <w:t>.</w:t>
      </w:r>
    </w:p>
    <w:p w14:paraId="21A471A2" w14:textId="36785F1A" w:rsidR="00673995" w:rsidRPr="003A4B45" w:rsidRDefault="00420101" w:rsidP="0066741A">
      <w:pPr>
        <w:pStyle w:val="Akapitzlist"/>
        <w:widowControl w:val="0"/>
        <w:numPr>
          <w:ilvl w:val="1"/>
          <w:numId w:val="49"/>
        </w:numPr>
        <w:ind w:left="426"/>
        <w:jc w:val="both"/>
        <w:rPr>
          <w:lang w:eastAsia="pl-PL"/>
        </w:rPr>
      </w:pPr>
      <w:r w:rsidRPr="003A4B45">
        <w:rPr>
          <w:lang w:eastAsia="pl-PL"/>
        </w:rPr>
        <w:t>Zamawiający dopuszcza zmianę postanowień umowy w przypadku zmiany regulacji prawnych wprowadzonych w życie po dacie podpisania umowy, wywołujących potrzebę zmiany umowy ze skutkami wprowadzenia takiej zmiany.</w:t>
      </w:r>
    </w:p>
    <w:p w14:paraId="06BA042A" w14:textId="2B93215E" w:rsidR="00673995" w:rsidRPr="003A4B45" w:rsidRDefault="00420101" w:rsidP="0066741A">
      <w:pPr>
        <w:pStyle w:val="Akapitzlist"/>
        <w:widowControl w:val="0"/>
        <w:numPr>
          <w:ilvl w:val="1"/>
          <w:numId w:val="49"/>
        </w:numPr>
        <w:ind w:left="426"/>
        <w:jc w:val="both"/>
        <w:rPr>
          <w:lang w:eastAsia="pl-PL"/>
        </w:rPr>
      </w:pPr>
      <w:r w:rsidRPr="003A4B45">
        <w:rPr>
          <w:lang w:eastAsia="pl-PL"/>
        </w:rPr>
        <w:t>Zamawiający dopuszcza zmianę podwykonawców – podmiotów, na których zdolnościach lub sytuacji Wykonawca polegał na zasadach określonych w ustawie Prawo zamówień publicznych (</w:t>
      </w:r>
      <w:proofErr w:type="spellStart"/>
      <w:r w:rsidRPr="003A4B45">
        <w:rPr>
          <w:lang w:eastAsia="pl-PL"/>
        </w:rPr>
        <w:t>t.j</w:t>
      </w:r>
      <w:proofErr w:type="spellEnd"/>
      <w:r w:rsidRPr="003A4B45">
        <w:rPr>
          <w:lang w:eastAsia="pl-PL"/>
        </w:rPr>
        <w:t xml:space="preserve">. Dz. U z </w:t>
      </w:r>
      <w:r w:rsidR="00B703D0" w:rsidRPr="003A4B45">
        <w:rPr>
          <w:lang w:eastAsia="pl-PL"/>
        </w:rPr>
        <w:t xml:space="preserve">2024 </w:t>
      </w:r>
      <w:r w:rsidRPr="003A4B45">
        <w:rPr>
          <w:lang w:eastAsia="pl-PL"/>
        </w:rPr>
        <w:t xml:space="preserve">r. poz. </w:t>
      </w:r>
      <w:r w:rsidR="00B703D0" w:rsidRPr="003A4B45">
        <w:rPr>
          <w:lang w:eastAsia="pl-PL"/>
        </w:rPr>
        <w:t>1320</w:t>
      </w:r>
      <w:r w:rsidR="006871FD">
        <w:rPr>
          <w:lang w:eastAsia="pl-PL"/>
        </w:rPr>
        <w:t xml:space="preserve"> ze zm.</w:t>
      </w:r>
      <w:r w:rsidRPr="003A4B45">
        <w:rPr>
          <w:lang w:eastAsia="pl-PL"/>
        </w:rPr>
        <w:t>), pod warunkiem, że Wykonawca zastąpi ten podmiot innym podmiotem, który wykaże spełnienie warunków udziału w postępowaniu (określonych przez Zamawiającego na etapie składania ofert) w zakresie udostępnionych zasobów.</w:t>
      </w:r>
    </w:p>
    <w:p w14:paraId="7B35414B" w14:textId="26BD2E0E" w:rsidR="00673995" w:rsidRPr="003A4B45" w:rsidRDefault="00420101" w:rsidP="0066741A">
      <w:pPr>
        <w:pStyle w:val="Akapitzlist"/>
        <w:widowControl w:val="0"/>
        <w:numPr>
          <w:ilvl w:val="1"/>
          <w:numId w:val="49"/>
        </w:numPr>
        <w:ind w:left="426" w:right="20"/>
        <w:jc w:val="both"/>
        <w:rPr>
          <w:lang w:eastAsia="pl-PL"/>
        </w:rPr>
      </w:pPr>
      <w:r w:rsidRPr="003A4B45">
        <w:t>Zamawiający dopuszcza zmianę formy zabezpieczenia należytego wykonania umowy,</w:t>
      </w:r>
    </w:p>
    <w:p w14:paraId="3C416DEF" w14:textId="77777777" w:rsidR="00673995" w:rsidRPr="003A4B45" w:rsidRDefault="00420101" w:rsidP="0066741A">
      <w:pPr>
        <w:pStyle w:val="Akapitzlist"/>
        <w:widowControl w:val="0"/>
        <w:numPr>
          <w:ilvl w:val="1"/>
          <w:numId w:val="49"/>
        </w:numPr>
        <w:ind w:left="426" w:right="20"/>
        <w:jc w:val="both"/>
        <w:rPr>
          <w:lang w:eastAsia="pl-PL"/>
        </w:rPr>
      </w:pPr>
      <w:r w:rsidRPr="003A4B45">
        <w:t>Zamawiający dopuszcza zmianę oznaczenia danych dotyczących Zamawiającego i/lub Wykonawcy,</w:t>
      </w:r>
    </w:p>
    <w:p w14:paraId="21DA1E2F" w14:textId="77777777" w:rsidR="00673995" w:rsidRPr="003A4B45" w:rsidRDefault="00420101" w:rsidP="0066741A">
      <w:pPr>
        <w:pStyle w:val="Akapitzlist"/>
        <w:widowControl w:val="0"/>
        <w:numPr>
          <w:ilvl w:val="1"/>
          <w:numId w:val="49"/>
        </w:numPr>
        <w:ind w:left="426" w:right="20"/>
        <w:jc w:val="both"/>
        <w:rPr>
          <w:lang w:eastAsia="pl-PL"/>
        </w:rPr>
      </w:pPr>
      <w:r w:rsidRPr="003A4B45">
        <w:t xml:space="preserve">Zamawiający dopuszcza zmianę osób odpowiedzialnych za realizację przedmiotu umowy. Zmiana taka możliwa jest tylko pod warunkiem, że Wykonawca do realizacji przedmiotu umowy wyznaczy osoby, których kwalifikacje zawodowe będą co najmniej równorzędne z kwalifikacjami zawodowymi, których Zamawiający wymagał celem spełnienia warunków udziału w postępowaniu w zakresie osób zdolnych do wykonania zamówienia. </w:t>
      </w:r>
    </w:p>
    <w:p w14:paraId="472F1457" w14:textId="5DCD9F7D" w:rsidR="00420101" w:rsidRPr="003A4B45" w:rsidRDefault="00420101" w:rsidP="0066741A">
      <w:pPr>
        <w:pStyle w:val="Akapitzlist"/>
        <w:widowControl w:val="0"/>
        <w:numPr>
          <w:ilvl w:val="1"/>
          <w:numId w:val="49"/>
        </w:numPr>
        <w:ind w:left="426" w:right="20"/>
        <w:jc w:val="both"/>
        <w:rPr>
          <w:lang w:eastAsia="pl-PL"/>
        </w:rPr>
      </w:pPr>
      <w:r w:rsidRPr="003A4B45">
        <w:t xml:space="preserve">Zamawiający dopuszcza zmianę podwykonawcy, powierzenia wykonania części zakresu umowy podwykonawcy lub zmiany zakresu wykonania części zamówienia przez podwykonawcę. </w:t>
      </w:r>
    </w:p>
    <w:p w14:paraId="4F94CD62" w14:textId="3F37992A" w:rsidR="00673995" w:rsidRPr="003A4B45" w:rsidRDefault="00420101" w:rsidP="0066741A">
      <w:pPr>
        <w:pStyle w:val="Akapitzlist"/>
        <w:numPr>
          <w:ilvl w:val="0"/>
          <w:numId w:val="49"/>
        </w:numPr>
        <w:ind w:left="426"/>
        <w:jc w:val="both"/>
        <w:outlineLvl w:val="1"/>
        <w:rPr>
          <w:color w:val="000000"/>
        </w:rPr>
      </w:pPr>
      <w:r w:rsidRPr="003A4B45">
        <w:rPr>
          <w:color w:val="000000"/>
        </w:rPr>
        <w:t xml:space="preserve">Opisane w ust. 2 i ust. 3  postanowienia stanowią katalog zmian, na które Zamawiający może wyrazić zgodę. Nie stanowią jednocześnie zobowiązania do wyrażenia takiej zgody. Zmiana umowy w przypadkach określonych w ust. 2 i ust. 3 może nastąpić w drodze aneksu do umowy na </w:t>
      </w:r>
      <w:r w:rsidR="00562ED3">
        <w:rPr>
          <w:color w:val="000000"/>
        </w:rPr>
        <w:t>szczegółowo uzasadniony</w:t>
      </w:r>
      <w:r w:rsidR="00562ED3" w:rsidRPr="003A4B45">
        <w:rPr>
          <w:color w:val="000000"/>
        </w:rPr>
        <w:t xml:space="preserve"> </w:t>
      </w:r>
      <w:r w:rsidRPr="003A4B45">
        <w:rPr>
          <w:color w:val="000000"/>
        </w:rPr>
        <w:t xml:space="preserve">wniosek Wykonawcy. </w:t>
      </w:r>
    </w:p>
    <w:p w14:paraId="5B4656DE" w14:textId="77777777" w:rsidR="00673995" w:rsidRPr="003A4B45" w:rsidRDefault="00420101" w:rsidP="0066741A">
      <w:pPr>
        <w:pStyle w:val="Akapitzlist"/>
        <w:numPr>
          <w:ilvl w:val="0"/>
          <w:numId w:val="49"/>
        </w:numPr>
        <w:ind w:left="426"/>
        <w:jc w:val="both"/>
        <w:outlineLvl w:val="1"/>
        <w:rPr>
          <w:color w:val="000000"/>
        </w:rPr>
      </w:pPr>
      <w:r w:rsidRPr="003A4B45">
        <w:rPr>
          <w:lang w:eastAsia="pl-PL"/>
        </w:rPr>
        <w:lastRenderedPageBreak/>
        <w:t>Jeżeli zajdzie konieczność zaniechania wykonania robót objętych projektem budowlanym, Kierownik Budowy sporządzą protokół konieczności robót zaniechanych, określający zakres rzeczowo-finansowy robót koniecznych do zaniechania.</w:t>
      </w:r>
    </w:p>
    <w:p w14:paraId="78E52D06" w14:textId="77777777" w:rsidR="00673995" w:rsidRPr="003A4B45" w:rsidRDefault="00420101" w:rsidP="0066741A">
      <w:pPr>
        <w:pStyle w:val="Akapitzlist"/>
        <w:numPr>
          <w:ilvl w:val="0"/>
          <w:numId w:val="49"/>
        </w:numPr>
        <w:ind w:left="426"/>
        <w:jc w:val="both"/>
        <w:outlineLvl w:val="1"/>
        <w:rPr>
          <w:color w:val="000000"/>
        </w:rPr>
      </w:pPr>
      <w:r w:rsidRPr="003A4B45">
        <w:rPr>
          <w:lang w:eastAsia="pl-PL"/>
        </w:rPr>
        <w:t>Jeżeli zajdzie konieczność wykonania robót zamiennych nie objętych przedmiotem umowy, Kierownik Budowy sporządzą protokół konieczności wykonania robót zamiennych, określający zakres rzeczowo-finansowy tych robót. Jeśli na postawie złożonej przez Wykonawcę oferty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3A4B45">
        <w:rPr>
          <w:lang w:eastAsia="pl-PL"/>
        </w:rPr>
        <w:t>Sekocenbud</w:t>
      </w:r>
      <w:proofErr w:type="spellEnd"/>
      <w:r w:rsidRPr="003A4B45">
        <w:rPr>
          <w:lang w:eastAsia="pl-PL"/>
        </w:rPr>
        <w:t>” dla kwartału, w którym kalkulacja będzie sporządzana lub/i innych ogólnie stosowanych katalogach.</w:t>
      </w:r>
    </w:p>
    <w:p w14:paraId="5900299C" w14:textId="0C0A0EC4" w:rsidR="00420101" w:rsidRPr="003A4B45" w:rsidRDefault="00420101" w:rsidP="0066741A">
      <w:pPr>
        <w:pStyle w:val="Akapitzlist"/>
        <w:numPr>
          <w:ilvl w:val="0"/>
          <w:numId w:val="49"/>
        </w:numPr>
        <w:ind w:left="426"/>
        <w:jc w:val="both"/>
        <w:outlineLvl w:val="1"/>
        <w:rPr>
          <w:color w:val="000000"/>
        </w:rPr>
      </w:pPr>
      <w:r w:rsidRPr="003A4B45">
        <w:rPr>
          <w:lang w:eastAsia="pl-PL"/>
        </w:rPr>
        <w:t>W okresie realizacji umowy Zamawiający dopuszcza zmianę wynagrodzenia należnego Wykonawcy, w przypadku:</w:t>
      </w:r>
    </w:p>
    <w:p w14:paraId="32424A23" w14:textId="77777777" w:rsidR="00673995" w:rsidRPr="003A4B45" w:rsidRDefault="00420101" w:rsidP="0066741A">
      <w:pPr>
        <w:pStyle w:val="Akapitzlist"/>
        <w:widowControl w:val="0"/>
        <w:numPr>
          <w:ilvl w:val="4"/>
          <w:numId w:val="44"/>
        </w:numPr>
        <w:ind w:left="851" w:right="20"/>
        <w:jc w:val="both"/>
        <w:rPr>
          <w:lang w:eastAsia="pl-PL"/>
        </w:rPr>
      </w:pPr>
      <w:r w:rsidRPr="003A4B45">
        <w:rPr>
          <w:lang w:eastAsia="pl-PL"/>
        </w:rPr>
        <w:t>Zmiany wysokości minimalnego wynagrodzenia za pracę albo wysokości minimalnej stawki godzinowej, ustalonych na podstawie ustawy z dnia 10 października 2002 r. o minimalnym wynagrodzeniu za pracę.</w:t>
      </w:r>
    </w:p>
    <w:p w14:paraId="645AC001" w14:textId="77777777" w:rsidR="00673995" w:rsidRPr="003A4B45" w:rsidRDefault="00420101" w:rsidP="0066741A">
      <w:pPr>
        <w:pStyle w:val="Akapitzlist"/>
        <w:widowControl w:val="0"/>
        <w:numPr>
          <w:ilvl w:val="4"/>
          <w:numId w:val="44"/>
        </w:numPr>
        <w:ind w:left="851" w:right="20"/>
        <w:jc w:val="both"/>
        <w:rPr>
          <w:lang w:eastAsia="pl-PL"/>
        </w:rPr>
      </w:pPr>
      <w:r w:rsidRPr="003A4B45">
        <w:rPr>
          <w:lang w:eastAsia="pl-PL"/>
        </w:rPr>
        <w:t>Zmiany zasad podlegania ubezpieczeniom społecznym lub ubezpieczeniu zdrowotnemu lub wysokości stawki na ubezpieczenie społeczne lub zdrowotne.</w:t>
      </w:r>
    </w:p>
    <w:p w14:paraId="3E250E2C" w14:textId="47E05719" w:rsidR="00420101" w:rsidRPr="003A4B45" w:rsidRDefault="00420101" w:rsidP="0066741A">
      <w:pPr>
        <w:pStyle w:val="Akapitzlist"/>
        <w:widowControl w:val="0"/>
        <w:numPr>
          <w:ilvl w:val="4"/>
          <w:numId w:val="44"/>
        </w:numPr>
        <w:ind w:left="851" w:right="20"/>
        <w:jc w:val="both"/>
        <w:rPr>
          <w:lang w:eastAsia="pl-PL"/>
        </w:rPr>
      </w:pPr>
      <w:r w:rsidRPr="003A4B45">
        <w:rPr>
          <w:lang w:eastAsia="pl-PL"/>
        </w:rPr>
        <w:t>Zmiany zasad gromadzenia i wysokości wpłat do pracowniczych planów kapitałowych, o których mowa w ustawie z dnia 4 października 2018 r. o pracowniczych planach</w:t>
      </w:r>
      <w:r w:rsidR="00814F68" w:rsidRPr="003A4B45">
        <w:rPr>
          <w:lang w:eastAsia="pl-PL"/>
        </w:rPr>
        <w:t xml:space="preserve"> kapitałowych</w:t>
      </w:r>
      <w:r w:rsidRPr="003A4B45">
        <w:rPr>
          <w:lang w:eastAsia="pl-PL"/>
        </w:rPr>
        <w:t xml:space="preserve"> (Dz. U. z 202</w:t>
      </w:r>
      <w:r w:rsidR="003D6536" w:rsidRPr="003A4B45">
        <w:rPr>
          <w:lang w:eastAsia="pl-PL"/>
        </w:rPr>
        <w:t>4</w:t>
      </w:r>
      <w:r w:rsidRPr="003A4B45">
        <w:rPr>
          <w:lang w:eastAsia="pl-PL"/>
        </w:rPr>
        <w:t xml:space="preserve"> r. poz. </w:t>
      </w:r>
      <w:r w:rsidR="003D6536" w:rsidRPr="003A4B45">
        <w:rPr>
          <w:lang w:eastAsia="pl-PL"/>
        </w:rPr>
        <w:t>427</w:t>
      </w:r>
      <w:r w:rsidRPr="003A4B45">
        <w:rPr>
          <w:lang w:eastAsia="pl-PL"/>
        </w:rPr>
        <w:t>).</w:t>
      </w:r>
    </w:p>
    <w:p w14:paraId="2E9D9670" w14:textId="50A5D5F5" w:rsidR="00420101" w:rsidRPr="003A4B45" w:rsidRDefault="00420101" w:rsidP="0066741A">
      <w:pPr>
        <w:pStyle w:val="Akapitzlist"/>
        <w:widowControl w:val="0"/>
        <w:numPr>
          <w:ilvl w:val="0"/>
          <w:numId w:val="49"/>
        </w:numPr>
        <w:ind w:left="426" w:right="20"/>
        <w:jc w:val="both"/>
        <w:rPr>
          <w:lang w:eastAsia="pl-PL"/>
        </w:rPr>
      </w:pPr>
      <w:r w:rsidRPr="003A4B45">
        <w:rPr>
          <w:lang w:eastAsia="pl-PL"/>
        </w:rPr>
        <w:t>W przypadku zmian, o których mowa w ust. 7 strony wprowadzają zmianę wysokości wynagrodzenia pod warunkiem, że Wykonawca wykaże, że zmiany te będą miały wpływ na koszty wykonania umowy. W tym celu wykonawca przedstawi Zamawiającemu szczegółową kalkulację kosztów według stanu sprzed danej zmiany oraz szczegółową kalkulację kosztów według stanu po wprowadzeniu zmiany, oraz wskaże kwotę, na jaką cenę jednostkową powinno ulec zmianie. Brak przedłożenia przez Wykonawcę szczegółowej kalkulacji kosztów w terminie 30 dni od dnia ziszczenia się przesłanki zmiany, zostanie potraktowany jako wpływ zmiany na koszty. Zamawiający niezwłocznie ustosunkuje się do przedstawionych kalkulacji, w szczególności poprzez zaakceptowanie wskazanej przez Wykonawcę kwoty lub poprzez zgłoszenie zastrzeżeń i żądanie wyjaśnień co do poszczególnych elementów kalkulacji.</w:t>
      </w:r>
    </w:p>
    <w:p w14:paraId="6EA1021A" w14:textId="77777777" w:rsidR="00420101" w:rsidRPr="003A4B45" w:rsidRDefault="00420101" w:rsidP="00420101">
      <w:pPr>
        <w:widowControl w:val="0"/>
        <w:suppressAutoHyphens/>
        <w:spacing w:after="0" w:line="240" w:lineRule="auto"/>
        <w:ind w:left="425" w:right="20"/>
        <w:jc w:val="both"/>
        <w:rPr>
          <w:rFonts w:ascii="Times New Roman" w:eastAsia="Times New Roman" w:hAnsi="Times New Roman"/>
          <w:sz w:val="24"/>
          <w:szCs w:val="24"/>
          <w:lang w:eastAsia="pl-PL"/>
        </w:rPr>
      </w:pPr>
    </w:p>
    <w:p w14:paraId="31DAA139" w14:textId="755F7F8A" w:rsidR="00420101" w:rsidRPr="003A4B45" w:rsidRDefault="005A4A09" w:rsidP="005A4A09">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6</w:t>
      </w:r>
    </w:p>
    <w:p w14:paraId="789B64A1" w14:textId="56698D0B" w:rsidR="005C4B54" w:rsidRPr="003A4B45" w:rsidRDefault="005C4B54" w:rsidP="005A4A09">
      <w:pPr>
        <w:spacing w:after="0" w:line="280" w:lineRule="exact"/>
        <w:jc w:val="center"/>
        <w:rPr>
          <w:rFonts w:ascii="Times New Roman" w:eastAsia="Times New Roman" w:hAnsi="Times New Roman"/>
          <w:sz w:val="24"/>
          <w:szCs w:val="24"/>
          <w:lang w:val="x-none" w:eastAsia="x-none"/>
        </w:rPr>
      </w:pPr>
      <w:r w:rsidRPr="003A4B45">
        <w:rPr>
          <w:rFonts w:ascii="Times New Roman" w:eastAsia="Times New Roman" w:hAnsi="Times New Roman"/>
          <w:b/>
          <w:bCs/>
          <w:sz w:val="24"/>
          <w:szCs w:val="24"/>
          <w:lang w:val="x-none" w:eastAsia="x-none"/>
        </w:rPr>
        <w:t>Waloryzacja</w:t>
      </w:r>
    </w:p>
    <w:p w14:paraId="511F761F"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Na zasadach określonych w umowie, na podstawie art. 439 ust. 1 i 2 ustawy </w:t>
      </w:r>
      <w:r w:rsidRPr="003A4B45">
        <w:rPr>
          <w:shd w:val="clear" w:color="auto" w:fill="FFFFFF"/>
          <w:lang w:eastAsia="pl-PL"/>
        </w:rPr>
        <w:t>z dnia 11 września 2019 r. Prawo zamówień publicznych</w:t>
      </w:r>
      <w:r w:rsidRPr="003A4B45">
        <w:rPr>
          <w:lang w:eastAsia="pl-PL"/>
        </w:rPr>
        <w:t>, strony będą zmieniały wysokość stawek wynagrodzenia należnego Wykonawcy w przypadku zmiany kosztów związanych z realizacją przedmiotu umowy („Waloryzacja”). Waloryzacja będzie polegała na podwyższeniu albo obniżeniu wysokości brutto stawek wynagrodzenia, na zasadach opisanych w postanowieniach niniejszego paragrafu.</w:t>
      </w:r>
    </w:p>
    <w:p w14:paraId="67D19A0F"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Żadna ze stron nie będzie uprawniona wystąpić z wnioskiem o dokonanie Waloryzacji wcześniej niż 6 miesięcy od dnia zawarcia umowy. </w:t>
      </w:r>
    </w:p>
    <w:p w14:paraId="4DA77A3C" w14:textId="1E610018" w:rsidR="005C4B54" w:rsidRPr="003A4B45" w:rsidRDefault="005A4A09" w:rsidP="0066741A">
      <w:pPr>
        <w:pStyle w:val="Akapitzlist"/>
        <w:numPr>
          <w:ilvl w:val="6"/>
          <w:numId w:val="44"/>
        </w:numPr>
        <w:ind w:left="426"/>
        <w:jc w:val="both"/>
        <w:rPr>
          <w:lang w:eastAsia="pl-PL"/>
        </w:rPr>
      </w:pPr>
      <w:r w:rsidRPr="003A4B45">
        <w:rPr>
          <w:lang w:eastAsia="pl-PL"/>
        </w:rPr>
        <w:t>Po upływie terminu, o którym mowa w ust. 2, w przypadku zmiany kosztów związanych z realizacją przedmiotu umowy w związku ze wzrostem albo obniżeniem cen określonym we wskaźniku cen towarów i usług konsumpcyjnych ogółem za poprzedni kwartał („Wskaźnik GUS”) ogłaszanym w formie komunikatu Prezesa Głównego Urzędu Statystycznego, o którym mowa w art. 25 ust. 11 ustawy z dnia 17 grudnia 1998 r. o emeryturach i rentach z Funduszu Ubezpi</w:t>
      </w:r>
      <w:r w:rsidR="003D6536" w:rsidRPr="003A4B45">
        <w:rPr>
          <w:lang w:eastAsia="pl-PL"/>
        </w:rPr>
        <w:t xml:space="preserve">eczeń Społecznych (Dz. U. z </w:t>
      </w:r>
      <w:r w:rsidR="005C4B54" w:rsidRPr="003A4B45">
        <w:rPr>
          <w:lang w:eastAsia="pl-PL"/>
        </w:rPr>
        <w:t>2024 </w:t>
      </w:r>
      <w:r w:rsidR="003D6536" w:rsidRPr="003A4B45">
        <w:rPr>
          <w:lang w:eastAsia="pl-PL"/>
        </w:rPr>
        <w:t xml:space="preserve">r. poz. </w:t>
      </w:r>
      <w:r w:rsidR="005C4B54" w:rsidRPr="003A4B45">
        <w:rPr>
          <w:lang w:eastAsia="pl-PL"/>
        </w:rPr>
        <w:t>1243</w:t>
      </w:r>
      <w:r w:rsidRPr="003A4B45">
        <w:rPr>
          <w:lang w:eastAsia="pl-PL"/>
        </w:rPr>
        <w:t xml:space="preserve">) każda ze Stron może wystąpić do drugiej strony z pisemnym wnioskiem o dokonanie </w:t>
      </w:r>
      <w:r w:rsidRPr="003A4B45">
        <w:rPr>
          <w:lang w:eastAsia="pl-PL"/>
        </w:rPr>
        <w:lastRenderedPageBreak/>
        <w:t>Waloryzacji. We wniosku zostanie wskazana nowa wysokość stawki wynagrodzenia wraz z</w:t>
      </w:r>
      <w:r w:rsidR="00562ED3">
        <w:rPr>
          <w:lang w:eastAsia="pl-PL"/>
        </w:rPr>
        <w:t>e</w:t>
      </w:r>
      <w:r w:rsidRPr="003A4B45">
        <w:rPr>
          <w:lang w:eastAsia="pl-PL"/>
        </w:rPr>
        <w:t xml:space="preserve"> </w:t>
      </w:r>
      <w:r w:rsidR="00562ED3">
        <w:rPr>
          <w:lang w:eastAsia="pl-PL"/>
        </w:rPr>
        <w:t xml:space="preserve">szczegółowym </w:t>
      </w:r>
      <w:r w:rsidRPr="003A4B45">
        <w:rPr>
          <w:lang w:eastAsia="pl-PL"/>
        </w:rPr>
        <w:t>uzasadnieniem nowej wysokości</w:t>
      </w:r>
      <w:r w:rsidR="00562ED3">
        <w:rPr>
          <w:lang w:eastAsia="pl-PL"/>
        </w:rPr>
        <w:t xml:space="preserve"> i szczegółowymi obliczeniami</w:t>
      </w:r>
      <w:r w:rsidRPr="003A4B45">
        <w:rPr>
          <w:lang w:eastAsia="pl-PL"/>
        </w:rPr>
        <w:t>.</w:t>
      </w:r>
    </w:p>
    <w:p w14:paraId="64E55A96" w14:textId="77777777" w:rsidR="005C4B54" w:rsidRPr="003A4B45" w:rsidRDefault="005A4A09" w:rsidP="0066741A">
      <w:pPr>
        <w:pStyle w:val="Akapitzlist"/>
        <w:numPr>
          <w:ilvl w:val="6"/>
          <w:numId w:val="44"/>
        </w:numPr>
        <w:ind w:left="426"/>
        <w:jc w:val="both"/>
        <w:rPr>
          <w:lang w:eastAsia="pl-PL"/>
        </w:rPr>
      </w:pPr>
      <w:r w:rsidRPr="003A4B45">
        <w:rPr>
          <w:lang w:eastAsia="pl-PL"/>
        </w:rPr>
        <w:t>Każda ze Stron będzie uprawniona wystąpić do drugiej strony z wnioskiem o dokonanie Waloryzacji każdorazowo po komunikacie Prezesa Głównego Urzędu Statystycznego ogłaszającym kolejny Wskaźnik GUS.</w:t>
      </w:r>
    </w:p>
    <w:p w14:paraId="2E2AFB0F" w14:textId="77777777" w:rsidR="005C4B54" w:rsidRPr="003A4B45" w:rsidRDefault="005A4A09" w:rsidP="0066741A">
      <w:pPr>
        <w:pStyle w:val="Akapitzlist"/>
        <w:numPr>
          <w:ilvl w:val="6"/>
          <w:numId w:val="44"/>
        </w:numPr>
        <w:ind w:left="426"/>
        <w:jc w:val="both"/>
        <w:rPr>
          <w:lang w:eastAsia="pl-PL"/>
        </w:rPr>
      </w:pPr>
      <w:r w:rsidRPr="003A4B45">
        <w:rPr>
          <w:lang w:eastAsia="pl-PL"/>
        </w:rPr>
        <w:t>Ewentualna Waloryzacja będzie ustalana przez strony w drodze aneksu do umowy ze skutkiem od dnia opublikowania komunikatu Prezesa Głównego Urzędu Statystycznego ogłaszającego Wskaźnik GUS</w:t>
      </w:r>
      <w:r w:rsidRPr="003A4B45" w:rsidDel="00077109">
        <w:rPr>
          <w:lang w:eastAsia="pl-PL"/>
        </w:rPr>
        <w:t xml:space="preserve"> </w:t>
      </w:r>
      <w:r w:rsidRPr="003A4B45">
        <w:rPr>
          <w:lang w:eastAsia="pl-PL"/>
        </w:rPr>
        <w:t xml:space="preserve">(„Dzień Ustalenia Waloryzacji”). </w:t>
      </w:r>
    </w:p>
    <w:p w14:paraId="2A1D35D0"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Wnioskowana zmiana stawki wynagrodzenia nastąpi pod warunkiem, iż wartość Wskaźnika GUS ogłoszonego w Dniu Ustalania Waloryzacji będzie wskazywała na wzrost lub spadek cen towarów i usług konsumpcyjnych o co najmniej </w:t>
      </w:r>
      <w:r w:rsidR="00DD6A5C" w:rsidRPr="003A4B45">
        <w:rPr>
          <w:lang w:eastAsia="pl-PL"/>
        </w:rPr>
        <w:t>5</w:t>
      </w:r>
      <w:r w:rsidRPr="003A4B45">
        <w:rPr>
          <w:lang w:eastAsia="pl-PL"/>
        </w:rPr>
        <w:t xml:space="preserve"> punk</w:t>
      </w:r>
      <w:r w:rsidR="00DD6A5C" w:rsidRPr="003A4B45">
        <w:rPr>
          <w:lang w:eastAsia="pl-PL"/>
        </w:rPr>
        <w:t>ów</w:t>
      </w:r>
      <w:r w:rsidRPr="003A4B45">
        <w:rPr>
          <w:lang w:eastAsia="pl-PL"/>
        </w:rPr>
        <w:t xml:space="preserve"> procentow</w:t>
      </w:r>
      <w:r w:rsidR="00DD6A5C" w:rsidRPr="003A4B45">
        <w:rPr>
          <w:lang w:eastAsia="pl-PL"/>
        </w:rPr>
        <w:t>ych</w:t>
      </w:r>
      <w:r w:rsidRPr="003A4B45">
        <w:rPr>
          <w:lang w:eastAsia="pl-PL"/>
        </w:rPr>
        <w:t xml:space="preserve"> w stosunku do poprzedniego kwartału („Próg Waloryzacji”).</w:t>
      </w:r>
    </w:p>
    <w:p w14:paraId="3DD9DDDA" w14:textId="77777777" w:rsidR="005C4B54" w:rsidRPr="003A4B45" w:rsidRDefault="005A4A09" w:rsidP="0066741A">
      <w:pPr>
        <w:pStyle w:val="Akapitzlist"/>
        <w:numPr>
          <w:ilvl w:val="6"/>
          <w:numId w:val="44"/>
        </w:numPr>
        <w:ind w:left="426"/>
        <w:jc w:val="both"/>
        <w:rPr>
          <w:lang w:eastAsia="pl-PL"/>
        </w:rPr>
      </w:pPr>
      <w:r w:rsidRPr="003A4B45">
        <w:rPr>
          <w:lang w:eastAsia="pl-PL"/>
        </w:rPr>
        <w:t>Ewentualna zmiana wysokości stawki wynagrodzenia nastąpi o wielkość stanowiącą połowę (50%) wartości wzrostu albo obniżenia cen określonego we Wskaźniku GUS ogłoszonym w Dniu Ustalania Waloryzacji.</w:t>
      </w:r>
    </w:p>
    <w:p w14:paraId="1A460A24" w14:textId="77777777" w:rsidR="005C4B54" w:rsidRPr="003A4B45" w:rsidRDefault="005A4A09" w:rsidP="0066741A">
      <w:pPr>
        <w:pStyle w:val="Akapitzlist"/>
        <w:numPr>
          <w:ilvl w:val="6"/>
          <w:numId w:val="44"/>
        </w:numPr>
        <w:ind w:left="426"/>
        <w:jc w:val="both"/>
        <w:rPr>
          <w:lang w:eastAsia="pl-PL"/>
        </w:rPr>
      </w:pPr>
      <w:r w:rsidRPr="003A4B45">
        <w:rPr>
          <w:lang w:eastAsia="pl-PL"/>
        </w:rPr>
        <w:t>Pod warunkiem przekroczenia Progu Waloryzacji, w przypadku, gdy Wskaźnik GUS ogłoszony w Dniu Ustalania Waloryzacji będzie wartością dodatnią wysokość stawki wynagrodzenia ulegnie zwiększeniu o wielkość wskazaną w ust. 7.</w:t>
      </w:r>
    </w:p>
    <w:p w14:paraId="08FF5755" w14:textId="77777777" w:rsidR="005C4B54" w:rsidRPr="003A4B45" w:rsidRDefault="005A4A09" w:rsidP="0066741A">
      <w:pPr>
        <w:pStyle w:val="Akapitzlist"/>
        <w:numPr>
          <w:ilvl w:val="6"/>
          <w:numId w:val="44"/>
        </w:numPr>
        <w:ind w:left="426"/>
        <w:jc w:val="both"/>
        <w:rPr>
          <w:lang w:eastAsia="pl-PL"/>
        </w:rPr>
      </w:pPr>
      <w:r w:rsidRPr="003A4B45">
        <w:rPr>
          <w:lang w:eastAsia="pl-PL"/>
        </w:rPr>
        <w:t>Pod warunkiem przekroczenia Progu Waloryzacji, w przypadku, gdy Wskaźnik GUS ogłoszony w Dniu Ustalania Waloryzacji będzie wartością ujemną wysokość stawki wynagrodzenia ulegnie zmniejszeniu o wielkość wskazaną w ust. 7.</w:t>
      </w:r>
    </w:p>
    <w:p w14:paraId="5A2BD5E4" w14:textId="77777777" w:rsidR="005C4B54" w:rsidRPr="003A4B45" w:rsidRDefault="005A4A09" w:rsidP="0066741A">
      <w:pPr>
        <w:pStyle w:val="Akapitzlist"/>
        <w:numPr>
          <w:ilvl w:val="6"/>
          <w:numId w:val="44"/>
        </w:numPr>
        <w:ind w:left="426"/>
        <w:jc w:val="both"/>
        <w:rPr>
          <w:lang w:eastAsia="pl-PL"/>
        </w:rPr>
      </w:pPr>
      <w:r w:rsidRPr="003A4B45">
        <w:rPr>
          <w:lang w:eastAsia="pl-PL"/>
        </w:rPr>
        <w:t>Nowa wysokość stawki wynagrodzenia dotyczyć będzie czynności zrealizowanych przez Wykonawcę od miesiąca następującego po Dniu Ustalenia Waloryzacji.</w:t>
      </w:r>
    </w:p>
    <w:p w14:paraId="4D920F24" w14:textId="77777777" w:rsidR="005C4B54" w:rsidRPr="003A4B45" w:rsidRDefault="005A4A09" w:rsidP="0066741A">
      <w:pPr>
        <w:pStyle w:val="Akapitzlist"/>
        <w:numPr>
          <w:ilvl w:val="6"/>
          <w:numId w:val="44"/>
        </w:numPr>
        <w:ind w:left="426"/>
        <w:jc w:val="both"/>
        <w:rPr>
          <w:lang w:eastAsia="pl-PL"/>
        </w:rPr>
      </w:pPr>
      <w:r w:rsidRPr="003A4B45">
        <w:rPr>
          <w:lang w:eastAsia="pl-PL"/>
        </w:rPr>
        <w:t>Strony ustalają maksymalną wartość obniżenia albo wzrostu wysokości stawki wynagrodzenia w efekcie zastosowania Waloryzacji na poziomie nie większym niż 10 % w stosunku do pierwotnie ustalonej w umowie wysokość stawki wynagrodzenia.</w:t>
      </w:r>
    </w:p>
    <w:p w14:paraId="21D86B83" w14:textId="5EC52E67" w:rsidR="005A4A09" w:rsidRPr="003A4B45" w:rsidRDefault="005A4A09" w:rsidP="0066741A">
      <w:pPr>
        <w:pStyle w:val="Akapitzlist"/>
        <w:numPr>
          <w:ilvl w:val="6"/>
          <w:numId w:val="44"/>
        </w:numPr>
        <w:ind w:left="426"/>
        <w:jc w:val="both"/>
        <w:rPr>
          <w:lang w:eastAsia="pl-PL"/>
        </w:rPr>
      </w:pPr>
      <w:r w:rsidRPr="003A4B45">
        <w:rPr>
          <w:lang w:eastAsia="pl-PL"/>
        </w:rPr>
        <w:t>Zamiana wysokości stawki wynagrodzenia na podstawie postanowień niniejszego paragrafu zostanie potwierdzona przez zawarcie aneksu w formie pisemnej, pod rygorem nieważności.</w:t>
      </w:r>
    </w:p>
    <w:p w14:paraId="208467A4" w14:textId="77777777" w:rsidR="00A04D54" w:rsidRPr="003A4B45" w:rsidRDefault="00A04D54" w:rsidP="005C4B54">
      <w:pPr>
        <w:spacing w:after="0" w:line="280" w:lineRule="exact"/>
        <w:rPr>
          <w:rFonts w:ascii="Times New Roman" w:eastAsia="Times New Roman" w:hAnsi="Times New Roman"/>
          <w:b/>
          <w:bCs/>
          <w:sz w:val="24"/>
          <w:szCs w:val="24"/>
          <w:lang w:val="x-none" w:eastAsia="x-none"/>
        </w:rPr>
      </w:pPr>
    </w:p>
    <w:p w14:paraId="1288C517" w14:textId="3E0413D0" w:rsidR="005A4A09" w:rsidRPr="003A4B45" w:rsidRDefault="005A4A09" w:rsidP="005A4A09">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7</w:t>
      </w:r>
    </w:p>
    <w:p w14:paraId="3EC62565" w14:textId="1C5346E9" w:rsidR="00D13B2F" w:rsidRPr="003A4B45" w:rsidRDefault="00D13B2F" w:rsidP="005A4A09">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eastAsia="x-none"/>
        </w:rPr>
        <w:t>Zmiany wynagrodzenia</w:t>
      </w:r>
    </w:p>
    <w:p w14:paraId="23FDB3E9" w14:textId="1A27CC51" w:rsidR="005A4A09" w:rsidRPr="003A4B45" w:rsidRDefault="005A4A09" w:rsidP="0066741A">
      <w:pPr>
        <w:pStyle w:val="Akapitzlist"/>
        <w:numPr>
          <w:ilvl w:val="3"/>
          <w:numId w:val="29"/>
        </w:numPr>
        <w:tabs>
          <w:tab w:val="clear" w:pos="2880"/>
        </w:tabs>
        <w:autoSpaceDE w:val="0"/>
        <w:autoSpaceDN w:val="0"/>
        <w:adjustRightInd w:val="0"/>
        <w:ind w:left="426"/>
        <w:jc w:val="both"/>
        <w:rPr>
          <w:b/>
          <w:lang w:eastAsia="pl-PL"/>
        </w:rPr>
      </w:pPr>
      <w:r w:rsidRPr="003A4B45">
        <w:rPr>
          <w:lang w:eastAsia="pl-PL"/>
        </w:rPr>
        <w:t xml:space="preserve">Zamawiający na podstawie art. 436 pkt 4 lit. b ustawy </w:t>
      </w:r>
      <w:r w:rsidRPr="003A4B45">
        <w:rPr>
          <w:shd w:val="clear" w:color="auto" w:fill="FFFFFF"/>
          <w:lang w:eastAsia="pl-PL"/>
        </w:rPr>
        <w:t>z dnia 11 września 2019 r. Prawo zamówień publicznych</w:t>
      </w:r>
      <w:r w:rsidRPr="003A4B45">
        <w:rPr>
          <w:lang w:eastAsia="pl-PL"/>
        </w:rPr>
        <w:t xml:space="preserve"> przewiduje możliwość zmiany wysokości stawki wynagrodzenia określonej w postanowieniach §12 ust. 1 oraz w okresie trwania terminu realizacji przedmiotu umowy, w przypadku wystąpienia:</w:t>
      </w:r>
    </w:p>
    <w:p w14:paraId="56EBC018" w14:textId="05DC8C09"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stawki podatku od towarów i usług;</w:t>
      </w:r>
    </w:p>
    <w:p w14:paraId="2D353961" w14:textId="05B2CFC4"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wysokości minimalnego wynagrodzenia za pracę albo wysokości minimalnej stawki godzinowej, ustalonych na podstawie ustawy z dnia 10 października 2002 r. o minimalnym wynagrodzeniu za pracę;</w:t>
      </w:r>
    </w:p>
    <w:p w14:paraId="6DE6FDDA" w14:textId="49073817"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zasad podlegania ubezpieczeniom społecznym lub ubezpieczeniu zdrowotnemu lub wysokości stawki składki na ubezpieczenia społeczne lub ubezpieczenie zdrowotne;</w:t>
      </w:r>
    </w:p>
    <w:p w14:paraId="51A57633" w14:textId="39D88D16" w:rsidR="005A4A09" w:rsidRPr="003A4B45" w:rsidRDefault="005A4A09" w:rsidP="0066741A">
      <w:pPr>
        <w:pStyle w:val="Akapitzlist"/>
        <w:numPr>
          <w:ilvl w:val="2"/>
          <w:numId w:val="49"/>
        </w:numPr>
        <w:autoSpaceDE w:val="0"/>
        <w:autoSpaceDN w:val="0"/>
        <w:adjustRightInd w:val="0"/>
        <w:ind w:left="851"/>
        <w:jc w:val="both"/>
        <w:rPr>
          <w:b/>
          <w:lang w:eastAsia="pl-PL"/>
        </w:rPr>
      </w:pPr>
      <w:r w:rsidRPr="003A4B45">
        <w:rPr>
          <w:lang w:eastAsia="pl-PL"/>
        </w:rPr>
        <w:t>zmiany zasad gromadzenia i wysokości wpłat do pracowniczych planów kapitałowych, o których mowa w ustawie z dnia 4 października 2018 r. o pracowniczych planach kapitał</w:t>
      </w:r>
      <w:r w:rsidR="003D6536" w:rsidRPr="003A4B45">
        <w:rPr>
          <w:lang w:eastAsia="pl-PL"/>
        </w:rPr>
        <w:t>owych (tekst jedn. Dz. U. z 2024 r. poz. 427</w:t>
      </w:r>
      <w:r w:rsidRPr="003A4B45">
        <w:rPr>
          <w:lang w:eastAsia="pl-PL"/>
        </w:rPr>
        <w:t>),</w:t>
      </w:r>
    </w:p>
    <w:p w14:paraId="53B472D8" w14:textId="77777777" w:rsidR="005A4A09" w:rsidRPr="003A4B45" w:rsidRDefault="005A4A09" w:rsidP="00D13B2F">
      <w:pPr>
        <w:spacing w:after="0" w:line="240" w:lineRule="auto"/>
        <w:ind w:left="851" w:hanging="219"/>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t>
      </w:r>
      <w:r w:rsidRPr="003A4B45">
        <w:rPr>
          <w:rFonts w:ascii="Times New Roman" w:eastAsia="Times New Roman" w:hAnsi="Times New Roman"/>
          <w:sz w:val="24"/>
          <w:szCs w:val="24"/>
          <w:lang w:eastAsia="pl-PL"/>
        </w:rPr>
        <w:tab/>
        <w:t>jeżeli zmiany te będą miały wpływ na koszty wykonania przedmiotu umowy przez Wykonawcę.</w:t>
      </w:r>
    </w:p>
    <w:p w14:paraId="4CA6AD06" w14:textId="735F64DD"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Zmiana wysokości stawek wynagrodzenia, w przypadku wystąpienia okoliczności, o których mowa w ust. 1 pkt 1-4 będzie dokonywana według zasad opisanych w ust. 3-9.</w:t>
      </w:r>
    </w:p>
    <w:p w14:paraId="31488FE1" w14:textId="06E47101"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lastRenderedPageBreak/>
        <w:t>W przypadku wystąpienia okoliczności, o której mowa w ust. 1 pkt 1 stawka wynagrodzenia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stawka wynagrodzenia będzie obejmowała wartość podatku od towarów i usług wynikającą z przepisów obowiązujących w dniu wystawienia faktury.</w:t>
      </w:r>
    </w:p>
    <w:p w14:paraId="47C47644" w14:textId="24AEF492"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2 stawka wynagrodzenia, zostanie zmieniona o kwotę odpowiadającą wartości udokumentowanej zmiany kosztu Wykonawcy, wynikającej ze zmiany kwoty wynagrodzeń osób bezpośrednio wykonujących czynności objęte przedmiotem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56F9EC23" w14:textId="306371E6"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3 stawka wynagrodzenia, zostanie zmieniona o kwotę odpowiadającą zmianie kosztu Wykonawcy jaki będzie on zobowiązany dodatkowo ponieść, przy zachowaniu dotychczasowej kwoty netto wynagrodzenia osób bezpośrednio wykonujących czynności objęte przedmiotem umowy.</w:t>
      </w:r>
    </w:p>
    <w:p w14:paraId="4CE4E7F6" w14:textId="6F1049AA"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4 stawka wynagrodzenia, zostanie zmieniona o kwotę odpowiadającą zmianie kosztu Wykonawcy, jaki będzie on zobowiązany dodatkowo ponieść, przy zachowaniu dotychczasowej kwoty netto wynagrodzenia osób bezpośrednio wykonujących czynności objęte przedmiotem umowy.</w:t>
      </w:r>
    </w:p>
    <w:p w14:paraId="04A39BC4" w14:textId="04888703"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w:t>
      </w:r>
    </w:p>
    <w:p w14:paraId="139B680D" w14:textId="1868253D" w:rsidR="005A4A09" w:rsidRPr="003A4B45" w:rsidRDefault="005A4A09" w:rsidP="0066741A">
      <w:pPr>
        <w:pStyle w:val="Akapitzlist"/>
        <w:numPr>
          <w:ilvl w:val="1"/>
          <w:numId w:val="23"/>
        </w:numPr>
        <w:ind w:left="851"/>
        <w:jc w:val="both"/>
        <w:rPr>
          <w:lang w:eastAsia="pl-PL"/>
        </w:rPr>
      </w:pPr>
      <w:r w:rsidRPr="003A4B45">
        <w:rPr>
          <w:lang w:eastAsia="pl-PL"/>
        </w:rPr>
        <w:t>ust. 1 pkt 1 – warunkiem dokonania zmiany stawki wynagrodzenia jest złożenie przez Wykonawcę Zamawiającemu wniosku o dokonanie zmian ze wskazaniem przepisów określających nową stawkę podatku;</w:t>
      </w:r>
    </w:p>
    <w:p w14:paraId="4BF376E4" w14:textId="411A91ED" w:rsidR="005A4A09" w:rsidRPr="003A4B45" w:rsidRDefault="005A4A09" w:rsidP="0066741A">
      <w:pPr>
        <w:pStyle w:val="Akapitzlist"/>
        <w:numPr>
          <w:ilvl w:val="0"/>
          <w:numId w:val="51"/>
        </w:numPr>
        <w:ind w:left="851"/>
        <w:jc w:val="both"/>
        <w:rPr>
          <w:lang w:eastAsia="pl-PL"/>
        </w:rPr>
      </w:pPr>
      <w:r w:rsidRPr="003A4B45">
        <w:rPr>
          <w:lang w:eastAsia="pl-PL"/>
        </w:rPr>
        <w:t>ust. 1 pkt 2, 3 lub 4 – warunkiem dokonania zmiany stawki wynagrodzenia jest złożenie przez Wykonawcę Zamawiającemu wniosku o dokonanie zmian wraz z dokumentami potwierdzającymi zasadność zmiany, a w szczególności:</w:t>
      </w:r>
    </w:p>
    <w:p w14:paraId="5624DD32" w14:textId="73328783" w:rsidR="005A4A09" w:rsidRPr="003A4B45" w:rsidRDefault="005A4A09" w:rsidP="0066741A">
      <w:pPr>
        <w:pStyle w:val="Akapitzlist"/>
        <w:numPr>
          <w:ilvl w:val="4"/>
          <w:numId w:val="51"/>
        </w:numPr>
        <w:ind w:left="1276"/>
        <w:jc w:val="both"/>
        <w:rPr>
          <w:lang w:eastAsia="pl-PL"/>
        </w:rPr>
      </w:pPr>
      <w:r w:rsidRPr="003A4B45">
        <w:rPr>
          <w:lang w:eastAsia="pl-PL"/>
        </w:rPr>
        <w:t>szczegółową kalkulację kosztów zatrudnienia ponoszonych na realizację czynności objętych przedmiotem umowy, obejmującą:</w:t>
      </w:r>
    </w:p>
    <w:p w14:paraId="5F46B53B" w14:textId="77777777" w:rsidR="005A4A09" w:rsidRPr="003A4B45" w:rsidRDefault="005A4A09" w:rsidP="00D13B2F">
      <w:pPr>
        <w:spacing w:after="0" w:line="240" w:lineRule="auto"/>
        <w:ind w:left="1701" w:hanging="283"/>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imienny wykaz osób bezpośrednio wykonujących czynności objęte przedmiotem umowy wraz ze wskazaniem wielkości ich zaangażowania czasowego w wykonywanie tych czynności na rzecz Zamawiającego, tj. udziału procentowego czynności wykonywanych przez te osoby na rzecz Zamawiającego w łącznym czasie czynności tych osób;</w:t>
      </w:r>
    </w:p>
    <w:p w14:paraId="36A3921E" w14:textId="77777777" w:rsidR="005A4A09" w:rsidRPr="003A4B45" w:rsidRDefault="005A4A09" w:rsidP="00D13B2F">
      <w:pPr>
        <w:spacing w:after="0" w:line="240" w:lineRule="auto"/>
        <w:ind w:left="1701" w:hanging="284"/>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 wysokość wynagrodzenia albo wysokość stawki godzinowej osób, o których mowa w </w:t>
      </w:r>
      <w:proofErr w:type="spellStart"/>
      <w:r w:rsidRPr="003A4B45">
        <w:rPr>
          <w:rFonts w:ascii="Times New Roman" w:eastAsia="Times New Roman" w:hAnsi="Times New Roman"/>
          <w:sz w:val="24"/>
          <w:szCs w:val="24"/>
          <w:lang w:eastAsia="pl-PL"/>
        </w:rPr>
        <w:t>tiret</w:t>
      </w:r>
      <w:proofErr w:type="spellEnd"/>
      <w:r w:rsidRPr="003A4B45">
        <w:rPr>
          <w:rFonts w:ascii="Times New Roman" w:eastAsia="Times New Roman" w:hAnsi="Times New Roman"/>
          <w:sz w:val="24"/>
          <w:szCs w:val="24"/>
          <w:lang w:eastAsia="pl-PL"/>
        </w:rPr>
        <w:t xml:space="preserve"> pierwszym powyżej i związane z tym obciążenia publicznoprawne lub wysokość zmiany składek na ubezpieczenie społeczne bądź zdrowotne uiszczanych dla osób, o których mowa w </w:t>
      </w:r>
      <w:proofErr w:type="spellStart"/>
      <w:r w:rsidRPr="003A4B45">
        <w:rPr>
          <w:rFonts w:ascii="Times New Roman" w:eastAsia="Times New Roman" w:hAnsi="Times New Roman"/>
          <w:sz w:val="24"/>
          <w:szCs w:val="24"/>
          <w:lang w:eastAsia="pl-PL"/>
        </w:rPr>
        <w:t>tiret</w:t>
      </w:r>
      <w:proofErr w:type="spellEnd"/>
      <w:r w:rsidRPr="003A4B45">
        <w:rPr>
          <w:rFonts w:ascii="Times New Roman" w:eastAsia="Times New Roman" w:hAnsi="Times New Roman"/>
          <w:sz w:val="24"/>
          <w:szCs w:val="24"/>
          <w:lang w:eastAsia="pl-PL"/>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3C296223" w14:textId="1F1E58D2" w:rsidR="005A4A09" w:rsidRPr="003A4B45" w:rsidRDefault="005A4A09" w:rsidP="0066741A">
      <w:pPr>
        <w:pStyle w:val="Akapitzlist"/>
        <w:numPr>
          <w:ilvl w:val="4"/>
          <w:numId w:val="51"/>
        </w:numPr>
        <w:ind w:left="1276"/>
        <w:jc w:val="both"/>
        <w:rPr>
          <w:lang w:eastAsia="pl-PL"/>
        </w:rPr>
      </w:pPr>
      <w:r w:rsidRPr="003A4B45">
        <w:rPr>
          <w:lang w:eastAsia="pl-PL"/>
        </w:rPr>
        <w:t>kopie dokumentów potwierdzających ponoszenie przez Wykonawcę kosztów pracy w kwotach wykazanych w lit. a powyżej.</w:t>
      </w:r>
    </w:p>
    <w:p w14:paraId="7ABD62FB" w14:textId="77777777" w:rsidR="005C4B54" w:rsidRPr="003A4B45" w:rsidRDefault="005A4A09" w:rsidP="00D13B2F">
      <w:pPr>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lastRenderedPageBreak/>
        <w:t>Na podstawie dokumentów przedłożonych wraz z wnioskiem, o którym mowa w zdaniu poprzednim Wykonawca powinien wykazać, że zaistniała zmiana ma bezpośredni wpływ na koszty wykonania czynności objętych przedmiotem umowy oraz określić stopień, w jakim wpływa ona na stawkę wynagrodzenia. 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pkt 2, 3 lub 4 wpłynęły na koszt wykonania przez Wykonawcę czynności objętych przedmiotem umowy.</w:t>
      </w:r>
    </w:p>
    <w:p w14:paraId="0A084D26" w14:textId="01C89885" w:rsidR="005A4A09" w:rsidRPr="003A4B45" w:rsidRDefault="005A4A09" w:rsidP="0066741A">
      <w:pPr>
        <w:pStyle w:val="Akapitzlist"/>
        <w:numPr>
          <w:ilvl w:val="1"/>
          <w:numId w:val="29"/>
        </w:numPr>
        <w:tabs>
          <w:tab w:val="clear" w:pos="1440"/>
          <w:tab w:val="num" w:pos="9072"/>
        </w:tabs>
        <w:ind w:left="426"/>
        <w:jc w:val="both"/>
        <w:rPr>
          <w:lang w:eastAsia="pl-PL"/>
        </w:rPr>
      </w:pPr>
      <w:r w:rsidRPr="003A4B45">
        <w:rPr>
          <w:lang w:eastAsia="pl-PL"/>
        </w:rPr>
        <w:t xml:space="preserve">Wniosek o dokonanie zmiany stawki wynagrodzenia, o którym mowa w ust. 7: </w:t>
      </w:r>
    </w:p>
    <w:p w14:paraId="7B844FAB" w14:textId="0B577A31" w:rsidR="005A4A09" w:rsidRPr="003A4B45" w:rsidRDefault="005A4A09" w:rsidP="0066741A">
      <w:pPr>
        <w:pStyle w:val="Akapitzlist"/>
        <w:numPr>
          <w:ilvl w:val="2"/>
          <w:numId w:val="49"/>
        </w:numPr>
        <w:ind w:left="851"/>
        <w:jc w:val="both"/>
        <w:rPr>
          <w:lang w:eastAsia="pl-PL"/>
        </w:rPr>
      </w:pPr>
      <w:r w:rsidRPr="003A4B45">
        <w:rPr>
          <w:lang w:eastAsia="pl-PL"/>
        </w:rPr>
        <w:t>dotyczący okoliczności wymienionych w ust. 1 pkt 2 lub pkt 3 powinien zostać złożony przez Wykonawcę w terminie 30 dni od dnia wejścia w życie przepisów będących przyczyną ich zmian. Jeżeli Wykonawca w terminie, o którym mowa w zdaniu poprzednim nie wystąpi do Zamawiającego z wnioskiem o dokonanie zmiany stawki wynagrodzenia to wówczas strony przyjmować będą, że zmiana przepisów nie ma wpływu na koszty wykonania przedmiotu umowy przez Wykonawcę;</w:t>
      </w:r>
    </w:p>
    <w:p w14:paraId="1DF13B0D" w14:textId="6762B325" w:rsidR="005A4A09" w:rsidRPr="003A4B45" w:rsidRDefault="005A4A09" w:rsidP="0066741A">
      <w:pPr>
        <w:pStyle w:val="Akapitzlist"/>
        <w:numPr>
          <w:ilvl w:val="2"/>
          <w:numId w:val="49"/>
        </w:numPr>
        <w:ind w:left="851"/>
        <w:jc w:val="both"/>
        <w:rPr>
          <w:lang w:eastAsia="pl-PL"/>
        </w:rPr>
      </w:pPr>
      <w:r w:rsidRPr="003A4B45">
        <w:rPr>
          <w:lang w:eastAsia="pl-PL"/>
        </w:rPr>
        <w:t>dotyczący okoliczności wymienionych w ust. 1 pkt 4 powinien zostać wniesiony przez Wykonawcę w terminie 30 dni od dnia zawarcia umowy o prowadzenie pracowniczego planu kapitałowego będącego przyczyną zmian. Jeżeli Wykonawca w terminie, o którym mowa w zdaniu poprzednim nie wystąpi do Zamawiającego z wnioskiem o dokonanie zmian stawki wynagrodzenia to wówczas strony przyjmować będą, że zmiana przepisów nie ma wpływu na koszty wykonania przedmiotu umowy przez Wykonawcę.</w:t>
      </w:r>
    </w:p>
    <w:p w14:paraId="4A7312CD" w14:textId="15C62B23" w:rsidR="005A4A09" w:rsidRPr="003A4B45" w:rsidRDefault="005A4A09" w:rsidP="0066741A">
      <w:pPr>
        <w:pStyle w:val="Akapitzlist"/>
        <w:numPr>
          <w:ilvl w:val="0"/>
          <w:numId w:val="49"/>
        </w:numPr>
        <w:jc w:val="both"/>
        <w:rPr>
          <w:lang w:eastAsia="pl-PL"/>
        </w:rPr>
      </w:pPr>
      <w:r w:rsidRPr="003A4B45">
        <w:rPr>
          <w:lang w:eastAsia="pl-PL"/>
        </w:rPr>
        <w:t>Ciężar dowodu, że okoliczności wymienione w ust. 1 pkt 2, 3 lub 4 mają wpływ na koszty wykonania przedmiotu umowy spoczywa na Wykonawcy.</w:t>
      </w:r>
    </w:p>
    <w:p w14:paraId="48169C6A" w14:textId="74C59D3C" w:rsidR="005A4A09" w:rsidRPr="003A4B45" w:rsidRDefault="005A4A09" w:rsidP="0066741A">
      <w:pPr>
        <w:pStyle w:val="Akapitzlist"/>
        <w:numPr>
          <w:ilvl w:val="0"/>
          <w:numId w:val="49"/>
        </w:numPr>
        <w:jc w:val="both"/>
        <w:rPr>
          <w:lang w:eastAsia="pl-PL"/>
        </w:rPr>
      </w:pPr>
      <w:r w:rsidRPr="003A4B45">
        <w:rPr>
          <w:lang w:eastAsia="pl-PL"/>
        </w:rPr>
        <w:t>Zmiana wysokości stawki wynagrodzenia, w wysokości wskazanej odpowiednio w ust. 4, 5 lub 6, pod warunkiem ich wykazania przez Wykonawcę w sposób opisany w ust. 8, nastąpi począwszy od zaistnienia zdarzenia, o którym, mowa w ust. 1 pkt 2, 3 lub 4. Zmiana stawki wynagrodzenia zostanie potwierdzona przez strony poprzez zawarcie aneksu do umowy.</w:t>
      </w:r>
    </w:p>
    <w:p w14:paraId="267B771C" w14:textId="77777777" w:rsidR="005A4A09" w:rsidRPr="003A4B45" w:rsidRDefault="005A4A09" w:rsidP="00420101">
      <w:pPr>
        <w:spacing w:after="0" w:line="280" w:lineRule="exact"/>
        <w:jc w:val="center"/>
        <w:rPr>
          <w:rFonts w:ascii="Times New Roman" w:eastAsia="Times New Roman" w:hAnsi="Times New Roman"/>
          <w:b/>
          <w:bCs/>
          <w:sz w:val="24"/>
          <w:szCs w:val="24"/>
          <w:lang w:val="x-none" w:eastAsia="x-none"/>
        </w:rPr>
      </w:pPr>
    </w:p>
    <w:p w14:paraId="69953686" w14:textId="7153E0C4" w:rsidR="00420101" w:rsidRPr="003A4B45" w:rsidRDefault="00420101" w:rsidP="00420101">
      <w:pPr>
        <w:spacing w:after="0" w:line="280" w:lineRule="exact"/>
        <w:jc w:val="center"/>
        <w:rPr>
          <w:rFonts w:ascii="Times New Roman" w:eastAsia="Times New Roman" w:hAnsi="Times New Roman"/>
          <w:b/>
          <w:bCs/>
          <w:sz w:val="24"/>
          <w:szCs w:val="24"/>
          <w:lang w:eastAsia="x-none"/>
        </w:rPr>
      </w:pPr>
      <w:bookmarkStart w:id="6" w:name="_Hlk130815023"/>
      <w:bookmarkStart w:id="7" w:name="_Hlk130815144"/>
      <w:r w:rsidRPr="003A4B45">
        <w:rPr>
          <w:rFonts w:ascii="Times New Roman" w:eastAsia="Times New Roman" w:hAnsi="Times New Roman"/>
          <w:b/>
          <w:bCs/>
          <w:sz w:val="24"/>
          <w:szCs w:val="24"/>
          <w:lang w:val="x-none" w:eastAsia="x-none"/>
        </w:rPr>
        <w:t>§ 1</w:t>
      </w:r>
      <w:r w:rsidR="005A4A09" w:rsidRPr="003A4B45">
        <w:rPr>
          <w:rFonts w:ascii="Times New Roman" w:eastAsia="Times New Roman" w:hAnsi="Times New Roman"/>
          <w:b/>
          <w:bCs/>
          <w:sz w:val="24"/>
          <w:szCs w:val="24"/>
          <w:lang w:eastAsia="x-none"/>
        </w:rPr>
        <w:t>8</w:t>
      </w:r>
      <w:bookmarkEnd w:id="6"/>
    </w:p>
    <w:p w14:paraId="10707FEB" w14:textId="0CA6472E" w:rsidR="00D13B2F" w:rsidRPr="003A4B45" w:rsidRDefault="00D13B2F"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eastAsia="x-none"/>
        </w:rPr>
        <w:t>Odstąpienie od umowy</w:t>
      </w:r>
    </w:p>
    <w:bookmarkEnd w:id="7"/>
    <w:p w14:paraId="1C59AC37" w14:textId="59E5DFC5" w:rsidR="00420101" w:rsidRPr="003A4B45" w:rsidRDefault="00420101" w:rsidP="0066741A">
      <w:pPr>
        <w:pStyle w:val="Default"/>
        <w:numPr>
          <w:ilvl w:val="3"/>
          <w:numId w:val="31"/>
        </w:numPr>
        <w:ind w:left="426"/>
        <w:jc w:val="both"/>
        <w:rPr>
          <w:rFonts w:ascii="Times New Roman" w:hAnsi="Times New Roman" w:cs="Times New Roman"/>
          <w:color w:val="auto"/>
        </w:rPr>
      </w:pPr>
      <w:r w:rsidRPr="003A4B45">
        <w:rPr>
          <w:rFonts w:ascii="Times New Roman" w:hAnsi="Times New Roman" w:cs="Times New Roman"/>
          <w:color w:val="auto"/>
        </w:rPr>
        <w:t xml:space="preserve">Zamawiającemu przysługuje prawo odstąpienia od niniejszej umowy, w następujących przypadkach: </w:t>
      </w:r>
    </w:p>
    <w:p w14:paraId="37308549" w14:textId="016FFC69"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 xml:space="preserve">Wykonawca nie wykonał przedmiotu umowy w terminie określonym w umowie, </w:t>
      </w:r>
    </w:p>
    <w:p w14:paraId="5B760A0C"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 xml:space="preserve">Wykonawca wykonuje przedmiot umowy w sposób wadliwy lub niezgodny z umową, normami oraz zasadami wiedzy i sztuki inżynierskiej, </w:t>
      </w:r>
    </w:p>
    <w:p w14:paraId="5A6C67F7"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Wykonawca nie rozpoczął robót w terminie 5 dni od przekazania terenu robót, bądź przerwał roboty i ich nie kontynuuje, bez uzasadnionych przyczyn przez okres 20 dni,</w:t>
      </w:r>
    </w:p>
    <w:p w14:paraId="0BDD675E"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jeżeli zaszła konieczność wielokrotnego dokonywania bezpośredniej zapłaty podwykonawcy lub dalszemu podwykonawcy, o których mowa w § 7 ust. 19 lub konieczność dokonania bezpośrednich zapłat na sumę większą niż 5% wartości umowy.</w:t>
      </w:r>
    </w:p>
    <w:p w14:paraId="47D3458F" w14:textId="57B69B48" w:rsidR="00420101" w:rsidRPr="003A4B45" w:rsidRDefault="00420101" w:rsidP="0066741A">
      <w:pPr>
        <w:pStyle w:val="Default"/>
        <w:numPr>
          <w:ilvl w:val="3"/>
          <w:numId w:val="31"/>
        </w:numPr>
        <w:ind w:left="426"/>
        <w:jc w:val="both"/>
        <w:rPr>
          <w:rFonts w:ascii="Times New Roman" w:hAnsi="Times New Roman" w:cs="Times New Roman"/>
          <w:color w:val="auto"/>
        </w:rPr>
      </w:pPr>
      <w:r w:rsidRPr="003A4B45">
        <w:rPr>
          <w:rFonts w:ascii="Times New Roman" w:hAnsi="Times New Roman" w:cs="Times New Roman"/>
          <w:color w:val="auto"/>
        </w:rPr>
        <w:t>Przed odstąpieniem od umowy z przyczyn podanych w ust. 1 pkt 2) Zamawiający wezwie Wykonawcę do zmiany sposobu wykonania przedmiotu umowy i wyznaczy mu w tym celu odpowiedni termin usunięcia nieprawidłowości. Jeżeli termin ten nie zostanie przez  Wykonawcę dotrzymany, bądź Wykonawca nie podejmie działań zmierzających do usunięcia wad w przedmiocie umowy Zamawiającemu przysługuje prawo do  odstąpienia od niniejszej umowy w terminie</w:t>
      </w:r>
      <w:r w:rsidR="00FB1DE2">
        <w:rPr>
          <w:rFonts w:ascii="Times New Roman" w:hAnsi="Times New Roman" w:cs="Times New Roman"/>
          <w:color w:val="auto"/>
        </w:rPr>
        <w:t xml:space="preserve"> </w:t>
      </w:r>
      <w:r w:rsidR="00562ED3">
        <w:rPr>
          <w:rFonts w:ascii="Times New Roman" w:hAnsi="Times New Roman" w:cs="Times New Roman"/>
          <w:color w:val="auto"/>
        </w:rPr>
        <w:t>60</w:t>
      </w:r>
      <w:r w:rsidRPr="003A4B45">
        <w:rPr>
          <w:rFonts w:ascii="Times New Roman" w:hAnsi="Times New Roman" w:cs="Times New Roman"/>
          <w:color w:val="auto"/>
        </w:rPr>
        <w:t xml:space="preserve"> dni.</w:t>
      </w:r>
    </w:p>
    <w:p w14:paraId="0F205293" w14:textId="2486789E"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lastRenderedPageBreak/>
        <w:t>Zamawiający nie jest zobowiązany do wyznaczenia terminu dodatkowego w przypadku odstąpienia od umowy z przyczyn podanych w ust. 1 pkt 1), 3) i 4). W takich sytuacjach Zamawiającemu przysługuje prawo do  odstąpienia od niniejszej umowy w terminie 30 dni od dnia zaistnienia okoliczności wskazanych w ust. 1 pkt 1), 3) i 4).</w:t>
      </w:r>
    </w:p>
    <w:p w14:paraId="660C79C9" w14:textId="499867A0"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Zamawiającemu przysługuje też prawo odstąpienia od umowy, jeżeli wystąpiła istotna zmiana okoliczności powodująca, że wykonanie umowy nie leży w interesie publicznym, czego nie można było przewidzieć w chwili jej zawarcia. Zamawiający może odstąpić od umowy w terminie </w:t>
      </w:r>
      <w:r w:rsidR="00562ED3">
        <w:rPr>
          <w:rFonts w:ascii="Times New Roman" w:hAnsi="Times New Roman" w:cs="Times New Roman"/>
          <w:color w:val="auto"/>
        </w:rPr>
        <w:t>60</w:t>
      </w:r>
      <w:r w:rsidR="00562ED3" w:rsidRPr="003A4B45">
        <w:rPr>
          <w:rFonts w:ascii="Times New Roman" w:hAnsi="Times New Roman" w:cs="Times New Roman"/>
          <w:color w:val="auto"/>
        </w:rPr>
        <w:t xml:space="preserve"> </w:t>
      </w:r>
      <w:r w:rsidRPr="003A4B45">
        <w:rPr>
          <w:rFonts w:ascii="Times New Roman" w:hAnsi="Times New Roman" w:cs="Times New Roman"/>
          <w:color w:val="auto"/>
        </w:rPr>
        <w:t xml:space="preserve">dni od powzięcia wiadomości o tych okolicznościach. </w:t>
      </w:r>
    </w:p>
    <w:p w14:paraId="07A9108E"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Odstąpienie od umowy powinno mieć formę pisemną, pod rygorem nieważności i powinno zawierać uzasadnienie. </w:t>
      </w:r>
    </w:p>
    <w:p w14:paraId="7BECC6B6"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W przypadkach określonych w ust. 1 i 4 Wykonawca może żądać jedynie wynagrodzenia należnego mu z tytułu wykonania części umowy, zrealizowanej do czasu odstąpienia od umowy przez Zamawiającego. </w:t>
      </w:r>
    </w:p>
    <w:p w14:paraId="45903DFC"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W przypadku odstąpienia od umowy Wykonawca, przy udziale Zamawiającego, w terminie 7 dni sporządzi szczegółowy protokół inwentaryzacji robót w toku wg stanu na dzień odstąpienia. </w:t>
      </w:r>
    </w:p>
    <w:p w14:paraId="49A6CEC7" w14:textId="77777777" w:rsidR="00420101" w:rsidRPr="003A4B45" w:rsidRDefault="00420101" w:rsidP="0066741A">
      <w:pPr>
        <w:pStyle w:val="Default"/>
        <w:numPr>
          <w:ilvl w:val="3"/>
          <w:numId w:val="31"/>
        </w:numPr>
        <w:spacing w:after="60"/>
        <w:ind w:left="426" w:hanging="426"/>
        <w:jc w:val="both"/>
        <w:rPr>
          <w:rFonts w:ascii="Times New Roman" w:hAnsi="Times New Roman" w:cs="Times New Roman"/>
          <w:color w:val="auto"/>
        </w:rPr>
      </w:pPr>
      <w:r w:rsidRPr="003A4B45">
        <w:rPr>
          <w:rFonts w:ascii="Times New Roman" w:hAnsi="Times New Roman" w:cs="Times New Roman"/>
          <w:color w:val="auto"/>
        </w:rPr>
        <w:t xml:space="preserve">Jeżeli Wykonawca odmawia sporządzenia inwentaryzacji robót w toku i ich rozliczenia, Zamawiający wykona jednostronnie inwentaryzację i rozliczenie, które przekaże do wiadomości Wykonawcy. </w:t>
      </w:r>
    </w:p>
    <w:p w14:paraId="1F578728" w14:textId="77777777" w:rsidR="00420101" w:rsidRPr="003A4B45" w:rsidRDefault="00420101" w:rsidP="00420101">
      <w:pPr>
        <w:spacing w:after="0" w:line="280" w:lineRule="exact"/>
        <w:jc w:val="center"/>
        <w:rPr>
          <w:rFonts w:ascii="Times New Roman" w:eastAsia="Times New Roman" w:hAnsi="Times New Roman"/>
          <w:sz w:val="24"/>
          <w:szCs w:val="24"/>
          <w:lang w:val="x-none" w:eastAsia="x-none"/>
        </w:rPr>
      </w:pPr>
    </w:p>
    <w:p w14:paraId="6A454F2D" w14:textId="41E1648A" w:rsidR="00D13B2F" w:rsidRPr="003A4B45" w:rsidRDefault="00420101" w:rsidP="00D13B2F">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005A4A09" w:rsidRPr="003A4B45">
        <w:rPr>
          <w:rFonts w:ascii="Times New Roman" w:eastAsia="Times New Roman" w:hAnsi="Times New Roman"/>
          <w:b/>
          <w:bCs/>
          <w:sz w:val="24"/>
          <w:szCs w:val="24"/>
          <w:lang w:eastAsia="x-none"/>
        </w:rPr>
        <w:t>9</w:t>
      </w:r>
    </w:p>
    <w:p w14:paraId="47D8FEF3" w14:textId="0CB878B6" w:rsidR="00D13B2F" w:rsidRPr="003A4B45" w:rsidRDefault="00D13B2F" w:rsidP="00D13B2F">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Postanowienie końcowe</w:t>
      </w:r>
    </w:p>
    <w:p w14:paraId="2A688A3F" w14:textId="3438F1E8" w:rsidR="00420101" w:rsidRPr="003A4B45" w:rsidRDefault="00420101" w:rsidP="0066741A">
      <w:pPr>
        <w:pStyle w:val="Akapitzlist"/>
        <w:numPr>
          <w:ilvl w:val="6"/>
          <w:numId w:val="31"/>
        </w:numPr>
        <w:ind w:left="426"/>
        <w:jc w:val="both"/>
        <w:rPr>
          <w:lang w:val="x-none" w:eastAsia="x-none"/>
        </w:rPr>
      </w:pPr>
      <w:r w:rsidRPr="003A4B45">
        <w:rPr>
          <w:lang w:val="x-none" w:eastAsia="x-none"/>
        </w:rPr>
        <w:t>W sprawach nie uregulowanych niniejszą umową mają zastosowanie przepisy polskiego prawa.</w:t>
      </w:r>
    </w:p>
    <w:p w14:paraId="078C53DA" w14:textId="79746CDC" w:rsidR="00420101" w:rsidRPr="003A4B45" w:rsidRDefault="00420101" w:rsidP="0066741A">
      <w:pPr>
        <w:pStyle w:val="Akapitzlist"/>
        <w:numPr>
          <w:ilvl w:val="6"/>
          <w:numId w:val="31"/>
        </w:numPr>
        <w:ind w:left="426"/>
        <w:jc w:val="both"/>
        <w:rPr>
          <w:lang w:eastAsia="x-none"/>
        </w:rPr>
      </w:pPr>
      <w:r w:rsidRPr="003A4B45">
        <w:rPr>
          <w:lang w:eastAsia="x-none"/>
        </w:rPr>
        <w:t>Zmiana postanowień umowy może nastąpić pisemnie za zgodą obu stron pod rygorem nieważności, w zakresie postanowień ujętych w SWZ i złożonej oferty, w formie aneksu lub odrębnej umowy.</w:t>
      </w:r>
    </w:p>
    <w:p w14:paraId="2D79982E" w14:textId="22A89125" w:rsidR="00420101" w:rsidRPr="003A4B45" w:rsidRDefault="00420101" w:rsidP="0066741A">
      <w:pPr>
        <w:pStyle w:val="Akapitzlist"/>
        <w:numPr>
          <w:ilvl w:val="6"/>
          <w:numId w:val="31"/>
        </w:numPr>
        <w:tabs>
          <w:tab w:val="left" w:pos="9072"/>
        </w:tabs>
        <w:ind w:left="426"/>
        <w:jc w:val="both"/>
        <w:rPr>
          <w:lang w:val="x-none" w:eastAsia="x-none"/>
        </w:rPr>
      </w:pPr>
      <w:r w:rsidRPr="003A4B45">
        <w:rPr>
          <w:lang w:val="x-none" w:eastAsia="x-none"/>
        </w:rPr>
        <w:t>Przeniesienie przez Wykonawcę praw wynikających z umowy, w szczególności wierzytelności pieniężnych, wymaga uprzedniej pisemnej zgody Zamawiającego</w:t>
      </w:r>
      <w:r w:rsidRPr="003A4B45">
        <w:rPr>
          <w:lang w:eastAsia="x-none"/>
        </w:rPr>
        <w:t xml:space="preserve"> pod rygorem nieważności.</w:t>
      </w:r>
    </w:p>
    <w:p w14:paraId="2CCFE937" w14:textId="33DEC0E6" w:rsidR="00420101" w:rsidRPr="003A4B45" w:rsidRDefault="00420101" w:rsidP="0066741A">
      <w:pPr>
        <w:pStyle w:val="Akapitzlist"/>
        <w:numPr>
          <w:ilvl w:val="6"/>
          <w:numId w:val="31"/>
        </w:numPr>
        <w:ind w:left="426"/>
        <w:jc w:val="both"/>
        <w:rPr>
          <w:lang w:eastAsia="x-none"/>
        </w:rPr>
      </w:pPr>
      <w:r w:rsidRPr="003A4B45">
        <w:rPr>
          <w:lang w:eastAsia="x-none"/>
        </w:rPr>
        <w:t xml:space="preserve">W przypadku zaistnienia pomiędzy stronami sporu, wynikającego z umowy lub pozostającego w związku z umową, strony zobowiązują się do podjęcia próby jego rozwiązania w drodze mediacji. </w:t>
      </w:r>
    </w:p>
    <w:p w14:paraId="3F32A7EA" w14:textId="0CF7F6FF" w:rsidR="00420101" w:rsidRPr="003A4B45" w:rsidRDefault="00420101" w:rsidP="0066741A">
      <w:pPr>
        <w:pStyle w:val="Akapitzlist"/>
        <w:numPr>
          <w:ilvl w:val="6"/>
          <w:numId w:val="31"/>
        </w:numPr>
        <w:ind w:left="426"/>
        <w:jc w:val="both"/>
        <w:rPr>
          <w:lang w:eastAsia="x-none"/>
        </w:rPr>
      </w:pPr>
      <w:r w:rsidRPr="003A4B45">
        <w:rPr>
          <w:lang w:eastAsia="x-none"/>
        </w:rPr>
        <w:t>W przypadku nie osiągnięcia ugody w toku mediacji odbytej zgodnie z ust. 4 powyżej s</w:t>
      </w:r>
      <w:r w:rsidRPr="003A4B45">
        <w:rPr>
          <w:lang w:val="x-none" w:eastAsia="x-none"/>
        </w:rPr>
        <w:t>pory wynikłe na tle niniejszej umowy podlegają rozpoznaniu przez sąd właściwy miejscowo dla Zamawiającego.</w:t>
      </w:r>
    </w:p>
    <w:p w14:paraId="02CBD2F9" w14:textId="15CB1A71" w:rsidR="005D7D55" w:rsidRDefault="005D7D55" w:rsidP="0066741A">
      <w:pPr>
        <w:pStyle w:val="Akapitzlist"/>
        <w:numPr>
          <w:ilvl w:val="6"/>
          <w:numId w:val="31"/>
        </w:numPr>
        <w:ind w:left="426"/>
        <w:jc w:val="both"/>
        <w:rPr>
          <w:lang w:eastAsia="x-none"/>
        </w:rPr>
      </w:pPr>
      <w:r w:rsidRPr="003A4B45">
        <w:rPr>
          <w:lang w:eastAsia="pl-PL"/>
        </w:rPr>
        <w:t xml:space="preserve">Umowę niniejszą sporządzono w </w:t>
      </w:r>
      <w:r w:rsidR="00E13F18">
        <w:rPr>
          <w:lang w:eastAsia="pl-PL"/>
        </w:rPr>
        <w:t>3</w:t>
      </w:r>
      <w:r w:rsidRPr="003A4B45">
        <w:rPr>
          <w:lang w:eastAsia="pl-PL"/>
        </w:rPr>
        <w:t xml:space="preserve"> jednobrzmiących egzemplarzach, z czego jeden otrzymuje Wykonawca, a </w:t>
      </w:r>
      <w:r w:rsidR="00E13F18">
        <w:rPr>
          <w:lang w:eastAsia="pl-PL"/>
        </w:rPr>
        <w:t>dwa</w:t>
      </w:r>
      <w:r w:rsidRPr="003A4B45">
        <w:rPr>
          <w:lang w:eastAsia="pl-PL"/>
        </w:rPr>
        <w:t xml:space="preserve"> Zamawiający.</w:t>
      </w:r>
    </w:p>
    <w:p w14:paraId="516BFBC3" w14:textId="4D483B48" w:rsidR="00E13F18" w:rsidRPr="003A4B45" w:rsidRDefault="00E13F18" w:rsidP="0066741A">
      <w:pPr>
        <w:pStyle w:val="Akapitzlist"/>
        <w:numPr>
          <w:ilvl w:val="6"/>
          <w:numId w:val="31"/>
        </w:numPr>
        <w:ind w:left="426"/>
        <w:jc w:val="both"/>
        <w:rPr>
          <w:lang w:eastAsia="x-none"/>
        </w:rPr>
      </w:pPr>
      <w:r w:rsidRPr="00E13F18">
        <w:rPr>
          <w:lang w:eastAsia="x-none"/>
        </w:rPr>
        <w:t>W przypadku gdy umowa zostaje podpisania elektronicznie (kwalifikowanym podpisem elektronicznym), obowiązuje od dnia złożenia ostatniego podpisu</w:t>
      </w:r>
      <w:r>
        <w:rPr>
          <w:lang w:eastAsia="x-none"/>
        </w:rPr>
        <w:t>.</w:t>
      </w:r>
    </w:p>
    <w:p w14:paraId="60693BB9" w14:textId="77777777" w:rsidR="005D7D55" w:rsidRPr="00332C59" w:rsidRDefault="005D7D55" w:rsidP="005D7D55">
      <w:pPr>
        <w:spacing w:after="0" w:line="240" w:lineRule="auto"/>
        <w:jc w:val="both"/>
        <w:rPr>
          <w:rFonts w:ascii="Times New Roman" w:hAnsi="Times New Roman"/>
          <w:b/>
          <w:sz w:val="24"/>
          <w:szCs w:val="24"/>
        </w:rPr>
      </w:pPr>
    </w:p>
    <w:p w14:paraId="40251AED" w14:textId="01BB29DC" w:rsidR="005D7D55" w:rsidRPr="003A4B45" w:rsidRDefault="003A4B45" w:rsidP="005D7D55">
      <w:pPr>
        <w:spacing w:after="0" w:line="240" w:lineRule="auto"/>
        <w:jc w:val="both"/>
        <w:rPr>
          <w:rFonts w:ascii="Times New Roman" w:hAnsi="Times New Roman"/>
          <w:bCs/>
        </w:rPr>
      </w:pPr>
      <w:r w:rsidRPr="003A4B45">
        <w:rPr>
          <w:rFonts w:ascii="Times New Roman" w:hAnsi="Times New Roman"/>
          <w:bCs/>
        </w:rPr>
        <w:t>Załączniki:</w:t>
      </w:r>
    </w:p>
    <w:p w14:paraId="53259A0C" w14:textId="3104EBEF" w:rsidR="00915972" w:rsidRDefault="00915972" w:rsidP="00FB1DE2">
      <w:pPr>
        <w:pStyle w:val="Akapitzlist"/>
        <w:numPr>
          <w:ilvl w:val="2"/>
          <w:numId w:val="49"/>
        </w:numPr>
        <w:ind w:left="426"/>
        <w:jc w:val="both"/>
        <w:rPr>
          <w:bCs/>
          <w:sz w:val="22"/>
          <w:szCs w:val="22"/>
        </w:rPr>
      </w:pPr>
      <w:r w:rsidRPr="00915972">
        <w:rPr>
          <w:bCs/>
          <w:sz w:val="22"/>
          <w:szCs w:val="22"/>
        </w:rPr>
        <w:t xml:space="preserve">Program Funkcjonalno </w:t>
      </w:r>
      <w:r>
        <w:rPr>
          <w:bCs/>
          <w:sz w:val="22"/>
          <w:szCs w:val="22"/>
        </w:rPr>
        <w:t>–</w:t>
      </w:r>
      <w:r w:rsidRPr="00915972">
        <w:rPr>
          <w:bCs/>
          <w:sz w:val="22"/>
          <w:szCs w:val="22"/>
        </w:rPr>
        <w:t xml:space="preserve"> Użytkowy</w:t>
      </w:r>
      <w:r>
        <w:rPr>
          <w:bCs/>
          <w:sz w:val="22"/>
          <w:szCs w:val="22"/>
        </w:rPr>
        <w:t>.</w:t>
      </w:r>
    </w:p>
    <w:p w14:paraId="4F13B04B" w14:textId="175E11F9" w:rsidR="00915972" w:rsidRDefault="003A4B45" w:rsidP="00FB1DE2">
      <w:pPr>
        <w:pStyle w:val="Akapitzlist"/>
        <w:numPr>
          <w:ilvl w:val="2"/>
          <w:numId w:val="49"/>
        </w:numPr>
        <w:ind w:left="426"/>
        <w:jc w:val="both"/>
        <w:rPr>
          <w:bCs/>
          <w:sz w:val="22"/>
          <w:szCs w:val="22"/>
        </w:rPr>
      </w:pPr>
      <w:r w:rsidRPr="003A4B45">
        <w:rPr>
          <w:bCs/>
          <w:sz w:val="22"/>
          <w:szCs w:val="22"/>
        </w:rPr>
        <w:t xml:space="preserve">Oferta Wykonawcy. </w:t>
      </w:r>
    </w:p>
    <w:p w14:paraId="6618D142" w14:textId="77777777" w:rsidR="00915972" w:rsidRDefault="00915972" w:rsidP="00915972">
      <w:pPr>
        <w:pStyle w:val="Akapitzlist"/>
        <w:ind w:left="360"/>
        <w:jc w:val="both"/>
        <w:rPr>
          <w:bCs/>
          <w:sz w:val="22"/>
          <w:szCs w:val="22"/>
        </w:rPr>
      </w:pPr>
    </w:p>
    <w:p w14:paraId="37D9103D" w14:textId="77777777" w:rsidR="00FB1DE2" w:rsidRPr="00915972" w:rsidRDefault="00FB1DE2" w:rsidP="00915972">
      <w:pPr>
        <w:pStyle w:val="Akapitzlist"/>
        <w:ind w:left="360"/>
        <w:jc w:val="both"/>
        <w:rPr>
          <w:bCs/>
          <w:sz w:val="22"/>
          <w:szCs w:val="22"/>
        </w:rPr>
      </w:pPr>
    </w:p>
    <w:p w14:paraId="1D9A02BA" w14:textId="7E4E0264" w:rsidR="00064063" w:rsidRPr="00332C59" w:rsidRDefault="005D7D55" w:rsidP="00D13B2F">
      <w:pPr>
        <w:spacing w:after="0" w:line="240" w:lineRule="auto"/>
        <w:jc w:val="both"/>
        <w:rPr>
          <w:rFonts w:ascii="Times New Roman" w:hAnsi="Times New Roman"/>
          <w:b/>
          <w:sz w:val="24"/>
          <w:szCs w:val="24"/>
        </w:rPr>
      </w:pPr>
      <w:r w:rsidRPr="00332C59">
        <w:rPr>
          <w:rFonts w:ascii="Times New Roman" w:hAnsi="Times New Roman"/>
          <w:b/>
          <w:sz w:val="24"/>
          <w:szCs w:val="24"/>
        </w:rPr>
        <w:t xml:space="preserve">            </w:t>
      </w:r>
      <w:r w:rsidRPr="003A4B45">
        <w:rPr>
          <w:rFonts w:ascii="Times New Roman" w:hAnsi="Times New Roman"/>
          <w:b/>
          <w:sz w:val="28"/>
          <w:szCs w:val="28"/>
        </w:rPr>
        <w:t xml:space="preserve">ZAMAWIAJĄCY </w:t>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t xml:space="preserve">  WYKONAWCA </w:t>
      </w:r>
    </w:p>
    <w:sectPr w:rsidR="00064063" w:rsidRPr="00332C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9C30" w14:textId="77777777" w:rsidR="0081626F" w:rsidRDefault="0081626F" w:rsidP="00420101">
      <w:pPr>
        <w:spacing w:after="0" w:line="240" w:lineRule="auto"/>
      </w:pPr>
      <w:r>
        <w:separator/>
      </w:r>
    </w:p>
  </w:endnote>
  <w:endnote w:type="continuationSeparator" w:id="0">
    <w:p w14:paraId="64DF3D15" w14:textId="77777777" w:rsidR="0081626F" w:rsidRDefault="0081626F" w:rsidP="0042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53779566"/>
      <w:docPartObj>
        <w:docPartGallery w:val="Page Numbers (Bottom of Page)"/>
        <w:docPartUnique/>
      </w:docPartObj>
    </w:sdtPr>
    <w:sdtEndPr/>
    <w:sdtContent>
      <w:p w14:paraId="7923B198" w14:textId="76953B4A" w:rsidR="00CB18A0" w:rsidRDefault="00CB18A0">
        <w:pPr>
          <w:pStyle w:val="Stopka"/>
          <w:jc w:val="right"/>
          <w:rPr>
            <w:rFonts w:asciiTheme="majorHAnsi" w:eastAsiaTheme="majorEastAsia" w:hAnsiTheme="majorHAnsi" w:cstheme="majorBidi"/>
            <w:sz w:val="28"/>
            <w:szCs w:val="28"/>
          </w:rPr>
        </w:pPr>
        <w:r w:rsidRPr="00CB18A0">
          <w:rPr>
            <w:rFonts w:ascii="Times New Roman" w:eastAsiaTheme="majorEastAsia" w:hAnsi="Times New Roman"/>
            <w:sz w:val="20"/>
            <w:szCs w:val="20"/>
          </w:rPr>
          <w:t xml:space="preserve">str. </w:t>
        </w:r>
        <w:r w:rsidRPr="00CB18A0">
          <w:rPr>
            <w:rFonts w:ascii="Times New Roman" w:eastAsiaTheme="minorEastAsia" w:hAnsi="Times New Roman"/>
            <w:sz w:val="20"/>
            <w:szCs w:val="20"/>
          </w:rPr>
          <w:fldChar w:fldCharType="begin"/>
        </w:r>
        <w:r w:rsidRPr="00CB18A0">
          <w:rPr>
            <w:rFonts w:ascii="Times New Roman" w:hAnsi="Times New Roman"/>
            <w:sz w:val="20"/>
            <w:szCs w:val="20"/>
          </w:rPr>
          <w:instrText>PAGE    \* MERGEFORMAT</w:instrText>
        </w:r>
        <w:r w:rsidRPr="00CB18A0">
          <w:rPr>
            <w:rFonts w:ascii="Times New Roman" w:eastAsiaTheme="minorEastAsia" w:hAnsi="Times New Roman"/>
            <w:sz w:val="20"/>
            <w:szCs w:val="20"/>
          </w:rPr>
          <w:fldChar w:fldCharType="separate"/>
        </w:r>
        <w:r w:rsidR="006C1306" w:rsidRPr="006C1306">
          <w:rPr>
            <w:rFonts w:ascii="Times New Roman" w:eastAsiaTheme="majorEastAsia" w:hAnsi="Times New Roman"/>
            <w:noProof/>
            <w:sz w:val="20"/>
            <w:szCs w:val="20"/>
          </w:rPr>
          <w:t>32</w:t>
        </w:r>
        <w:r w:rsidRPr="00CB18A0">
          <w:rPr>
            <w:rFonts w:ascii="Times New Roman" w:eastAsiaTheme="majorEastAsia" w:hAnsi="Times New Roman"/>
            <w:sz w:val="20"/>
            <w:szCs w:val="20"/>
          </w:rPr>
          <w:fldChar w:fldCharType="end"/>
        </w:r>
      </w:p>
    </w:sdtContent>
  </w:sdt>
  <w:p w14:paraId="6D99BEB7" w14:textId="77777777" w:rsidR="009F7773" w:rsidRDefault="009F77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588E" w14:textId="77777777" w:rsidR="0081626F" w:rsidRDefault="0081626F" w:rsidP="00420101">
      <w:pPr>
        <w:spacing w:after="0" w:line="240" w:lineRule="auto"/>
      </w:pPr>
      <w:r>
        <w:separator/>
      </w:r>
    </w:p>
  </w:footnote>
  <w:footnote w:type="continuationSeparator" w:id="0">
    <w:p w14:paraId="4294FF0F" w14:textId="77777777" w:rsidR="0081626F" w:rsidRDefault="0081626F" w:rsidP="0042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CF3" w14:textId="00CA5196" w:rsidR="009F7773" w:rsidRDefault="00332C59" w:rsidP="005F7DCB">
    <w:pPr>
      <w:pStyle w:val="Nagwek"/>
      <w:jc w:val="center"/>
    </w:pPr>
    <w:r>
      <w:rPr>
        <w:noProof/>
        <w:lang w:eastAsia="pl-PL"/>
      </w:rPr>
      <w:drawing>
        <wp:anchor distT="0" distB="0" distL="114300" distR="114300" simplePos="0" relativeHeight="251658240" behindDoc="0" locked="0" layoutInCell="1" allowOverlap="1" wp14:anchorId="6CA88948" wp14:editId="4169602D">
          <wp:simplePos x="0" y="0"/>
          <wp:positionH relativeFrom="column">
            <wp:posOffset>-4445</wp:posOffset>
          </wp:positionH>
          <wp:positionV relativeFrom="paragraph">
            <wp:posOffset>-325755</wp:posOffset>
          </wp:positionV>
          <wp:extent cx="5760720" cy="758190"/>
          <wp:effectExtent l="0" t="0" r="0" b="3810"/>
          <wp:wrapNone/>
          <wp:docPr id="4605996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99693" name="Obraz 460599693"/>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10"/>
    <w:multiLevelType w:val="hybridMultilevel"/>
    <w:tmpl w:val="DA84A194"/>
    <w:lvl w:ilvl="0" w:tplc="98AA60A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02552F57"/>
    <w:multiLevelType w:val="hybridMultilevel"/>
    <w:tmpl w:val="71124F70"/>
    <w:lvl w:ilvl="0" w:tplc="0415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D25592"/>
    <w:multiLevelType w:val="hybridMultilevel"/>
    <w:tmpl w:val="38CE90C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15:restartNumberingAfterBreak="0">
    <w:nsid w:val="03DA62B5"/>
    <w:multiLevelType w:val="hybridMultilevel"/>
    <w:tmpl w:val="06A8972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04DC1D56"/>
    <w:multiLevelType w:val="multilevel"/>
    <w:tmpl w:val="21AAC882"/>
    <w:styleLink w:val="WWNum2"/>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 w15:restartNumberingAfterBreak="0">
    <w:nsid w:val="05775D8C"/>
    <w:multiLevelType w:val="hybridMultilevel"/>
    <w:tmpl w:val="2C3C7888"/>
    <w:lvl w:ilvl="0" w:tplc="8A08C462">
      <w:start w:val="1"/>
      <w:numFmt w:val="decimal"/>
      <w:lvlText w:val="%1)"/>
      <w:lvlJc w:val="left"/>
      <w:pPr>
        <w:ind w:left="786" w:hanging="360"/>
      </w:pPr>
      <w:rPr>
        <w:rFonts w:ascii="Times New Roman" w:eastAsia="Times New Roma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7806AE3"/>
    <w:multiLevelType w:val="hybridMultilevel"/>
    <w:tmpl w:val="99FE54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2B570F"/>
    <w:multiLevelType w:val="hybridMultilevel"/>
    <w:tmpl w:val="ECCAC2B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4F58"/>
    <w:multiLevelType w:val="hybridMultilevel"/>
    <w:tmpl w:val="70DAC8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9FB1B6A"/>
    <w:multiLevelType w:val="hybridMultilevel"/>
    <w:tmpl w:val="4E2C636E"/>
    <w:lvl w:ilvl="0" w:tplc="B2A86B4C">
      <w:start w:val="1"/>
      <w:numFmt w:val="lowerLetter"/>
      <w:lvlText w:val="%1)"/>
      <w:lvlJc w:val="left"/>
      <w:pPr>
        <w:ind w:left="720" w:hanging="360"/>
      </w:pPr>
      <w:rPr>
        <w:rFonts w:ascii="Times New Roman" w:hAnsi="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B0A17"/>
    <w:multiLevelType w:val="multilevel"/>
    <w:tmpl w:val="253A7FE6"/>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0DC0234"/>
    <w:multiLevelType w:val="hybridMultilevel"/>
    <w:tmpl w:val="DFF6669C"/>
    <w:lvl w:ilvl="0" w:tplc="B2A86B4C">
      <w:start w:val="1"/>
      <w:numFmt w:val="lowerLetter"/>
      <w:lvlText w:val="%1)"/>
      <w:lvlJc w:val="left"/>
      <w:pPr>
        <w:ind w:left="720" w:hanging="360"/>
      </w:pPr>
      <w:rPr>
        <w:rFonts w:ascii="Times New Roman" w:hAnsi="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C7B1C"/>
    <w:multiLevelType w:val="hybridMultilevel"/>
    <w:tmpl w:val="A516E5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86AF66C">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B96727"/>
    <w:multiLevelType w:val="multilevel"/>
    <w:tmpl w:val="007C0CFA"/>
    <w:styleLink w:val="WWNum8"/>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14" w15:restartNumberingAfterBreak="0">
    <w:nsid w:val="172635EE"/>
    <w:multiLevelType w:val="multilevel"/>
    <w:tmpl w:val="6BB8D660"/>
    <w:styleLink w:val="WWNum24"/>
    <w:lvl w:ilvl="0">
      <w:start w:val="1"/>
      <w:numFmt w:val="lowerLetter"/>
      <w:lvlText w:val="%1)"/>
      <w:lvlJc w:val="left"/>
      <w:pPr>
        <w:ind w:left="1270" w:hanging="420"/>
      </w:pPr>
    </w:lvl>
    <w:lvl w:ilvl="1">
      <w:start w:val="1"/>
      <w:numFmt w:val="lowerLetter"/>
      <w:lvlText w:val="%2."/>
      <w:lvlJc w:val="left"/>
      <w:pPr>
        <w:ind w:left="1930" w:hanging="360"/>
      </w:pPr>
    </w:lvl>
    <w:lvl w:ilvl="2">
      <w:start w:val="1"/>
      <w:numFmt w:val="lowerRoman"/>
      <w:lvlText w:val="%1.%2.%3."/>
      <w:lvlJc w:val="right"/>
      <w:pPr>
        <w:ind w:left="2650" w:hanging="180"/>
      </w:pPr>
    </w:lvl>
    <w:lvl w:ilvl="3">
      <w:start w:val="1"/>
      <w:numFmt w:val="decimal"/>
      <w:lvlText w:val="%1.%2.%3.%4."/>
      <w:lvlJc w:val="left"/>
      <w:pPr>
        <w:ind w:left="3370" w:hanging="360"/>
      </w:pPr>
    </w:lvl>
    <w:lvl w:ilvl="4">
      <w:start w:val="1"/>
      <w:numFmt w:val="lowerLetter"/>
      <w:lvlText w:val="%1.%2.%3.%4.%5."/>
      <w:lvlJc w:val="left"/>
      <w:pPr>
        <w:ind w:left="4090" w:hanging="360"/>
      </w:pPr>
    </w:lvl>
    <w:lvl w:ilvl="5">
      <w:start w:val="1"/>
      <w:numFmt w:val="lowerRoman"/>
      <w:lvlText w:val="%1.%2.%3.%4.%5.%6."/>
      <w:lvlJc w:val="right"/>
      <w:pPr>
        <w:ind w:left="4810" w:hanging="180"/>
      </w:pPr>
    </w:lvl>
    <w:lvl w:ilvl="6">
      <w:start w:val="1"/>
      <w:numFmt w:val="decimal"/>
      <w:lvlText w:val="%1.%2.%3.%4.%5.%6.%7."/>
      <w:lvlJc w:val="left"/>
      <w:pPr>
        <w:ind w:left="5530" w:hanging="360"/>
      </w:pPr>
    </w:lvl>
    <w:lvl w:ilvl="7">
      <w:start w:val="1"/>
      <w:numFmt w:val="lowerLetter"/>
      <w:lvlText w:val="%1.%2.%3.%4.%5.%6.%7.%8."/>
      <w:lvlJc w:val="left"/>
      <w:pPr>
        <w:ind w:left="6250" w:hanging="360"/>
      </w:pPr>
    </w:lvl>
    <w:lvl w:ilvl="8">
      <w:start w:val="1"/>
      <w:numFmt w:val="lowerRoman"/>
      <w:lvlText w:val="%1.%2.%3.%4.%5.%6.%7.%8.%9."/>
      <w:lvlJc w:val="right"/>
      <w:pPr>
        <w:ind w:left="6970" w:hanging="180"/>
      </w:pPr>
    </w:lvl>
  </w:abstractNum>
  <w:abstractNum w:abstractNumId="15" w15:restartNumberingAfterBreak="0">
    <w:nsid w:val="17F13BF0"/>
    <w:multiLevelType w:val="multilevel"/>
    <w:tmpl w:val="461CF3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E11FEC"/>
    <w:multiLevelType w:val="multilevel"/>
    <w:tmpl w:val="0F2A25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3C182D"/>
    <w:multiLevelType w:val="hybridMultilevel"/>
    <w:tmpl w:val="B2CA7460"/>
    <w:lvl w:ilvl="0" w:tplc="EAB25694">
      <w:start w:val="1"/>
      <w:numFmt w:val="lowerLetter"/>
      <w:lvlText w:val="%1)"/>
      <w:lvlJc w:val="left"/>
      <w:pPr>
        <w:ind w:left="0" w:firstLine="0"/>
      </w:pPr>
      <w:rPr>
        <w:rFonts w:ascii="Times New Roman" w:eastAsia="Calibri" w:hAnsi="Times New Roman"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F6745C"/>
    <w:multiLevelType w:val="multilevel"/>
    <w:tmpl w:val="2F4AA64C"/>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19" w15:restartNumberingAfterBreak="0">
    <w:nsid w:val="1C1A586B"/>
    <w:multiLevelType w:val="multilevel"/>
    <w:tmpl w:val="6DF823B0"/>
    <w:styleLink w:val="WWNum10"/>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0" w15:restartNumberingAfterBreak="0">
    <w:nsid w:val="1C1F7C40"/>
    <w:multiLevelType w:val="hybridMultilevel"/>
    <w:tmpl w:val="9FEC928E"/>
    <w:lvl w:ilvl="0" w:tplc="C206DDF4">
      <w:start w:val="1"/>
      <w:numFmt w:val="decimal"/>
      <w:lvlText w:val="%1)"/>
      <w:lvlJc w:val="left"/>
      <w:pPr>
        <w:ind w:left="786" w:hanging="360"/>
      </w:pPr>
      <w:rPr>
        <w:rFonts w:ascii="Times New Roman" w:hAnsi="Times New Roman" w:cs="Times New Roman" w:hint="default"/>
      </w:rPr>
    </w:lvl>
    <w:lvl w:ilvl="1" w:tplc="41D05610">
      <w:start w:val="1"/>
      <w:numFmt w:val="lowerLetter"/>
      <w:lvlText w:val="%2)"/>
      <w:lvlJc w:val="left"/>
      <w:pPr>
        <w:ind w:left="1506" w:hanging="360"/>
      </w:pPr>
      <w:rPr>
        <w:rFonts w:ascii="Times New Roman" w:hAnsi="Times New Roman" w:hint="default"/>
        <w:color w:val="000000"/>
      </w:rPr>
    </w:lvl>
    <w:lvl w:ilvl="2" w:tplc="04150001">
      <w:start w:val="1"/>
      <w:numFmt w:val="bullet"/>
      <w:lvlText w:val=""/>
      <w:lvlJc w:val="left"/>
      <w:pPr>
        <w:ind w:left="2406" w:hanging="360"/>
      </w:pPr>
      <w:rPr>
        <w:rFonts w:ascii="Symbol" w:hAnsi="Symbol"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E95049F"/>
    <w:multiLevelType w:val="hybridMultilevel"/>
    <w:tmpl w:val="E402BA9A"/>
    <w:lvl w:ilvl="0" w:tplc="A880AE0E">
      <w:start w:val="3"/>
      <w:numFmt w:val="decimal"/>
      <w:lvlText w:val="%11."/>
      <w:lvlJc w:val="left"/>
      <w:pPr>
        <w:tabs>
          <w:tab w:val="num" w:pos="720"/>
        </w:tabs>
        <w:ind w:left="720" w:hanging="360"/>
      </w:pPr>
    </w:lvl>
    <w:lvl w:ilvl="1" w:tplc="5B589674">
      <w:start w:val="1"/>
      <w:numFmt w:val="decimal"/>
      <w:lvlText w:val="%2."/>
      <w:lvlJc w:val="left"/>
      <w:pPr>
        <w:tabs>
          <w:tab w:val="num" w:pos="1440"/>
        </w:tabs>
        <w:ind w:left="1440" w:hanging="360"/>
      </w:pPr>
      <w:rPr>
        <w:b w:val="0"/>
      </w:rPr>
    </w:lvl>
    <w:lvl w:ilvl="2" w:tplc="F34AE018">
      <w:start w:val="1"/>
      <w:numFmt w:val="lowerLetter"/>
      <w:lvlText w:val="%3)"/>
      <w:lvlJc w:val="left"/>
      <w:pPr>
        <w:ind w:left="2340" w:hanging="360"/>
      </w:pPr>
      <w:rPr>
        <w:rFonts w:ascii="Times New Roman" w:eastAsia="Times New Roman" w:hAnsi="Times New Roman" w:cs="Times New Roman"/>
      </w:rPr>
    </w:lvl>
    <w:lvl w:ilvl="3" w:tplc="0F70A424">
      <w:start w:val="1"/>
      <w:numFmt w:val="decimal"/>
      <w:lvlText w:val="%4."/>
      <w:lvlJc w:val="left"/>
      <w:pPr>
        <w:tabs>
          <w:tab w:val="num" w:pos="2880"/>
        </w:tabs>
        <w:ind w:left="2880"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EB12F68"/>
    <w:multiLevelType w:val="multilevel"/>
    <w:tmpl w:val="C3B80BC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3" w15:restartNumberingAfterBreak="0">
    <w:nsid w:val="1FAB1715"/>
    <w:multiLevelType w:val="hybridMultilevel"/>
    <w:tmpl w:val="5656AAE6"/>
    <w:lvl w:ilvl="0" w:tplc="BBCE836C">
      <w:start w:val="1"/>
      <w:numFmt w:val="decimal"/>
      <w:lvlText w:val="%1)"/>
      <w:lvlJc w:val="left"/>
      <w:pPr>
        <w:ind w:left="2880" w:hanging="360"/>
      </w:pPr>
      <w:rPr>
        <w:rFonts w:hint="default"/>
      </w:rPr>
    </w:lvl>
    <w:lvl w:ilvl="1" w:tplc="0504A210">
      <w:start w:val="1"/>
      <w:numFmt w:val="lowerLetter"/>
      <w:lvlText w:val="%2)"/>
      <w:lvlJc w:val="left"/>
      <w:pPr>
        <w:ind w:left="108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7E0861"/>
    <w:multiLevelType w:val="multilevel"/>
    <w:tmpl w:val="00DA1922"/>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5" w15:restartNumberingAfterBreak="0">
    <w:nsid w:val="22AA05A7"/>
    <w:multiLevelType w:val="hybridMultilevel"/>
    <w:tmpl w:val="3144488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24DF39A6"/>
    <w:multiLevelType w:val="multilevel"/>
    <w:tmpl w:val="94F85724"/>
    <w:styleLink w:val="WWNum15"/>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7" w15:restartNumberingAfterBreak="0">
    <w:nsid w:val="25003631"/>
    <w:multiLevelType w:val="hybridMultilevel"/>
    <w:tmpl w:val="DD7C83B0"/>
    <w:lvl w:ilvl="0" w:tplc="1390BD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5043CC2"/>
    <w:multiLevelType w:val="multilevel"/>
    <w:tmpl w:val="5886A126"/>
    <w:styleLink w:val="WWNum3"/>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9" w15:restartNumberingAfterBreak="0">
    <w:nsid w:val="253A5C98"/>
    <w:multiLevelType w:val="hybridMultilevel"/>
    <w:tmpl w:val="DB4A3A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7D85067"/>
    <w:multiLevelType w:val="multilevel"/>
    <w:tmpl w:val="92A8A678"/>
    <w:styleLink w:val="WWNum25"/>
    <w:lvl w:ilvl="0">
      <w:start w:val="1"/>
      <w:numFmt w:val="decimal"/>
      <w:lvlText w:val="%1."/>
      <w:lvlJc w:val="left"/>
      <w:pPr>
        <w:ind w:left="360" w:hanging="360"/>
      </w:pPr>
      <w:rPr>
        <w:rFonts w:cs="Times New Roman"/>
        <w:b w:val="0"/>
        <w:strike w:val="0"/>
        <w:dstrike w:val="0"/>
        <w:u w:val="none"/>
        <w:effect w:val="none"/>
      </w:rPr>
    </w:lvl>
    <w:lvl w:ilvl="1">
      <w:start w:val="1"/>
      <w:numFmt w:val="lowerLetter"/>
      <w:lvlText w:val="%2)"/>
      <w:lvlJc w:val="left"/>
      <w:pPr>
        <w:ind w:left="1080" w:hanging="360"/>
      </w:pPr>
      <w:rPr>
        <w:rFonts w:ascii="Times New Roman" w:eastAsia="Arial" w:hAnsi="Times New Roman" w:cs="Times New Roman"/>
        <w:b/>
      </w:rPr>
    </w:lvl>
    <w:lvl w:ilvl="2">
      <w:start w:val="1"/>
      <w:numFmt w:val="lowerRoman"/>
      <w:lvlText w:val="%1.%2.%3."/>
      <w:lvlJc w:val="left"/>
      <w:pPr>
        <w:ind w:left="2160" w:hanging="180"/>
      </w:pPr>
      <w:rPr>
        <w:rFonts w:cs="Times New Roman"/>
      </w:rPr>
    </w:lvl>
    <w:lvl w:ilvl="3">
      <w:start w:val="1"/>
      <w:numFmt w:val="decimal"/>
      <w:lvlText w:val="%1.%2.%3.%4."/>
      <w:lvlJc w:val="left"/>
      <w:pPr>
        <w:ind w:left="2880" w:hanging="360"/>
      </w:pPr>
      <w:rPr>
        <w:rFonts w:cs="Times New Roman"/>
        <w:b/>
      </w:rPr>
    </w:lvl>
    <w:lvl w:ilvl="4">
      <w:start w:val="1"/>
      <w:numFmt w:val="lowerLetter"/>
      <w:lvlText w:val="%1.%2.%3.%4.%5."/>
      <w:lvlJc w:val="left"/>
      <w:pPr>
        <w:ind w:left="3600" w:hanging="360"/>
      </w:pPr>
      <w:rPr>
        <w:rFonts w:cs="Times New Roman"/>
      </w:rPr>
    </w:lvl>
    <w:lvl w:ilvl="5">
      <w:start w:val="1"/>
      <w:numFmt w:val="lowerRoman"/>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left"/>
      <w:pPr>
        <w:ind w:left="6480" w:hanging="180"/>
      </w:pPr>
      <w:rPr>
        <w:rFonts w:cs="Times New Roman"/>
      </w:rPr>
    </w:lvl>
  </w:abstractNum>
  <w:abstractNum w:abstractNumId="31" w15:restartNumberingAfterBreak="0">
    <w:nsid w:val="2BEB0786"/>
    <w:multiLevelType w:val="multilevel"/>
    <w:tmpl w:val="B5C246C0"/>
    <w:styleLink w:val="WWNum9"/>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32" w15:restartNumberingAfterBreak="0">
    <w:nsid w:val="2E355728"/>
    <w:multiLevelType w:val="multilevel"/>
    <w:tmpl w:val="A3D6F7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140291D"/>
    <w:multiLevelType w:val="multilevel"/>
    <w:tmpl w:val="A738AC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3)"/>
      <w:lvlJc w:val="left"/>
      <w:pPr>
        <w:ind w:left="3337" w:hanging="360"/>
      </w:pPr>
      <w:rPr>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4C6BBD"/>
    <w:multiLevelType w:val="multilevel"/>
    <w:tmpl w:val="E1225840"/>
    <w:lvl w:ilvl="0">
      <w:start w:val="2"/>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00E70"/>
    <w:multiLevelType w:val="hybridMultilevel"/>
    <w:tmpl w:val="10A267B2"/>
    <w:lvl w:ilvl="0" w:tplc="7ACC7B7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2146D75"/>
    <w:multiLevelType w:val="hybridMultilevel"/>
    <w:tmpl w:val="C1AEA380"/>
    <w:lvl w:ilvl="0" w:tplc="1A546C4C">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8330D1"/>
    <w:multiLevelType w:val="multilevel"/>
    <w:tmpl w:val="0D90C72E"/>
    <w:lvl w:ilvl="0">
      <w:start w:val="1"/>
      <w:numFmt w:val="decimal"/>
      <w:lvlText w:val="%1"/>
      <w:lvlJc w:val="left"/>
      <w:pPr>
        <w:ind w:left="360" w:hanging="360"/>
      </w:pPr>
      <w:rPr>
        <w:rFonts w:hint="default"/>
        <w:u w:val="none"/>
      </w:rPr>
    </w:lvl>
    <w:lvl w:ilvl="1">
      <w:start w:val="1"/>
      <w:numFmt w:val="decimal"/>
      <w:lvlText w:val="%2)"/>
      <w:lvlJc w:val="left"/>
      <w:pPr>
        <w:ind w:left="426" w:hanging="360"/>
      </w:pPr>
      <w:rPr>
        <w:rFonts w:ascii="Times New Roman" w:eastAsia="Times New Roman" w:hAnsi="Times New Roman" w:cs="Times New Roman"/>
        <w:b w:val="0"/>
        <w:bCs w:val="0"/>
        <w:color w:val="auto"/>
        <w:u w:val="none"/>
      </w:rPr>
    </w:lvl>
    <w:lvl w:ilvl="2">
      <w:start w:val="1"/>
      <w:numFmt w:val="decimal"/>
      <w:lvlText w:val="%1.%2.%3"/>
      <w:lvlJc w:val="left"/>
      <w:pPr>
        <w:ind w:left="852" w:hanging="720"/>
      </w:pPr>
      <w:rPr>
        <w:rFonts w:hint="default"/>
        <w:u w:val="none"/>
      </w:rPr>
    </w:lvl>
    <w:lvl w:ilvl="3">
      <w:start w:val="1"/>
      <w:numFmt w:val="decimal"/>
      <w:lvlText w:val="%1.%2.%3.%4"/>
      <w:lvlJc w:val="left"/>
      <w:pPr>
        <w:ind w:left="918" w:hanging="720"/>
      </w:pPr>
      <w:rPr>
        <w:rFonts w:hint="default"/>
        <w:u w:val="none"/>
      </w:rPr>
    </w:lvl>
    <w:lvl w:ilvl="4">
      <w:start w:val="1"/>
      <w:numFmt w:val="decimal"/>
      <w:lvlText w:val="%1.%2.%3.%4.%5"/>
      <w:lvlJc w:val="left"/>
      <w:pPr>
        <w:ind w:left="1344" w:hanging="1080"/>
      </w:pPr>
      <w:rPr>
        <w:rFonts w:hint="default"/>
        <w:u w:val="none"/>
      </w:rPr>
    </w:lvl>
    <w:lvl w:ilvl="5">
      <w:start w:val="1"/>
      <w:numFmt w:val="decimal"/>
      <w:lvlText w:val="%1.%2.%3.%4.%5.%6"/>
      <w:lvlJc w:val="left"/>
      <w:pPr>
        <w:ind w:left="1410" w:hanging="1080"/>
      </w:pPr>
      <w:rPr>
        <w:rFonts w:hint="default"/>
        <w:u w:val="none"/>
      </w:rPr>
    </w:lvl>
    <w:lvl w:ilvl="6">
      <w:start w:val="1"/>
      <w:numFmt w:val="decimal"/>
      <w:lvlText w:val="%1.%2.%3.%4.%5.%6.%7"/>
      <w:lvlJc w:val="left"/>
      <w:pPr>
        <w:ind w:left="1836" w:hanging="1440"/>
      </w:pPr>
      <w:rPr>
        <w:rFonts w:hint="default"/>
        <w:u w:val="none"/>
      </w:rPr>
    </w:lvl>
    <w:lvl w:ilvl="7">
      <w:start w:val="1"/>
      <w:numFmt w:val="decimal"/>
      <w:lvlText w:val="%1.%2.%3.%4.%5.%6.%7.%8"/>
      <w:lvlJc w:val="left"/>
      <w:pPr>
        <w:ind w:left="1902" w:hanging="1440"/>
      </w:pPr>
      <w:rPr>
        <w:rFonts w:hint="default"/>
        <w:u w:val="none"/>
      </w:rPr>
    </w:lvl>
    <w:lvl w:ilvl="8">
      <w:start w:val="1"/>
      <w:numFmt w:val="decimal"/>
      <w:lvlText w:val="%1.%2.%3.%4.%5.%6.%7.%8.%9"/>
      <w:lvlJc w:val="left"/>
      <w:pPr>
        <w:ind w:left="1968" w:hanging="1440"/>
      </w:pPr>
      <w:rPr>
        <w:rFonts w:hint="default"/>
        <w:u w:val="none"/>
      </w:rPr>
    </w:lvl>
  </w:abstractNum>
  <w:abstractNum w:abstractNumId="38" w15:restartNumberingAfterBreak="0">
    <w:nsid w:val="35A66E9B"/>
    <w:multiLevelType w:val="hybridMultilevel"/>
    <w:tmpl w:val="B6B24C1A"/>
    <w:lvl w:ilvl="0" w:tplc="ECF87D7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6E64208"/>
    <w:multiLevelType w:val="hybridMultilevel"/>
    <w:tmpl w:val="58284C98"/>
    <w:lvl w:ilvl="0" w:tplc="B662700A">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87E04DC"/>
    <w:multiLevelType w:val="multilevel"/>
    <w:tmpl w:val="8F6CA566"/>
    <w:lvl w:ilvl="0">
      <w:start w:val="2"/>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1" w15:restartNumberingAfterBreak="0">
    <w:nsid w:val="39BB0419"/>
    <w:multiLevelType w:val="hybridMultilevel"/>
    <w:tmpl w:val="06148264"/>
    <w:lvl w:ilvl="0" w:tplc="C2C811B2">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3A9E77E3"/>
    <w:multiLevelType w:val="hybridMultilevel"/>
    <w:tmpl w:val="42007B12"/>
    <w:lvl w:ilvl="0" w:tplc="133C63A8">
      <w:start w:val="1"/>
      <w:numFmt w:val="decimal"/>
      <w:lvlText w:val="%1)"/>
      <w:lvlJc w:val="left"/>
      <w:pPr>
        <w:ind w:left="720" w:hanging="360"/>
      </w:pPr>
      <w:rPr>
        <w:rFonts w:ascii="Times New Roman" w:hAnsi="Times New Roman" w:cs="Times New Roman" w:hint="default"/>
        <w:sz w:val="22"/>
        <w:szCs w:val="22"/>
      </w:rPr>
    </w:lvl>
    <w:lvl w:ilvl="1" w:tplc="5B4CF360">
      <w:start w:val="1"/>
      <w:numFmt w:val="lowerLetter"/>
      <w:lvlText w:val="%2)"/>
      <w:lvlJc w:val="left"/>
      <w:pPr>
        <w:ind w:left="1440" w:hanging="360"/>
      </w:pPr>
      <w:rPr>
        <w:rFonts w:ascii="Times New Roman" w:hAnsi="Times New Roman" w:cs="Times New Roman" w:hint="default"/>
        <w:b w:val="0"/>
        <w:sz w:val="22"/>
        <w:szCs w:val="22"/>
      </w:rPr>
    </w:lvl>
    <w:lvl w:ilvl="2" w:tplc="0415001B">
      <w:start w:val="1"/>
      <w:numFmt w:val="lowerRoman"/>
      <w:lvlText w:val="%3."/>
      <w:lvlJc w:val="right"/>
      <w:pPr>
        <w:ind w:left="2160" w:hanging="180"/>
      </w:pPr>
    </w:lvl>
    <w:lvl w:ilvl="3" w:tplc="BF5A715A">
      <w:start w:val="1"/>
      <w:numFmt w:val="decimal"/>
      <w:lvlText w:val="%4."/>
      <w:lvlJc w:val="left"/>
      <w:pPr>
        <w:ind w:left="2880" w:hanging="360"/>
      </w:pPr>
      <w:rPr>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C1C3898"/>
    <w:multiLevelType w:val="multilevel"/>
    <w:tmpl w:val="A48656D6"/>
    <w:styleLink w:val="WWNum11"/>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44" w15:restartNumberingAfterBreak="0">
    <w:nsid w:val="3C5B30DD"/>
    <w:multiLevelType w:val="multilevel"/>
    <w:tmpl w:val="7C56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CD50A09"/>
    <w:multiLevelType w:val="multilevel"/>
    <w:tmpl w:val="4B4C3094"/>
    <w:lvl w:ilvl="0">
      <w:start w:val="1"/>
      <w:numFmt w:val="decimal"/>
      <w:lvlText w:val="%1."/>
      <w:lvlJc w:val="left"/>
      <w:pPr>
        <w:ind w:left="720" w:hanging="360"/>
      </w:pPr>
      <w:rPr>
        <w:sz w:val="22"/>
        <w:szCs w:val="22"/>
      </w:rPr>
    </w:lvl>
    <w:lvl w:ilvl="1">
      <w:start w:val="1"/>
      <w:numFmt w:val="decimal"/>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44FF3541"/>
    <w:multiLevelType w:val="multilevel"/>
    <w:tmpl w:val="E3086780"/>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47" w15:restartNumberingAfterBreak="0">
    <w:nsid w:val="45EA70A9"/>
    <w:multiLevelType w:val="hybridMultilevel"/>
    <w:tmpl w:val="B76AFDA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7541A3C"/>
    <w:multiLevelType w:val="hybridMultilevel"/>
    <w:tmpl w:val="1DDCC592"/>
    <w:lvl w:ilvl="0" w:tplc="99E67974">
      <w:start w:val="4"/>
      <w:numFmt w:val="decimal"/>
      <w:lvlText w:val="%1)"/>
      <w:lvlJc w:val="left"/>
      <w:pPr>
        <w:ind w:left="107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663461"/>
    <w:multiLevelType w:val="multilevel"/>
    <w:tmpl w:val="5428DCC6"/>
    <w:lvl w:ilvl="0">
      <w:start w:val="1"/>
      <w:numFmt w:val="decimal"/>
      <w:lvlText w:val="%1."/>
      <w:lvlJc w:val="left"/>
      <w:pPr>
        <w:ind w:left="720" w:hanging="360"/>
      </w:pPr>
      <w:rPr>
        <w:rFonts w:ascii="Times New Roman" w:eastAsia="Times New Roman" w:hAnsi="Times New Roman" w:cs="Times New Roman"/>
        <w:b w:val="0"/>
        <w:bCs w:val="0"/>
        <w:color w:val="auto"/>
      </w:rPr>
    </w:lvl>
    <w:lvl w:ilvl="1">
      <w:start w:val="1"/>
      <w:numFmt w:val="decimal"/>
      <w:isLgl/>
      <w:lvlText w:val="%1.%2."/>
      <w:lvlJc w:val="left"/>
      <w:pPr>
        <w:ind w:left="1211" w:hanging="360"/>
      </w:pPr>
      <w:rPr>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49EF10F1"/>
    <w:multiLevelType w:val="hybridMultilevel"/>
    <w:tmpl w:val="48E61BC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1" w15:restartNumberingAfterBreak="0">
    <w:nsid w:val="4CBC1748"/>
    <w:multiLevelType w:val="hybridMultilevel"/>
    <w:tmpl w:val="0AE42622"/>
    <w:lvl w:ilvl="0" w:tplc="E850089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51C36BEC"/>
    <w:multiLevelType w:val="multilevel"/>
    <w:tmpl w:val="30E661DC"/>
    <w:styleLink w:val="WWNum12"/>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3" w15:restartNumberingAfterBreak="0">
    <w:nsid w:val="52DA45F7"/>
    <w:multiLevelType w:val="hybridMultilevel"/>
    <w:tmpl w:val="0FC42528"/>
    <w:lvl w:ilvl="0" w:tplc="EC16853A">
      <w:start w:val="1"/>
      <w:numFmt w:val="decimal"/>
      <w:lvlText w:val="%1)"/>
      <w:lvlJc w:val="left"/>
      <w:pPr>
        <w:ind w:left="780" w:hanging="360"/>
      </w:pPr>
      <w:rPr>
        <w:rFonts w:ascii="Times New Roman" w:eastAsia="Calibri" w:hAnsi="Times New Roman" w:cs="Times New Roman" w:hint="default"/>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54" w15:restartNumberingAfterBreak="0">
    <w:nsid w:val="5454635F"/>
    <w:multiLevelType w:val="multilevel"/>
    <w:tmpl w:val="218C7026"/>
    <w:styleLink w:val="WWNum5"/>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5" w15:restartNumberingAfterBreak="0">
    <w:nsid w:val="54921B1D"/>
    <w:multiLevelType w:val="multilevel"/>
    <w:tmpl w:val="9918D908"/>
    <w:lvl w:ilvl="0">
      <w:start w:val="3"/>
      <w:numFmt w:val="decimal"/>
      <w:lvlText w:val="%1"/>
      <w:lvlJc w:val="left"/>
      <w:pPr>
        <w:ind w:left="360" w:hanging="360"/>
      </w:pPr>
      <w:rPr>
        <w:rFonts w:hint="default"/>
      </w:rPr>
    </w:lvl>
    <w:lvl w:ilvl="1">
      <w:start w:val="1"/>
      <w:numFmt w:val="decimal"/>
      <w:lvlText w:val="%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56" w15:restartNumberingAfterBreak="0">
    <w:nsid w:val="54D6544E"/>
    <w:multiLevelType w:val="hybridMultilevel"/>
    <w:tmpl w:val="C3D0A68A"/>
    <w:lvl w:ilvl="0" w:tplc="0504A210">
      <w:start w:val="1"/>
      <w:numFmt w:val="lowerLetter"/>
      <w:lvlText w:val="%1)"/>
      <w:lvlJc w:val="left"/>
      <w:pPr>
        <w:ind w:left="1080" w:hanging="360"/>
      </w:pPr>
      <w:rPr>
        <w:rFonts w:ascii="Times New Roman" w:eastAsia="Times New Roman" w:hAnsi="Times New Roman" w:cs="Times New Roman"/>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2A275F6">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A1605FF8">
      <w:start w:val="1"/>
      <w:numFmt w:val="decimal"/>
      <w:lvlText w:val="%7."/>
      <w:lvlJc w:val="left"/>
      <w:pPr>
        <w:ind w:left="5400" w:hanging="360"/>
      </w:pPr>
      <w:rPr>
        <w:sz w:val="24"/>
        <w:szCs w:val="24"/>
      </w:rPr>
    </w:lvl>
    <w:lvl w:ilvl="7" w:tplc="04150011">
      <w:start w:val="1"/>
      <w:numFmt w:val="decimal"/>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551D76B9"/>
    <w:multiLevelType w:val="hybridMultilevel"/>
    <w:tmpl w:val="175C9360"/>
    <w:lvl w:ilvl="0" w:tplc="EDD232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D3E55B3"/>
    <w:multiLevelType w:val="multilevel"/>
    <w:tmpl w:val="DC9007A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F4A53B1"/>
    <w:multiLevelType w:val="multilevel"/>
    <w:tmpl w:val="0F14BE10"/>
    <w:styleLink w:val="WWNum13"/>
    <w:lvl w:ilvl="0">
      <w:numFmt w:val="bullet"/>
      <w:lvlText w:val="-"/>
      <w:lvlJc w:val="left"/>
      <w:rPr>
        <w:rFonts w:ascii="Arial" w:eastAsia="Arial" w:hAnsi="Arial"/>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0" w15:restartNumberingAfterBreak="0">
    <w:nsid w:val="5FF33BC2"/>
    <w:multiLevelType w:val="multilevel"/>
    <w:tmpl w:val="0EC4BE16"/>
    <w:lvl w:ilvl="0">
      <w:start w:val="1"/>
      <w:numFmt w:val="decimal"/>
      <w:lvlText w:val="%1"/>
      <w:lvlJc w:val="left"/>
      <w:pPr>
        <w:ind w:left="360" w:hanging="360"/>
      </w:pPr>
      <w:rPr>
        <w:rFonts w:hint="default"/>
      </w:rPr>
    </w:lvl>
    <w:lvl w:ilvl="1">
      <w:start w:val="1"/>
      <w:numFmt w:val="decimal"/>
      <w:lvlText w:val="%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61" w15:restartNumberingAfterBreak="0">
    <w:nsid w:val="62F237CA"/>
    <w:multiLevelType w:val="hybridMultilevel"/>
    <w:tmpl w:val="0D606D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47108CA"/>
    <w:multiLevelType w:val="multilevel"/>
    <w:tmpl w:val="BE72BDBC"/>
    <w:styleLink w:val="WWNum18"/>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3" w15:restartNumberingAfterBreak="0">
    <w:nsid w:val="654376BF"/>
    <w:multiLevelType w:val="hybridMultilevel"/>
    <w:tmpl w:val="1AA475C2"/>
    <w:lvl w:ilvl="0" w:tplc="04150017">
      <w:start w:val="1"/>
      <w:numFmt w:val="lowerLetter"/>
      <w:lvlText w:val="%1)"/>
      <w:lvlJc w:val="left"/>
      <w:pPr>
        <w:ind w:left="720" w:hanging="360"/>
      </w:pPr>
      <w:rPr>
        <w:rFonts w:hint="default"/>
      </w:rPr>
    </w:lvl>
    <w:lvl w:ilvl="1" w:tplc="F6A2351A">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5B05FF"/>
    <w:multiLevelType w:val="multilevel"/>
    <w:tmpl w:val="0826E1E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9523455"/>
    <w:multiLevelType w:val="multilevel"/>
    <w:tmpl w:val="73F265B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9D06E9"/>
    <w:multiLevelType w:val="multilevel"/>
    <w:tmpl w:val="A490C6BC"/>
    <w:styleLink w:val="WWNum7"/>
    <w:lvl w:ilvl="0">
      <w:numFmt w:val="bullet"/>
      <w:lvlText w:val="-"/>
      <w:lvlJc w:val="left"/>
      <w:rPr>
        <w:rFonts w:ascii="Arial" w:eastAsia="Arial" w:hAnsi="Arial"/>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7" w15:restartNumberingAfterBreak="0">
    <w:nsid w:val="6F3212D2"/>
    <w:multiLevelType w:val="multilevel"/>
    <w:tmpl w:val="56F2F3B6"/>
    <w:styleLink w:val="WWNum6"/>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8" w15:restartNumberingAfterBreak="0">
    <w:nsid w:val="717A2F0F"/>
    <w:multiLevelType w:val="hybridMultilevel"/>
    <w:tmpl w:val="385EFD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7379481D"/>
    <w:multiLevelType w:val="multilevel"/>
    <w:tmpl w:val="85EAD0C6"/>
    <w:styleLink w:val="WWNum14"/>
    <w:lvl w:ilvl="0">
      <w:start w:val="10"/>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0" w15:restartNumberingAfterBreak="0">
    <w:nsid w:val="74401037"/>
    <w:multiLevelType w:val="multilevel"/>
    <w:tmpl w:val="91EA207A"/>
    <w:lvl w:ilvl="0">
      <w:start w:val="2"/>
      <w:numFmt w:val="decimal"/>
      <w:lvlText w:val="%1"/>
      <w:lvlJc w:val="left"/>
      <w:pPr>
        <w:ind w:left="360" w:hanging="360"/>
      </w:pPr>
      <w:rPr>
        <w:rFonts w:hint="default"/>
        <w:u w:val="none"/>
      </w:rPr>
    </w:lvl>
    <w:lvl w:ilvl="1">
      <w:start w:val="1"/>
      <w:numFmt w:val="decimal"/>
      <w:lvlText w:val="%2)"/>
      <w:lvlJc w:val="left"/>
      <w:pPr>
        <w:ind w:left="4755" w:hanging="360"/>
      </w:pPr>
      <w:rPr>
        <w:rFonts w:ascii="Times New Roman" w:eastAsia="Calibri" w:hAnsi="Times New Roman" w:cs="Times New Roman" w:hint="default"/>
        <w:color w:val="auto"/>
        <w:sz w:val="24"/>
        <w:szCs w:val="24"/>
        <w:u w:val="none"/>
      </w:rPr>
    </w:lvl>
    <w:lvl w:ilvl="2">
      <w:start w:val="1"/>
      <w:numFmt w:val="decimal"/>
      <w:lvlText w:val="%1.%2.%3"/>
      <w:lvlJc w:val="left"/>
      <w:pPr>
        <w:ind w:left="852" w:hanging="720"/>
      </w:pPr>
      <w:rPr>
        <w:rFonts w:hint="default"/>
        <w:u w:val="none"/>
      </w:rPr>
    </w:lvl>
    <w:lvl w:ilvl="3">
      <w:start w:val="1"/>
      <w:numFmt w:val="decimal"/>
      <w:lvlText w:val="%1.%2.%3.%4"/>
      <w:lvlJc w:val="left"/>
      <w:pPr>
        <w:ind w:left="918" w:hanging="720"/>
      </w:pPr>
      <w:rPr>
        <w:rFonts w:hint="default"/>
        <w:u w:val="none"/>
      </w:rPr>
    </w:lvl>
    <w:lvl w:ilvl="4">
      <w:start w:val="1"/>
      <w:numFmt w:val="decimal"/>
      <w:lvlText w:val="%1.%2.%3.%4.%5"/>
      <w:lvlJc w:val="left"/>
      <w:pPr>
        <w:ind w:left="1344" w:hanging="1080"/>
      </w:pPr>
      <w:rPr>
        <w:rFonts w:hint="default"/>
        <w:u w:val="none"/>
      </w:rPr>
    </w:lvl>
    <w:lvl w:ilvl="5">
      <w:start w:val="1"/>
      <w:numFmt w:val="decimal"/>
      <w:lvlText w:val="%1.%2.%3.%4.%5.%6"/>
      <w:lvlJc w:val="left"/>
      <w:pPr>
        <w:ind w:left="1410" w:hanging="1080"/>
      </w:pPr>
      <w:rPr>
        <w:rFonts w:hint="default"/>
        <w:u w:val="none"/>
      </w:rPr>
    </w:lvl>
    <w:lvl w:ilvl="6">
      <w:start w:val="1"/>
      <w:numFmt w:val="decimal"/>
      <w:lvlText w:val="%1.%2.%3.%4.%5.%6.%7"/>
      <w:lvlJc w:val="left"/>
      <w:pPr>
        <w:ind w:left="1836" w:hanging="1440"/>
      </w:pPr>
      <w:rPr>
        <w:rFonts w:hint="default"/>
        <w:u w:val="none"/>
      </w:rPr>
    </w:lvl>
    <w:lvl w:ilvl="7">
      <w:start w:val="1"/>
      <w:numFmt w:val="decimal"/>
      <w:lvlText w:val="%1.%2.%3.%4.%5.%6.%7.%8"/>
      <w:lvlJc w:val="left"/>
      <w:pPr>
        <w:ind w:left="1902" w:hanging="1440"/>
      </w:pPr>
      <w:rPr>
        <w:rFonts w:hint="default"/>
        <w:u w:val="none"/>
      </w:rPr>
    </w:lvl>
    <w:lvl w:ilvl="8">
      <w:start w:val="1"/>
      <w:numFmt w:val="decimal"/>
      <w:lvlText w:val="%1.%2.%3.%4.%5.%6.%7.%8.%9"/>
      <w:lvlJc w:val="left"/>
      <w:pPr>
        <w:ind w:left="1968" w:hanging="1440"/>
      </w:pPr>
      <w:rPr>
        <w:rFonts w:hint="default"/>
        <w:u w:val="none"/>
      </w:rPr>
    </w:lvl>
  </w:abstractNum>
  <w:abstractNum w:abstractNumId="71" w15:restartNumberingAfterBreak="0">
    <w:nsid w:val="761E347B"/>
    <w:multiLevelType w:val="multilevel"/>
    <w:tmpl w:val="1C646BCE"/>
    <w:lvl w:ilvl="0">
      <w:start w:val="1"/>
      <w:numFmt w:val="lowerLetter"/>
      <w:lvlText w:val="%1)"/>
      <w:lvlJc w:val="left"/>
      <w:rPr>
        <w:rFonts w:ascii="Times New Roman" w:hAnsi="Times New Roman" w:cs="Times New Roman" w:hint="default"/>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2" w15:restartNumberingAfterBreak="0">
    <w:nsid w:val="76A451A9"/>
    <w:multiLevelType w:val="multilevel"/>
    <w:tmpl w:val="0654FD72"/>
    <w:styleLink w:val="WWNum4"/>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3" w15:restartNumberingAfterBreak="0">
    <w:nsid w:val="76D762E9"/>
    <w:multiLevelType w:val="hybridMultilevel"/>
    <w:tmpl w:val="5764312A"/>
    <w:lvl w:ilvl="0" w:tplc="218E8C68">
      <w:start w:val="2"/>
      <w:numFmt w:val="decimal"/>
      <w:lvlText w:val="%1)"/>
      <w:lvlJc w:val="left"/>
      <w:pPr>
        <w:ind w:left="2880" w:hanging="360"/>
      </w:pPr>
      <w:rPr>
        <w:rFonts w:hint="default"/>
      </w:rPr>
    </w:lvl>
    <w:lvl w:ilvl="1" w:tplc="04150017">
      <w:start w:val="1"/>
      <w:numFmt w:val="lowerLetter"/>
      <w:lvlText w:val="%2)"/>
      <w:lvlJc w:val="left"/>
      <w:pPr>
        <w:ind w:left="720" w:hanging="360"/>
      </w:pPr>
    </w:lvl>
    <w:lvl w:ilvl="2" w:tplc="A24A63DC">
      <w:start w:val="1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215CFE"/>
    <w:multiLevelType w:val="multilevel"/>
    <w:tmpl w:val="9C26D676"/>
    <w:styleLink w:val="WWNum16"/>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5" w15:restartNumberingAfterBreak="0">
    <w:nsid w:val="7A0A1331"/>
    <w:multiLevelType w:val="hybridMultilevel"/>
    <w:tmpl w:val="E9FAE41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6" w15:restartNumberingAfterBreak="0">
    <w:nsid w:val="7A420B10"/>
    <w:multiLevelType w:val="multilevel"/>
    <w:tmpl w:val="43B4D104"/>
    <w:styleLink w:val="WWNum17"/>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7" w15:restartNumberingAfterBreak="0">
    <w:nsid w:val="7C0649F7"/>
    <w:multiLevelType w:val="multilevel"/>
    <w:tmpl w:val="AC104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EFD1709"/>
    <w:multiLevelType w:val="multilevel"/>
    <w:tmpl w:val="E6EA5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593BAD"/>
    <w:multiLevelType w:val="hybridMultilevel"/>
    <w:tmpl w:val="5DCCF5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05809091">
    <w:abstractNumId w:val="12"/>
  </w:num>
  <w:num w:numId="2" w16cid:durableId="589969892">
    <w:abstractNumId w:val="0"/>
  </w:num>
  <w:num w:numId="3" w16cid:durableId="2069837591">
    <w:abstractNumId w:val="17"/>
  </w:num>
  <w:num w:numId="4" w16cid:durableId="928853496">
    <w:abstractNumId w:val="56"/>
  </w:num>
  <w:num w:numId="5" w16cid:durableId="13571940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001086">
    <w:abstractNumId w:val="42"/>
  </w:num>
  <w:num w:numId="7" w16cid:durableId="13180011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38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003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6672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8935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123741">
    <w:abstractNumId w:val="65"/>
  </w:num>
  <w:num w:numId="13" w16cid:durableId="14514387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1059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7861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229756">
    <w:abstractNumId w:val="22"/>
  </w:num>
  <w:num w:numId="17" w16cid:durableId="14724792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4405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2219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14372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43012">
    <w:abstractNumId w:val="14"/>
  </w:num>
  <w:num w:numId="22" w16cid:durableId="1574974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930589">
    <w:abstractNumId w:val="45"/>
  </w:num>
  <w:num w:numId="24" w16cid:durableId="7160078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500902">
    <w:abstractNumId w:val="30"/>
  </w:num>
  <w:num w:numId="26" w16cid:durableId="14700570">
    <w:abstractNumId w:val="30"/>
    <w:lvlOverride w:ilvl="1">
      <w:lvl w:ilvl="1">
        <w:start w:val="1"/>
        <w:numFmt w:val="lowerLetter"/>
        <w:lvlText w:val="%2)"/>
        <w:lvlJc w:val="left"/>
        <w:pPr>
          <w:ind w:left="1080" w:hanging="360"/>
        </w:pPr>
        <w:rPr>
          <w:rFonts w:ascii="Times New Roman" w:eastAsia="Arial" w:hAnsi="Times New Roman" w:cs="Times New Roman"/>
          <w:b w:val="0"/>
          <w:bCs/>
        </w:rPr>
      </w:lvl>
    </w:lvlOverride>
  </w:num>
  <w:num w:numId="27" w16cid:durableId="1539467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7225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2407820">
    <w:abstractNumId w:val="21"/>
  </w:num>
  <w:num w:numId="30" w16cid:durableId="1394742667">
    <w:abstractNumId w:val="10"/>
    <w:lvlOverride w:ilvl="0">
      <w:startOverride w:val="1"/>
    </w:lvlOverride>
    <w:lvlOverride w:ilvl="1"/>
    <w:lvlOverride w:ilvl="2"/>
    <w:lvlOverride w:ilvl="3"/>
    <w:lvlOverride w:ilvl="4"/>
    <w:lvlOverride w:ilvl="5"/>
    <w:lvlOverride w:ilvl="6"/>
    <w:lvlOverride w:ilvl="7"/>
    <w:lvlOverride w:ilvl="8"/>
  </w:num>
  <w:num w:numId="31" w16cid:durableId="1769153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1036708">
    <w:abstractNumId w:val="7"/>
  </w:num>
  <w:num w:numId="33" w16cid:durableId="1346008425">
    <w:abstractNumId w:val="58"/>
  </w:num>
  <w:num w:numId="34" w16cid:durableId="2146924309">
    <w:abstractNumId w:val="63"/>
  </w:num>
  <w:num w:numId="35" w16cid:durableId="662972085">
    <w:abstractNumId w:val="68"/>
  </w:num>
  <w:num w:numId="36" w16cid:durableId="707686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726070">
    <w:abstractNumId w:val="57"/>
  </w:num>
  <w:num w:numId="38" w16cid:durableId="1886260925">
    <w:abstractNumId w:val="37"/>
  </w:num>
  <w:num w:numId="39" w16cid:durableId="653294318">
    <w:abstractNumId w:val="70"/>
  </w:num>
  <w:num w:numId="40" w16cid:durableId="1377781417">
    <w:abstractNumId w:val="48"/>
  </w:num>
  <w:num w:numId="41" w16cid:durableId="1121000667">
    <w:abstractNumId w:val="60"/>
  </w:num>
  <w:num w:numId="42" w16cid:durableId="1376077035">
    <w:abstractNumId w:val="55"/>
  </w:num>
  <w:num w:numId="43" w16cid:durableId="2100131260">
    <w:abstractNumId w:val="40"/>
  </w:num>
  <w:num w:numId="44" w16cid:durableId="1354571053">
    <w:abstractNumId w:val="64"/>
  </w:num>
  <w:num w:numId="45" w16cid:durableId="2105682696">
    <w:abstractNumId w:val="16"/>
  </w:num>
  <w:num w:numId="46" w16cid:durableId="1813211408">
    <w:abstractNumId w:val="23"/>
  </w:num>
  <w:num w:numId="47" w16cid:durableId="1275869027">
    <w:abstractNumId w:val="73"/>
  </w:num>
  <w:num w:numId="48" w16cid:durableId="1014459948">
    <w:abstractNumId w:val="15"/>
  </w:num>
  <w:num w:numId="49" w16cid:durableId="420177009">
    <w:abstractNumId w:val="33"/>
  </w:num>
  <w:num w:numId="50" w16cid:durableId="381098609">
    <w:abstractNumId w:val="36"/>
  </w:num>
  <w:num w:numId="51" w16cid:durableId="1467897071">
    <w:abstractNumId w:val="32"/>
  </w:num>
  <w:num w:numId="52" w16cid:durableId="1482623241">
    <w:abstractNumId w:val="50"/>
  </w:num>
  <w:num w:numId="53" w16cid:durableId="1106850074">
    <w:abstractNumId w:val="29"/>
  </w:num>
  <w:num w:numId="54" w16cid:durableId="1664047602">
    <w:abstractNumId w:val="47"/>
  </w:num>
  <w:num w:numId="55" w16cid:durableId="375937876">
    <w:abstractNumId w:val="1"/>
  </w:num>
  <w:num w:numId="56" w16cid:durableId="851190147">
    <w:abstractNumId w:val="51"/>
  </w:num>
  <w:num w:numId="57" w16cid:durableId="212428635">
    <w:abstractNumId w:val="38"/>
  </w:num>
  <w:num w:numId="58" w16cid:durableId="1517890657">
    <w:abstractNumId w:val="4"/>
  </w:num>
  <w:num w:numId="59" w16cid:durableId="1751459794">
    <w:abstractNumId w:val="28"/>
  </w:num>
  <w:num w:numId="60" w16cid:durableId="880752795">
    <w:abstractNumId w:val="72"/>
  </w:num>
  <w:num w:numId="61" w16cid:durableId="768234387">
    <w:abstractNumId w:val="54"/>
  </w:num>
  <w:num w:numId="62" w16cid:durableId="572010784">
    <w:abstractNumId w:val="67"/>
  </w:num>
  <w:num w:numId="63" w16cid:durableId="371467945">
    <w:abstractNumId w:val="66"/>
  </w:num>
  <w:num w:numId="64" w16cid:durableId="9986922">
    <w:abstractNumId w:val="13"/>
  </w:num>
  <w:num w:numId="65" w16cid:durableId="32005665">
    <w:abstractNumId w:val="31"/>
  </w:num>
  <w:num w:numId="66" w16cid:durableId="140314188">
    <w:abstractNumId w:val="19"/>
  </w:num>
  <w:num w:numId="67" w16cid:durableId="469786914">
    <w:abstractNumId w:val="43"/>
  </w:num>
  <w:num w:numId="68" w16cid:durableId="1655989649">
    <w:abstractNumId w:val="52"/>
  </w:num>
  <w:num w:numId="69" w16cid:durableId="908542876">
    <w:abstractNumId w:val="59"/>
  </w:num>
  <w:num w:numId="70" w16cid:durableId="1357081103">
    <w:abstractNumId w:val="69"/>
  </w:num>
  <w:num w:numId="71" w16cid:durableId="1202748655">
    <w:abstractNumId w:val="26"/>
  </w:num>
  <w:num w:numId="72" w16cid:durableId="1700544235">
    <w:abstractNumId w:val="74"/>
  </w:num>
  <w:num w:numId="73" w16cid:durableId="1781989742">
    <w:abstractNumId w:val="76"/>
  </w:num>
  <w:num w:numId="74" w16cid:durableId="1201355561">
    <w:abstractNumId w:val="62"/>
  </w:num>
  <w:num w:numId="75" w16cid:durableId="938952385">
    <w:abstractNumId w:val="54"/>
    <w:lvlOverride w:ilvl="0">
      <w:startOverride w:val="1"/>
    </w:lvlOverride>
  </w:num>
  <w:num w:numId="76" w16cid:durableId="1763992400">
    <w:abstractNumId w:val="67"/>
    <w:lvlOverride w:ilvl="0">
      <w:startOverride w:val="1"/>
    </w:lvlOverride>
  </w:num>
  <w:num w:numId="77" w16cid:durableId="274677934">
    <w:abstractNumId w:val="13"/>
    <w:lvlOverride w:ilvl="0">
      <w:startOverride w:val="1"/>
    </w:lvlOverride>
  </w:num>
  <w:num w:numId="78" w16cid:durableId="1852328378">
    <w:abstractNumId w:val="31"/>
    <w:lvlOverride w:ilvl="0">
      <w:startOverride w:val="1"/>
    </w:lvlOverride>
  </w:num>
  <w:num w:numId="79" w16cid:durableId="322003521">
    <w:abstractNumId w:val="19"/>
    <w:lvlOverride w:ilvl="0">
      <w:startOverride w:val="1"/>
    </w:lvlOverride>
  </w:num>
  <w:num w:numId="80" w16cid:durableId="789667914">
    <w:abstractNumId w:val="43"/>
    <w:lvlOverride w:ilvl="0">
      <w:startOverride w:val="1"/>
    </w:lvlOverride>
  </w:num>
  <w:num w:numId="81" w16cid:durableId="1255434958">
    <w:abstractNumId w:val="52"/>
    <w:lvlOverride w:ilvl="0">
      <w:startOverride w:val="1"/>
    </w:lvlOverride>
  </w:num>
  <w:num w:numId="82" w16cid:durableId="1057512551">
    <w:abstractNumId w:val="59"/>
  </w:num>
  <w:num w:numId="83" w16cid:durableId="579752366">
    <w:abstractNumId w:val="69"/>
    <w:lvlOverride w:ilvl="0">
      <w:startOverride w:val="10"/>
    </w:lvlOverride>
  </w:num>
  <w:num w:numId="84" w16cid:durableId="981692069">
    <w:abstractNumId w:val="26"/>
    <w:lvlOverride w:ilvl="0">
      <w:startOverride w:val="1"/>
    </w:lvlOverride>
  </w:num>
  <w:num w:numId="85" w16cid:durableId="501747705">
    <w:abstractNumId w:val="74"/>
    <w:lvlOverride w:ilvl="0">
      <w:startOverride w:val="1"/>
    </w:lvlOverride>
  </w:num>
  <w:num w:numId="86" w16cid:durableId="728458442">
    <w:abstractNumId w:val="76"/>
    <w:lvlOverride w:ilvl="0">
      <w:startOverride w:val="1"/>
    </w:lvlOverride>
  </w:num>
  <w:num w:numId="87" w16cid:durableId="717439344">
    <w:abstractNumId w:val="62"/>
    <w:lvlOverride w:ilvl="0">
      <w:startOverride w:val="1"/>
    </w:lvlOverride>
  </w:num>
  <w:num w:numId="88" w16cid:durableId="1323893890">
    <w:abstractNumId w:val="71"/>
  </w:num>
  <w:num w:numId="89" w16cid:durableId="609822779">
    <w:abstractNumId w:val="20"/>
  </w:num>
  <w:num w:numId="90" w16cid:durableId="392850158">
    <w:abstractNumId w:val="2"/>
  </w:num>
  <w:num w:numId="91" w16cid:durableId="447818655">
    <w:abstractNumId w:val="9"/>
  </w:num>
  <w:num w:numId="92" w16cid:durableId="1241521958">
    <w:abstractNumId w:val="46"/>
  </w:num>
  <w:num w:numId="93" w16cid:durableId="732966360">
    <w:abstractNumId w:val="18"/>
  </w:num>
  <w:num w:numId="94" w16cid:durableId="2041734949">
    <w:abstractNumId w:val="24"/>
  </w:num>
  <w:num w:numId="95" w16cid:durableId="789977106">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01"/>
    <w:rsid w:val="00000760"/>
    <w:rsid w:val="00001AB9"/>
    <w:rsid w:val="000128DD"/>
    <w:rsid w:val="000155EF"/>
    <w:rsid w:val="00023B69"/>
    <w:rsid w:val="00024821"/>
    <w:rsid w:val="00027B67"/>
    <w:rsid w:val="00047114"/>
    <w:rsid w:val="00050D00"/>
    <w:rsid w:val="00064063"/>
    <w:rsid w:val="0006668B"/>
    <w:rsid w:val="00073627"/>
    <w:rsid w:val="0007712B"/>
    <w:rsid w:val="00082AB7"/>
    <w:rsid w:val="00097458"/>
    <w:rsid w:val="000C56A3"/>
    <w:rsid w:val="000D0B7A"/>
    <w:rsid w:val="000D365C"/>
    <w:rsid w:val="000D78AF"/>
    <w:rsid w:val="000E2F08"/>
    <w:rsid w:val="000E2F61"/>
    <w:rsid w:val="001114AB"/>
    <w:rsid w:val="00114843"/>
    <w:rsid w:val="00130D11"/>
    <w:rsid w:val="00134CED"/>
    <w:rsid w:val="00135139"/>
    <w:rsid w:val="0016359B"/>
    <w:rsid w:val="001735E9"/>
    <w:rsid w:val="001769D3"/>
    <w:rsid w:val="00182D69"/>
    <w:rsid w:val="00185A2B"/>
    <w:rsid w:val="00196117"/>
    <w:rsid w:val="001B0E12"/>
    <w:rsid w:val="001E590A"/>
    <w:rsid w:val="001E6ADC"/>
    <w:rsid w:val="001F00BA"/>
    <w:rsid w:val="002040EB"/>
    <w:rsid w:val="00213F88"/>
    <w:rsid w:val="00221A90"/>
    <w:rsid w:val="0023159A"/>
    <w:rsid w:val="00234D87"/>
    <w:rsid w:val="00244187"/>
    <w:rsid w:val="00247CD0"/>
    <w:rsid w:val="00276C08"/>
    <w:rsid w:val="0029024A"/>
    <w:rsid w:val="00294F1A"/>
    <w:rsid w:val="002A0F90"/>
    <w:rsid w:val="002B3EB9"/>
    <w:rsid w:val="002C0247"/>
    <w:rsid w:val="002C61DF"/>
    <w:rsid w:val="002C7152"/>
    <w:rsid w:val="002D1E7E"/>
    <w:rsid w:val="002D1F22"/>
    <w:rsid w:val="002D58CF"/>
    <w:rsid w:val="00303733"/>
    <w:rsid w:val="00306527"/>
    <w:rsid w:val="003120CC"/>
    <w:rsid w:val="00315739"/>
    <w:rsid w:val="003177EA"/>
    <w:rsid w:val="00322B08"/>
    <w:rsid w:val="00332282"/>
    <w:rsid w:val="00332C59"/>
    <w:rsid w:val="00334C96"/>
    <w:rsid w:val="003350DE"/>
    <w:rsid w:val="00343BAD"/>
    <w:rsid w:val="00352DF6"/>
    <w:rsid w:val="0035487D"/>
    <w:rsid w:val="00354B70"/>
    <w:rsid w:val="003608F7"/>
    <w:rsid w:val="0036612F"/>
    <w:rsid w:val="00376179"/>
    <w:rsid w:val="003829FC"/>
    <w:rsid w:val="00383C00"/>
    <w:rsid w:val="003A4B45"/>
    <w:rsid w:val="003C1641"/>
    <w:rsid w:val="003D310F"/>
    <w:rsid w:val="003D6536"/>
    <w:rsid w:val="004009FF"/>
    <w:rsid w:val="00415802"/>
    <w:rsid w:val="00420101"/>
    <w:rsid w:val="00433F4E"/>
    <w:rsid w:val="0043698D"/>
    <w:rsid w:val="00461717"/>
    <w:rsid w:val="00466407"/>
    <w:rsid w:val="00480A69"/>
    <w:rsid w:val="00486A52"/>
    <w:rsid w:val="0049098F"/>
    <w:rsid w:val="00491DDA"/>
    <w:rsid w:val="004A042B"/>
    <w:rsid w:val="004C1566"/>
    <w:rsid w:val="004C4472"/>
    <w:rsid w:val="004D271E"/>
    <w:rsid w:val="004D6FEC"/>
    <w:rsid w:val="004E0CA4"/>
    <w:rsid w:val="004E7822"/>
    <w:rsid w:val="004F5AEF"/>
    <w:rsid w:val="00501745"/>
    <w:rsid w:val="0050301C"/>
    <w:rsid w:val="0052342E"/>
    <w:rsid w:val="00547263"/>
    <w:rsid w:val="00551DF6"/>
    <w:rsid w:val="00552251"/>
    <w:rsid w:val="0055322C"/>
    <w:rsid w:val="0055366E"/>
    <w:rsid w:val="0055458E"/>
    <w:rsid w:val="0055475E"/>
    <w:rsid w:val="0055598F"/>
    <w:rsid w:val="00555E83"/>
    <w:rsid w:val="00561702"/>
    <w:rsid w:val="00562ED3"/>
    <w:rsid w:val="00563DD7"/>
    <w:rsid w:val="0056618E"/>
    <w:rsid w:val="0056766D"/>
    <w:rsid w:val="00570797"/>
    <w:rsid w:val="0058189A"/>
    <w:rsid w:val="005901A8"/>
    <w:rsid w:val="005A190F"/>
    <w:rsid w:val="005A2669"/>
    <w:rsid w:val="005A4A09"/>
    <w:rsid w:val="005B6751"/>
    <w:rsid w:val="005C4B54"/>
    <w:rsid w:val="005D5F29"/>
    <w:rsid w:val="005D5FCE"/>
    <w:rsid w:val="005D7D55"/>
    <w:rsid w:val="005E19FB"/>
    <w:rsid w:val="005E24D0"/>
    <w:rsid w:val="005E7FB2"/>
    <w:rsid w:val="005F5D9C"/>
    <w:rsid w:val="005F7DCB"/>
    <w:rsid w:val="00611BC9"/>
    <w:rsid w:val="006139B5"/>
    <w:rsid w:val="0061685B"/>
    <w:rsid w:val="006325EE"/>
    <w:rsid w:val="006337DD"/>
    <w:rsid w:val="006358E0"/>
    <w:rsid w:val="00653304"/>
    <w:rsid w:val="00663C4B"/>
    <w:rsid w:val="00665361"/>
    <w:rsid w:val="0066630B"/>
    <w:rsid w:val="0066741A"/>
    <w:rsid w:val="00673995"/>
    <w:rsid w:val="00674916"/>
    <w:rsid w:val="00677C80"/>
    <w:rsid w:val="006847D7"/>
    <w:rsid w:val="006871FD"/>
    <w:rsid w:val="00690573"/>
    <w:rsid w:val="00691D88"/>
    <w:rsid w:val="006A0EDC"/>
    <w:rsid w:val="006B1D9F"/>
    <w:rsid w:val="006C1306"/>
    <w:rsid w:val="006C3F26"/>
    <w:rsid w:val="006C424F"/>
    <w:rsid w:val="006C4F6C"/>
    <w:rsid w:val="006D3C8E"/>
    <w:rsid w:val="006D3E7E"/>
    <w:rsid w:val="006E000E"/>
    <w:rsid w:val="006E21EB"/>
    <w:rsid w:val="006E3829"/>
    <w:rsid w:val="006E581C"/>
    <w:rsid w:val="006F0834"/>
    <w:rsid w:val="00701101"/>
    <w:rsid w:val="00704730"/>
    <w:rsid w:val="00711746"/>
    <w:rsid w:val="007128B2"/>
    <w:rsid w:val="00712C1F"/>
    <w:rsid w:val="0071528B"/>
    <w:rsid w:val="007209B2"/>
    <w:rsid w:val="007247F4"/>
    <w:rsid w:val="00743897"/>
    <w:rsid w:val="00745646"/>
    <w:rsid w:val="007459AD"/>
    <w:rsid w:val="007566F6"/>
    <w:rsid w:val="00756B9B"/>
    <w:rsid w:val="00756F01"/>
    <w:rsid w:val="007605A0"/>
    <w:rsid w:val="00762D0A"/>
    <w:rsid w:val="00772414"/>
    <w:rsid w:val="007839C4"/>
    <w:rsid w:val="00790348"/>
    <w:rsid w:val="00792ADD"/>
    <w:rsid w:val="00793318"/>
    <w:rsid w:val="0079362A"/>
    <w:rsid w:val="007B12D8"/>
    <w:rsid w:val="007B613B"/>
    <w:rsid w:val="007C5E31"/>
    <w:rsid w:val="007E13E4"/>
    <w:rsid w:val="007E71A7"/>
    <w:rsid w:val="007F25A5"/>
    <w:rsid w:val="007F7745"/>
    <w:rsid w:val="007F7BBF"/>
    <w:rsid w:val="00801801"/>
    <w:rsid w:val="00806B9C"/>
    <w:rsid w:val="00814545"/>
    <w:rsid w:val="00814F68"/>
    <w:rsid w:val="0081626F"/>
    <w:rsid w:val="0081784A"/>
    <w:rsid w:val="00824114"/>
    <w:rsid w:val="00832E51"/>
    <w:rsid w:val="00834177"/>
    <w:rsid w:val="0083576F"/>
    <w:rsid w:val="00837898"/>
    <w:rsid w:val="008421EF"/>
    <w:rsid w:val="0084613D"/>
    <w:rsid w:val="008544E6"/>
    <w:rsid w:val="00855E1F"/>
    <w:rsid w:val="00863322"/>
    <w:rsid w:val="00865F2B"/>
    <w:rsid w:val="00875343"/>
    <w:rsid w:val="00876F88"/>
    <w:rsid w:val="00886AE3"/>
    <w:rsid w:val="008A7F17"/>
    <w:rsid w:val="008B1059"/>
    <w:rsid w:val="008C2A60"/>
    <w:rsid w:val="008D057C"/>
    <w:rsid w:val="008D5612"/>
    <w:rsid w:val="008D685F"/>
    <w:rsid w:val="008F5A5E"/>
    <w:rsid w:val="00906809"/>
    <w:rsid w:val="00915972"/>
    <w:rsid w:val="00927D6E"/>
    <w:rsid w:val="00936446"/>
    <w:rsid w:val="009377B9"/>
    <w:rsid w:val="0095384C"/>
    <w:rsid w:val="00960B17"/>
    <w:rsid w:val="00976D64"/>
    <w:rsid w:val="00984DCE"/>
    <w:rsid w:val="00993464"/>
    <w:rsid w:val="009A2026"/>
    <w:rsid w:val="009B641E"/>
    <w:rsid w:val="009C6EE4"/>
    <w:rsid w:val="009D0B55"/>
    <w:rsid w:val="009D7C2E"/>
    <w:rsid w:val="009E405A"/>
    <w:rsid w:val="009E6365"/>
    <w:rsid w:val="009F6691"/>
    <w:rsid w:val="009F693F"/>
    <w:rsid w:val="009F7773"/>
    <w:rsid w:val="00A04D54"/>
    <w:rsid w:val="00A37D6B"/>
    <w:rsid w:val="00A52903"/>
    <w:rsid w:val="00A52A25"/>
    <w:rsid w:val="00A55318"/>
    <w:rsid w:val="00A5585C"/>
    <w:rsid w:val="00A6041C"/>
    <w:rsid w:val="00A662E0"/>
    <w:rsid w:val="00A74611"/>
    <w:rsid w:val="00A90BE8"/>
    <w:rsid w:val="00A90F73"/>
    <w:rsid w:val="00A92965"/>
    <w:rsid w:val="00AB6157"/>
    <w:rsid w:val="00AD1170"/>
    <w:rsid w:val="00AD1954"/>
    <w:rsid w:val="00AE16BA"/>
    <w:rsid w:val="00AF21E7"/>
    <w:rsid w:val="00AF721B"/>
    <w:rsid w:val="00B03C72"/>
    <w:rsid w:val="00B0424F"/>
    <w:rsid w:val="00B152FA"/>
    <w:rsid w:val="00B15800"/>
    <w:rsid w:val="00B328BD"/>
    <w:rsid w:val="00B32CEC"/>
    <w:rsid w:val="00B41F68"/>
    <w:rsid w:val="00B456A5"/>
    <w:rsid w:val="00B64B7D"/>
    <w:rsid w:val="00B66948"/>
    <w:rsid w:val="00B703D0"/>
    <w:rsid w:val="00B71F79"/>
    <w:rsid w:val="00B7236D"/>
    <w:rsid w:val="00B73987"/>
    <w:rsid w:val="00B80D95"/>
    <w:rsid w:val="00B87A02"/>
    <w:rsid w:val="00B92CCF"/>
    <w:rsid w:val="00B938C9"/>
    <w:rsid w:val="00BA09D2"/>
    <w:rsid w:val="00BC14C4"/>
    <w:rsid w:val="00BC2C6E"/>
    <w:rsid w:val="00BD061E"/>
    <w:rsid w:val="00BD30E3"/>
    <w:rsid w:val="00BE0738"/>
    <w:rsid w:val="00C0625B"/>
    <w:rsid w:val="00C06A1A"/>
    <w:rsid w:val="00C21778"/>
    <w:rsid w:val="00C312B4"/>
    <w:rsid w:val="00C4250B"/>
    <w:rsid w:val="00C434C6"/>
    <w:rsid w:val="00C65109"/>
    <w:rsid w:val="00C76254"/>
    <w:rsid w:val="00C921D6"/>
    <w:rsid w:val="00CB0590"/>
    <w:rsid w:val="00CB18A0"/>
    <w:rsid w:val="00CB4A36"/>
    <w:rsid w:val="00CB4CE8"/>
    <w:rsid w:val="00CC0E1E"/>
    <w:rsid w:val="00CC2A99"/>
    <w:rsid w:val="00CF0F07"/>
    <w:rsid w:val="00D02FC5"/>
    <w:rsid w:val="00D13B2F"/>
    <w:rsid w:val="00D16F8D"/>
    <w:rsid w:val="00D31ED9"/>
    <w:rsid w:val="00D457B4"/>
    <w:rsid w:val="00D51E6A"/>
    <w:rsid w:val="00D6366B"/>
    <w:rsid w:val="00D67F3A"/>
    <w:rsid w:val="00D72AF1"/>
    <w:rsid w:val="00DA003D"/>
    <w:rsid w:val="00DA2A23"/>
    <w:rsid w:val="00DC2C92"/>
    <w:rsid w:val="00DD043F"/>
    <w:rsid w:val="00DD6A5C"/>
    <w:rsid w:val="00DF3727"/>
    <w:rsid w:val="00E04521"/>
    <w:rsid w:val="00E13F18"/>
    <w:rsid w:val="00E15071"/>
    <w:rsid w:val="00E179BB"/>
    <w:rsid w:val="00E17D6B"/>
    <w:rsid w:val="00E20A6C"/>
    <w:rsid w:val="00E244CF"/>
    <w:rsid w:val="00E27018"/>
    <w:rsid w:val="00E310C7"/>
    <w:rsid w:val="00E43CEE"/>
    <w:rsid w:val="00E45421"/>
    <w:rsid w:val="00E518D7"/>
    <w:rsid w:val="00E651DF"/>
    <w:rsid w:val="00E733D4"/>
    <w:rsid w:val="00E74068"/>
    <w:rsid w:val="00E75E18"/>
    <w:rsid w:val="00E76467"/>
    <w:rsid w:val="00EA254B"/>
    <w:rsid w:val="00EA3361"/>
    <w:rsid w:val="00EA4511"/>
    <w:rsid w:val="00EB2260"/>
    <w:rsid w:val="00EB5CE5"/>
    <w:rsid w:val="00ED62A8"/>
    <w:rsid w:val="00EE0E43"/>
    <w:rsid w:val="00EE719D"/>
    <w:rsid w:val="00EF6EEE"/>
    <w:rsid w:val="00F11C73"/>
    <w:rsid w:val="00F132F2"/>
    <w:rsid w:val="00F27D79"/>
    <w:rsid w:val="00F3727E"/>
    <w:rsid w:val="00F45313"/>
    <w:rsid w:val="00F53663"/>
    <w:rsid w:val="00F61325"/>
    <w:rsid w:val="00F6649F"/>
    <w:rsid w:val="00F812D9"/>
    <w:rsid w:val="00F87A1E"/>
    <w:rsid w:val="00FA66B2"/>
    <w:rsid w:val="00FB1715"/>
    <w:rsid w:val="00FB1DE2"/>
    <w:rsid w:val="00FB428D"/>
    <w:rsid w:val="00FB499E"/>
    <w:rsid w:val="00FB55EA"/>
    <w:rsid w:val="00FC0B5B"/>
    <w:rsid w:val="00FC23EF"/>
    <w:rsid w:val="00FE044D"/>
    <w:rsid w:val="00FF0311"/>
    <w:rsid w:val="00FF25C6"/>
    <w:rsid w:val="00FF3E58"/>
    <w:rsid w:val="00FF6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1C0B"/>
  <w15:docId w15:val="{140B4875-DB17-4BE2-AA50-FBBA4161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10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20101"/>
    <w:rPr>
      <w:color w:val="0563C1"/>
      <w:u w:val="single"/>
    </w:rPr>
  </w:style>
  <w:style w:type="paragraph" w:styleId="Tekstprzypisudolnego">
    <w:name w:val="footnote text"/>
    <w:basedOn w:val="Normalny"/>
    <w:link w:val="TekstprzypisudolnegoZnak"/>
    <w:uiPriority w:val="99"/>
    <w:semiHidden/>
    <w:unhideWhenUsed/>
    <w:rsid w:val="00420101"/>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420101"/>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420101"/>
    <w:pPr>
      <w:suppressAutoHyphens/>
      <w:spacing w:after="0" w:line="240" w:lineRule="auto"/>
      <w:ind w:left="708"/>
    </w:pPr>
    <w:rPr>
      <w:rFonts w:ascii="Times New Roman" w:eastAsia="Times New Roman" w:hAnsi="Times New Roman"/>
      <w:sz w:val="24"/>
      <w:szCs w:val="24"/>
      <w:lang w:eastAsia="ar-SA"/>
    </w:rPr>
  </w:style>
  <w:style w:type="paragraph" w:customStyle="1" w:styleId="Default">
    <w:name w:val="Default"/>
    <w:rsid w:val="0042010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uiPriority w:val="99"/>
    <w:semiHidden/>
    <w:unhideWhenUsed/>
    <w:rsid w:val="00420101"/>
    <w:rPr>
      <w:vertAlign w:val="superscript"/>
    </w:rPr>
  </w:style>
  <w:style w:type="numbering" w:customStyle="1" w:styleId="WWNum24">
    <w:name w:val="WWNum24"/>
    <w:rsid w:val="00420101"/>
    <w:pPr>
      <w:numPr>
        <w:numId w:val="21"/>
      </w:numPr>
    </w:pPr>
  </w:style>
  <w:style w:type="numbering" w:customStyle="1" w:styleId="WWNum25">
    <w:name w:val="WWNum25"/>
    <w:rsid w:val="00420101"/>
    <w:pPr>
      <w:numPr>
        <w:numId w:val="25"/>
      </w:numPr>
    </w:pPr>
  </w:style>
  <w:style w:type="paragraph" w:styleId="Nagwek">
    <w:name w:val="header"/>
    <w:basedOn w:val="Normalny"/>
    <w:link w:val="NagwekZnak"/>
    <w:uiPriority w:val="99"/>
    <w:unhideWhenUsed/>
    <w:rsid w:val="005F7D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DCB"/>
    <w:rPr>
      <w:rFonts w:ascii="Calibri" w:eastAsia="Calibri" w:hAnsi="Calibri" w:cs="Times New Roman"/>
    </w:rPr>
  </w:style>
  <w:style w:type="paragraph" w:styleId="Stopka">
    <w:name w:val="footer"/>
    <w:basedOn w:val="Normalny"/>
    <w:link w:val="StopkaZnak"/>
    <w:uiPriority w:val="99"/>
    <w:unhideWhenUsed/>
    <w:rsid w:val="005F7D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DCB"/>
    <w:rPr>
      <w:rFonts w:ascii="Calibri" w:eastAsia="Calibri" w:hAnsi="Calibri" w:cs="Times New Roman"/>
    </w:rPr>
  </w:style>
  <w:style w:type="paragraph" w:styleId="Tekstdymka">
    <w:name w:val="Balloon Text"/>
    <w:basedOn w:val="Normalny"/>
    <w:link w:val="TekstdymkaZnak"/>
    <w:uiPriority w:val="99"/>
    <w:semiHidden/>
    <w:unhideWhenUsed/>
    <w:rsid w:val="005F7D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7DCB"/>
    <w:rPr>
      <w:rFonts w:ascii="Tahoma" w:eastAsia="Calibri" w:hAnsi="Tahoma" w:cs="Tahoma"/>
      <w:sz w:val="16"/>
      <w:szCs w:val="16"/>
    </w:rPr>
  </w:style>
  <w:style w:type="paragraph" w:styleId="NormalnyWeb">
    <w:name w:val="Normal (Web)"/>
    <w:basedOn w:val="Normalny"/>
    <w:uiPriority w:val="99"/>
    <w:unhideWhenUsed/>
    <w:rsid w:val="00480A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gwpb134872emsonormal">
    <w:name w:val="gwpb134872e_msonormal"/>
    <w:basedOn w:val="Normalny"/>
    <w:rsid w:val="00480A69"/>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33F4E"/>
    <w:rPr>
      <w:sz w:val="16"/>
      <w:szCs w:val="16"/>
    </w:rPr>
  </w:style>
  <w:style w:type="paragraph" w:styleId="Tekstkomentarza">
    <w:name w:val="annotation text"/>
    <w:basedOn w:val="Normalny"/>
    <w:link w:val="TekstkomentarzaZnak"/>
    <w:uiPriority w:val="99"/>
    <w:unhideWhenUsed/>
    <w:rsid w:val="00433F4E"/>
    <w:pPr>
      <w:spacing w:line="240" w:lineRule="auto"/>
    </w:pPr>
    <w:rPr>
      <w:sz w:val="20"/>
      <w:szCs w:val="20"/>
    </w:rPr>
  </w:style>
  <w:style w:type="character" w:customStyle="1" w:styleId="TekstkomentarzaZnak">
    <w:name w:val="Tekst komentarza Znak"/>
    <w:basedOn w:val="Domylnaczcionkaakapitu"/>
    <w:link w:val="Tekstkomentarza"/>
    <w:uiPriority w:val="99"/>
    <w:rsid w:val="00433F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33F4E"/>
    <w:rPr>
      <w:b/>
      <w:bCs/>
    </w:rPr>
  </w:style>
  <w:style w:type="character" w:customStyle="1" w:styleId="TematkomentarzaZnak">
    <w:name w:val="Temat komentarza Znak"/>
    <w:basedOn w:val="TekstkomentarzaZnak"/>
    <w:link w:val="Tematkomentarza"/>
    <w:uiPriority w:val="99"/>
    <w:semiHidden/>
    <w:rsid w:val="00433F4E"/>
    <w:rPr>
      <w:rFonts w:ascii="Calibri" w:eastAsia="Calibri" w:hAnsi="Calibri" w:cs="Times New Roman"/>
      <w:b/>
      <w:bCs/>
      <w:sz w:val="20"/>
      <w:szCs w:val="20"/>
    </w:rPr>
  </w:style>
  <w:style w:type="paragraph" w:styleId="Poprawka">
    <w:name w:val="Revision"/>
    <w:hidden/>
    <w:uiPriority w:val="99"/>
    <w:semiHidden/>
    <w:rsid w:val="00433F4E"/>
    <w:pPr>
      <w:spacing w:after="0" w:line="240" w:lineRule="auto"/>
    </w:pPr>
    <w:rPr>
      <w:rFonts w:ascii="Calibri" w:eastAsia="Calibri" w:hAnsi="Calibri" w:cs="Times New Roman"/>
    </w:rPr>
  </w:style>
  <w:style w:type="character" w:styleId="Pogrubienie">
    <w:name w:val="Strong"/>
    <w:basedOn w:val="Domylnaczcionkaakapitu"/>
    <w:uiPriority w:val="22"/>
    <w:qFormat/>
    <w:rsid w:val="00B938C9"/>
    <w:rPr>
      <w:b/>
      <w:bCs/>
    </w:rPr>
  </w:style>
  <w:style w:type="paragraph" w:customStyle="1" w:styleId="Standard">
    <w:name w:val="Standard"/>
    <w:rsid w:val="0066741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ksttreci">
    <w:name w:val="Tekst treści"/>
    <w:basedOn w:val="Standard"/>
    <w:rsid w:val="0066741A"/>
    <w:pPr>
      <w:widowControl w:val="0"/>
      <w:spacing w:line="276" w:lineRule="auto"/>
      <w:textAlignment w:val="auto"/>
    </w:pPr>
    <w:rPr>
      <w:rFonts w:cs="Times New Roman"/>
      <w:lang w:eastAsia="pl-PL"/>
    </w:rPr>
  </w:style>
  <w:style w:type="numbering" w:customStyle="1" w:styleId="WWNum2">
    <w:name w:val="WWNum2"/>
    <w:basedOn w:val="Bezlisty"/>
    <w:rsid w:val="0066741A"/>
    <w:pPr>
      <w:numPr>
        <w:numId w:val="58"/>
      </w:numPr>
    </w:pPr>
  </w:style>
  <w:style w:type="numbering" w:customStyle="1" w:styleId="WWNum3">
    <w:name w:val="WWNum3"/>
    <w:basedOn w:val="Bezlisty"/>
    <w:rsid w:val="0066741A"/>
    <w:pPr>
      <w:numPr>
        <w:numId w:val="59"/>
      </w:numPr>
    </w:pPr>
  </w:style>
  <w:style w:type="numbering" w:customStyle="1" w:styleId="WWNum4">
    <w:name w:val="WWNum4"/>
    <w:basedOn w:val="Bezlisty"/>
    <w:rsid w:val="0066741A"/>
    <w:pPr>
      <w:numPr>
        <w:numId w:val="60"/>
      </w:numPr>
    </w:pPr>
  </w:style>
  <w:style w:type="numbering" w:customStyle="1" w:styleId="WWNum5">
    <w:name w:val="WWNum5"/>
    <w:basedOn w:val="Bezlisty"/>
    <w:rsid w:val="0066741A"/>
    <w:pPr>
      <w:numPr>
        <w:numId w:val="61"/>
      </w:numPr>
    </w:pPr>
  </w:style>
  <w:style w:type="numbering" w:customStyle="1" w:styleId="WWNum6">
    <w:name w:val="WWNum6"/>
    <w:basedOn w:val="Bezlisty"/>
    <w:rsid w:val="0066741A"/>
    <w:pPr>
      <w:numPr>
        <w:numId w:val="62"/>
      </w:numPr>
    </w:pPr>
  </w:style>
  <w:style w:type="numbering" w:customStyle="1" w:styleId="WWNum7">
    <w:name w:val="WWNum7"/>
    <w:basedOn w:val="Bezlisty"/>
    <w:rsid w:val="0066741A"/>
    <w:pPr>
      <w:numPr>
        <w:numId w:val="63"/>
      </w:numPr>
    </w:pPr>
  </w:style>
  <w:style w:type="numbering" w:customStyle="1" w:styleId="WWNum8">
    <w:name w:val="WWNum8"/>
    <w:basedOn w:val="Bezlisty"/>
    <w:rsid w:val="0066741A"/>
    <w:pPr>
      <w:numPr>
        <w:numId w:val="64"/>
      </w:numPr>
    </w:pPr>
  </w:style>
  <w:style w:type="numbering" w:customStyle="1" w:styleId="WWNum9">
    <w:name w:val="WWNum9"/>
    <w:basedOn w:val="Bezlisty"/>
    <w:rsid w:val="0066741A"/>
    <w:pPr>
      <w:numPr>
        <w:numId w:val="65"/>
      </w:numPr>
    </w:pPr>
  </w:style>
  <w:style w:type="numbering" w:customStyle="1" w:styleId="WWNum10">
    <w:name w:val="WWNum10"/>
    <w:basedOn w:val="Bezlisty"/>
    <w:rsid w:val="0066741A"/>
    <w:pPr>
      <w:numPr>
        <w:numId w:val="66"/>
      </w:numPr>
    </w:pPr>
  </w:style>
  <w:style w:type="numbering" w:customStyle="1" w:styleId="WWNum11">
    <w:name w:val="WWNum11"/>
    <w:basedOn w:val="Bezlisty"/>
    <w:rsid w:val="0066741A"/>
    <w:pPr>
      <w:numPr>
        <w:numId w:val="67"/>
      </w:numPr>
    </w:pPr>
  </w:style>
  <w:style w:type="numbering" w:customStyle="1" w:styleId="WWNum12">
    <w:name w:val="WWNum12"/>
    <w:basedOn w:val="Bezlisty"/>
    <w:rsid w:val="0066741A"/>
    <w:pPr>
      <w:numPr>
        <w:numId w:val="68"/>
      </w:numPr>
    </w:pPr>
  </w:style>
  <w:style w:type="numbering" w:customStyle="1" w:styleId="WWNum13">
    <w:name w:val="WWNum13"/>
    <w:basedOn w:val="Bezlisty"/>
    <w:rsid w:val="0066741A"/>
    <w:pPr>
      <w:numPr>
        <w:numId w:val="69"/>
      </w:numPr>
    </w:pPr>
  </w:style>
  <w:style w:type="numbering" w:customStyle="1" w:styleId="WWNum14">
    <w:name w:val="WWNum14"/>
    <w:basedOn w:val="Bezlisty"/>
    <w:rsid w:val="0066741A"/>
    <w:pPr>
      <w:numPr>
        <w:numId w:val="70"/>
      </w:numPr>
    </w:pPr>
  </w:style>
  <w:style w:type="numbering" w:customStyle="1" w:styleId="WWNum15">
    <w:name w:val="WWNum15"/>
    <w:basedOn w:val="Bezlisty"/>
    <w:rsid w:val="0066741A"/>
    <w:pPr>
      <w:numPr>
        <w:numId w:val="71"/>
      </w:numPr>
    </w:pPr>
  </w:style>
  <w:style w:type="numbering" w:customStyle="1" w:styleId="WWNum16">
    <w:name w:val="WWNum16"/>
    <w:basedOn w:val="Bezlisty"/>
    <w:rsid w:val="0066741A"/>
    <w:pPr>
      <w:numPr>
        <w:numId w:val="72"/>
      </w:numPr>
    </w:pPr>
  </w:style>
  <w:style w:type="numbering" w:customStyle="1" w:styleId="WWNum17">
    <w:name w:val="WWNum17"/>
    <w:basedOn w:val="Bezlisty"/>
    <w:rsid w:val="0066741A"/>
    <w:pPr>
      <w:numPr>
        <w:numId w:val="73"/>
      </w:numPr>
    </w:pPr>
  </w:style>
  <w:style w:type="numbering" w:customStyle="1" w:styleId="WWNum18">
    <w:name w:val="WWNum18"/>
    <w:basedOn w:val="Bezlisty"/>
    <w:rsid w:val="0066741A"/>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076">
      <w:bodyDiv w:val="1"/>
      <w:marLeft w:val="0"/>
      <w:marRight w:val="0"/>
      <w:marTop w:val="0"/>
      <w:marBottom w:val="0"/>
      <w:divBdr>
        <w:top w:val="none" w:sz="0" w:space="0" w:color="auto"/>
        <w:left w:val="none" w:sz="0" w:space="0" w:color="auto"/>
        <w:bottom w:val="none" w:sz="0" w:space="0" w:color="auto"/>
        <w:right w:val="none" w:sz="0" w:space="0" w:color="auto"/>
      </w:divBdr>
    </w:div>
    <w:div w:id="613631325">
      <w:bodyDiv w:val="1"/>
      <w:marLeft w:val="0"/>
      <w:marRight w:val="0"/>
      <w:marTop w:val="0"/>
      <w:marBottom w:val="0"/>
      <w:divBdr>
        <w:top w:val="none" w:sz="0" w:space="0" w:color="auto"/>
        <w:left w:val="none" w:sz="0" w:space="0" w:color="auto"/>
        <w:bottom w:val="none" w:sz="0" w:space="0" w:color="auto"/>
        <w:right w:val="none" w:sz="0" w:space="0" w:color="auto"/>
      </w:divBdr>
    </w:div>
    <w:div w:id="822427865">
      <w:bodyDiv w:val="1"/>
      <w:marLeft w:val="0"/>
      <w:marRight w:val="0"/>
      <w:marTop w:val="0"/>
      <w:marBottom w:val="0"/>
      <w:divBdr>
        <w:top w:val="none" w:sz="0" w:space="0" w:color="auto"/>
        <w:left w:val="none" w:sz="0" w:space="0" w:color="auto"/>
        <w:bottom w:val="none" w:sz="0" w:space="0" w:color="auto"/>
        <w:right w:val="none" w:sz="0" w:space="0" w:color="auto"/>
      </w:divBdr>
    </w:div>
    <w:div w:id="933973915">
      <w:bodyDiv w:val="1"/>
      <w:marLeft w:val="0"/>
      <w:marRight w:val="0"/>
      <w:marTop w:val="0"/>
      <w:marBottom w:val="0"/>
      <w:divBdr>
        <w:top w:val="none" w:sz="0" w:space="0" w:color="auto"/>
        <w:left w:val="none" w:sz="0" w:space="0" w:color="auto"/>
        <w:bottom w:val="none" w:sz="0" w:space="0" w:color="auto"/>
        <w:right w:val="none" w:sz="0" w:space="0" w:color="auto"/>
      </w:divBdr>
    </w:div>
    <w:div w:id="1164082870">
      <w:bodyDiv w:val="1"/>
      <w:marLeft w:val="0"/>
      <w:marRight w:val="0"/>
      <w:marTop w:val="0"/>
      <w:marBottom w:val="0"/>
      <w:divBdr>
        <w:top w:val="none" w:sz="0" w:space="0" w:color="auto"/>
        <w:left w:val="none" w:sz="0" w:space="0" w:color="auto"/>
        <w:bottom w:val="none" w:sz="0" w:space="0" w:color="auto"/>
        <w:right w:val="none" w:sz="0" w:space="0" w:color="auto"/>
      </w:divBdr>
    </w:div>
    <w:div w:id="19249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22F8-A433-45EC-B0E7-DBEB4423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15822</Words>
  <Characters>94935</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Spałek</dc:creator>
  <cp:lastModifiedBy>Kamila Cichańska-Wrąbel</cp:lastModifiedBy>
  <cp:revision>2</cp:revision>
  <cp:lastPrinted>2025-12-05T10:33:00Z</cp:lastPrinted>
  <dcterms:created xsi:type="dcterms:W3CDTF">2025-12-05T10:33:00Z</dcterms:created>
  <dcterms:modified xsi:type="dcterms:W3CDTF">2025-12-05T10:33:00Z</dcterms:modified>
</cp:coreProperties>
</file>