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3BAC0A0C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351B8C">
        <w:rPr>
          <w:rFonts w:ascii="Times New Roman" w:hAnsi="Times New Roman" w:cs="Times New Roman"/>
          <w:bCs/>
          <w:i/>
          <w:iCs/>
          <w:sz w:val="20"/>
          <w:szCs w:val="20"/>
        </w:rPr>
        <w:t>7</w:t>
      </w: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4A077C5E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351B8C">
        <w:rPr>
          <w:rFonts w:ascii="Times New Roman" w:hAnsi="Times New Roman" w:cs="Times New Roman"/>
          <w:b/>
          <w:sz w:val="21"/>
          <w:szCs w:val="21"/>
        </w:rPr>
        <w:t>38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4B7A384A" w14:textId="77777777" w:rsidR="009E300C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5758224" w14:textId="77777777" w:rsidR="009E300C" w:rsidRPr="005D2E4F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300C" w14:paraId="4B0E0BD3" w14:textId="77777777" w:rsidTr="009E300C">
        <w:tc>
          <w:tcPr>
            <w:tcW w:w="9062" w:type="dxa"/>
            <w:shd w:val="clear" w:color="auto" w:fill="F2F2F2" w:themeFill="background1" w:themeFillShade="F2"/>
          </w:tcPr>
          <w:p w14:paraId="63D1992F" w14:textId="1F5A6CB7" w:rsidR="009E300C" w:rsidRPr="009E300C" w:rsidRDefault="009E300C" w:rsidP="009E300C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Oświadczenie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Wykonawcy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przynależności lub braku przynależności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>do tej samej grupy kapitałowej</w:t>
            </w:r>
          </w:p>
          <w:p w14:paraId="5EF07D91" w14:textId="7786A558" w:rsidR="009E300C" w:rsidRPr="00CF70DA" w:rsidRDefault="009E300C" w:rsidP="00CF70D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70DA">
              <w:rPr>
                <w:rFonts w:ascii="Times New Roman" w:hAnsi="Times New Roman" w:cs="Times New Roman"/>
                <w:b/>
              </w:rPr>
              <w:t xml:space="preserve">dotyczące wykazania braku podstaw do wykluczenia Wykonawcy z postępowania o udzielenie zamówienia w okolicznościach, o których mowa w art. 108 ust. 1 pkt 5 </w:t>
            </w:r>
            <w:r w:rsidR="00CF70DA" w:rsidRPr="00CF70DA">
              <w:rPr>
                <w:rFonts w:ascii="Times New Roman" w:hAnsi="Times New Roman" w:cs="Times New Roman"/>
                <w:b/>
              </w:rPr>
              <w:t xml:space="preserve">ustawy </w:t>
            </w:r>
            <w:r w:rsidRPr="00CF70DA">
              <w:rPr>
                <w:rFonts w:ascii="Times New Roman" w:hAnsi="Times New Roman" w:cs="Times New Roman"/>
                <w:b/>
              </w:rPr>
              <w:t>Pzp</w:t>
            </w:r>
          </w:p>
        </w:tc>
      </w:tr>
    </w:tbl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4C21FC0D" w14:textId="7BBEE6D3" w:rsidR="009E300C" w:rsidRDefault="001F027E" w:rsidP="00351B8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351B8C" w:rsidRPr="00E6696C">
        <w:rPr>
          <w:rFonts w:ascii="Times New Roman" w:eastAsia="Calibri" w:hAnsi="Times New Roman" w:cs="Times New Roman"/>
          <w:b/>
          <w:bCs/>
        </w:rPr>
        <w:t xml:space="preserve">Pełnienie funkcji inspektora nadzoru inwestorskiego dla robót budowlanych realizowanych w ramach projektu „Kompleksowa modernizacja energetyczna budynków Zespołu Szkół Zawodowych w Rawiczu </w:t>
      </w:r>
      <w:r w:rsidR="00351B8C">
        <w:rPr>
          <w:rFonts w:ascii="Times New Roman" w:eastAsia="Calibri" w:hAnsi="Times New Roman" w:cs="Times New Roman"/>
          <w:b/>
          <w:bCs/>
        </w:rPr>
        <w:br/>
      </w:r>
      <w:r w:rsidR="00351B8C" w:rsidRPr="00E6696C">
        <w:rPr>
          <w:rFonts w:ascii="Times New Roman" w:eastAsia="Calibri" w:hAnsi="Times New Roman" w:cs="Times New Roman"/>
          <w:b/>
          <w:bCs/>
        </w:rPr>
        <w:t>i Powiatowego Centrum Usług Wspólnych w Rawiczu"</w:t>
      </w:r>
      <w:r w:rsidR="00351B8C">
        <w:rPr>
          <w:rFonts w:ascii="Times New Roman" w:eastAsia="Calibri" w:hAnsi="Times New Roman" w:cs="Times New Roman"/>
          <w:b/>
          <w:bCs/>
        </w:rPr>
        <w:t xml:space="preserve"> </w:t>
      </w:r>
      <w:r w:rsidR="00351B8C" w:rsidRPr="00E6696C">
        <w:rPr>
          <w:rFonts w:ascii="Times New Roman" w:eastAsia="Calibri" w:hAnsi="Times New Roman" w:cs="Times New Roman"/>
        </w:rPr>
        <w:t xml:space="preserve">dla </w:t>
      </w:r>
      <w:r w:rsidR="00351B8C" w:rsidRPr="00E6696C">
        <w:rPr>
          <w:rFonts w:ascii="Times New Roman" w:eastAsia="Calibri" w:hAnsi="Times New Roman" w:cs="Times New Roman"/>
          <w:b/>
          <w:bCs/>
        </w:rPr>
        <w:t>Części ………..</w:t>
      </w:r>
      <w:r w:rsidR="00351B8C" w:rsidRPr="00E6696C">
        <w:rPr>
          <w:rFonts w:ascii="Times New Roman" w:eastAsia="Calibri" w:hAnsi="Times New Roman" w:cs="Times New Roman"/>
          <w:color w:val="EE0000"/>
        </w:rPr>
        <w:t>*</w:t>
      </w:r>
      <w:r w:rsidR="00351B8C" w:rsidRPr="00E6696C">
        <w:rPr>
          <w:rFonts w:ascii="Times New Roman" w:eastAsia="Calibri" w:hAnsi="Times New Roman" w:cs="Times New Roman"/>
        </w:rPr>
        <w:t xml:space="preserve"> zamówienia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9E300C">
        <w:rPr>
          <w:rFonts w:ascii="Times New Roman" w:hAnsi="Times New Roman" w:cs="Times New Roman"/>
        </w:rPr>
        <w:t>/my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9E300C">
        <w:rPr>
          <w:rFonts w:ascii="Times New Roman" w:hAnsi="Times New Roman" w:cs="Times New Roman"/>
        </w:rPr>
        <w:t>że</w:t>
      </w:r>
      <w:r w:rsidR="008D0487" w:rsidRPr="0004280C">
        <w:rPr>
          <w:rFonts w:ascii="Times New Roman" w:hAnsi="Times New Roman" w:cs="Times New Roman"/>
        </w:rPr>
        <w:t>:</w:t>
      </w:r>
    </w:p>
    <w:p w14:paraId="7A8C8410" w14:textId="75C1AEB8" w:rsidR="00351B8C" w:rsidRPr="00351B8C" w:rsidRDefault="00351B8C" w:rsidP="00351B8C">
      <w:pPr>
        <w:spacing w:after="240" w:line="276" w:lineRule="auto"/>
        <w:jc w:val="both"/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</w:pPr>
      <w:r w:rsidRPr="00E6696C"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 xml:space="preserve">*wpisać </w:t>
      </w:r>
      <w:r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numer części, której dotyczy oferta Wykonawcy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F70DA" w14:paraId="47FABE7D" w14:textId="77777777" w:rsidTr="00CF70DA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C8EA91E" w14:textId="2822C681" w:rsidR="00CF70DA" w:rsidRPr="00CF70DA" w:rsidRDefault="00CF70DA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GRUPY KAPITAŁOWEJ</w:t>
            </w:r>
          </w:p>
        </w:tc>
      </w:tr>
    </w:tbl>
    <w:p w14:paraId="4D36C7B9" w14:textId="279798E8" w:rsidR="009E300C" w:rsidRPr="00CF70DA" w:rsidRDefault="009E300C" w:rsidP="00CF70DA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F70DA">
        <w:rPr>
          <w:rFonts w:ascii="Times New Roman" w:eastAsia="Calibri" w:hAnsi="Times New Roman" w:cs="Times New Roman"/>
          <w:b/>
        </w:rPr>
        <w:t>nie 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="00351B8C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>o ochronie konkurencji i konsumentów, o której mowa w art. 108 ust. 1 pkt 5 ustawy Pzp,</w:t>
      </w:r>
    </w:p>
    <w:p w14:paraId="4998D128" w14:textId="1C8361B5" w:rsidR="009E300C" w:rsidRPr="00CF70DA" w:rsidRDefault="009E300C" w:rsidP="00CF70DA">
      <w:pPr>
        <w:widowControl w:val="0"/>
        <w:adjustRightInd w:val="0"/>
        <w:spacing w:before="120" w:after="60" w:line="276" w:lineRule="auto"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CF70DA">
        <w:rPr>
          <w:rFonts w:ascii="Times New Roman" w:eastAsia="Calibri" w:hAnsi="Times New Roman" w:cs="Times New Roman"/>
          <w:b/>
        </w:rPr>
        <w:t>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="00351B8C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Pr="00CF70DA">
        <w:rPr>
          <w:rFonts w:ascii="Times New Roman" w:eastAsia="Calibri" w:hAnsi="Times New Roman" w:cs="Times New Roman"/>
        </w:rPr>
        <w:br/>
        <w:t xml:space="preserve">o ochronie konkurencji i konsumentów, o której mowa  w art. 108 ust. 1 pkt 5 ustawy Pzp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 xml:space="preserve">i przedkładam/y listę podmiotów należących do tej samej grupy kapitałowej oraz przedstawiam/y dowody </w:t>
      </w:r>
      <w:r w:rsidRPr="00CF70DA">
        <w:rPr>
          <w:rFonts w:ascii="Times New Roman" w:eastAsia="Calibri" w:hAnsi="Times New Roman" w:cs="Times New Roman"/>
          <w:iCs/>
        </w:rPr>
        <w:t xml:space="preserve">potwierdzające  że istniejące między Wykonawcami należącymi do tej samej grupy kapitałowej powiązania nie prowadzą do zachwiania uczciwej konkurencji w postępowaniu o udzielenie </w:t>
      </w:r>
      <w:r w:rsidRPr="00CF70DA">
        <w:rPr>
          <w:rFonts w:ascii="Times New Roman" w:eastAsia="Calibri" w:hAnsi="Times New Roman" w:cs="Times New Roman"/>
          <w:iCs/>
        </w:rPr>
        <w:lastRenderedPageBreak/>
        <w:t>zamówienia.</w:t>
      </w:r>
    </w:p>
    <w:p w14:paraId="13354777" w14:textId="77777777" w:rsidR="009E300C" w:rsidRPr="009E300C" w:rsidRDefault="009E300C" w:rsidP="00F73EFD">
      <w:pPr>
        <w:widowControl w:val="0"/>
        <w:adjustRightInd w:val="0"/>
        <w:spacing w:before="120"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9E300C">
        <w:rPr>
          <w:rFonts w:ascii="Times New Roman" w:hAnsi="Times New Roman" w:cs="Times New Roman"/>
        </w:rPr>
        <w:t xml:space="preserve">Lista  </w:t>
      </w:r>
      <w:r w:rsidRPr="009E300C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Pr="009E300C">
        <w:rPr>
          <w:rFonts w:ascii="Times New Roman" w:hAnsi="Times New Roman" w:cs="Times New Roman"/>
        </w:rPr>
        <w:t>ykonawców należących do tej samej grupy kapitałowej, którzy złożyli oferty: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9E300C" w:rsidRPr="007C61D1" w14:paraId="404D7048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D0CBB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E4C2E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Lista podmiotów należących do tej samej grupy kapitałowej</w:t>
            </w:r>
          </w:p>
        </w:tc>
      </w:tr>
      <w:tr w:rsidR="009E300C" w:rsidRPr="007C61D1" w14:paraId="6F5E6D0B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3F76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2BF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6A221F74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4007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7EE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791279ED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959C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DCD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E0D66FF" w14:textId="71954888" w:rsidR="009E300C" w:rsidRPr="009E300C" w:rsidRDefault="00351B8C" w:rsidP="00351B8C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*</w:t>
      </w:r>
      <w:r w:rsidR="009E300C" w:rsidRPr="009E300C"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300C" w14:paraId="418AA7E0" w14:textId="77777777" w:rsidTr="00CF70DA">
        <w:trPr>
          <w:trHeight w:val="454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6269763" w14:textId="4C687BA0" w:rsidR="009E300C" w:rsidRPr="00CF70DA" w:rsidRDefault="009E300C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PODANYCH INFORMACJI</w:t>
            </w:r>
          </w:p>
        </w:tc>
      </w:tr>
    </w:tbl>
    <w:p w14:paraId="62FB5874" w14:textId="16CAEDFC" w:rsidR="00E24D5F" w:rsidRPr="009E300C" w:rsidRDefault="00D23F3D" w:rsidP="009E300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9E300C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0F31AA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D0DCDDB" w14:textId="77777777" w:rsidR="009E300C" w:rsidRPr="009E300C" w:rsidRDefault="009E300C" w:rsidP="009E300C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300C">
        <w:rPr>
          <w:rFonts w:ascii="Times New Roman" w:hAnsi="Times New Roman" w:cs="Times New Roman"/>
          <w:bCs/>
          <w:sz w:val="20"/>
          <w:szCs w:val="20"/>
        </w:rPr>
        <w:t>W przypadku Wykonawców wspólnie ubiegających się o udzielenie zamówienia każdy z Wykonawców składa odrębne oświadczenie.</w:t>
      </w:r>
    </w:p>
    <w:p w14:paraId="1061FDF7" w14:textId="77777777" w:rsidR="009E300C" w:rsidRDefault="009E300C" w:rsidP="009E300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A4A4CB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F35C3E2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252D803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p w14:paraId="15281746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56CEFB5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92FE04B" w14:textId="77777777" w:rsidR="009E300C" w:rsidRPr="005D2E4F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9E300C" w:rsidRPr="005D2E4F" w:rsidSect="00B56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316F" w14:textId="77777777" w:rsidR="009E300C" w:rsidRDefault="009E30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88C5" w14:textId="77777777" w:rsidR="009E300C" w:rsidRDefault="009E3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EF29" w14:textId="77777777" w:rsidR="009E300C" w:rsidRDefault="009E30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1736059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8A35" w14:textId="77777777" w:rsidR="009E300C" w:rsidRDefault="009E3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D7F"/>
    <w:multiLevelType w:val="hybridMultilevel"/>
    <w:tmpl w:val="C91481BA"/>
    <w:lvl w:ilvl="0" w:tplc="EB34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D7D10"/>
    <w:multiLevelType w:val="hybridMultilevel"/>
    <w:tmpl w:val="670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4594">
    <w:abstractNumId w:val="9"/>
  </w:num>
  <w:num w:numId="2" w16cid:durableId="971062468">
    <w:abstractNumId w:val="0"/>
  </w:num>
  <w:num w:numId="3" w16cid:durableId="1550339235">
    <w:abstractNumId w:val="7"/>
  </w:num>
  <w:num w:numId="4" w16cid:durableId="559874800">
    <w:abstractNumId w:val="12"/>
  </w:num>
  <w:num w:numId="5" w16cid:durableId="337391792">
    <w:abstractNumId w:val="10"/>
  </w:num>
  <w:num w:numId="6" w16cid:durableId="1617367261">
    <w:abstractNumId w:val="5"/>
  </w:num>
  <w:num w:numId="7" w16cid:durableId="872376970">
    <w:abstractNumId w:val="1"/>
  </w:num>
  <w:num w:numId="8" w16cid:durableId="2016883742">
    <w:abstractNumId w:val="11"/>
  </w:num>
  <w:num w:numId="9" w16cid:durableId="1342858761">
    <w:abstractNumId w:val="8"/>
  </w:num>
  <w:num w:numId="10" w16cid:durableId="1246187412">
    <w:abstractNumId w:val="4"/>
  </w:num>
  <w:num w:numId="11" w16cid:durableId="495728368">
    <w:abstractNumId w:val="6"/>
  </w:num>
  <w:num w:numId="12" w16cid:durableId="690767263">
    <w:abstractNumId w:val="3"/>
  </w:num>
  <w:num w:numId="13" w16cid:durableId="119487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463564">
    <w:abstractNumId w:val="13"/>
  </w:num>
  <w:num w:numId="15" w16cid:durableId="6750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3D23"/>
    <w:rsid w:val="00214CCD"/>
    <w:rsid w:val="00214E8D"/>
    <w:rsid w:val="002168A8"/>
    <w:rsid w:val="002172B3"/>
    <w:rsid w:val="002205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10E4"/>
    <w:rsid w:val="002948D0"/>
    <w:rsid w:val="002A2D47"/>
    <w:rsid w:val="002A41C8"/>
    <w:rsid w:val="002B0F8D"/>
    <w:rsid w:val="002B7156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15739"/>
    <w:rsid w:val="00322275"/>
    <w:rsid w:val="00333209"/>
    <w:rsid w:val="00333AAA"/>
    <w:rsid w:val="00334EA1"/>
    <w:rsid w:val="00337073"/>
    <w:rsid w:val="003411EE"/>
    <w:rsid w:val="00350CD9"/>
    <w:rsid w:val="00351B8C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21DD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6BBF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5C94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A62FA"/>
    <w:rsid w:val="008B2F45"/>
    <w:rsid w:val="008B6066"/>
    <w:rsid w:val="008C4FD2"/>
    <w:rsid w:val="008C5709"/>
    <w:rsid w:val="008C6DF8"/>
    <w:rsid w:val="008D0487"/>
    <w:rsid w:val="008D558A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3305"/>
    <w:rsid w:val="009A7F92"/>
    <w:rsid w:val="009B1D3C"/>
    <w:rsid w:val="009C43E2"/>
    <w:rsid w:val="009C7756"/>
    <w:rsid w:val="009E300C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0C4F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CF70DA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0EA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3EFD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9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2025-12-09T13:17:00Z</dcterms:created>
  <dcterms:modified xsi:type="dcterms:W3CDTF">2025-12-09T13:17:00Z</dcterms:modified>
</cp:coreProperties>
</file>