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946C" w14:textId="77777777" w:rsidR="009B2F94" w:rsidRDefault="009B2F94" w:rsidP="00F93745">
      <w:pPr>
        <w:spacing w:before="60" w:after="60"/>
        <w:jc w:val="center"/>
        <w:rPr>
          <w:b/>
        </w:rPr>
      </w:pPr>
    </w:p>
    <w:p w14:paraId="67E5D6F3" w14:textId="0E77CB22" w:rsidR="00F93745" w:rsidRPr="00A45A0D" w:rsidRDefault="00F93745" w:rsidP="00A45A0D">
      <w:pPr>
        <w:jc w:val="center"/>
        <w:rPr>
          <w:b/>
          <w:sz w:val="22"/>
          <w:szCs w:val="22"/>
        </w:rPr>
      </w:pPr>
      <w:r w:rsidRPr="00A45A0D">
        <w:rPr>
          <w:b/>
          <w:sz w:val="22"/>
          <w:szCs w:val="22"/>
        </w:rPr>
        <w:t>Powiatowe Centrum Usług Wspólnych w Rawiczu</w:t>
      </w:r>
    </w:p>
    <w:p w14:paraId="77742135" w14:textId="77777777" w:rsidR="00F93745" w:rsidRPr="00A45A0D" w:rsidRDefault="00F93745" w:rsidP="00A45A0D">
      <w:pPr>
        <w:jc w:val="center"/>
        <w:rPr>
          <w:bCs/>
          <w:sz w:val="22"/>
          <w:szCs w:val="22"/>
        </w:rPr>
      </w:pPr>
      <w:r w:rsidRPr="00A45A0D">
        <w:rPr>
          <w:bCs/>
          <w:sz w:val="22"/>
          <w:szCs w:val="22"/>
        </w:rPr>
        <w:t>ul. Mikołaja Kopernika 4</w:t>
      </w:r>
    </w:p>
    <w:p w14:paraId="2451B0D9" w14:textId="77777777" w:rsidR="00A45A0D" w:rsidRPr="00A45A0D" w:rsidRDefault="00F93745" w:rsidP="00A45A0D">
      <w:pPr>
        <w:jc w:val="center"/>
        <w:rPr>
          <w:bCs/>
          <w:sz w:val="22"/>
          <w:szCs w:val="22"/>
        </w:rPr>
      </w:pPr>
      <w:r w:rsidRPr="00A45A0D">
        <w:rPr>
          <w:bCs/>
          <w:sz w:val="22"/>
          <w:szCs w:val="22"/>
        </w:rPr>
        <w:t>63-900 Rawicz</w:t>
      </w:r>
    </w:p>
    <w:p w14:paraId="31E2853E" w14:textId="77777777" w:rsidR="00A45A0D" w:rsidRPr="00A45A0D" w:rsidRDefault="00A45A0D" w:rsidP="009B2F94">
      <w:pPr>
        <w:spacing w:before="60" w:after="60"/>
        <w:jc w:val="center"/>
        <w:rPr>
          <w:bCs/>
          <w:sz w:val="20"/>
          <w:szCs w:val="20"/>
        </w:rPr>
      </w:pPr>
      <w:r w:rsidRPr="00A45A0D">
        <w:rPr>
          <w:bCs/>
          <w:sz w:val="20"/>
          <w:szCs w:val="20"/>
        </w:rPr>
        <w:t xml:space="preserve">działające w imieniu i na rzecz </w:t>
      </w:r>
    </w:p>
    <w:p w14:paraId="56F146FC" w14:textId="77777777" w:rsidR="00A45A0D" w:rsidRPr="00A45A0D" w:rsidRDefault="00A45A0D" w:rsidP="00A45A0D">
      <w:pPr>
        <w:jc w:val="center"/>
        <w:rPr>
          <w:b/>
          <w:sz w:val="22"/>
          <w:szCs w:val="22"/>
        </w:rPr>
      </w:pPr>
      <w:r w:rsidRPr="00A45A0D">
        <w:rPr>
          <w:b/>
          <w:sz w:val="22"/>
          <w:szCs w:val="22"/>
        </w:rPr>
        <w:t>Zespół Szkół Zawodowych im. Stefana Bobrowskiego w Rawiczu</w:t>
      </w:r>
    </w:p>
    <w:p w14:paraId="61A7CFDB" w14:textId="77777777" w:rsidR="00A45A0D" w:rsidRPr="00A45A0D" w:rsidRDefault="00A45A0D" w:rsidP="00A45A0D">
      <w:pPr>
        <w:jc w:val="center"/>
        <w:rPr>
          <w:bCs/>
          <w:sz w:val="22"/>
          <w:szCs w:val="22"/>
        </w:rPr>
      </w:pPr>
      <w:r w:rsidRPr="00A45A0D">
        <w:rPr>
          <w:bCs/>
          <w:sz w:val="22"/>
          <w:szCs w:val="22"/>
        </w:rPr>
        <w:t>ul. Generała Józefa Hallera 12</w:t>
      </w:r>
    </w:p>
    <w:p w14:paraId="0D2F9E2D" w14:textId="3058FBE2" w:rsidR="001B365B" w:rsidRPr="00674E6B" w:rsidRDefault="00A45A0D" w:rsidP="00674E6B">
      <w:pPr>
        <w:jc w:val="center"/>
        <w:rPr>
          <w:b/>
          <w:sz w:val="22"/>
          <w:szCs w:val="22"/>
        </w:rPr>
      </w:pPr>
      <w:r w:rsidRPr="00A45A0D">
        <w:rPr>
          <w:bCs/>
          <w:sz w:val="22"/>
          <w:szCs w:val="22"/>
        </w:rPr>
        <w:t>63-900 Rawicz</w:t>
      </w:r>
    </w:p>
    <w:p w14:paraId="76D3E276" w14:textId="77777777" w:rsidR="001B365B" w:rsidRPr="00F24A05" w:rsidRDefault="001B365B" w:rsidP="00F93745">
      <w:pPr>
        <w:spacing w:before="60" w:after="60" w:line="276" w:lineRule="auto"/>
        <w:ind w:left="851" w:hanging="295"/>
        <w:jc w:val="both"/>
      </w:pPr>
    </w:p>
    <w:p w14:paraId="39A3B8F6" w14:textId="0BB8DEF2" w:rsidR="001B365B" w:rsidRPr="00F24A05" w:rsidRDefault="009B2F94" w:rsidP="00674E6B">
      <w:pPr>
        <w:tabs>
          <w:tab w:val="right" w:pos="9214"/>
        </w:tabs>
        <w:spacing w:before="60" w:after="600" w:line="276" w:lineRule="auto"/>
        <w:jc w:val="both"/>
      </w:pPr>
      <w:r>
        <w:rPr>
          <w:bCs/>
        </w:rPr>
        <w:t>Znak sprawy</w:t>
      </w:r>
      <w:r w:rsidR="001B365B" w:rsidRPr="006514CB">
        <w:rPr>
          <w:bCs/>
        </w:rPr>
        <w:t>:</w:t>
      </w:r>
      <w:r w:rsidR="001B365B" w:rsidRPr="006514CB">
        <w:rPr>
          <w:b/>
        </w:rPr>
        <w:t xml:space="preserve"> </w:t>
      </w:r>
      <w:bookmarkStart w:id="0" w:name="_Hlk209440238"/>
      <w:r w:rsidR="008E5670" w:rsidRPr="006514CB">
        <w:rPr>
          <w:b/>
        </w:rPr>
        <w:t>PCUW.261.2</w:t>
      </w:r>
      <w:r w:rsidR="006514CB" w:rsidRPr="006514CB">
        <w:rPr>
          <w:b/>
        </w:rPr>
        <w:t>.3</w:t>
      </w:r>
      <w:r w:rsidR="00A45A0D">
        <w:rPr>
          <w:b/>
        </w:rPr>
        <w:t>8</w:t>
      </w:r>
      <w:r w:rsidR="006514CB" w:rsidRPr="006514CB">
        <w:rPr>
          <w:b/>
        </w:rPr>
        <w:t>.</w:t>
      </w:r>
      <w:r w:rsidR="008E5670" w:rsidRPr="006514CB">
        <w:rPr>
          <w:b/>
        </w:rPr>
        <w:t>2025</w:t>
      </w:r>
      <w:bookmarkEnd w:id="0"/>
      <w:r w:rsidR="001B365B" w:rsidRPr="00F24A05">
        <w:tab/>
      </w:r>
      <w:r w:rsidR="008E5670" w:rsidRPr="00832459">
        <w:t>Rawicz</w:t>
      </w:r>
      <w:r w:rsidR="001B365B" w:rsidRPr="00832459">
        <w:t xml:space="preserve">, </w:t>
      </w:r>
      <w:r w:rsidR="00F93745" w:rsidRPr="00832459">
        <w:t xml:space="preserve">dnia </w:t>
      </w:r>
      <w:r w:rsidR="00886D40" w:rsidRPr="00832459">
        <w:t>0</w:t>
      </w:r>
      <w:r w:rsidR="00165E7F">
        <w:t>9</w:t>
      </w:r>
      <w:r w:rsidR="00886D40" w:rsidRPr="00832459">
        <w:t>.12.</w:t>
      </w:r>
      <w:r w:rsidR="00F93745" w:rsidRPr="00832459">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4F7F7E">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77777777" w:rsidR="001B365B" w:rsidRPr="00F24A05" w:rsidRDefault="001B365B" w:rsidP="00F93745">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6E57E980" w14:textId="77777777" w:rsidR="004F7F7E" w:rsidRDefault="004F7F7E" w:rsidP="004F7F7E">
      <w:pPr>
        <w:spacing w:line="276" w:lineRule="auto"/>
        <w:jc w:val="center"/>
        <w:rPr>
          <w:b/>
          <w:sz w:val="28"/>
          <w:szCs w:val="28"/>
        </w:rPr>
      </w:pPr>
    </w:p>
    <w:p w14:paraId="0C04F667" w14:textId="684814F5" w:rsidR="00925A1B" w:rsidRDefault="00886D40" w:rsidP="00925A1B">
      <w:pPr>
        <w:spacing w:after="120" w:line="276" w:lineRule="auto"/>
        <w:jc w:val="center"/>
        <w:rPr>
          <w:b/>
          <w:sz w:val="28"/>
          <w:szCs w:val="28"/>
        </w:rPr>
      </w:pPr>
      <w:r w:rsidRPr="00886D40">
        <w:rPr>
          <w:b/>
          <w:sz w:val="28"/>
          <w:szCs w:val="28"/>
        </w:rPr>
        <w:t>Pełnienie funkcji inspektora nadzoru inwestorskiego dla robót</w:t>
      </w:r>
      <w:r>
        <w:rPr>
          <w:b/>
          <w:sz w:val="28"/>
          <w:szCs w:val="28"/>
        </w:rPr>
        <w:t xml:space="preserve"> </w:t>
      </w:r>
      <w:r w:rsidRPr="00886D40">
        <w:rPr>
          <w:b/>
          <w:sz w:val="28"/>
          <w:szCs w:val="28"/>
        </w:rPr>
        <w:t xml:space="preserve">budowlanych realizowanych w ramach projektu „Kompleksowa modernizacja energetyczna budynków Zespołu Szkół Zawodowych </w:t>
      </w:r>
      <w:r>
        <w:rPr>
          <w:b/>
          <w:sz w:val="28"/>
          <w:szCs w:val="28"/>
        </w:rPr>
        <w:br/>
      </w:r>
      <w:r w:rsidRPr="00886D40">
        <w:rPr>
          <w:b/>
          <w:sz w:val="28"/>
          <w:szCs w:val="28"/>
        </w:rPr>
        <w:t>w Rawiczu i Powiatowego Centrum Usług Wspólnych w Rawiczu</w:t>
      </w:r>
      <w:r w:rsidR="00A45A0D" w:rsidRPr="00A45A0D">
        <w:rPr>
          <w:b/>
          <w:sz w:val="28"/>
          <w:szCs w:val="28"/>
        </w:rPr>
        <w:t>"</w:t>
      </w:r>
    </w:p>
    <w:p w14:paraId="16E28C23" w14:textId="63B9255C" w:rsidR="00925A1B" w:rsidRPr="00674E6B" w:rsidRDefault="00925A1B" w:rsidP="00674E6B">
      <w:pPr>
        <w:spacing w:after="120"/>
        <w:jc w:val="center"/>
        <w:rPr>
          <w:b/>
          <w:sz w:val="22"/>
          <w:szCs w:val="22"/>
        </w:rPr>
      </w:pPr>
      <w:r w:rsidRPr="00674E6B">
        <w:rPr>
          <w:b/>
          <w:sz w:val="22"/>
          <w:szCs w:val="22"/>
        </w:rPr>
        <w:t>Część I</w:t>
      </w:r>
      <w:r w:rsidR="00674E6B" w:rsidRPr="00674E6B">
        <w:rPr>
          <w:b/>
          <w:sz w:val="22"/>
          <w:szCs w:val="22"/>
        </w:rPr>
        <w:t xml:space="preserve"> - Pełnienie funkcji inspektora nadzoru inwestorskiego dla robót budowlanych w ramach zadania pn.: Termomodernizacja budynku Powiatowego Centrum Usług Wspólnych w Rawiczu w ramach projektu "Kompleksowa modernizacja energetyczna budynków Zespołu Szkół Zawodowych w Rawiczu i Powiatowego Centrum Usług Wspólnych w Rawiczu"</w:t>
      </w:r>
    </w:p>
    <w:p w14:paraId="2C7B588A" w14:textId="1B25CE81" w:rsidR="00C218B9" w:rsidRPr="00674E6B" w:rsidRDefault="00925A1B" w:rsidP="00674E6B">
      <w:pPr>
        <w:jc w:val="center"/>
        <w:rPr>
          <w:b/>
          <w:sz w:val="22"/>
          <w:szCs w:val="22"/>
        </w:rPr>
      </w:pPr>
      <w:r w:rsidRPr="00674E6B">
        <w:rPr>
          <w:b/>
          <w:sz w:val="22"/>
          <w:szCs w:val="22"/>
        </w:rPr>
        <w:t>Część II</w:t>
      </w:r>
      <w:r w:rsidR="00674E6B" w:rsidRPr="00674E6B">
        <w:rPr>
          <w:b/>
          <w:sz w:val="22"/>
          <w:szCs w:val="22"/>
        </w:rPr>
        <w:t xml:space="preserve"> - Pełnienie funkcji inspektora nadzoru inwestorskiego dla robót budowlanych </w:t>
      </w:r>
      <w:r w:rsidR="00224AC7">
        <w:rPr>
          <w:b/>
          <w:sz w:val="22"/>
          <w:szCs w:val="22"/>
        </w:rPr>
        <w:br/>
      </w:r>
      <w:r w:rsidR="00674E6B" w:rsidRPr="00674E6B">
        <w:rPr>
          <w:b/>
          <w:sz w:val="22"/>
          <w:szCs w:val="22"/>
        </w:rPr>
        <w:t xml:space="preserve">w ramach zadania pn.: Termomodernizacja budynku Zespołu Szkół Zawodowych w Rawiczu </w:t>
      </w:r>
      <w:r w:rsidR="00224AC7">
        <w:rPr>
          <w:b/>
          <w:sz w:val="22"/>
          <w:szCs w:val="22"/>
        </w:rPr>
        <w:br/>
      </w:r>
      <w:r w:rsidR="00674E6B" w:rsidRPr="00674E6B">
        <w:rPr>
          <w:b/>
          <w:sz w:val="22"/>
          <w:szCs w:val="22"/>
        </w:rPr>
        <w:t>w ramach projektu "Kompleksowa modernizacja energetyczna budynków Zespołu Szkół Zawodowych w Rawiczu i Powiatowego Centrum Usług Wspólnych w Rawiczu"</w:t>
      </w:r>
    </w:p>
    <w:p w14:paraId="10801B94" w14:textId="77777777" w:rsidR="00C218B9" w:rsidRDefault="00C218B9" w:rsidP="00C218B9">
      <w:pPr>
        <w:spacing w:line="276" w:lineRule="auto"/>
        <w:jc w:val="both"/>
        <w:rPr>
          <w:sz w:val="22"/>
          <w:szCs w:val="22"/>
        </w:rPr>
      </w:pPr>
    </w:p>
    <w:p w14:paraId="52E55E19" w14:textId="77777777" w:rsidR="00C218B9" w:rsidRDefault="00C218B9" w:rsidP="00C218B9">
      <w:pPr>
        <w:spacing w:line="276" w:lineRule="auto"/>
        <w:jc w:val="both"/>
        <w:rPr>
          <w:sz w:val="22"/>
          <w:szCs w:val="22"/>
        </w:rPr>
      </w:pPr>
    </w:p>
    <w:p w14:paraId="7EF629F3" w14:textId="1DAEB869" w:rsidR="001B365B" w:rsidRPr="00C218B9" w:rsidRDefault="001B365B" w:rsidP="00C218B9">
      <w:pPr>
        <w:spacing w:line="276" w:lineRule="auto"/>
        <w:jc w:val="both"/>
        <w:rPr>
          <w:sz w:val="22"/>
          <w:szCs w:val="22"/>
        </w:rPr>
      </w:pPr>
      <w:r w:rsidRPr="00C218B9">
        <w:rPr>
          <w:sz w:val="22"/>
          <w:szCs w:val="22"/>
        </w:rPr>
        <w:t xml:space="preserve">Postępowanie o udzielenie zamówienia prowadzone jest na podstawie ustawy z dnia 11 września 2019 r. Prawo zamówień publicznych </w:t>
      </w:r>
      <w:r w:rsidR="008E5670" w:rsidRPr="00C218B9">
        <w:rPr>
          <w:sz w:val="22"/>
          <w:szCs w:val="22"/>
        </w:rPr>
        <w:t>(</w:t>
      </w:r>
      <w:proofErr w:type="spellStart"/>
      <w:r w:rsidR="008E5670" w:rsidRPr="00C218B9">
        <w:rPr>
          <w:sz w:val="22"/>
          <w:szCs w:val="22"/>
        </w:rPr>
        <w:t>t.j</w:t>
      </w:r>
      <w:proofErr w:type="spellEnd"/>
      <w:r w:rsidR="008E5670" w:rsidRPr="00C218B9">
        <w:rPr>
          <w:sz w:val="22"/>
          <w:szCs w:val="22"/>
        </w:rPr>
        <w:t>. Dz. U. z 2024 poz. 1320</w:t>
      </w:r>
      <w:r w:rsidR="00F93745" w:rsidRPr="00C218B9">
        <w:rPr>
          <w:sz w:val="22"/>
          <w:szCs w:val="22"/>
        </w:rPr>
        <w:t xml:space="preserve"> ze zm.</w:t>
      </w:r>
      <w:r w:rsidR="008E5670" w:rsidRPr="00C218B9">
        <w:rPr>
          <w:sz w:val="22"/>
          <w:szCs w:val="22"/>
        </w:rPr>
        <w:t>)</w:t>
      </w:r>
      <w:r w:rsidRPr="00C218B9">
        <w:rPr>
          <w:sz w:val="22"/>
          <w:szCs w:val="22"/>
        </w:rPr>
        <w:t xml:space="preserve">, zwanej dalej ”ustawą Pzp”. Wartość szacunkowa zamówienia </w:t>
      </w:r>
      <w:r w:rsidR="000B5377" w:rsidRPr="00C218B9">
        <w:rPr>
          <w:sz w:val="22"/>
          <w:szCs w:val="22"/>
        </w:rPr>
        <w:t>jest niższa</w:t>
      </w:r>
      <w:r w:rsidRPr="00C218B9">
        <w:rPr>
          <w:sz w:val="22"/>
          <w:szCs w:val="22"/>
        </w:rPr>
        <w:t xml:space="preserve"> progów unijnych określonych na podstawie art. 3 ustawy Pzp.</w:t>
      </w: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750A90E3" w14:textId="2D907311" w:rsidR="00F93745" w:rsidRDefault="00F93745" w:rsidP="00674E6B">
      <w:pPr>
        <w:ind w:left="4956"/>
        <w:jc w:val="center"/>
        <w:rPr>
          <w:sz w:val="20"/>
          <w:szCs w:val="20"/>
        </w:rPr>
      </w:pPr>
      <w:r w:rsidRPr="00F61A6E">
        <w:rPr>
          <w:sz w:val="20"/>
          <w:szCs w:val="20"/>
        </w:rPr>
        <w:t>(-) Urszula Stefaniak</w:t>
      </w:r>
    </w:p>
    <w:p w14:paraId="6B2686BE" w14:textId="77777777" w:rsidR="009B2F94" w:rsidRDefault="009B2F94" w:rsidP="00F93745">
      <w:pPr>
        <w:jc w:val="both"/>
        <w:rPr>
          <w:sz w:val="20"/>
          <w:szCs w:val="20"/>
        </w:rPr>
      </w:pPr>
    </w:p>
    <w:p w14:paraId="6C094EC1" w14:textId="77777777" w:rsidR="009B2F94" w:rsidRPr="00F61A6E" w:rsidRDefault="009B2F94" w:rsidP="00F93745">
      <w:pPr>
        <w:jc w:val="both"/>
        <w:rPr>
          <w:sz w:val="20"/>
          <w:szCs w:val="20"/>
        </w:rPr>
      </w:pPr>
    </w:p>
    <w:p w14:paraId="41A04CE4" w14:textId="77777777" w:rsidR="00100E70" w:rsidRPr="00100E70" w:rsidRDefault="00100E70" w:rsidP="00100E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9B2F94">
        <w:rPr>
          <w:sz w:val="20"/>
          <w:szCs w:val="20"/>
        </w:rPr>
        <w:t xml:space="preserve">Zadanie realizowane </w:t>
      </w:r>
      <w:r>
        <w:rPr>
          <w:sz w:val="20"/>
          <w:szCs w:val="20"/>
        </w:rPr>
        <w:t>jest</w:t>
      </w:r>
      <w:r w:rsidRPr="009B2F94">
        <w:rPr>
          <w:sz w:val="20"/>
          <w:szCs w:val="20"/>
        </w:rPr>
        <w:t xml:space="preserve"> w ramach dofinansowania </w:t>
      </w:r>
      <w:r>
        <w:rPr>
          <w:sz w:val="20"/>
          <w:szCs w:val="20"/>
        </w:rPr>
        <w:t>z</w:t>
      </w:r>
      <w:r w:rsidRPr="009B2F94">
        <w:rPr>
          <w:sz w:val="20"/>
          <w:szCs w:val="20"/>
        </w:rPr>
        <w:t xml:space="preserve"> projektu </w:t>
      </w:r>
      <w:r w:rsidRPr="00100E70">
        <w:rPr>
          <w:sz w:val="20"/>
          <w:szCs w:val="20"/>
        </w:rPr>
        <w:t>Fundusz</w:t>
      </w:r>
      <w:r>
        <w:rPr>
          <w:sz w:val="20"/>
          <w:szCs w:val="20"/>
        </w:rPr>
        <w:t xml:space="preserve">y </w:t>
      </w:r>
      <w:r w:rsidRPr="00100E70">
        <w:rPr>
          <w:sz w:val="20"/>
          <w:szCs w:val="20"/>
        </w:rPr>
        <w:t>Europejski</w:t>
      </w:r>
      <w:r>
        <w:rPr>
          <w:sz w:val="20"/>
          <w:szCs w:val="20"/>
        </w:rPr>
        <w:t>ch</w:t>
      </w:r>
      <w:r w:rsidRPr="00100E70">
        <w:rPr>
          <w:sz w:val="20"/>
          <w:szCs w:val="20"/>
        </w:rPr>
        <w:t xml:space="preserve"> </w:t>
      </w:r>
      <w:r>
        <w:rPr>
          <w:sz w:val="20"/>
          <w:szCs w:val="20"/>
        </w:rPr>
        <w:t>d</w:t>
      </w:r>
      <w:r w:rsidRPr="00100E70">
        <w:rPr>
          <w:sz w:val="20"/>
          <w:szCs w:val="20"/>
        </w:rPr>
        <w:t>la Wielkopolski 2021-2027</w:t>
      </w:r>
      <w:r>
        <w:rPr>
          <w:sz w:val="20"/>
          <w:szCs w:val="20"/>
        </w:rPr>
        <w:t xml:space="preserve">, </w:t>
      </w:r>
      <w:r w:rsidRPr="00100E70">
        <w:rPr>
          <w:sz w:val="20"/>
          <w:szCs w:val="20"/>
        </w:rPr>
        <w:t>Priorytet 2: Fundusze europejskie dla zielonej Wielkopolski</w:t>
      </w:r>
      <w:r>
        <w:rPr>
          <w:sz w:val="20"/>
          <w:szCs w:val="20"/>
        </w:rPr>
        <w:t xml:space="preserve">, </w:t>
      </w:r>
      <w:r w:rsidRPr="00100E70">
        <w:rPr>
          <w:sz w:val="20"/>
          <w:szCs w:val="20"/>
        </w:rPr>
        <w:t>Działanie 2.1</w:t>
      </w:r>
      <w:r>
        <w:rPr>
          <w:sz w:val="20"/>
          <w:szCs w:val="20"/>
        </w:rPr>
        <w:t>:</w:t>
      </w:r>
      <w:r w:rsidRPr="00100E70">
        <w:rPr>
          <w:sz w:val="20"/>
          <w:szCs w:val="20"/>
        </w:rPr>
        <w:t xml:space="preserve"> Wspieranie efektywności energetycznej i redukcji emisji gazów cieplarnianych</w:t>
      </w:r>
      <w:r>
        <w:rPr>
          <w:sz w:val="20"/>
          <w:szCs w:val="20"/>
        </w:rPr>
        <w:t xml:space="preserve">, </w:t>
      </w:r>
      <w:r w:rsidRPr="009B2F94">
        <w:rPr>
          <w:sz w:val="20"/>
          <w:szCs w:val="20"/>
        </w:rPr>
        <w:t>pt. „Kompleksowa modernizacja energetyczna budynków Zespołu Szkół Zawodowych w Rawiczu i Powiatowego Centrum</w:t>
      </w:r>
      <w:r>
        <w:rPr>
          <w:sz w:val="20"/>
          <w:szCs w:val="20"/>
        </w:rPr>
        <w:t xml:space="preserve"> </w:t>
      </w:r>
      <w:r w:rsidRPr="009B2F94">
        <w:rPr>
          <w:sz w:val="20"/>
          <w:szCs w:val="20"/>
        </w:rPr>
        <w:t xml:space="preserve">Usług Wspólnych w Rawiczu” </w:t>
      </w:r>
      <w:r>
        <w:rPr>
          <w:sz w:val="20"/>
          <w:szCs w:val="20"/>
        </w:rPr>
        <w:br/>
      </w:r>
      <w:r w:rsidRPr="009B2F94">
        <w:rPr>
          <w:sz w:val="20"/>
          <w:szCs w:val="20"/>
        </w:rPr>
        <w:t>nr</w:t>
      </w:r>
      <w:r>
        <w:rPr>
          <w:sz w:val="20"/>
          <w:szCs w:val="20"/>
        </w:rPr>
        <w:t xml:space="preserve"> </w:t>
      </w:r>
      <w:r w:rsidRPr="00100E70">
        <w:rPr>
          <w:sz w:val="20"/>
          <w:szCs w:val="20"/>
        </w:rPr>
        <w:t>FEWP.02.01-IZ.00-0025/24.</w:t>
      </w: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532CA381" w:rsidR="001B365B" w:rsidRPr="00F24A05" w:rsidRDefault="001B365B" w:rsidP="00F93745">
      <w:pPr>
        <w:spacing w:after="120" w:line="276" w:lineRule="auto"/>
        <w:ind w:left="426" w:firstLine="5"/>
        <w:jc w:val="both"/>
      </w:pPr>
      <w:r w:rsidRPr="00F24A05">
        <w:t xml:space="preserve">Postępowanie o udzielenie zamówienia prowadzone jest w trybie </w:t>
      </w:r>
      <w:r w:rsidR="00886D40">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2256DA2D" w14:textId="77777777" w:rsidR="003F0CC6" w:rsidRP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Komunikacja w postępowaniu</w:t>
      </w:r>
    </w:p>
    <w:p w14:paraId="713CCAE4" w14:textId="1E4C11E8" w:rsidR="001B365B" w:rsidRPr="00F24A05" w:rsidRDefault="001B365B" w:rsidP="004E0E15">
      <w:pPr>
        <w:pStyle w:val="Nagwek2"/>
        <w:numPr>
          <w:ilvl w:val="0"/>
          <w:numId w:val="0"/>
        </w:numPr>
        <w:ind w:left="680"/>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3B45D035" w14:textId="77777777" w:rsid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Wizja lokalna</w:t>
      </w:r>
      <w:r w:rsidRPr="003F0CC6">
        <w:rPr>
          <w:bCs/>
          <w:iCs/>
          <w:color w:val="000000"/>
          <w:lang w:eastAsia="x-none"/>
        </w:rPr>
        <w:t xml:space="preserve"> </w:t>
      </w:r>
    </w:p>
    <w:p w14:paraId="22C04032" w14:textId="7D552E03" w:rsidR="00F2592B" w:rsidRPr="00A46C4F" w:rsidRDefault="00A46C4F" w:rsidP="00F2592B">
      <w:pPr>
        <w:spacing w:before="120" w:after="120" w:line="276" w:lineRule="auto"/>
        <w:ind w:left="680"/>
        <w:jc w:val="both"/>
        <w:outlineLvl w:val="1"/>
        <w:rPr>
          <w:bCs/>
          <w:iCs/>
          <w:color w:val="000000"/>
          <w:lang w:eastAsia="x-none"/>
        </w:rPr>
      </w:pPr>
      <w:r w:rsidRPr="00A46C4F">
        <w:rPr>
          <w:bCs/>
          <w:iCs/>
          <w:color w:val="000000"/>
          <w:lang w:eastAsia="x-none"/>
        </w:rPr>
        <w:t xml:space="preserve">Zamawiający nie przewiduje obowiązku odbycia przez Wykonawcę wizji lokalnej lub sprawdzenia przez Wykonawcę dokumentów niezbędnych do realizacji zamówienia </w:t>
      </w:r>
      <w:r w:rsidR="00F2592B" w:rsidRPr="00A46C4F">
        <w:rPr>
          <w:bCs/>
          <w:iCs/>
          <w:color w:val="000000"/>
          <w:lang w:eastAsia="x-none"/>
        </w:rPr>
        <w:t>Pzp.</w:t>
      </w:r>
    </w:p>
    <w:p w14:paraId="4FC6286F" w14:textId="77777777" w:rsidR="007C1D2B" w:rsidRDefault="007C1D2B" w:rsidP="004E0E15">
      <w:pPr>
        <w:pStyle w:val="Nagwek2"/>
      </w:pPr>
      <w:r w:rsidRPr="007C1D2B">
        <w:t>Zaliczki na poczet wykonania zamówieni</w:t>
      </w:r>
      <w:r>
        <w:t>a:</w:t>
      </w:r>
    </w:p>
    <w:p w14:paraId="49DE0CF2" w14:textId="3786F733" w:rsidR="007C1D2B" w:rsidRPr="007C1D2B" w:rsidRDefault="007C1D2B" w:rsidP="004E0E15">
      <w:pPr>
        <w:pStyle w:val="Nagwek2"/>
        <w:numPr>
          <w:ilvl w:val="0"/>
          <w:numId w:val="0"/>
        </w:numPr>
        <w:ind w:left="680"/>
      </w:pPr>
      <w:r w:rsidRPr="007C1D2B">
        <w:t>Zamawiający nie przewiduje udzielenia zaliczek na poczet wykonania zamówienia.</w:t>
      </w:r>
    </w:p>
    <w:p w14:paraId="49BDD41F" w14:textId="25C42414" w:rsidR="007C1D2B" w:rsidRPr="007C1D2B" w:rsidRDefault="007C1D2B" w:rsidP="004E0E15">
      <w:pPr>
        <w:pStyle w:val="Nagwek2"/>
      </w:pPr>
      <w:r w:rsidRPr="007C1D2B">
        <w:t>Katalogi elektroniczne</w:t>
      </w:r>
      <w:r>
        <w:t>:</w:t>
      </w:r>
    </w:p>
    <w:p w14:paraId="01BD5495" w14:textId="00AB613B" w:rsidR="001B365B" w:rsidRPr="00F24A05" w:rsidRDefault="001B365B" w:rsidP="007C1D2B">
      <w:pPr>
        <w:spacing w:before="120" w:after="120" w:line="276" w:lineRule="auto"/>
        <w:ind w:left="680"/>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7C1D2B">
      <w:pPr>
        <w:numPr>
          <w:ilvl w:val="1"/>
          <w:numId w:val="1"/>
        </w:numPr>
        <w:spacing w:before="120" w:after="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w:t>
      </w:r>
      <w:proofErr w:type="spellStart"/>
      <w:r w:rsidR="008E5670" w:rsidRPr="00F24A05">
        <w:rPr>
          <w:bCs/>
          <w:iCs/>
          <w:color w:val="000000"/>
          <w:lang w:val="x-none" w:eastAsia="x-none"/>
        </w:rPr>
        <w:t>t.j</w:t>
      </w:r>
      <w:proofErr w:type="spellEnd"/>
      <w:r w:rsidR="008E5670" w:rsidRPr="00F24A05">
        <w:rPr>
          <w:bCs/>
          <w:iCs/>
          <w:color w:val="000000"/>
          <w:lang w:val="x-none" w:eastAsia="x-none"/>
        </w:rPr>
        <w:t>.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10D43FF5" w14:textId="58B0FB46" w:rsidR="00925A1B" w:rsidRPr="00750B1E" w:rsidRDefault="001B365B" w:rsidP="00750B1E">
      <w:pPr>
        <w:pStyle w:val="Nagwek2"/>
        <w:rPr>
          <w:b/>
          <w:bCs w:val="0"/>
        </w:rPr>
      </w:pPr>
      <w:r w:rsidRPr="00F24A05">
        <w:t xml:space="preserve">Przedmiotem zamówienia jest </w:t>
      </w:r>
      <w:r w:rsidR="00424277">
        <w:rPr>
          <w:b/>
          <w:bCs w:val="0"/>
        </w:rPr>
        <w:t>p</w:t>
      </w:r>
      <w:r w:rsidR="00424277" w:rsidRPr="00424277">
        <w:rPr>
          <w:b/>
          <w:bCs w:val="0"/>
        </w:rPr>
        <w:t xml:space="preserve">ełnienie funkcji inspektora nadzoru inwestorskiego dla robót budowlanych realizowanych w ramach projektu „Kompleksowa modernizacja energetyczna budynków Zespołu Szkół Zawodowych </w:t>
      </w:r>
      <w:r w:rsidR="00424277" w:rsidRPr="00750B1E">
        <w:rPr>
          <w:b/>
          <w:bCs w:val="0"/>
        </w:rPr>
        <w:t xml:space="preserve">w Rawiczu </w:t>
      </w:r>
      <w:r w:rsidR="00750B1E">
        <w:rPr>
          <w:b/>
          <w:bCs w:val="0"/>
        </w:rPr>
        <w:br/>
      </w:r>
      <w:r w:rsidR="00424277" w:rsidRPr="00750B1E">
        <w:rPr>
          <w:b/>
          <w:bCs w:val="0"/>
        </w:rPr>
        <w:t>i Powiatowego Centrum Usług Wspólnych w Rawiczu"</w:t>
      </w:r>
      <w:r w:rsidR="00925A1B" w:rsidRPr="00750B1E">
        <w:rPr>
          <w:b/>
        </w:rPr>
        <w:t>.</w:t>
      </w:r>
    </w:p>
    <w:p w14:paraId="36142C25" w14:textId="05D6D2C5" w:rsidR="001B365B" w:rsidRPr="000D35DB" w:rsidRDefault="00925A1B" w:rsidP="000D35DB">
      <w:pPr>
        <w:numPr>
          <w:ilvl w:val="1"/>
          <w:numId w:val="1"/>
        </w:numPr>
        <w:spacing w:before="120" w:after="240" w:line="276" w:lineRule="auto"/>
        <w:jc w:val="both"/>
        <w:outlineLvl w:val="1"/>
        <w:rPr>
          <w:iCs/>
          <w:color w:val="000000"/>
          <w:lang w:val="x-none" w:eastAsia="x-none"/>
        </w:rPr>
      </w:pPr>
      <w:r w:rsidRPr="00925A1B">
        <w:rPr>
          <w:bCs/>
          <w:iCs/>
          <w:color w:val="000000"/>
          <w:lang w:val="x-none" w:eastAsia="x-none"/>
        </w:rPr>
        <w:t>Zamawiający dopuszcza składanie ofert częściowych, gdzie część (zadanie) stanowi</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371"/>
      </w:tblGrid>
      <w:tr w:rsidR="004E0E15" w:rsidRPr="00F24A05" w14:paraId="1878592C" w14:textId="77777777" w:rsidTr="004E0E15">
        <w:trPr>
          <w:trHeight w:val="456"/>
        </w:trPr>
        <w:tc>
          <w:tcPr>
            <w:tcW w:w="992" w:type="dxa"/>
            <w:shd w:val="clear" w:color="auto" w:fill="F2F2F2" w:themeFill="background1" w:themeFillShade="F2"/>
            <w:vAlign w:val="center"/>
          </w:tcPr>
          <w:p w14:paraId="2783C79F" w14:textId="280E04CE" w:rsidR="004E0E15" w:rsidRPr="00100E70" w:rsidRDefault="004E0E15" w:rsidP="004E0E15">
            <w:pPr>
              <w:spacing w:line="276" w:lineRule="auto"/>
              <w:ind w:right="162"/>
              <w:jc w:val="center"/>
              <w:rPr>
                <w:b/>
              </w:rPr>
            </w:pPr>
            <w:r>
              <w:rPr>
                <w:b/>
              </w:rPr>
              <w:lastRenderedPageBreak/>
              <w:t>Część</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5D91" w14:textId="5956B072" w:rsidR="004E0E15" w:rsidRPr="00100E70" w:rsidRDefault="004E0E15" w:rsidP="004E0E15">
            <w:pPr>
              <w:spacing w:line="276" w:lineRule="auto"/>
              <w:ind w:right="162"/>
              <w:jc w:val="center"/>
              <w:rPr>
                <w:b/>
              </w:rPr>
            </w:pPr>
            <w:r>
              <w:rPr>
                <w:b/>
              </w:rPr>
              <w:t>Opis</w:t>
            </w:r>
          </w:p>
        </w:tc>
      </w:tr>
      <w:tr w:rsidR="004E0E15" w:rsidRPr="00F24A05" w14:paraId="72E3CB55" w14:textId="77777777" w:rsidTr="00BE74C7">
        <w:tc>
          <w:tcPr>
            <w:tcW w:w="992" w:type="dxa"/>
            <w:shd w:val="clear" w:color="auto" w:fill="F2F2F2" w:themeFill="background1" w:themeFillShade="F2"/>
            <w:vAlign w:val="center"/>
          </w:tcPr>
          <w:p w14:paraId="324AA056" w14:textId="3CDB1154" w:rsidR="004E0E15" w:rsidRPr="00100E70" w:rsidRDefault="004E0E15" w:rsidP="004E0E15">
            <w:pPr>
              <w:spacing w:line="276" w:lineRule="auto"/>
              <w:ind w:right="162"/>
              <w:jc w:val="center"/>
              <w:rPr>
                <w:b/>
              </w:rPr>
            </w:pPr>
            <w:r>
              <w:rPr>
                <w:b/>
              </w:rPr>
              <w:t>I</w:t>
            </w:r>
          </w:p>
        </w:tc>
        <w:tc>
          <w:tcPr>
            <w:tcW w:w="7371" w:type="dxa"/>
            <w:tcBorders>
              <w:top w:val="single" w:sz="4" w:space="0" w:color="auto"/>
              <w:left w:val="single" w:sz="4" w:space="0" w:color="auto"/>
              <w:bottom w:val="single" w:sz="4" w:space="0" w:color="auto"/>
              <w:right w:val="single" w:sz="4" w:space="0" w:color="auto"/>
            </w:tcBorders>
            <w:hideMark/>
          </w:tcPr>
          <w:p w14:paraId="33048EE2" w14:textId="77777777" w:rsidR="004E0E15" w:rsidRDefault="004E0E15" w:rsidP="004E0E15">
            <w:pPr>
              <w:spacing w:line="276" w:lineRule="auto"/>
              <w:ind w:right="164"/>
              <w:rPr>
                <w:b/>
              </w:rPr>
            </w:pPr>
            <w:r>
              <w:rPr>
                <w:b/>
              </w:rPr>
              <w:t xml:space="preserve">Temat: </w:t>
            </w:r>
          </w:p>
          <w:p w14:paraId="376E75F4" w14:textId="4808FD7D" w:rsidR="004E0E15" w:rsidRPr="004E0E15" w:rsidRDefault="00657458" w:rsidP="00657458">
            <w:pPr>
              <w:spacing w:after="120" w:line="276" w:lineRule="auto"/>
              <w:ind w:right="164"/>
              <w:jc w:val="both"/>
              <w:rPr>
                <w:bCs/>
              </w:rPr>
            </w:pPr>
            <w:r w:rsidRPr="00657458">
              <w:rPr>
                <w:bCs/>
              </w:rPr>
              <w:t xml:space="preserve">Pełnienie funkcji inspektora nadzoru inwestorskiego dla robót budowlanych w ramach zadania pn.: Termomodernizacja </w:t>
            </w:r>
            <w:r w:rsidRPr="008F3F4E">
              <w:rPr>
                <w:bCs/>
                <w:u w:val="single"/>
              </w:rPr>
              <w:t>budynku</w:t>
            </w:r>
            <w:r w:rsidRPr="00657458">
              <w:rPr>
                <w:bCs/>
              </w:rPr>
              <w:t xml:space="preserve"> </w:t>
            </w:r>
            <w:r w:rsidRPr="00657458">
              <w:rPr>
                <w:bCs/>
                <w:u w:val="single"/>
              </w:rPr>
              <w:t>Powiatowego Centrum Usług Wspólnych w Rawiczu</w:t>
            </w:r>
            <w:r w:rsidRPr="00657458">
              <w:rPr>
                <w:bCs/>
              </w:rPr>
              <w:t xml:space="preserve"> w ramach projektu "Kompleksowa modernizacja energetyczna budynków Zespołu Szkół Zawodowych w Rawiczu i Powiatowego Centrum Usług Wspólnych w Rawiczu"</w:t>
            </w:r>
            <w:r>
              <w:rPr>
                <w:bCs/>
              </w:rPr>
              <w:t xml:space="preserve">. </w:t>
            </w:r>
          </w:p>
          <w:p w14:paraId="7AE7F0AE" w14:textId="4E5F41DC" w:rsidR="004E0E15" w:rsidRDefault="004E0E15" w:rsidP="007439D3">
            <w:pPr>
              <w:spacing w:line="276" w:lineRule="auto"/>
              <w:ind w:right="162"/>
              <w:rPr>
                <w:b/>
              </w:rPr>
            </w:pPr>
            <w:r w:rsidRPr="00100E70">
              <w:rPr>
                <w:b/>
              </w:rPr>
              <w:t>Wspólny Słownik Zamówień (Kod CPV):</w:t>
            </w:r>
            <w:r w:rsidRPr="00F24A05">
              <w:rPr>
                <w:b/>
              </w:rPr>
              <w:t xml:space="preserve"> </w:t>
            </w:r>
          </w:p>
          <w:p w14:paraId="19189E0D" w14:textId="0FC80604" w:rsidR="004E0E15" w:rsidRDefault="004E0E15" w:rsidP="004E0E15">
            <w:pPr>
              <w:pStyle w:val="Tekstpodstawowy"/>
              <w:rPr>
                <w:b/>
              </w:rPr>
            </w:pPr>
            <w:r w:rsidRPr="00F35F15">
              <w:t>71247000-1 - Nadzór nad robotami budowlanymi</w:t>
            </w:r>
            <w:r>
              <w:t xml:space="preserve"> </w:t>
            </w:r>
          </w:p>
          <w:p w14:paraId="5A9B12E1" w14:textId="77777777" w:rsidR="004E0E15" w:rsidRPr="002F2934" w:rsidRDefault="004E0E15" w:rsidP="007439D3">
            <w:pPr>
              <w:spacing w:before="80" w:after="60" w:line="276" w:lineRule="auto"/>
              <w:ind w:right="162"/>
              <w:rPr>
                <w:b/>
                <w:bCs/>
              </w:rPr>
            </w:pPr>
            <w:r w:rsidRPr="002F2934">
              <w:rPr>
                <w:b/>
                <w:bCs/>
              </w:rPr>
              <w:t>Szczegółowy opis przedmiotu zamówienia:</w:t>
            </w:r>
          </w:p>
          <w:p w14:paraId="6DA70C5A" w14:textId="01D71782" w:rsidR="004E0E15" w:rsidRPr="007439D3" w:rsidRDefault="004E0E15" w:rsidP="00A95015">
            <w:pPr>
              <w:pStyle w:val="Akapitzlist"/>
              <w:numPr>
                <w:ilvl w:val="0"/>
                <w:numId w:val="30"/>
              </w:numPr>
              <w:spacing w:after="0" w:line="276" w:lineRule="auto"/>
              <w:ind w:left="488" w:right="162"/>
              <w:jc w:val="both"/>
              <w:rPr>
                <w:rFonts w:ascii="Times New Roman" w:hAnsi="Times New Roman"/>
                <w:sz w:val="24"/>
                <w:szCs w:val="24"/>
              </w:rPr>
            </w:pPr>
            <w:r>
              <w:rPr>
                <w:rFonts w:ascii="Times New Roman" w:hAnsi="Times New Roman"/>
                <w:sz w:val="24"/>
                <w:szCs w:val="24"/>
              </w:rPr>
              <w:t xml:space="preserve">Główny cel </w:t>
            </w:r>
            <w:r w:rsidRPr="00100E70">
              <w:rPr>
                <w:rFonts w:ascii="Times New Roman" w:hAnsi="Times New Roman"/>
                <w:sz w:val="24"/>
                <w:szCs w:val="24"/>
              </w:rPr>
              <w:t xml:space="preserve">projektu </w:t>
            </w:r>
            <w:r>
              <w:rPr>
                <w:rFonts w:ascii="Times New Roman" w:hAnsi="Times New Roman"/>
                <w:sz w:val="24"/>
                <w:szCs w:val="24"/>
              </w:rPr>
              <w:t xml:space="preserve">w ramach którego realizowane jest przedmiotowe zadanie stanowi </w:t>
            </w:r>
            <w:r w:rsidRPr="00100E70">
              <w:rPr>
                <w:rFonts w:ascii="Times New Roman" w:hAnsi="Times New Roman"/>
                <w:sz w:val="24"/>
                <w:szCs w:val="24"/>
              </w:rPr>
              <w:t>poprawa efektywności energetycznej budynków użyteczności publicznej na terenie powiatu rawickiego</w:t>
            </w:r>
            <w:r>
              <w:rPr>
                <w:rFonts w:ascii="Times New Roman" w:hAnsi="Times New Roman"/>
                <w:sz w:val="24"/>
                <w:szCs w:val="24"/>
              </w:rPr>
              <w:t xml:space="preserve">: </w:t>
            </w:r>
            <w:r w:rsidRPr="00100E70">
              <w:rPr>
                <w:rFonts w:ascii="Times New Roman" w:hAnsi="Times New Roman"/>
                <w:sz w:val="24"/>
                <w:szCs w:val="24"/>
              </w:rPr>
              <w:t>budynków</w:t>
            </w:r>
            <w:r>
              <w:rPr>
                <w:rFonts w:ascii="Times New Roman" w:hAnsi="Times New Roman"/>
                <w:sz w:val="24"/>
                <w:szCs w:val="24"/>
              </w:rPr>
              <w:t xml:space="preserve"> </w:t>
            </w:r>
            <w:r w:rsidRPr="00100E70">
              <w:rPr>
                <w:rFonts w:ascii="Times New Roman" w:hAnsi="Times New Roman"/>
                <w:sz w:val="24"/>
                <w:szCs w:val="24"/>
              </w:rPr>
              <w:t>Zespołu</w:t>
            </w:r>
            <w:r>
              <w:rPr>
                <w:rFonts w:ascii="Times New Roman" w:hAnsi="Times New Roman"/>
                <w:sz w:val="24"/>
                <w:szCs w:val="24"/>
              </w:rPr>
              <w:t xml:space="preserve"> </w:t>
            </w:r>
            <w:r w:rsidRPr="00100E70">
              <w:rPr>
                <w:rFonts w:ascii="Times New Roman" w:hAnsi="Times New Roman"/>
                <w:sz w:val="24"/>
                <w:szCs w:val="24"/>
              </w:rPr>
              <w:t xml:space="preserve">Szkół Zawodowych w Rawiczu i budynku </w:t>
            </w:r>
            <w:r w:rsidRPr="007439D3">
              <w:rPr>
                <w:rFonts w:ascii="Times New Roman" w:hAnsi="Times New Roman"/>
                <w:sz w:val="24"/>
                <w:szCs w:val="24"/>
              </w:rPr>
              <w:t>Powiatowego Centrum Usług Wspólnych w Rawiczu oraz redukcja emisji gazów cieplarnianych wynikającej z ich eksploatacji.</w:t>
            </w:r>
          </w:p>
          <w:p w14:paraId="1A0814EC" w14:textId="77777777" w:rsidR="004E0E15" w:rsidRPr="007439D3" w:rsidRDefault="004E0E15" w:rsidP="0077032B">
            <w:pPr>
              <w:pStyle w:val="Akapitzlist"/>
              <w:spacing w:after="0" w:line="276" w:lineRule="auto"/>
              <w:ind w:left="488" w:right="162"/>
              <w:jc w:val="both"/>
              <w:rPr>
                <w:rFonts w:ascii="Times New Roman" w:hAnsi="Times New Roman"/>
                <w:sz w:val="24"/>
                <w:szCs w:val="24"/>
              </w:rPr>
            </w:pPr>
            <w:r w:rsidRPr="007439D3">
              <w:rPr>
                <w:rFonts w:ascii="Times New Roman" w:hAnsi="Times New Roman"/>
                <w:sz w:val="24"/>
                <w:szCs w:val="24"/>
              </w:rPr>
              <w:t>Cele szczegółowe projektu to:</w:t>
            </w:r>
          </w:p>
          <w:p w14:paraId="43176146" w14:textId="1010C112"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zapewnienie odpowiedniej izolacyjności przegród w budynkach użyteczności publicznej;</w:t>
            </w:r>
          </w:p>
          <w:p w14:paraId="72FB9577" w14:textId="1C960533"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poziomu zużycia energii pierwotnej w budynk</w:t>
            </w:r>
            <w:r w:rsidR="00DA5CFD">
              <w:rPr>
                <w:rFonts w:ascii="Times New Roman" w:hAnsi="Times New Roman"/>
                <w:sz w:val="24"/>
                <w:szCs w:val="24"/>
              </w:rPr>
              <w:t>4</w:t>
            </w:r>
            <w:r w:rsidRPr="007439D3">
              <w:rPr>
                <w:rFonts w:ascii="Times New Roman" w:hAnsi="Times New Roman"/>
                <w:sz w:val="24"/>
                <w:szCs w:val="24"/>
              </w:rPr>
              <w:t>ach;</w:t>
            </w:r>
          </w:p>
          <w:p w14:paraId="38A1EAAB" w14:textId="500DC568"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efektywności systemu grzewczego budynku ZSZ w Rawiczu;</w:t>
            </w:r>
          </w:p>
          <w:p w14:paraId="36B48673" w14:textId="2D5623E2"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kosztów eksploatacji budynków;</w:t>
            </w:r>
          </w:p>
          <w:p w14:paraId="4696CBEF" w14:textId="36113924"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CO2;</w:t>
            </w:r>
          </w:p>
          <w:p w14:paraId="221A67B8" w14:textId="18D46687"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pyłów i popiołów;</w:t>
            </w:r>
          </w:p>
          <w:p w14:paraId="6A09B3CA" w14:textId="454EA004"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powietrza atmosferycznego;</w:t>
            </w:r>
          </w:p>
          <w:p w14:paraId="11434432" w14:textId="47949723"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życia mieszkańców gminy;</w:t>
            </w:r>
          </w:p>
          <w:p w14:paraId="5C9BF6A6" w14:textId="32D74453" w:rsidR="004E0E15" w:rsidRPr="007439D3"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zwiększenie stopnia wykorzystania odnawialnych źródeł energii w ogólnym bilansie energetycznym;</w:t>
            </w:r>
          </w:p>
          <w:p w14:paraId="4BE8C265" w14:textId="14434D66" w:rsidR="004E0E15" w:rsidRDefault="004E0E15"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wzrost poziomu świadomości mieszkańców regionu na temat znaczenia transformacji energetycznej dla stanu środowiska naturalnego.</w:t>
            </w:r>
          </w:p>
          <w:p w14:paraId="66980593" w14:textId="1EE48368" w:rsidR="004E0E15" w:rsidRDefault="004E0E15" w:rsidP="0077032B">
            <w:pPr>
              <w:spacing w:line="276" w:lineRule="auto"/>
              <w:ind w:left="553" w:right="162"/>
              <w:jc w:val="both"/>
            </w:pPr>
            <w:r>
              <w:t>Projekt będzie realizował zasadę zrównoważonego rozwoju oraz przyczyni się do rozbudowy infrastruktury wzmacniającej konkurencyjność regionu, a tym samym do realizacji zasad zrównoważonego rozwoju.</w:t>
            </w:r>
          </w:p>
          <w:p w14:paraId="5F856459" w14:textId="77777777" w:rsidR="004E0E15" w:rsidRDefault="004E0E15" w:rsidP="008671CF">
            <w:pPr>
              <w:pStyle w:val="Akapitzlist"/>
              <w:numPr>
                <w:ilvl w:val="0"/>
                <w:numId w:val="30"/>
              </w:numPr>
              <w:spacing w:before="80" w:after="60" w:line="276" w:lineRule="auto"/>
              <w:ind w:left="487" w:right="164" w:hanging="357"/>
              <w:contextualSpacing w:val="0"/>
              <w:jc w:val="both"/>
              <w:rPr>
                <w:rFonts w:ascii="Times New Roman" w:hAnsi="Times New Roman"/>
                <w:sz w:val="24"/>
                <w:szCs w:val="24"/>
              </w:rPr>
            </w:pPr>
            <w:r w:rsidRPr="007439D3">
              <w:rPr>
                <w:rFonts w:ascii="Times New Roman" w:hAnsi="Times New Roman"/>
                <w:sz w:val="24"/>
                <w:szCs w:val="24"/>
              </w:rPr>
              <w:lastRenderedPageBreak/>
              <w:t xml:space="preserve">Projekt realizowany będzie </w:t>
            </w:r>
            <w:bookmarkStart w:id="5" w:name="_Hlk207272539"/>
            <w:r w:rsidRPr="007439D3">
              <w:rPr>
                <w:rFonts w:ascii="Times New Roman" w:hAnsi="Times New Roman"/>
                <w:sz w:val="24"/>
                <w:szCs w:val="24"/>
              </w:rPr>
              <w:t>w formule zaprojektuj-wybuduj</w:t>
            </w:r>
            <w:bookmarkEnd w:id="5"/>
            <w:r w:rsidRPr="007439D3">
              <w:rPr>
                <w:rFonts w:ascii="Times New Roman" w:hAnsi="Times New Roman"/>
                <w:sz w:val="24"/>
                <w:szCs w:val="24"/>
              </w:rPr>
              <w:t xml:space="preserve">. </w:t>
            </w:r>
            <w:r>
              <w:rPr>
                <w:rFonts w:ascii="Times New Roman" w:hAnsi="Times New Roman"/>
                <w:sz w:val="24"/>
                <w:szCs w:val="24"/>
              </w:rPr>
              <w:t>Dla przedmiotowego zadania</w:t>
            </w:r>
            <w:r w:rsidRPr="007439D3">
              <w:rPr>
                <w:rFonts w:ascii="Times New Roman" w:hAnsi="Times New Roman"/>
                <w:sz w:val="24"/>
                <w:szCs w:val="24"/>
              </w:rPr>
              <w:t xml:space="preserve"> </w:t>
            </w:r>
            <w:r>
              <w:rPr>
                <w:rFonts w:ascii="Times New Roman" w:hAnsi="Times New Roman"/>
                <w:sz w:val="24"/>
                <w:szCs w:val="24"/>
              </w:rPr>
              <w:t xml:space="preserve">dot. </w:t>
            </w:r>
            <w:r w:rsidRPr="007439D3">
              <w:rPr>
                <w:rFonts w:ascii="Times New Roman" w:hAnsi="Times New Roman"/>
                <w:sz w:val="24"/>
                <w:szCs w:val="24"/>
              </w:rPr>
              <w:t>termomodernizacji budynk</w:t>
            </w:r>
            <w:r>
              <w:rPr>
                <w:rFonts w:ascii="Times New Roman" w:hAnsi="Times New Roman"/>
                <w:sz w:val="24"/>
                <w:szCs w:val="24"/>
              </w:rPr>
              <w:t>u</w:t>
            </w:r>
            <w:r w:rsidRPr="007439D3">
              <w:rPr>
                <w:rFonts w:ascii="Times New Roman" w:hAnsi="Times New Roman"/>
                <w:sz w:val="24"/>
                <w:szCs w:val="24"/>
              </w:rPr>
              <w:t xml:space="preserve"> </w:t>
            </w:r>
            <w:r w:rsidRPr="0076499F">
              <w:rPr>
                <w:rFonts w:ascii="Times New Roman" w:hAnsi="Times New Roman"/>
                <w:sz w:val="24"/>
                <w:szCs w:val="24"/>
              </w:rPr>
              <w:t>Powiatowego Centrum Usług Wspólnych w Rawiczu opracowan</w:t>
            </w:r>
            <w:r>
              <w:rPr>
                <w:rFonts w:ascii="Times New Roman" w:hAnsi="Times New Roman"/>
                <w:sz w:val="24"/>
                <w:szCs w:val="24"/>
              </w:rPr>
              <w:t>y</w:t>
            </w:r>
            <w:r w:rsidRPr="0076499F">
              <w:rPr>
                <w:rFonts w:ascii="Times New Roman" w:hAnsi="Times New Roman"/>
                <w:sz w:val="24"/>
                <w:szCs w:val="24"/>
              </w:rPr>
              <w:t xml:space="preserve"> został program funkcjonalno-użytkow</w:t>
            </w:r>
            <w:r>
              <w:rPr>
                <w:rFonts w:ascii="Times New Roman" w:hAnsi="Times New Roman"/>
                <w:sz w:val="24"/>
                <w:szCs w:val="24"/>
              </w:rPr>
              <w:t>y</w:t>
            </w:r>
            <w:r w:rsidRPr="0076499F">
              <w:rPr>
                <w:rFonts w:ascii="Times New Roman" w:hAnsi="Times New Roman"/>
                <w:sz w:val="24"/>
                <w:szCs w:val="24"/>
              </w:rPr>
              <w:t xml:space="preserve">. </w:t>
            </w:r>
          </w:p>
          <w:p w14:paraId="49DCFEF5" w14:textId="3D0A2C9E" w:rsidR="008671CF" w:rsidRDefault="004E0E15" w:rsidP="008671CF">
            <w:pPr>
              <w:pStyle w:val="Akapitzlist"/>
              <w:spacing w:before="60" w:after="60" w:line="276" w:lineRule="auto"/>
              <w:ind w:left="488" w:right="164"/>
              <w:contextualSpacing w:val="0"/>
              <w:jc w:val="both"/>
              <w:rPr>
                <w:rFonts w:ascii="Times New Roman" w:hAnsi="Times New Roman"/>
                <w:sz w:val="24"/>
                <w:szCs w:val="24"/>
              </w:rPr>
            </w:pPr>
            <w:r w:rsidRPr="00350C56">
              <w:rPr>
                <w:rFonts w:ascii="Times New Roman" w:hAnsi="Times New Roman"/>
                <w:sz w:val="24"/>
                <w:szCs w:val="24"/>
                <w:u w:val="single"/>
              </w:rPr>
              <w:t>Do zadań Wykonawcy należało</w:t>
            </w:r>
            <w:r w:rsidRPr="0076499F">
              <w:rPr>
                <w:rFonts w:ascii="Times New Roman" w:hAnsi="Times New Roman"/>
                <w:sz w:val="24"/>
                <w:szCs w:val="24"/>
              </w:rPr>
              <w:t xml:space="preserve"> będzie</w:t>
            </w:r>
            <w:r>
              <w:rPr>
                <w:rFonts w:ascii="Times New Roman" w:hAnsi="Times New Roman"/>
                <w:sz w:val="24"/>
                <w:szCs w:val="24"/>
              </w:rPr>
              <w:t xml:space="preserve"> pełnienie funkcji inspektora nadzoru inwestorskiego dla robót budowlanych obejmujących zadanie inwestycyjne pn</w:t>
            </w:r>
            <w:r w:rsidR="00DA5CFD">
              <w:rPr>
                <w:rFonts w:ascii="Times New Roman" w:hAnsi="Times New Roman"/>
                <w:sz w:val="24"/>
                <w:szCs w:val="24"/>
              </w:rPr>
              <w:t>.</w:t>
            </w:r>
            <w:r>
              <w:rPr>
                <w:rFonts w:ascii="Times New Roman" w:hAnsi="Times New Roman"/>
                <w:sz w:val="24"/>
                <w:szCs w:val="24"/>
              </w:rPr>
              <w:t xml:space="preserve">: </w:t>
            </w:r>
            <w:r w:rsidR="00DA5CFD" w:rsidRPr="00DA5CFD">
              <w:rPr>
                <w:rFonts w:ascii="Times New Roman" w:hAnsi="Times New Roman"/>
                <w:i/>
                <w:iCs/>
                <w:sz w:val="24"/>
                <w:szCs w:val="24"/>
              </w:rPr>
              <w:t xml:space="preserve">Wykonanie w formule zaprojektuj </w:t>
            </w:r>
            <w:r w:rsidR="00DA5CFD">
              <w:rPr>
                <w:rFonts w:ascii="Times New Roman" w:hAnsi="Times New Roman"/>
                <w:i/>
                <w:iCs/>
                <w:sz w:val="24"/>
                <w:szCs w:val="24"/>
              </w:rPr>
              <w:br/>
            </w:r>
            <w:r w:rsidR="00DA5CFD" w:rsidRPr="00DA5CFD">
              <w:rPr>
                <w:rFonts w:ascii="Times New Roman" w:hAnsi="Times New Roman"/>
                <w:i/>
                <w:iCs/>
                <w:sz w:val="24"/>
                <w:szCs w:val="24"/>
              </w:rPr>
              <w:t>i wybuduj zadania pn. Termomodernizacja budynku Powiatowego Centrum Usług Wspólnych w Rawiczu  w ramach projektu „Kompleksowa modernizacja energetyczna budynków Zespołu Szkół Zawodowych w Rawiczu i Powiatowego Centrum Usług Wspólnych w Rawiczu"</w:t>
            </w:r>
            <w:r w:rsidR="00DA5CFD" w:rsidRPr="00DA5CFD">
              <w:rPr>
                <w:rFonts w:ascii="Times New Roman" w:hAnsi="Times New Roman"/>
                <w:sz w:val="24"/>
                <w:szCs w:val="24"/>
              </w:rPr>
              <w:t>.</w:t>
            </w:r>
          </w:p>
          <w:p w14:paraId="4290892B" w14:textId="5F047A84" w:rsidR="004E0E15" w:rsidRPr="00DA5CFD" w:rsidRDefault="00DA5CFD" w:rsidP="008671CF">
            <w:pPr>
              <w:pStyle w:val="Akapitzlist"/>
              <w:spacing w:before="60" w:after="60" w:line="276" w:lineRule="auto"/>
              <w:ind w:left="488" w:right="164"/>
              <w:contextualSpacing w:val="0"/>
              <w:jc w:val="both"/>
              <w:rPr>
                <w:rFonts w:ascii="Times New Roman" w:hAnsi="Times New Roman"/>
                <w:sz w:val="24"/>
                <w:szCs w:val="24"/>
              </w:rPr>
            </w:pPr>
            <w:r>
              <w:rPr>
                <w:rFonts w:ascii="Times New Roman" w:hAnsi="Times New Roman"/>
                <w:sz w:val="24"/>
                <w:szCs w:val="24"/>
              </w:rPr>
              <w:t xml:space="preserve">Inspektor nadzoru musi posiadać niezbędne wykształcenie oraz doświadczenie, które </w:t>
            </w:r>
            <w:r w:rsidRPr="00DA5CFD">
              <w:rPr>
                <w:rFonts w:ascii="Times New Roman" w:hAnsi="Times New Roman"/>
                <w:sz w:val="24"/>
                <w:szCs w:val="24"/>
              </w:rPr>
              <w:t xml:space="preserve">spełnia wymagania, o których mowa w art. 37c ust. ustawy o ochronie zabytków i opiece nad zabytkami.  </w:t>
            </w:r>
          </w:p>
          <w:p w14:paraId="7B45C4ED" w14:textId="77777777" w:rsidR="008671CF" w:rsidRPr="001101AF" w:rsidRDefault="008671CF" w:rsidP="008671CF">
            <w:pPr>
              <w:pStyle w:val="Akapitzlist"/>
              <w:spacing w:after="120" w:line="276" w:lineRule="auto"/>
              <w:ind w:left="488" w:right="164"/>
              <w:contextualSpacing w:val="0"/>
              <w:jc w:val="both"/>
              <w:rPr>
                <w:rFonts w:ascii="Times New Roman" w:hAnsi="Times New Roman"/>
                <w:sz w:val="24"/>
                <w:szCs w:val="24"/>
                <w:u w:val="single"/>
              </w:rPr>
            </w:pPr>
            <w:r w:rsidRPr="002E62E5">
              <w:rPr>
                <w:rFonts w:ascii="Times New Roman" w:hAnsi="Times New Roman"/>
                <w:sz w:val="24"/>
                <w:szCs w:val="24"/>
                <w:u w:val="single"/>
              </w:rPr>
              <w:t xml:space="preserve">Wykonawca </w:t>
            </w:r>
            <w:r>
              <w:rPr>
                <w:rFonts w:ascii="Times New Roman" w:hAnsi="Times New Roman"/>
                <w:sz w:val="24"/>
                <w:szCs w:val="24"/>
                <w:u w:val="single"/>
              </w:rPr>
              <w:t xml:space="preserve">zobowiązany jest na wszystkich etapach inwestycji do gromadzenia dokumentacji potwierdzającej zgodność realizacji zadania z zasadą </w:t>
            </w:r>
            <w:r w:rsidRPr="002E62E5">
              <w:rPr>
                <w:rFonts w:ascii="Times New Roman" w:hAnsi="Times New Roman"/>
                <w:sz w:val="24"/>
                <w:szCs w:val="24"/>
                <w:u w:val="single"/>
              </w:rPr>
              <w:t xml:space="preserve">DNSH („Do No </w:t>
            </w:r>
            <w:proofErr w:type="spellStart"/>
            <w:r w:rsidRPr="002E62E5">
              <w:rPr>
                <w:rFonts w:ascii="Times New Roman" w:hAnsi="Times New Roman"/>
                <w:sz w:val="24"/>
                <w:szCs w:val="24"/>
                <w:u w:val="single"/>
              </w:rPr>
              <w:t>Significant</w:t>
            </w:r>
            <w:proofErr w:type="spellEnd"/>
            <w:r w:rsidRPr="002E62E5">
              <w:rPr>
                <w:rFonts w:ascii="Times New Roman" w:hAnsi="Times New Roman"/>
                <w:sz w:val="24"/>
                <w:szCs w:val="24"/>
                <w:u w:val="single"/>
              </w:rPr>
              <w:t xml:space="preserve"> </w:t>
            </w:r>
            <w:proofErr w:type="spellStart"/>
            <w:r w:rsidRPr="002E62E5">
              <w:rPr>
                <w:rFonts w:ascii="Times New Roman" w:hAnsi="Times New Roman"/>
                <w:sz w:val="24"/>
                <w:szCs w:val="24"/>
                <w:u w:val="single"/>
              </w:rPr>
              <w:t>Harm</w:t>
            </w:r>
            <w:proofErr w:type="spellEnd"/>
            <w:r w:rsidRPr="002E62E5">
              <w:rPr>
                <w:rFonts w:ascii="Times New Roman" w:hAnsi="Times New Roman"/>
                <w:sz w:val="24"/>
                <w:szCs w:val="24"/>
                <w:u w:val="single"/>
              </w:rPr>
              <w:t>”, „nie czyń znaczących szkód”)</w:t>
            </w:r>
            <w:r>
              <w:rPr>
                <w:rFonts w:ascii="Times New Roman" w:hAnsi="Times New Roman"/>
                <w:sz w:val="24"/>
                <w:szCs w:val="24"/>
                <w:u w:val="single"/>
              </w:rPr>
              <w:t>,</w:t>
            </w:r>
            <w:r w:rsidRPr="001101AF">
              <w:rPr>
                <w:rFonts w:ascii="Times New Roman" w:hAnsi="Times New Roman"/>
                <w:sz w:val="24"/>
                <w:szCs w:val="24"/>
              </w:rPr>
              <w:t xml:space="preserve"> która stanowi jedną z głównych założeń polityki horyzontalnej Unii Europejskiej. </w:t>
            </w:r>
          </w:p>
          <w:p w14:paraId="6B39EA43" w14:textId="77777777" w:rsidR="004E0E15" w:rsidRDefault="004E0E15" w:rsidP="00A95015">
            <w:pPr>
              <w:pStyle w:val="Akapitzlist"/>
              <w:numPr>
                <w:ilvl w:val="0"/>
                <w:numId w:val="30"/>
              </w:numPr>
              <w:spacing w:before="80" w:after="60" w:line="276" w:lineRule="auto"/>
              <w:ind w:left="488" w:right="162"/>
              <w:jc w:val="both"/>
              <w:rPr>
                <w:rFonts w:ascii="Times New Roman" w:hAnsi="Times New Roman"/>
                <w:sz w:val="24"/>
                <w:szCs w:val="24"/>
              </w:rPr>
            </w:pPr>
            <w:bookmarkStart w:id="6" w:name="_Hlk207612289"/>
            <w:r w:rsidRPr="005B37C0">
              <w:rPr>
                <w:rFonts w:ascii="Times New Roman" w:hAnsi="Times New Roman"/>
                <w:sz w:val="24"/>
                <w:szCs w:val="24"/>
              </w:rPr>
              <w:t>Termomodernizacja budynku Powiatowego Centrum Usług Wspólnych w Rawiczu obejmuje:</w:t>
            </w:r>
          </w:p>
          <w:p w14:paraId="793DDBB2"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docieplenie stropu pod nieogrzewanym poddaszem,</w:t>
            </w:r>
          </w:p>
          <w:p w14:paraId="20B4DC88"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okien w budynku,</w:t>
            </w:r>
          </w:p>
          <w:p w14:paraId="057C449F"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drzwi zewnętrznych,</w:t>
            </w:r>
          </w:p>
          <w:p w14:paraId="67146D7D"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okien na poddaszu budynku,</w:t>
            </w:r>
          </w:p>
          <w:p w14:paraId="1897DE90"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docieplenie ścian zewnętrznych gruntu,</w:t>
            </w:r>
          </w:p>
          <w:p w14:paraId="020E2516"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wykonanie systemu wentylacji mechanicznej,</w:t>
            </w:r>
          </w:p>
          <w:p w14:paraId="615D6B53"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modernizacja systemu oświetlenia,</w:t>
            </w:r>
          </w:p>
          <w:p w14:paraId="76744B15" w14:textId="77777777"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prace wykończeniowe i odtworzeniowe,</w:t>
            </w:r>
          </w:p>
          <w:p w14:paraId="0AF3D8EC" w14:textId="76428B84" w:rsidR="004E0E15" w:rsidRPr="008A7FD7" w:rsidRDefault="004E0E15"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wykonanie instalacji gniazd elektrycznych,</w:t>
            </w:r>
          </w:p>
          <w:p w14:paraId="0172F356" w14:textId="3450CB8A" w:rsidR="004E0E15" w:rsidRPr="008A7FD7" w:rsidRDefault="004E0E15" w:rsidP="00A95015">
            <w:pPr>
              <w:pStyle w:val="Akapitzlist"/>
              <w:numPr>
                <w:ilvl w:val="0"/>
                <w:numId w:val="37"/>
              </w:numPr>
              <w:spacing w:after="120" w:line="276" w:lineRule="auto"/>
              <w:ind w:left="845" w:right="164" w:hanging="357"/>
              <w:contextualSpacing w:val="0"/>
              <w:jc w:val="both"/>
              <w:rPr>
                <w:rFonts w:ascii="Times New Roman" w:hAnsi="Times New Roman"/>
                <w:sz w:val="24"/>
                <w:szCs w:val="24"/>
              </w:rPr>
            </w:pPr>
            <w:r w:rsidRPr="004807D0">
              <w:rPr>
                <w:rFonts w:ascii="Times New Roman" w:hAnsi="Times New Roman"/>
                <w:sz w:val="24"/>
                <w:szCs w:val="24"/>
              </w:rPr>
              <w:t>wymiana istniejącego kotła gazowego z automatyką kotłowni.</w:t>
            </w:r>
          </w:p>
          <w:bookmarkEnd w:id="6"/>
          <w:p w14:paraId="3B4A7C49" w14:textId="043CFDE2" w:rsidR="004E0E15" w:rsidRPr="00E53634" w:rsidRDefault="004E0E15" w:rsidP="00A95015">
            <w:pPr>
              <w:pStyle w:val="Akapitzlist"/>
              <w:numPr>
                <w:ilvl w:val="0"/>
                <w:numId w:val="30"/>
              </w:numPr>
              <w:spacing w:before="80" w:after="60" w:line="276" w:lineRule="auto"/>
              <w:ind w:left="488" w:right="162"/>
              <w:jc w:val="both"/>
              <w:rPr>
                <w:sz w:val="24"/>
                <w:szCs w:val="24"/>
              </w:rPr>
            </w:pPr>
            <w:r w:rsidRPr="0076499F">
              <w:rPr>
                <w:rFonts w:ascii="Times New Roman" w:hAnsi="Times New Roman"/>
                <w:sz w:val="24"/>
                <w:szCs w:val="24"/>
              </w:rPr>
              <w:t>Zamawiający uwzględnia aspekty środowiskowe i społeczne</w:t>
            </w:r>
            <w:r>
              <w:rPr>
                <w:rFonts w:ascii="Times New Roman" w:hAnsi="Times New Roman"/>
                <w:sz w:val="24"/>
                <w:szCs w:val="24"/>
              </w:rPr>
              <w:t xml:space="preserve"> w niniejszym </w:t>
            </w:r>
            <w:r w:rsidRPr="00E53634">
              <w:rPr>
                <w:rFonts w:ascii="Times New Roman" w:hAnsi="Times New Roman"/>
                <w:sz w:val="24"/>
                <w:szCs w:val="24"/>
              </w:rPr>
              <w:t xml:space="preserve">zadaniu. </w:t>
            </w:r>
          </w:p>
          <w:p w14:paraId="664D07F9" w14:textId="77777777" w:rsidR="008671CF" w:rsidRDefault="008671CF" w:rsidP="008671CF">
            <w:pPr>
              <w:pStyle w:val="Akapitzlist"/>
              <w:numPr>
                <w:ilvl w:val="1"/>
                <w:numId w:val="30"/>
              </w:numPr>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Aspekt środowisko</w:t>
            </w:r>
            <w:r>
              <w:rPr>
                <w:rFonts w:ascii="Times New Roman" w:hAnsi="Times New Roman"/>
                <w:sz w:val="24"/>
                <w:szCs w:val="24"/>
              </w:rPr>
              <w:t>wy</w:t>
            </w:r>
            <w:r w:rsidRPr="00E53634">
              <w:rPr>
                <w:rFonts w:ascii="Times New Roman" w:hAnsi="Times New Roman"/>
                <w:sz w:val="24"/>
                <w:szCs w:val="24"/>
              </w:rPr>
              <w:t xml:space="preserve">: </w:t>
            </w:r>
          </w:p>
          <w:p w14:paraId="3437C7CE" w14:textId="42F9DA90" w:rsidR="008671CF" w:rsidRPr="001E1EB5" w:rsidRDefault="008671CF" w:rsidP="008671CF">
            <w:pPr>
              <w:pStyle w:val="Akapitzlist"/>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 xml:space="preserve">Zamawiający </w:t>
            </w:r>
            <w:r w:rsidRPr="002E62E5">
              <w:rPr>
                <w:rFonts w:ascii="Times New Roman" w:hAnsi="Times New Roman"/>
                <w:sz w:val="24"/>
                <w:szCs w:val="24"/>
              </w:rPr>
              <w:t>w tym aspekcie</w:t>
            </w:r>
            <w:r w:rsidRPr="007937C1">
              <w:rPr>
                <w:rFonts w:ascii="Times New Roman" w:hAnsi="Times New Roman"/>
                <w:sz w:val="24"/>
                <w:szCs w:val="24"/>
              </w:rPr>
              <w:t xml:space="preserve"> </w:t>
            </w:r>
            <w:r w:rsidRPr="00E53634">
              <w:rPr>
                <w:rFonts w:ascii="Times New Roman" w:hAnsi="Times New Roman"/>
                <w:sz w:val="24"/>
                <w:szCs w:val="24"/>
              </w:rPr>
              <w:t>będzie</w:t>
            </w:r>
            <w:r>
              <w:rPr>
                <w:rFonts w:ascii="Times New Roman" w:hAnsi="Times New Roman"/>
                <w:sz w:val="24"/>
                <w:szCs w:val="24"/>
              </w:rPr>
              <w:t xml:space="preserve"> promował korzystanie z </w:t>
            </w:r>
            <w:r w:rsidRPr="009B5109">
              <w:rPr>
                <w:rFonts w:ascii="Times New Roman" w:hAnsi="Times New Roman"/>
                <w:sz w:val="24"/>
                <w:szCs w:val="24"/>
              </w:rPr>
              <w:t>pojazd</w:t>
            </w:r>
            <w:r>
              <w:rPr>
                <w:rFonts w:ascii="Times New Roman" w:hAnsi="Times New Roman"/>
                <w:sz w:val="24"/>
                <w:szCs w:val="24"/>
              </w:rPr>
              <w:t>ów</w:t>
            </w:r>
            <w:r w:rsidRPr="009B5109">
              <w:rPr>
                <w:rFonts w:ascii="Times New Roman" w:hAnsi="Times New Roman"/>
                <w:sz w:val="24"/>
                <w:szCs w:val="24"/>
              </w:rPr>
              <w:t xml:space="preserve"> samochodow</w:t>
            </w:r>
            <w:r>
              <w:rPr>
                <w:rFonts w:ascii="Times New Roman" w:hAnsi="Times New Roman"/>
                <w:sz w:val="24"/>
                <w:szCs w:val="24"/>
              </w:rPr>
              <w:t>ych</w:t>
            </w:r>
            <w:r w:rsidRPr="009B5109">
              <w:rPr>
                <w:rFonts w:ascii="Times New Roman" w:hAnsi="Times New Roman"/>
                <w:sz w:val="24"/>
                <w:szCs w:val="24"/>
              </w:rPr>
              <w:t xml:space="preserve"> o napędzie elektrycznym lub hybrydowym bądź pojazd</w:t>
            </w:r>
            <w:r>
              <w:rPr>
                <w:rFonts w:ascii="Times New Roman" w:hAnsi="Times New Roman"/>
                <w:sz w:val="24"/>
                <w:szCs w:val="24"/>
              </w:rPr>
              <w:t>ów</w:t>
            </w:r>
            <w:r w:rsidRPr="009B5109">
              <w:rPr>
                <w:rFonts w:ascii="Times New Roman" w:hAnsi="Times New Roman"/>
                <w:sz w:val="24"/>
                <w:szCs w:val="24"/>
              </w:rPr>
              <w:t xml:space="preserve"> samochodow</w:t>
            </w:r>
            <w:r>
              <w:rPr>
                <w:rFonts w:ascii="Times New Roman" w:hAnsi="Times New Roman"/>
                <w:sz w:val="24"/>
                <w:szCs w:val="24"/>
              </w:rPr>
              <w:t>ych</w:t>
            </w:r>
            <w:r w:rsidRPr="009B5109">
              <w:rPr>
                <w:rFonts w:ascii="Times New Roman" w:hAnsi="Times New Roman"/>
                <w:sz w:val="24"/>
                <w:szCs w:val="24"/>
              </w:rPr>
              <w:t xml:space="preserve"> wykorzystując</w:t>
            </w:r>
            <w:r>
              <w:rPr>
                <w:rFonts w:ascii="Times New Roman" w:hAnsi="Times New Roman"/>
                <w:sz w:val="24"/>
                <w:szCs w:val="24"/>
              </w:rPr>
              <w:t>ych</w:t>
            </w:r>
            <w:r w:rsidRPr="009B5109">
              <w:rPr>
                <w:rFonts w:ascii="Times New Roman" w:hAnsi="Times New Roman"/>
                <w:sz w:val="24"/>
                <w:szCs w:val="24"/>
              </w:rPr>
              <w:t xml:space="preserve"> do napędu inne paliwo alternatywne</w:t>
            </w:r>
            <w:r>
              <w:rPr>
                <w:rFonts w:ascii="Times New Roman" w:hAnsi="Times New Roman"/>
                <w:sz w:val="24"/>
                <w:szCs w:val="24"/>
              </w:rPr>
              <w:t xml:space="preserve">. </w:t>
            </w:r>
            <w:r>
              <w:rPr>
                <w:rFonts w:ascii="Times New Roman" w:hAnsi="Times New Roman"/>
                <w:sz w:val="24"/>
                <w:szCs w:val="24"/>
              </w:rPr>
              <w:br/>
            </w:r>
            <w:r w:rsidRPr="00284857">
              <w:rPr>
                <w:rFonts w:ascii="Times New Roman" w:hAnsi="Times New Roman"/>
                <w:sz w:val="24"/>
                <w:szCs w:val="24"/>
              </w:rPr>
              <w:t xml:space="preserve">W ramach tego </w:t>
            </w:r>
            <w:r>
              <w:rPr>
                <w:rFonts w:ascii="Times New Roman" w:hAnsi="Times New Roman"/>
                <w:sz w:val="24"/>
                <w:szCs w:val="24"/>
              </w:rPr>
              <w:t xml:space="preserve">aspektu </w:t>
            </w:r>
            <w:r w:rsidRPr="00284857">
              <w:rPr>
                <w:rFonts w:ascii="Times New Roman" w:hAnsi="Times New Roman"/>
                <w:sz w:val="24"/>
                <w:szCs w:val="24"/>
              </w:rPr>
              <w:t xml:space="preserve">Zamawiający przyzna dodatkowe </w:t>
            </w:r>
            <w:r w:rsidRPr="00284857">
              <w:rPr>
                <w:rFonts w:ascii="Times New Roman" w:hAnsi="Times New Roman"/>
                <w:sz w:val="24"/>
                <w:szCs w:val="24"/>
              </w:rPr>
              <w:lastRenderedPageBreak/>
              <w:t xml:space="preserve">punkty Wykonawcy w kryterium oceny ofert, </w:t>
            </w:r>
            <w:r w:rsidRPr="00284BC5">
              <w:rPr>
                <w:rFonts w:ascii="Times New Roman" w:hAnsi="Times New Roman"/>
                <w:sz w:val="24"/>
                <w:szCs w:val="24"/>
              </w:rPr>
              <w:t xml:space="preserve">który w </w:t>
            </w:r>
            <w:r w:rsidRPr="00964F99">
              <w:rPr>
                <w:rFonts w:ascii="Times New Roman" w:hAnsi="Times New Roman"/>
                <w:i/>
                <w:iCs/>
                <w:sz w:val="24"/>
                <w:szCs w:val="24"/>
              </w:rPr>
              <w:t>Formularzu ofertowym</w:t>
            </w:r>
            <w:r w:rsidRPr="00284BC5">
              <w:rPr>
                <w:rFonts w:ascii="Times New Roman" w:hAnsi="Times New Roman"/>
                <w:sz w:val="24"/>
                <w:szCs w:val="24"/>
              </w:rPr>
              <w:t xml:space="preserve"> oświadczy</w:t>
            </w:r>
            <w:r w:rsidRPr="00284857">
              <w:rPr>
                <w:rFonts w:ascii="Times New Roman" w:hAnsi="Times New Roman"/>
                <w:sz w:val="24"/>
                <w:szCs w:val="24"/>
              </w:rPr>
              <w:t>, że</w:t>
            </w:r>
            <w:r>
              <w:rPr>
                <w:rFonts w:ascii="Times New Roman" w:hAnsi="Times New Roman"/>
                <w:sz w:val="24"/>
                <w:szCs w:val="24"/>
              </w:rPr>
              <w:t xml:space="preserve"> </w:t>
            </w:r>
            <w:bookmarkStart w:id="7" w:name="_Hlk210729121"/>
            <w:r>
              <w:rPr>
                <w:rFonts w:ascii="Times New Roman" w:hAnsi="Times New Roman"/>
                <w:sz w:val="24"/>
                <w:szCs w:val="24"/>
              </w:rPr>
              <w:t xml:space="preserve">przy realizacji przedmiotu zamówienia </w:t>
            </w:r>
            <w:bookmarkEnd w:id="7"/>
            <w:r w:rsidRPr="00ED7ED8">
              <w:rPr>
                <w:rFonts w:ascii="Times New Roman" w:hAnsi="Times New Roman"/>
                <w:sz w:val="24"/>
                <w:szCs w:val="24"/>
              </w:rPr>
              <w:t xml:space="preserve">wykorzysta </w:t>
            </w:r>
            <w:bookmarkStart w:id="8" w:name="_Hlk210729110"/>
            <w:r>
              <w:rPr>
                <w:rFonts w:ascii="Times New Roman" w:hAnsi="Times New Roman"/>
                <w:sz w:val="24"/>
                <w:szCs w:val="24"/>
              </w:rPr>
              <w:t xml:space="preserve">minimum 1 </w:t>
            </w:r>
            <w:r w:rsidRPr="00ED7ED8">
              <w:rPr>
                <w:rFonts w:ascii="Times New Roman" w:hAnsi="Times New Roman"/>
                <w:sz w:val="24"/>
                <w:szCs w:val="24"/>
              </w:rPr>
              <w:t>pojazd samochodowy o napędzie elektrycznym lub hybrydowym bądź pojazd samochodowy wykorzystujący do napędu inne paliwo alternatywne</w:t>
            </w:r>
            <w:bookmarkEnd w:id="8"/>
            <w:r w:rsidRPr="00ED7ED8">
              <w:rPr>
                <w:rFonts w:ascii="Times New Roman" w:hAnsi="Times New Roman"/>
                <w:sz w:val="24"/>
                <w:szCs w:val="24"/>
              </w:rPr>
              <w:t>.</w:t>
            </w:r>
            <w:r>
              <w:t xml:space="preserve"> </w:t>
            </w:r>
            <w:r w:rsidRPr="00ED7ED8">
              <w:rPr>
                <w:rFonts w:ascii="Times New Roman" w:hAnsi="Times New Roman"/>
                <w:sz w:val="24"/>
                <w:szCs w:val="24"/>
              </w:rPr>
              <w:t xml:space="preserve">Wykorzystanie przy realizacji przedmiotu zamówienia </w:t>
            </w:r>
            <w:r>
              <w:rPr>
                <w:rFonts w:ascii="Times New Roman" w:hAnsi="Times New Roman"/>
                <w:sz w:val="24"/>
                <w:szCs w:val="24"/>
              </w:rPr>
              <w:t xml:space="preserve">minimum 1 </w:t>
            </w:r>
            <w:r w:rsidRPr="00ED7ED8">
              <w:rPr>
                <w:rFonts w:ascii="Times New Roman" w:hAnsi="Times New Roman"/>
                <w:sz w:val="24"/>
                <w:szCs w:val="24"/>
              </w:rPr>
              <w:t xml:space="preserve">pojazdu samochodowego o napędzie elektrycznym lub hybrydowym bądź pojazdu samochodowego wykorzystującego do napędu inne paliwo alternatywne </w:t>
            </w:r>
            <w:r>
              <w:rPr>
                <w:rFonts w:ascii="Times New Roman" w:hAnsi="Times New Roman"/>
                <w:sz w:val="24"/>
                <w:szCs w:val="24"/>
              </w:rPr>
              <w:t xml:space="preserve">musi </w:t>
            </w:r>
            <w:r w:rsidRPr="001101AF">
              <w:rPr>
                <w:rFonts w:ascii="Times New Roman" w:hAnsi="Times New Roman"/>
                <w:sz w:val="24"/>
                <w:szCs w:val="24"/>
              </w:rPr>
              <w:t xml:space="preserve">obejmować cały okres realizacji zamówienia (umowy) przedmiotowego zadania, które w ciągu maksymalnie 14 dni po podpisaniu umowy (w przypadku wyboru oferty jako najkorzystniejszej) zostanie potwierdzone </w:t>
            </w:r>
            <w:r w:rsidRPr="001E1EB5">
              <w:rPr>
                <w:rFonts w:ascii="Times New Roman" w:hAnsi="Times New Roman"/>
                <w:sz w:val="24"/>
                <w:szCs w:val="24"/>
              </w:rPr>
              <w:t xml:space="preserve">przez Wykonawcę stosownym oświadczeniem </w:t>
            </w:r>
            <w:r w:rsidRPr="001E1EB5">
              <w:rPr>
                <w:rFonts w:ascii="Times New Roman" w:hAnsi="Times New Roman"/>
                <w:i/>
                <w:iCs/>
                <w:sz w:val="24"/>
                <w:szCs w:val="24"/>
              </w:rPr>
              <w:t>wg</w:t>
            </w:r>
            <w:r w:rsidRPr="001E1EB5">
              <w:rPr>
                <w:rFonts w:ascii="Times New Roman" w:hAnsi="Times New Roman"/>
                <w:sz w:val="24"/>
                <w:szCs w:val="24"/>
              </w:rPr>
              <w:t xml:space="preserve"> </w:t>
            </w:r>
            <w:r w:rsidRPr="001E1EB5">
              <w:rPr>
                <w:rFonts w:ascii="Times New Roman" w:hAnsi="Times New Roman"/>
                <w:i/>
                <w:iCs/>
                <w:sz w:val="24"/>
                <w:szCs w:val="24"/>
              </w:rPr>
              <w:t xml:space="preserve">Załącznika Nr </w:t>
            </w:r>
            <w:r w:rsidR="00C30F6F">
              <w:rPr>
                <w:rFonts w:ascii="Times New Roman" w:hAnsi="Times New Roman"/>
                <w:i/>
                <w:iCs/>
                <w:sz w:val="24"/>
                <w:szCs w:val="24"/>
              </w:rPr>
              <w:t>10</w:t>
            </w:r>
            <w:r w:rsidRPr="001E1EB5">
              <w:rPr>
                <w:rFonts w:ascii="Times New Roman" w:hAnsi="Times New Roman"/>
                <w:i/>
                <w:iCs/>
                <w:sz w:val="24"/>
                <w:szCs w:val="24"/>
              </w:rPr>
              <w:t xml:space="preserve">.1 do SWZ </w:t>
            </w:r>
            <w:r w:rsidRPr="001E1EB5">
              <w:rPr>
                <w:rFonts w:ascii="Times New Roman" w:hAnsi="Times New Roman"/>
                <w:sz w:val="24"/>
                <w:szCs w:val="24"/>
              </w:rPr>
              <w:t xml:space="preserve">wraz z okazaniem skanu dowodu rejestracyjnego pojazdu samochodowego wskazanego w ww. oświadczeniu. </w:t>
            </w:r>
          </w:p>
          <w:p w14:paraId="5AF8F656" w14:textId="77777777" w:rsidR="008671CF" w:rsidRPr="001E1EB5" w:rsidRDefault="008671CF" w:rsidP="008671CF">
            <w:pPr>
              <w:pStyle w:val="Akapitzlist"/>
              <w:numPr>
                <w:ilvl w:val="1"/>
                <w:numId w:val="30"/>
              </w:numPr>
              <w:spacing w:before="80" w:after="60" w:line="276" w:lineRule="auto"/>
              <w:ind w:left="913" w:right="162"/>
              <w:jc w:val="both"/>
              <w:rPr>
                <w:rFonts w:ascii="Times New Roman" w:hAnsi="Times New Roman"/>
                <w:sz w:val="24"/>
                <w:szCs w:val="24"/>
              </w:rPr>
            </w:pPr>
            <w:r w:rsidRPr="001E1EB5">
              <w:rPr>
                <w:rFonts w:ascii="Times New Roman" w:hAnsi="Times New Roman"/>
                <w:sz w:val="24"/>
                <w:szCs w:val="24"/>
              </w:rPr>
              <w:t>Aspekt społeczny:</w:t>
            </w:r>
          </w:p>
          <w:p w14:paraId="1C0F2C8B" w14:textId="3C4306DA" w:rsidR="008671CF" w:rsidRPr="002E62E5" w:rsidRDefault="008671CF" w:rsidP="008671CF">
            <w:pPr>
              <w:pStyle w:val="Akapitzlist"/>
              <w:spacing w:before="80" w:after="60" w:line="276" w:lineRule="auto"/>
              <w:ind w:left="913" w:right="162"/>
              <w:jc w:val="both"/>
              <w:rPr>
                <w:rFonts w:ascii="Times New Roman" w:hAnsi="Times New Roman"/>
                <w:sz w:val="24"/>
                <w:szCs w:val="24"/>
              </w:rPr>
            </w:pPr>
            <w:r w:rsidRPr="001E1EB5">
              <w:rPr>
                <w:rFonts w:ascii="Times New Roman" w:hAnsi="Times New Roman"/>
                <w:sz w:val="24"/>
                <w:szCs w:val="24"/>
              </w:rPr>
              <w:t xml:space="preserve">Zamawiający w tym aspekcie będzie promował zatrudnienie osób bezrobotnych. W ramach tego aspektu Zamawiający przyzna dodatkowe punkty Wykonawcy w kryterium oceny ofert, który w </w:t>
            </w:r>
            <w:r w:rsidRPr="001E1EB5">
              <w:rPr>
                <w:rFonts w:ascii="Times New Roman" w:hAnsi="Times New Roman"/>
                <w:i/>
                <w:iCs/>
                <w:sz w:val="24"/>
                <w:szCs w:val="24"/>
              </w:rPr>
              <w:t>Formularzu ofertowym</w:t>
            </w:r>
            <w:r w:rsidRPr="001E1EB5">
              <w:rPr>
                <w:rFonts w:ascii="Times New Roman" w:hAnsi="Times New Roman"/>
                <w:sz w:val="24"/>
                <w:szCs w:val="24"/>
              </w:rPr>
              <w:t xml:space="preserve"> oświadczy, że do czynności związanych z realizacją zamówienia zatrudni na podstawie umowy o pracę w wymiarze minimum ½ etatu </w:t>
            </w:r>
            <w:r w:rsidRPr="001E1EB5">
              <w:rPr>
                <w:rFonts w:ascii="Times New Roman" w:hAnsi="Times New Roman"/>
              </w:rPr>
              <w:t xml:space="preserve">co najmniej jedną </w:t>
            </w:r>
            <w:r w:rsidRPr="001E1EB5">
              <w:rPr>
                <w:rFonts w:ascii="Times New Roman" w:hAnsi="Times New Roman"/>
                <w:sz w:val="24"/>
                <w:szCs w:val="24"/>
              </w:rPr>
              <w:t xml:space="preserve">osobę bezrobotną. Zatrudnienie musi obejmować cały okres wykonywania zamówienia (umowy) przedmiotowego zadania, które w ciągu maksymalnie 14 dni po podpisaniu umowy (w przypadku wyboru oferty jako najkorzystniejszej) zostanie potwierdzone przez Wykonawcę stosownym oświadczeniem wg </w:t>
            </w:r>
            <w:r w:rsidRPr="001E1EB5">
              <w:rPr>
                <w:rFonts w:ascii="Times New Roman" w:hAnsi="Times New Roman"/>
                <w:i/>
                <w:iCs/>
                <w:sz w:val="24"/>
                <w:szCs w:val="24"/>
              </w:rPr>
              <w:t xml:space="preserve">Załącznika Nr </w:t>
            </w:r>
            <w:r w:rsidR="00C30F6F">
              <w:rPr>
                <w:rFonts w:ascii="Times New Roman" w:hAnsi="Times New Roman"/>
                <w:i/>
                <w:iCs/>
                <w:sz w:val="24"/>
                <w:szCs w:val="24"/>
              </w:rPr>
              <w:t>10</w:t>
            </w:r>
            <w:r w:rsidRPr="001E1EB5">
              <w:rPr>
                <w:rFonts w:ascii="Times New Roman" w:hAnsi="Times New Roman"/>
                <w:i/>
                <w:iCs/>
                <w:sz w:val="24"/>
                <w:szCs w:val="24"/>
              </w:rPr>
              <w:t>.2 do</w:t>
            </w:r>
            <w:r w:rsidRPr="001101AF">
              <w:rPr>
                <w:rFonts w:ascii="Times New Roman" w:hAnsi="Times New Roman"/>
                <w:i/>
                <w:iCs/>
                <w:sz w:val="24"/>
                <w:szCs w:val="24"/>
              </w:rPr>
              <w:t xml:space="preserve"> SWZ</w:t>
            </w:r>
            <w:r w:rsidRPr="001101AF">
              <w:rPr>
                <w:rFonts w:ascii="Times New Roman" w:hAnsi="Times New Roman"/>
                <w:sz w:val="24"/>
                <w:szCs w:val="24"/>
              </w:rPr>
              <w:t xml:space="preserve"> wraz z okazaniem umowy zawartej z danym pracownikiem lub stosownym zaświadczeniem z Urzędu Pracy.</w:t>
            </w:r>
            <w:r>
              <w:rPr>
                <w:rFonts w:ascii="Times New Roman" w:hAnsi="Times New Roman"/>
                <w:sz w:val="24"/>
                <w:szCs w:val="24"/>
              </w:rPr>
              <w:t xml:space="preserve"> </w:t>
            </w:r>
          </w:p>
          <w:p w14:paraId="72857E6A" w14:textId="529C75AA" w:rsidR="004E0E15" w:rsidRDefault="004E0E15" w:rsidP="00A95015">
            <w:pPr>
              <w:pStyle w:val="Akapitzlist"/>
              <w:numPr>
                <w:ilvl w:val="0"/>
                <w:numId w:val="30"/>
              </w:numPr>
              <w:spacing w:before="80" w:after="60" w:line="276" w:lineRule="auto"/>
              <w:ind w:left="488" w:right="162"/>
              <w:jc w:val="both"/>
              <w:rPr>
                <w:rFonts w:ascii="Times New Roman" w:hAnsi="Times New Roman"/>
                <w:sz w:val="24"/>
                <w:szCs w:val="24"/>
              </w:rPr>
            </w:pPr>
            <w:r w:rsidRPr="0076499F">
              <w:rPr>
                <w:rFonts w:ascii="Times New Roman" w:hAnsi="Times New Roman"/>
                <w:sz w:val="24"/>
                <w:szCs w:val="24"/>
              </w:rPr>
              <w:t xml:space="preserve">Szczegółowy opis przedmiotu zamówieniu zawarto </w:t>
            </w:r>
            <w:r>
              <w:rPr>
                <w:rFonts w:ascii="Times New Roman" w:hAnsi="Times New Roman"/>
                <w:sz w:val="24"/>
                <w:szCs w:val="24"/>
              </w:rPr>
              <w:t>również w Projekcie umowy (</w:t>
            </w:r>
            <w:r w:rsidRPr="00010BA4">
              <w:rPr>
                <w:rFonts w:ascii="Times New Roman" w:hAnsi="Times New Roman"/>
                <w:i/>
                <w:iCs/>
                <w:sz w:val="24"/>
                <w:szCs w:val="24"/>
              </w:rPr>
              <w:t xml:space="preserve">Załącznik Nr </w:t>
            </w:r>
            <w:r w:rsidR="00C30F6F">
              <w:rPr>
                <w:rFonts w:ascii="Times New Roman" w:hAnsi="Times New Roman"/>
                <w:i/>
                <w:iCs/>
                <w:sz w:val="24"/>
                <w:szCs w:val="24"/>
              </w:rPr>
              <w:t>8</w:t>
            </w:r>
            <w:r w:rsidR="008F3F4E">
              <w:rPr>
                <w:rFonts w:ascii="Times New Roman" w:hAnsi="Times New Roman"/>
                <w:i/>
                <w:iCs/>
                <w:sz w:val="24"/>
                <w:szCs w:val="24"/>
              </w:rPr>
              <w:t>.1</w:t>
            </w:r>
            <w:r w:rsidRPr="00010BA4">
              <w:rPr>
                <w:rFonts w:ascii="Times New Roman" w:hAnsi="Times New Roman"/>
                <w:i/>
                <w:iCs/>
                <w:sz w:val="24"/>
                <w:szCs w:val="24"/>
              </w:rPr>
              <w:t xml:space="preserve"> do SWZ</w:t>
            </w:r>
            <w:r>
              <w:rPr>
                <w:rFonts w:ascii="Times New Roman" w:hAnsi="Times New Roman"/>
                <w:sz w:val="24"/>
                <w:szCs w:val="24"/>
              </w:rPr>
              <w:t xml:space="preserve">) oraz  w </w:t>
            </w:r>
            <w:r w:rsidRPr="0076499F">
              <w:rPr>
                <w:rFonts w:ascii="Times New Roman" w:hAnsi="Times New Roman"/>
                <w:sz w:val="24"/>
                <w:szCs w:val="24"/>
              </w:rPr>
              <w:t>dokumentacji</w:t>
            </w:r>
            <w:r>
              <w:rPr>
                <w:rFonts w:ascii="Times New Roman" w:hAnsi="Times New Roman"/>
                <w:sz w:val="24"/>
                <w:szCs w:val="24"/>
              </w:rPr>
              <w:t xml:space="preserve">, </w:t>
            </w:r>
            <w:r w:rsidRPr="0076499F">
              <w:rPr>
                <w:rFonts w:ascii="Times New Roman" w:hAnsi="Times New Roman"/>
                <w:sz w:val="24"/>
                <w:szCs w:val="24"/>
              </w:rPr>
              <w:t>któr</w:t>
            </w:r>
            <w:r>
              <w:rPr>
                <w:rFonts w:ascii="Times New Roman" w:hAnsi="Times New Roman"/>
                <w:sz w:val="24"/>
                <w:szCs w:val="24"/>
              </w:rPr>
              <w:t>a</w:t>
            </w:r>
            <w:r w:rsidRPr="0076499F">
              <w:rPr>
                <w:rFonts w:ascii="Times New Roman" w:hAnsi="Times New Roman"/>
                <w:sz w:val="24"/>
                <w:szCs w:val="24"/>
              </w:rPr>
              <w:t xml:space="preserve"> stanowi </w:t>
            </w:r>
            <w:r w:rsidRPr="00D4387F">
              <w:rPr>
                <w:rFonts w:ascii="Times New Roman" w:hAnsi="Times New Roman"/>
                <w:i/>
                <w:iCs/>
                <w:sz w:val="24"/>
                <w:szCs w:val="24"/>
              </w:rPr>
              <w:t xml:space="preserve">Załącznik Nr </w:t>
            </w:r>
            <w:r w:rsidR="00C30F6F">
              <w:rPr>
                <w:rFonts w:ascii="Times New Roman" w:hAnsi="Times New Roman"/>
                <w:i/>
                <w:iCs/>
                <w:sz w:val="24"/>
                <w:szCs w:val="24"/>
              </w:rPr>
              <w:t>9</w:t>
            </w:r>
            <w:r w:rsidR="00657458">
              <w:rPr>
                <w:rFonts w:ascii="Times New Roman" w:hAnsi="Times New Roman"/>
                <w:i/>
                <w:iCs/>
                <w:sz w:val="24"/>
                <w:szCs w:val="24"/>
              </w:rPr>
              <w:t>.1</w:t>
            </w:r>
            <w:r w:rsidRPr="00D4387F">
              <w:rPr>
                <w:rFonts w:ascii="Times New Roman" w:hAnsi="Times New Roman"/>
                <w:i/>
                <w:iCs/>
                <w:sz w:val="24"/>
                <w:szCs w:val="24"/>
              </w:rPr>
              <w:t xml:space="preserve"> do SWZ</w:t>
            </w:r>
            <w:r>
              <w:rPr>
                <w:rFonts w:ascii="Times New Roman" w:hAnsi="Times New Roman"/>
                <w:sz w:val="24"/>
                <w:szCs w:val="24"/>
              </w:rPr>
              <w:t xml:space="preserve">. Dokumentacja zawiera: </w:t>
            </w:r>
          </w:p>
          <w:p w14:paraId="3EADB5B3" w14:textId="32C587C5"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 xml:space="preserve">Ekspertyzy ornitologiczne i </w:t>
            </w:r>
            <w:proofErr w:type="spellStart"/>
            <w:r w:rsidRPr="00D4387F">
              <w:rPr>
                <w:rFonts w:ascii="Times New Roman" w:hAnsi="Times New Roman"/>
                <w:sz w:val="24"/>
                <w:szCs w:val="24"/>
              </w:rPr>
              <w:t>chiropterologiczne</w:t>
            </w:r>
            <w:proofErr w:type="spellEnd"/>
            <w:r>
              <w:rPr>
                <w:rFonts w:ascii="Times New Roman" w:hAnsi="Times New Roman"/>
                <w:sz w:val="24"/>
                <w:szCs w:val="24"/>
              </w:rPr>
              <w:t>,</w:t>
            </w:r>
          </w:p>
          <w:p w14:paraId="3C0DBA95" w14:textId="77777777"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Audyt energetyczny</w:t>
            </w:r>
            <w:r>
              <w:rPr>
                <w:rFonts w:ascii="Times New Roman" w:hAnsi="Times New Roman"/>
                <w:sz w:val="24"/>
                <w:szCs w:val="24"/>
              </w:rPr>
              <w:t>,</w:t>
            </w:r>
          </w:p>
          <w:p w14:paraId="4E53AFF8" w14:textId="77777777"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Audyt oświetleniowy</w:t>
            </w:r>
            <w:r>
              <w:rPr>
                <w:rFonts w:ascii="Times New Roman" w:hAnsi="Times New Roman"/>
                <w:sz w:val="24"/>
                <w:szCs w:val="24"/>
              </w:rPr>
              <w:t>,</w:t>
            </w:r>
          </w:p>
          <w:p w14:paraId="63C22B58" w14:textId="77777777"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Mapka lokalizacyjna</w:t>
            </w:r>
            <w:r>
              <w:rPr>
                <w:rFonts w:ascii="Times New Roman" w:hAnsi="Times New Roman"/>
                <w:sz w:val="24"/>
                <w:szCs w:val="24"/>
              </w:rPr>
              <w:t>,</w:t>
            </w:r>
          </w:p>
          <w:p w14:paraId="397F6C75" w14:textId="3F97B442"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Pr>
                <w:rFonts w:ascii="Times New Roman" w:hAnsi="Times New Roman"/>
                <w:sz w:val="24"/>
                <w:szCs w:val="24"/>
              </w:rPr>
              <w:t>Program Funkcjonalno - Użytkowy,</w:t>
            </w:r>
          </w:p>
          <w:p w14:paraId="49C9006C" w14:textId="77777777" w:rsidR="004E0E15" w:rsidRDefault="004E0E15" w:rsidP="00A95015">
            <w:pPr>
              <w:pStyle w:val="Akapitzlist"/>
              <w:numPr>
                <w:ilvl w:val="1"/>
                <w:numId w:val="30"/>
              </w:numPr>
              <w:spacing w:before="80" w:after="60" w:line="276" w:lineRule="auto"/>
              <w:ind w:left="913" w:right="162"/>
              <w:jc w:val="both"/>
              <w:rPr>
                <w:rFonts w:ascii="Times New Roman" w:hAnsi="Times New Roman"/>
                <w:sz w:val="24"/>
                <w:szCs w:val="24"/>
              </w:rPr>
            </w:pPr>
            <w:r w:rsidRPr="00CF349F">
              <w:rPr>
                <w:rFonts w:ascii="Times New Roman" w:hAnsi="Times New Roman"/>
                <w:sz w:val="24"/>
                <w:szCs w:val="24"/>
              </w:rPr>
              <w:t>Projektowane świadectwa charakterystyki energetycznej</w:t>
            </w:r>
            <w:r>
              <w:rPr>
                <w:rFonts w:ascii="Times New Roman" w:hAnsi="Times New Roman"/>
                <w:sz w:val="24"/>
                <w:szCs w:val="24"/>
              </w:rPr>
              <w:t>,</w:t>
            </w:r>
          </w:p>
          <w:p w14:paraId="15C0BB7D" w14:textId="77777777" w:rsidR="004E0E15" w:rsidRDefault="004E0E15" w:rsidP="004E0E15">
            <w:pPr>
              <w:pStyle w:val="Akapitzlist"/>
              <w:numPr>
                <w:ilvl w:val="1"/>
                <w:numId w:val="30"/>
              </w:numPr>
              <w:spacing w:before="80" w:after="60" w:line="276" w:lineRule="auto"/>
              <w:ind w:left="913" w:right="162"/>
              <w:jc w:val="both"/>
              <w:rPr>
                <w:rFonts w:ascii="Times New Roman" w:hAnsi="Times New Roman"/>
                <w:sz w:val="24"/>
                <w:szCs w:val="24"/>
              </w:rPr>
            </w:pPr>
            <w:r w:rsidRPr="00CF349F">
              <w:rPr>
                <w:rFonts w:ascii="Times New Roman" w:hAnsi="Times New Roman"/>
                <w:sz w:val="24"/>
                <w:szCs w:val="24"/>
              </w:rPr>
              <w:t>Świadectwa charakterystyki energetycznej.</w:t>
            </w:r>
          </w:p>
          <w:p w14:paraId="0A301D61" w14:textId="242E73D1" w:rsidR="004E0E15" w:rsidRPr="004E0E15" w:rsidRDefault="004E0E15" w:rsidP="004E0E15">
            <w:pPr>
              <w:pStyle w:val="Tekstpodstawowy"/>
            </w:pPr>
            <w:r w:rsidRPr="00F35F15">
              <w:rPr>
                <w:b/>
              </w:rPr>
              <w:lastRenderedPageBreak/>
              <w:t>Zamawiający dopuszcza składanie ofert równoważnych</w:t>
            </w:r>
            <w:r>
              <w:t>.</w:t>
            </w:r>
          </w:p>
        </w:tc>
      </w:tr>
      <w:tr w:rsidR="008671CF" w:rsidRPr="00F24A05" w14:paraId="58CD3302" w14:textId="77777777" w:rsidTr="00BE74C7">
        <w:tc>
          <w:tcPr>
            <w:tcW w:w="992" w:type="dxa"/>
            <w:shd w:val="clear" w:color="auto" w:fill="F2F2F2" w:themeFill="background1" w:themeFillShade="F2"/>
            <w:vAlign w:val="center"/>
          </w:tcPr>
          <w:p w14:paraId="1B84677E" w14:textId="7C2B957A" w:rsidR="008671CF" w:rsidRDefault="008671CF" w:rsidP="008671CF">
            <w:pPr>
              <w:spacing w:line="276" w:lineRule="auto"/>
              <w:ind w:right="162"/>
              <w:jc w:val="center"/>
              <w:rPr>
                <w:b/>
              </w:rPr>
            </w:pPr>
            <w:r>
              <w:rPr>
                <w:b/>
              </w:rPr>
              <w:lastRenderedPageBreak/>
              <w:t>II</w:t>
            </w:r>
          </w:p>
        </w:tc>
        <w:tc>
          <w:tcPr>
            <w:tcW w:w="7371" w:type="dxa"/>
            <w:tcBorders>
              <w:top w:val="single" w:sz="4" w:space="0" w:color="auto"/>
              <w:left w:val="single" w:sz="4" w:space="0" w:color="auto"/>
              <w:bottom w:val="single" w:sz="4" w:space="0" w:color="auto"/>
              <w:right w:val="single" w:sz="4" w:space="0" w:color="auto"/>
            </w:tcBorders>
          </w:tcPr>
          <w:p w14:paraId="7597A139" w14:textId="77777777" w:rsidR="008671CF" w:rsidRDefault="008671CF" w:rsidP="008671CF">
            <w:pPr>
              <w:spacing w:line="276" w:lineRule="auto"/>
              <w:ind w:right="164"/>
              <w:rPr>
                <w:b/>
              </w:rPr>
            </w:pPr>
            <w:r>
              <w:rPr>
                <w:b/>
              </w:rPr>
              <w:t xml:space="preserve">Temat: </w:t>
            </w:r>
          </w:p>
          <w:p w14:paraId="33430A6E" w14:textId="77777777" w:rsidR="008671CF" w:rsidRDefault="008671CF" w:rsidP="008671CF">
            <w:pPr>
              <w:spacing w:line="276" w:lineRule="auto"/>
              <w:ind w:right="162"/>
              <w:jc w:val="both"/>
              <w:rPr>
                <w:bCs/>
              </w:rPr>
            </w:pPr>
            <w:r w:rsidRPr="008671CF">
              <w:rPr>
                <w:bCs/>
              </w:rPr>
              <w:t xml:space="preserve">Pełnienie funkcji inspektora nadzoru inwestorskiego dla robót budowlanych w ramach zadania pn.: Termomodernizacja </w:t>
            </w:r>
            <w:r w:rsidRPr="008F3F4E">
              <w:rPr>
                <w:bCs/>
                <w:u w:val="single"/>
              </w:rPr>
              <w:t>budynku</w:t>
            </w:r>
            <w:r w:rsidRPr="008671CF">
              <w:rPr>
                <w:bCs/>
              </w:rPr>
              <w:t xml:space="preserve"> </w:t>
            </w:r>
            <w:r w:rsidRPr="00831C70">
              <w:rPr>
                <w:bCs/>
                <w:u w:val="single"/>
              </w:rPr>
              <w:t>Zespołu Szkół Zawodowych w Rawiczu</w:t>
            </w:r>
            <w:r w:rsidRPr="008671CF">
              <w:rPr>
                <w:bCs/>
              </w:rPr>
              <w:t xml:space="preserve"> w ramach projektu "Kompleksowa modernizacja energetyczna budynków Zespołu Szkół Zawodowych w Rawiczu i Powiatowego Centrum Usług Wspólnych w Rawiczu"</w:t>
            </w:r>
          </w:p>
          <w:p w14:paraId="06D42524" w14:textId="48E92526" w:rsidR="008671CF" w:rsidRDefault="008671CF" w:rsidP="008671CF">
            <w:pPr>
              <w:spacing w:line="276" w:lineRule="auto"/>
              <w:ind w:right="162"/>
              <w:rPr>
                <w:b/>
              </w:rPr>
            </w:pPr>
            <w:r w:rsidRPr="00100E70">
              <w:rPr>
                <w:b/>
              </w:rPr>
              <w:t>Wspólny Słownik Zamówień (Kod CPV):</w:t>
            </w:r>
            <w:r w:rsidRPr="00F24A05">
              <w:rPr>
                <w:b/>
              </w:rPr>
              <w:t xml:space="preserve"> </w:t>
            </w:r>
          </w:p>
          <w:p w14:paraId="13A184D6" w14:textId="77777777" w:rsidR="008671CF" w:rsidRDefault="008671CF" w:rsidP="008671CF">
            <w:pPr>
              <w:pStyle w:val="Tekstpodstawowy"/>
              <w:rPr>
                <w:b/>
              </w:rPr>
            </w:pPr>
            <w:r w:rsidRPr="00F35F15">
              <w:t>71247000-1 - Nadzór nad robotami budowlanymi</w:t>
            </w:r>
            <w:r>
              <w:t xml:space="preserve"> </w:t>
            </w:r>
          </w:p>
          <w:p w14:paraId="3671C668" w14:textId="77777777" w:rsidR="008671CF" w:rsidRPr="002F2934" w:rsidRDefault="008671CF" w:rsidP="008671CF">
            <w:pPr>
              <w:spacing w:before="80" w:after="60" w:line="276" w:lineRule="auto"/>
              <w:ind w:right="162"/>
              <w:rPr>
                <w:b/>
                <w:bCs/>
              </w:rPr>
            </w:pPr>
            <w:r w:rsidRPr="002F2934">
              <w:rPr>
                <w:b/>
                <w:bCs/>
              </w:rPr>
              <w:t>Szczegółowy opis przedmiotu zamówienia:</w:t>
            </w:r>
          </w:p>
          <w:p w14:paraId="45D55441" w14:textId="43EB0390" w:rsidR="008671CF" w:rsidRPr="00657458" w:rsidRDefault="008671CF" w:rsidP="00657458">
            <w:pPr>
              <w:pStyle w:val="Akapitzlist"/>
              <w:numPr>
                <w:ilvl w:val="0"/>
                <w:numId w:val="40"/>
              </w:numPr>
              <w:spacing w:line="276" w:lineRule="auto"/>
              <w:ind w:left="454" w:right="162"/>
              <w:jc w:val="both"/>
              <w:rPr>
                <w:rFonts w:ascii="Times New Roman" w:hAnsi="Times New Roman"/>
                <w:sz w:val="24"/>
                <w:szCs w:val="24"/>
              </w:rPr>
            </w:pPr>
            <w:r w:rsidRPr="00657458">
              <w:rPr>
                <w:rFonts w:ascii="Times New Roman" w:hAnsi="Times New Roman"/>
                <w:sz w:val="24"/>
                <w:szCs w:val="24"/>
              </w:rPr>
              <w:t>Główny cel projektu w ramach którego realizowane jest przedmiotowe zadanie stanowi poprawa efektywności energetycznej budynków użyteczności publicznej na terenie powiatu rawickiego: budynków Zespołu Szkół Zawodowych w Rawiczu i budynku Powiatowego Centrum Usług Wspólnych w Rawiczu oraz redukcja emisji gazów cieplarnianych wynikającej z ich eksploatacji.</w:t>
            </w:r>
          </w:p>
          <w:p w14:paraId="240E1E9A" w14:textId="77777777" w:rsidR="008671CF" w:rsidRPr="007439D3" w:rsidRDefault="008671CF" w:rsidP="008671CF">
            <w:pPr>
              <w:pStyle w:val="Akapitzlist"/>
              <w:spacing w:after="0" w:line="276" w:lineRule="auto"/>
              <w:ind w:left="488" w:right="162"/>
              <w:jc w:val="both"/>
              <w:rPr>
                <w:rFonts w:ascii="Times New Roman" w:hAnsi="Times New Roman"/>
                <w:sz w:val="24"/>
                <w:szCs w:val="24"/>
              </w:rPr>
            </w:pPr>
            <w:r w:rsidRPr="007439D3">
              <w:rPr>
                <w:rFonts w:ascii="Times New Roman" w:hAnsi="Times New Roman"/>
                <w:sz w:val="24"/>
                <w:szCs w:val="24"/>
              </w:rPr>
              <w:t>Cele szczegółowe projektu to:</w:t>
            </w:r>
          </w:p>
          <w:p w14:paraId="4CB8BD61"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zapewnienie odpowiedniej izolacyjności przegród w budynkach użyteczności publicznej;</w:t>
            </w:r>
          </w:p>
          <w:p w14:paraId="66461E5C"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poziomu zużycia energii pierwotnej w budynk</w:t>
            </w:r>
            <w:r>
              <w:rPr>
                <w:rFonts w:ascii="Times New Roman" w:hAnsi="Times New Roman"/>
                <w:sz w:val="24"/>
                <w:szCs w:val="24"/>
              </w:rPr>
              <w:t>4</w:t>
            </w:r>
            <w:r w:rsidRPr="007439D3">
              <w:rPr>
                <w:rFonts w:ascii="Times New Roman" w:hAnsi="Times New Roman"/>
                <w:sz w:val="24"/>
                <w:szCs w:val="24"/>
              </w:rPr>
              <w:t>ach;</w:t>
            </w:r>
          </w:p>
          <w:p w14:paraId="2B078D62"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efektywności systemu grzewczego budynku ZSZ w Rawiczu;</w:t>
            </w:r>
          </w:p>
          <w:p w14:paraId="5BC7B9E6"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kosztów eksploatacji budynków;</w:t>
            </w:r>
          </w:p>
          <w:p w14:paraId="18338978"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CO2;</w:t>
            </w:r>
          </w:p>
          <w:p w14:paraId="0C2D7D10"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pyłów i popiołów;</w:t>
            </w:r>
          </w:p>
          <w:p w14:paraId="482398B1"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powietrza atmosferycznego;</w:t>
            </w:r>
          </w:p>
          <w:p w14:paraId="18A59BE4"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życia mieszkańców gminy;</w:t>
            </w:r>
          </w:p>
          <w:p w14:paraId="245A2849" w14:textId="77777777" w:rsidR="008671CF" w:rsidRPr="007439D3"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zwiększenie stopnia wykorzystania odnawialnych źródeł energii w ogólnym bilansie energetycznym;</w:t>
            </w:r>
          </w:p>
          <w:p w14:paraId="31C843AC" w14:textId="77777777" w:rsidR="008671CF" w:rsidRDefault="008671CF" w:rsidP="008671CF">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wzrost poziomu świadomości mieszkańców regionu na temat znaczenia transformacji energetycznej dla stanu środowiska naturalnego.</w:t>
            </w:r>
          </w:p>
          <w:p w14:paraId="6AD8FE70" w14:textId="77777777" w:rsidR="008671CF" w:rsidRDefault="008671CF" w:rsidP="008671CF">
            <w:pPr>
              <w:spacing w:line="276" w:lineRule="auto"/>
              <w:ind w:left="553" w:right="162"/>
              <w:jc w:val="both"/>
            </w:pPr>
            <w:r>
              <w:t>Projekt będzie realizował zasadę zrównoważonego rozwoju oraz przyczyni się do rozbudowy infrastruktury wzmacniającej konkurencyjność regionu, a tym samym do realizacji zasad zrównoważonego rozwoju.</w:t>
            </w:r>
          </w:p>
          <w:p w14:paraId="21A6108A" w14:textId="77048C76" w:rsidR="008671CF" w:rsidRDefault="008671CF" w:rsidP="00657458">
            <w:pPr>
              <w:pStyle w:val="Akapitzlist"/>
              <w:numPr>
                <w:ilvl w:val="0"/>
                <w:numId w:val="40"/>
              </w:numPr>
              <w:spacing w:before="80" w:after="60" w:line="276" w:lineRule="auto"/>
              <w:ind w:left="487" w:right="164" w:hanging="357"/>
              <w:contextualSpacing w:val="0"/>
              <w:jc w:val="both"/>
              <w:rPr>
                <w:rFonts w:ascii="Times New Roman" w:hAnsi="Times New Roman"/>
                <w:sz w:val="24"/>
                <w:szCs w:val="24"/>
              </w:rPr>
            </w:pPr>
            <w:r w:rsidRPr="007439D3">
              <w:rPr>
                <w:rFonts w:ascii="Times New Roman" w:hAnsi="Times New Roman"/>
                <w:sz w:val="24"/>
                <w:szCs w:val="24"/>
              </w:rPr>
              <w:t xml:space="preserve">Projekt realizowany będzie w formule zaprojektuj-wybuduj. </w:t>
            </w:r>
            <w:r>
              <w:rPr>
                <w:rFonts w:ascii="Times New Roman" w:hAnsi="Times New Roman"/>
                <w:sz w:val="24"/>
                <w:szCs w:val="24"/>
              </w:rPr>
              <w:t>Dla przedmiotowego zadania</w:t>
            </w:r>
            <w:r w:rsidRPr="007439D3">
              <w:rPr>
                <w:rFonts w:ascii="Times New Roman" w:hAnsi="Times New Roman"/>
                <w:sz w:val="24"/>
                <w:szCs w:val="24"/>
              </w:rPr>
              <w:t xml:space="preserve"> </w:t>
            </w:r>
            <w:r>
              <w:rPr>
                <w:rFonts w:ascii="Times New Roman" w:hAnsi="Times New Roman"/>
                <w:sz w:val="24"/>
                <w:szCs w:val="24"/>
              </w:rPr>
              <w:t xml:space="preserve">dot. </w:t>
            </w:r>
            <w:r w:rsidRPr="007439D3">
              <w:rPr>
                <w:rFonts w:ascii="Times New Roman" w:hAnsi="Times New Roman"/>
                <w:sz w:val="24"/>
                <w:szCs w:val="24"/>
              </w:rPr>
              <w:t>termomodernizacji budynk</w:t>
            </w:r>
            <w:r>
              <w:rPr>
                <w:rFonts w:ascii="Times New Roman" w:hAnsi="Times New Roman"/>
                <w:sz w:val="24"/>
                <w:szCs w:val="24"/>
              </w:rPr>
              <w:t>u</w:t>
            </w:r>
            <w:r w:rsidRPr="007439D3">
              <w:rPr>
                <w:rFonts w:ascii="Times New Roman" w:hAnsi="Times New Roman"/>
                <w:sz w:val="24"/>
                <w:szCs w:val="24"/>
              </w:rPr>
              <w:t xml:space="preserve"> </w:t>
            </w:r>
            <w:r w:rsidR="00657458" w:rsidRPr="00657458">
              <w:rPr>
                <w:rFonts w:ascii="Times New Roman" w:hAnsi="Times New Roman"/>
                <w:sz w:val="24"/>
                <w:szCs w:val="24"/>
              </w:rPr>
              <w:t xml:space="preserve">Zespołu </w:t>
            </w:r>
            <w:r w:rsidR="00657458" w:rsidRPr="00657458">
              <w:rPr>
                <w:rFonts w:ascii="Times New Roman" w:hAnsi="Times New Roman"/>
                <w:sz w:val="24"/>
                <w:szCs w:val="24"/>
              </w:rPr>
              <w:lastRenderedPageBreak/>
              <w:t>Szkół Zawodowych w Rawiczu</w:t>
            </w:r>
            <w:r w:rsidR="00657458">
              <w:rPr>
                <w:rFonts w:ascii="Times New Roman" w:hAnsi="Times New Roman"/>
                <w:sz w:val="24"/>
                <w:szCs w:val="24"/>
              </w:rPr>
              <w:t xml:space="preserve"> </w:t>
            </w:r>
            <w:r w:rsidRPr="0076499F">
              <w:rPr>
                <w:rFonts w:ascii="Times New Roman" w:hAnsi="Times New Roman"/>
                <w:sz w:val="24"/>
                <w:szCs w:val="24"/>
              </w:rPr>
              <w:t>opracowan</w:t>
            </w:r>
            <w:r>
              <w:rPr>
                <w:rFonts w:ascii="Times New Roman" w:hAnsi="Times New Roman"/>
                <w:sz w:val="24"/>
                <w:szCs w:val="24"/>
              </w:rPr>
              <w:t>y</w:t>
            </w:r>
            <w:r w:rsidRPr="0076499F">
              <w:rPr>
                <w:rFonts w:ascii="Times New Roman" w:hAnsi="Times New Roman"/>
                <w:sz w:val="24"/>
                <w:szCs w:val="24"/>
              </w:rPr>
              <w:t xml:space="preserve"> został program funkcjonalno-użytkow</w:t>
            </w:r>
            <w:r>
              <w:rPr>
                <w:rFonts w:ascii="Times New Roman" w:hAnsi="Times New Roman"/>
                <w:sz w:val="24"/>
                <w:szCs w:val="24"/>
              </w:rPr>
              <w:t>y</w:t>
            </w:r>
            <w:r w:rsidRPr="0076499F">
              <w:rPr>
                <w:rFonts w:ascii="Times New Roman" w:hAnsi="Times New Roman"/>
                <w:sz w:val="24"/>
                <w:szCs w:val="24"/>
              </w:rPr>
              <w:t xml:space="preserve">. </w:t>
            </w:r>
          </w:p>
          <w:p w14:paraId="7AD54FBA" w14:textId="76B9392A" w:rsidR="008671CF" w:rsidRDefault="008671CF" w:rsidP="008671CF">
            <w:pPr>
              <w:pStyle w:val="Akapitzlist"/>
              <w:spacing w:before="60" w:after="60" w:line="276" w:lineRule="auto"/>
              <w:ind w:left="488" w:right="164"/>
              <w:contextualSpacing w:val="0"/>
              <w:jc w:val="both"/>
              <w:rPr>
                <w:rFonts w:ascii="Times New Roman" w:hAnsi="Times New Roman"/>
                <w:sz w:val="24"/>
                <w:szCs w:val="24"/>
              </w:rPr>
            </w:pPr>
            <w:r w:rsidRPr="00350C56">
              <w:rPr>
                <w:rFonts w:ascii="Times New Roman" w:hAnsi="Times New Roman"/>
                <w:sz w:val="24"/>
                <w:szCs w:val="24"/>
                <w:u w:val="single"/>
              </w:rPr>
              <w:t>Do zadań Wykonawcy należało będzie</w:t>
            </w:r>
            <w:r>
              <w:rPr>
                <w:rFonts w:ascii="Times New Roman" w:hAnsi="Times New Roman"/>
                <w:sz w:val="24"/>
                <w:szCs w:val="24"/>
              </w:rPr>
              <w:t xml:space="preserve"> pełnienie funkcji inspektora nadzoru inwestorskiego dla robót budowlanych obejmujących zadanie inwestycyjne pn.: </w:t>
            </w:r>
            <w:r w:rsidRPr="00DA5CFD">
              <w:rPr>
                <w:rFonts w:ascii="Times New Roman" w:hAnsi="Times New Roman"/>
                <w:i/>
                <w:iCs/>
                <w:sz w:val="24"/>
                <w:szCs w:val="24"/>
              </w:rPr>
              <w:t xml:space="preserve">Wykonanie w formule zaprojektuj </w:t>
            </w:r>
            <w:r>
              <w:rPr>
                <w:rFonts w:ascii="Times New Roman" w:hAnsi="Times New Roman"/>
                <w:i/>
                <w:iCs/>
                <w:sz w:val="24"/>
                <w:szCs w:val="24"/>
              </w:rPr>
              <w:br/>
            </w:r>
            <w:r w:rsidRPr="00DA5CFD">
              <w:rPr>
                <w:rFonts w:ascii="Times New Roman" w:hAnsi="Times New Roman"/>
                <w:i/>
                <w:iCs/>
                <w:sz w:val="24"/>
                <w:szCs w:val="24"/>
              </w:rPr>
              <w:t xml:space="preserve">i wybuduj zadania pn. Termomodernizacja budynku </w:t>
            </w:r>
            <w:r w:rsidR="00657458" w:rsidRPr="00657458">
              <w:rPr>
                <w:rFonts w:ascii="Times New Roman" w:hAnsi="Times New Roman"/>
                <w:i/>
                <w:iCs/>
                <w:sz w:val="24"/>
                <w:szCs w:val="24"/>
              </w:rPr>
              <w:t>Zespołu Szkół Zawodowych w Rawiczu</w:t>
            </w:r>
            <w:r w:rsidRPr="00DA5CFD">
              <w:rPr>
                <w:rFonts w:ascii="Times New Roman" w:hAnsi="Times New Roman"/>
                <w:i/>
                <w:iCs/>
                <w:sz w:val="24"/>
                <w:szCs w:val="24"/>
              </w:rPr>
              <w:t xml:space="preserve">  w ramach projektu „Kompleksowa modernizacja energetyczna budynków Zespołu Szkół Zawodowych w Rawiczu i Powiatowego Centrum Usług Wspólnych w Rawiczu"</w:t>
            </w:r>
            <w:r w:rsidRPr="00DA5CFD">
              <w:rPr>
                <w:rFonts w:ascii="Times New Roman" w:hAnsi="Times New Roman"/>
                <w:sz w:val="24"/>
                <w:szCs w:val="24"/>
              </w:rPr>
              <w:t>.</w:t>
            </w:r>
          </w:p>
          <w:p w14:paraId="64608B5A" w14:textId="77777777" w:rsidR="008671CF" w:rsidRPr="00DA5CFD" w:rsidRDefault="008671CF" w:rsidP="008671CF">
            <w:pPr>
              <w:pStyle w:val="Akapitzlist"/>
              <w:spacing w:before="60" w:after="60" w:line="276" w:lineRule="auto"/>
              <w:ind w:left="488" w:right="164"/>
              <w:contextualSpacing w:val="0"/>
              <w:jc w:val="both"/>
              <w:rPr>
                <w:rFonts w:ascii="Times New Roman" w:hAnsi="Times New Roman"/>
                <w:sz w:val="24"/>
                <w:szCs w:val="24"/>
              </w:rPr>
            </w:pPr>
            <w:r>
              <w:rPr>
                <w:rFonts w:ascii="Times New Roman" w:hAnsi="Times New Roman"/>
                <w:sz w:val="24"/>
                <w:szCs w:val="24"/>
              </w:rPr>
              <w:t xml:space="preserve">Inspektor nadzoru musi posiadać niezbędne wykształcenie oraz doświadczenie, które </w:t>
            </w:r>
            <w:r w:rsidRPr="00DA5CFD">
              <w:rPr>
                <w:rFonts w:ascii="Times New Roman" w:hAnsi="Times New Roman"/>
                <w:sz w:val="24"/>
                <w:szCs w:val="24"/>
              </w:rPr>
              <w:t xml:space="preserve">spełnia wymagania, o których mowa w art. 37c ust. ustawy o ochronie zabytków i opiece nad zabytkami.  </w:t>
            </w:r>
          </w:p>
          <w:p w14:paraId="66CEF467" w14:textId="77777777" w:rsidR="008671CF" w:rsidRPr="001101AF" w:rsidRDefault="008671CF" w:rsidP="008671CF">
            <w:pPr>
              <w:pStyle w:val="Akapitzlist"/>
              <w:spacing w:after="120" w:line="276" w:lineRule="auto"/>
              <w:ind w:left="488" w:right="164"/>
              <w:contextualSpacing w:val="0"/>
              <w:jc w:val="both"/>
              <w:rPr>
                <w:rFonts w:ascii="Times New Roman" w:hAnsi="Times New Roman"/>
                <w:sz w:val="24"/>
                <w:szCs w:val="24"/>
                <w:u w:val="single"/>
              </w:rPr>
            </w:pPr>
            <w:r w:rsidRPr="002E62E5">
              <w:rPr>
                <w:rFonts w:ascii="Times New Roman" w:hAnsi="Times New Roman"/>
                <w:sz w:val="24"/>
                <w:szCs w:val="24"/>
                <w:u w:val="single"/>
              </w:rPr>
              <w:t xml:space="preserve">Wykonawca </w:t>
            </w:r>
            <w:r>
              <w:rPr>
                <w:rFonts w:ascii="Times New Roman" w:hAnsi="Times New Roman"/>
                <w:sz w:val="24"/>
                <w:szCs w:val="24"/>
                <w:u w:val="single"/>
              </w:rPr>
              <w:t xml:space="preserve">zobowiązany jest na wszystkich etapach inwestycji do gromadzenia dokumentacji potwierdzającej zgodność realizacji zadania z zasadą </w:t>
            </w:r>
            <w:r w:rsidRPr="002E62E5">
              <w:rPr>
                <w:rFonts w:ascii="Times New Roman" w:hAnsi="Times New Roman"/>
                <w:sz w:val="24"/>
                <w:szCs w:val="24"/>
                <w:u w:val="single"/>
              </w:rPr>
              <w:t xml:space="preserve">DNSH („Do No </w:t>
            </w:r>
            <w:proofErr w:type="spellStart"/>
            <w:r w:rsidRPr="002E62E5">
              <w:rPr>
                <w:rFonts w:ascii="Times New Roman" w:hAnsi="Times New Roman"/>
                <w:sz w:val="24"/>
                <w:szCs w:val="24"/>
                <w:u w:val="single"/>
              </w:rPr>
              <w:t>Significant</w:t>
            </w:r>
            <w:proofErr w:type="spellEnd"/>
            <w:r w:rsidRPr="002E62E5">
              <w:rPr>
                <w:rFonts w:ascii="Times New Roman" w:hAnsi="Times New Roman"/>
                <w:sz w:val="24"/>
                <w:szCs w:val="24"/>
                <w:u w:val="single"/>
              </w:rPr>
              <w:t xml:space="preserve"> </w:t>
            </w:r>
            <w:proofErr w:type="spellStart"/>
            <w:r w:rsidRPr="002E62E5">
              <w:rPr>
                <w:rFonts w:ascii="Times New Roman" w:hAnsi="Times New Roman"/>
                <w:sz w:val="24"/>
                <w:szCs w:val="24"/>
                <w:u w:val="single"/>
              </w:rPr>
              <w:t>Harm</w:t>
            </w:r>
            <w:proofErr w:type="spellEnd"/>
            <w:r w:rsidRPr="002E62E5">
              <w:rPr>
                <w:rFonts w:ascii="Times New Roman" w:hAnsi="Times New Roman"/>
                <w:sz w:val="24"/>
                <w:szCs w:val="24"/>
                <w:u w:val="single"/>
              </w:rPr>
              <w:t>”, „nie czyń znaczących szkód”)</w:t>
            </w:r>
            <w:r>
              <w:rPr>
                <w:rFonts w:ascii="Times New Roman" w:hAnsi="Times New Roman"/>
                <w:sz w:val="24"/>
                <w:szCs w:val="24"/>
                <w:u w:val="single"/>
              </w:rPr>
              <w:t>,</w:t>
            </w:r>
            <w:r w:rsidRPr="001101AF">
              <w:rPr>
                <w:rFonts w:ascii="Times New Roman" w:hAnsi="Times New Roman"/>
                <w:sz w:val="24"/>
                <w:szCs w:val="24"/>
              </w:rPr>
              <w:t xml:space="preserve"> która stanowi jedną z głównych założeń polityki horyzontalnej Unii Europejskiej. </w:t>
            </w:r>
          </w:p>
          <w:p w14:paraId="2C830529" w14:textId="17A522C2" w:rsidR="008671CF" w:rsidRDefault="008671CF" w:rsidP="00657458">
            <w:pPr>
              <w:pStyle w:val="Akapitzlist"/>
              <w:numPr>
                <w:ilvl w:val="0"/>
                <w:numId w:val="40"/>
              </w:numPr>
              <w:spacing w:before="80" w:after="60" w:line="276" w:lineRule="auto"/>
              <w:ind w:left="488" w:right="162"/>
              <w:jc w:val="both"/>
              <w:rPr>
                <w:rFonts w:ascii="Times New Roman" w:hAnsi="Times New Roman"/>
                <w:sz w:val="24"/>
                <w:szCs w:val="24"/>
              </w:rPr>
            </w:pPr>
            <w:r w:rsidRPr="005B37C0">
              <w:rPr>
                <w:rFonts w:ascii="Times New Roman" w:hAnsi="Times New Roman"/>
                <w:sz w:val="24"/>
                <w:szCs w:val="24"/>
              </w:rPr>
              <w:t xml:space="preserve">Termomodernizacja budynku </w:t>
            </w:r>
            <w:r w:rsidR="00657458" w:rsidRPr="00800557">
              <w:rPr>
                <w:rFonts w:ascii="Times New Roman" w:hAnsi="Times New Roman"/>
                <w:sz w:val="24"/>
                <w:szCs w:val="24"/>
              </w:rPr>
              <w:t>Zespołu Szkół Zawodowych w Rawiczu</w:t>
            </w:r>
            <w:r w:rsidR="00657458" w:rsidRPr="005B37C0">
              <w:rPr>
                <w:rFonts w:ascii="Times New Roman" w:hAnsi="Times New Roman"/>
                <w:sz w:val="24"/>
                <w:szCs w:val="24"/>
              </w:rPr>
              <w:t xml:space="preserve"> </w:t>
            </w:r>
            <w:r w:rsidRPr="005B37C0">
              <w:rPr>
                <w:rFonts w:ascii="Times New Roman" w:hAnsi="Times New Roman"/>
                <w:sz w:val="24"/>
                <w:szCs w:val="24"/>
              </w:rPr>
              <w:t>u obejmuje:</w:t>
            </w:r>
          </w:p>
          <w:p w14:paraId="7EDAB4FA"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docieplenie stropu pod nieogrzewanym poddaszem,</w:t>
            </w:r>
          </w:p>
          <w:p w14:paraId="275DC72B"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docieplenie ścian wewnętrznych,</w:t>
            </w:r>
          </w:p>
          <w:p w14:paraId="53AE8946"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docieplenie dachu płaskiego od wewnątrz,</w:t>
            </w:r>
          </w:p>
          <w:p w14:paraId="69D5154C"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docieplenie dachu skośnego przybudówki nad pomieszczeniami ogrzewanymi,</w:t>
            </w:r>
          </w:p>
          <w:p w14:paraId="2E9F00C4"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wymiana okien w budynku,</w:t>
            </w:r>
          </w:p>
          <w:p w14:paraId="24ED3838"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wymiana drzwi zewnętrznych (bez drzwi frontowych),</w:t>
            </w:r>
          </w:p>
          <w:p w14:paraId="4BFED59C" w14:textId="77777777" w:rsid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docieplenie ścian zewnętrznych,</w:t>
            </w:r>
          </w:p>
          <w:p w14:paraId="0061E8B8" w14:textId="0998F515"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8"/>
                <w:szCs w:val="28"/>
              </w:rPr>
            </w:pPr>
            <w:r w:rsidRPr="00657458">
              <w:rPr>
                <w:rFonts w:ascii="Times New Roman" w:eastAsia="NimbusSans-Regular" w:hAnsi="Times New Roman"/>
                <w:sz w:val="24"/>
                <w:szCs w:val="24"/>
              </w:rPr>
              <w:t>wykonanie systemu wentylacji mechanicznej,</w:t>
            </w:r>
          </w:p>
          <w:p w14:paraId="47297E96"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montaż instalacji PV,</w:t>
            </w:r>
          </w:p>
          <w:p w14:paraId="1DEA0CA0"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wymiana starych opraw oświetleniowych,</w:t>
            </w:r>
          </w:p>
          <w:p w14:paraId="36F3069B"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prace wykończeniowe i odtworzeniowe,</w:t>
            </w:r>
          </w:p>
          <w:p w14:paraId="24512FCB" w14:textId="77777777" w:rsidR="00657458" w:rsidRPr="00657458" w:rsidRDefault="00657458" w:rsidP="00657458">
            <w:pPr>
              <w:pStyle w:val="Akapitzlist"/>
              <w:numPr>
                <w:ilvl w:val="0"/>
                <w:numId w:val="43"/>
              </w:numPr>
              <w:spacing w:before="80" w:after="60" w:line="276" w:lineRule="auto"/>
              <w:ind w:right="162"/>
              <w:jc w:val="both"/>
              <w:rPr>
                <w:rFonts w:ascii="Times New Roman" w:eastAsia="NimbusSans-Regular" w:hAnsi="Times New Roman"/>
                <w:sz w:val="24"/>
                <w:szCs w:val="24"/>
              </w:rPr>
            </w:pPr>
            <w:r w:rsidRPr="00657458">
              <w:rPr>
                <w:rFonts w:ascii="Times New Roman" w:eastAsia="NimbusSans-Regular" w:hAnsi="Times New Roman"/>
                <w:sz w:val="24"/>
                <w:szCs w:val="24"/>
              </w:rPr>
              <w:t>wykonanie instalacji gniazd elektrycznych, instalacji teletechnicznej oraz instalacji monitoringu,</w:t>
            </w:r>
          </w:p>
          <w:p w14:paraId="59A33D29" w14:textId="77777777" w:rsidR="00657458" w:rsidRPr="00657458" w:rsidRDefault="00657458" w:rsidP="00657458">
            <w:pPr>
              <w:pStyle w:val="Akapitzlist"/>
              <w:numPr>
                <w:ilvl w:val="0"/>
                <w:numId w:val="43"/>
              </w:numPr>
              <w:spacing w:before="60" w:after="120" w:line="276" w:lineRule="auto"/>
              <w:ind w:left="845" w:right="164" w:hanging="357"/>
              <w:contextualSpacing w:val="0"/>
              <w:jc w:val="both"/>
              <w:rPr>
                <w:rFonts w:ascii="Times New Roman" w:eastAsia="NimbusSans-Regular" w:hAnsi="Times New Roman"/>
                <w:sz w:val="24"/>
                <w:szCs w:val="24"/>
              </w:rPr>
            </w:pPr>
            <w:r w:rsidRPr="00657458">
              <w:rPr>
                <w:rFonts w:ascii="Times New Roman" w:eastAsia="NimbusSans-Regular" w:hAnsi="Times New Roman"/>
                <w:sz w:val="24"/>
                <w:szCs w:val="24"/>
              </w:rPr>
              <w:t>zakup i montaż zestawu do zbierania wody deszczowej.</w:t>
            </w:r>
          </w:p>
          <w:p w14:paraId="732AF818" w14:textId="77777777" w:rsidR="008671CF" w:rsidRPr="00E53634" w:rsidRDefault="008671CF" w:rsidP="00657458">
            <w:pPr>
              <w:pStyle w:val="Akapitzlist"/>
              <w:numPr>
                <w:ilvl w:val="0"/>
                <w:numId w:val="40"/>
              </w:numPr>
              <w:spacing w:before="80" w:after="60" w:line="276" w:lineRule="auto"/>
              <w:ind w:left="488" w:right="162"/>
              <w:jc w:val="both"/>
              <w:rPr>
                <w:sz w:val="24"/>
                <w:szCs w:val="24"/>
              </w:rPr>
            </w:pPr>
            <w:r w:rsidRPr="0076499F">
              <w:rPr>
                <w:rFonts w:ascii="Times New Roman" w:hAnsi="Times New Roman"/>
                <w:sz w:val="24"/>
                <w:szCs w:val="24"/>
              </w:rPr>
              <w:t>Zamawiający uwzględnia aspekty środowiskowe i społeczne</w:t>
            </w:r>
            <w:r>
              <w:rPr>
                <w:rFonts w:ascii="Times New Roman" w:hAnsi="Times New Roman"/>
                <w:sz w:val="24"/>
                <w:szCs w:val="24"/>
              </w:rPr>
              <w:t xml:space="preserve"> w niniejszym </w:t>
            </w:r>
            <w:r w:rsidRPr="00E53634">
              <w:rPr>
                <w:rFonts w:ascii="Times New Roman" w:hAnsi="Times New Roman"/>
                <w:sz w:val="24"/>
                <w:szCs w:val="24"/>
              </w:rPr>
              <w:t xml:space="preserve">zadaniu. </w:t>
            </w:r>
          </w:p>
          <w:p w14:paraId="527CB7BD" w14:textId="77777777" w:rsidR="008671CF" w:rsidRDefault="008671CF" w:rsidP="00657458">
            <w:pPr>
              <w:pStyle w:val="Akapitzlist"/>
              <w:numPr>
                <w:ilvl w:val="1"/>
                <w:numId w:val="40"/>
              </w:numPr>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Aspekt środowisko</w:t>
            </w:r>
            <w:r>
              <w:rPr>
                <w:rFonts w:ascii="Times New Roman" w:hAnsi="Times New Roman"/>
                <w:sz w:val="24"/>
                <w:szCs w:val="24"/>
              </w:rPr>
              <w:t>wy</w:t>
            </w:r>
            <w:r w:rsidRPr="00E53634">
              <w:rPr>
                <w:rFonts w:ascii="Times New Roman" w:hAnsi="Times New Roman"/>
                <w:sz w:val="24"/>
                <w:szCs w:val="24"/>
              </w:rPr>
              <w:t xml:space="preserve">: </w:t>
            </w:r>
          </w:p>
          <w:p w14:paraId="15A1B3CA" w14:textId="795D8284" w:rsidR="008671CF" w:rsidRPr="001E1EB5" w:rsidRDefault="008671CF" w:rsidP="008671CF">
            <w:pPr>
              <w:pStyle w:val="Akapitzlist"/>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 xml:space="preserve">Zamawiający </w:t>
            </w:r>
            <w:r w:rsidRPr="002E62E5">
              <w:rPr>
                <w:rFonts w:ascii="Times New Roman" w:hAnsi="Times New Roman"/>
                <w:sz w:val="24"/>
                <w:szCs w:val="24"/>
              </w:rPr>
              <w:t>w tym aspekcie</w:t>
            </w:r>
            <w:r w:rsidRPr="007937C1">
              <w:rPr>
                <w:rFonts w:ascii="Times New Roman" w:hAnsi="Times New Roman"/>
                <w:sz w:val="24"/>
                <w:szCs w:val="24"/>
              </w:rPr>
              <w:t xml:space="preserve"> </w:t>
            </w:r>
            <w:r w:rsidRPr="00E53634">
              <w:rPr>
                <w:rFonts w:ascii="Times New Roman" w:hAnsi="Times New Roman"/>
                <w:sz w:val="24"/>
                <w:szCs w:val="24"/>
              </w:rPr>
              <w:t>będzie</w:t>
            </w:r>
            <w:r>
              <w:rPr>
                <w:rFonts w:ascii="Times New Roman" w:hAnsi="Times New Roman"/>
                <w:sz w:val="24"/>
                <w:szCs w:val="24"/>
              </w:rPr>
              <w:t xml:space="preserve"> promował korzystanie z </w:t>
            </w:r>
            <w:r w:rsidRPr="009B5109">
              <w:rPr>
                <w:rFonts w:ascii="Times New Roman" w:hAnsi="Times New Roman"/>
                <w:sz w:val="24"/>
                <w:szCs w:val="24"/>
              </w:rPr>
              <w:t>pojazd</w:t>
            </w:r>
            <w:r>
              <w:rPr>
                <w:rFonts w:ascii="Times New Roman" w:hAnsi="Times New Roman"/>
                <w:sz w:val="24"/>
                <w:szCs w:val="24"/>
              </w:rPr>
              <w:t>ów</w:t>
            </w:r>
            <w:r w:rsidRPr="009B5109">
              <w:rPr>
                <w:rFonts w:ascii="Times New Roman" w:hAnsi="Times New Roman"/>
                <w:sz w:val="24"/>
                <w:szCs w:val="24"/>
              </w:rPr>
              <w:t xml:space="preserve"> samochodow</w:t>
            </w:r>
            <w:r>
              <w:rPr>
                <w:rFonts w:ascii="Times New Roman" w:hAnsi="Times New Roman"/>
                <w:sz w:val="24"/>
                <w:szCs w:val="24"/>
              </w:rPr>
              <w:t>ych</w:t>
            </w:r>
            <w:r w:rsidRPr="009B5109">
              <w:rPr>
                <w:rFonts w:ascii="Times New Roman" w:hAnsi="Times New Roman"/>
                <w:sz w:val="24"/>
                <w:szCs w:val="24"/>
              </w:rPr>
              <w:t xml:space="preserve"> o napędzie elektrycznym lub hybrydowym bądź pojazd</w:t>
            </w:r>
            <w:r>
              <w:rPr>
                <w:rFonts w:ascii="Times New Roman" w:hAnsi="Times New Roman"/>
                <w:sz w:val="24"/>
                <w:szCs w:val="24"/>
              </w:rPr>
              <w:t>ów</w:t>
            </w:r>
            <w:r w:rsidRPr="009B5109">
              <w:rPr>
                <w:rFonts w:ascii="Times New Roman" w:hAnsi="Times New Roman"/>
                <w:sz w:val="24"/>
                <w:szCs w:val="24"/>
              </w:rPr>
              <w:t xml:space="preserve"> samochodow</w:t>
            </w:r>
            <w:r>
              <w:rPr>
                <w:rFonts w:ascii="Times New Roman" w:hAnsi="Times New Roman"/>
                <w:sz w:val="24"/>
                <w:szCs w:val="24"/>
              </w:rPr>
              <w:t>ych</w:t>
            </w:r>
            <w:r w:rsidRPr="009B5109">
              <w:rPr>
                <w:rFonts w:ascii="Times New Roman" w:hAnsi="Times New Roman"/>
                <w:sz w:val="24"/>
                <w:szCs w:val="24"/>
              </w:rPr>
              <w:t xml:space="preserve"> </w:t>
            </w:r>
            <w:r w:rsidRPr="009B5109">
              <w:rPr>
                <w:rFonts w:ascii="Times New Roman" w:hAnsi="Times New Roman"/>
                <w:sz w:val="24"/>
                <w:szCs w:val="24"/>
              </w:rPr>
              <w:lastRenderedPageBreak/>
              <w:t>wykorzystując</w:t>
            </w:r>
            <w:r>
              <w:rPr>
                <w:rFonts w:ascii="Times New Roman" w:hAnsi="Times New Roman"/>
                <w:sz w:val="24"/>
                <w:szCs w:val="24"/>
              </w:rPr>
              <w:t>ych</w:t>
            </w:r>
            <w:r w:rsidRPr="009B5109">
              <w:rPr>
                <w:rFonts w:ascii="Times New Roman" w:hAnsi="Times New Roman"/>
                <w:sz w:val="24"/>
                <w:szCs w:val="24"/>
              </w:rPr>
              <w:t xml:space="preserve"> do napędu inne paliwo alternatywne</w:t>
            </w:r>
            <w:r>
              <w:rPr>
                <w:rFonts w:ascii="Times New Roman" w:hAnsi="Times New Roman"/>
                <w:sz w:val="24"/>
                <w:szCs w:val="24"/>
              </w:rPr>
              <w:t xml:space="preserve">. </w:t>
            </w:r>
            <w:r>
              <w:rPr>
                <w:rFonts w:ascii="Times New Roman" w:hAnsi="Times New Roman"/>
                <w:sz w:val="24"/>
                <w:szCs w:val="24"/>
              </w:rPr>
              <w:br/>
            </w:r>
            <w:r w:rsidRPr="00284857">
              <w:rPr>
                <w:rFonts w:ascii="Times New Roman" w:hAnsi="Times New Roman"/>
                <w:sz w:val="24"/>
                <w:szCs w:val="24"/>
              </w:rPr>
              <w:t xml:space="preserve">W ramach tego </w:t>
            </w:r>
            <w:r>
              <w:rPr>
                <w:rFonts w:ascii="Times New Roman" w:hAnsi="Times New Roman"/>
                <w:sz w:val="24"/>
                <w:szCs w:val="24"/>
              </w:rPr>
              <w:t xml:space="preserve">aspektu </w:t>
            </w:r>
            <w:r w:rsidRPr="00284857">
              <w:rPr>
                <w:rFonts w:ascii="Times New Roman" w:hAnsi="Times New Roman"/>
                <w:sz w:val="24"/>
                <w:szCs w:val="24"/>
              </w:rPr>
              <w:t xml:space="preserve">Zamawiający przyzna dodatkowe punkty Wykonawcy w kryterium oceny ofert, </w:t>
            </w:r>
            <w:r w:rsidRPr="00284BC5">
              <w:rPr>
                <w:rFonts w:ascii="Times New Roman" w:hAnsi="Times New Roman"/>
                <w:sz w:val="24"/>
                <w:szCs w:val="24"/>
              </w:rPr>
              <w:t xml:space="preserve">który w </w:t>
            </w:r>
            <w:r w:rsidRPr="00964F99">
              <w:rPr>
                <w:rFonts w:ascii="Times New Roman" w:hAnsi="Times New Roman"/>
                <w:i/>
                <w:iCs/>
                <w:sz w:val="24"/>
                <w:szCs w:val="24"/>
              </w:rPr>
              <w:t>Formularzu ofertowym</w:t>
            </w:r>
            <w:r w:rsidRPr="00284BC5">
              <w:rPr>
                <w:rFonts w:ascii="Times New Roman" w:hAnsi="Times New Roman"/>
                <w:sz w:val="24"/>
                <w:szCs w:val="24"/>
              </w:rPr>
              <w:t xml:space="preserve"> oświadczy</w:t>
            </w:r>
            <w:r w:rsidRPr="00284857">
              <w:rPr>
                <w:rFonts w:ascii="Times New Roman" w:hAnsi="Times New Roman"/>
                <w:sz w:val="24"/>
                <w:szCs w:val="24"/>
              </w:rPr>
              <w:t>, że</w:t>
            </w:r>
            <w:r>
              <w:rPr>
                <w:rFonts w:ascii="Times New Roman" w:hAnsi="Times New Roman"/>
                <w:sz w:val="24"/>
                <w:szCs w:val="24"/>
              </w:rPr>
              <w:t xml:space="preserve"> przy realizacji przedmiotu zamówienia </w:t>
            </w:r>
            <w:r w:rsidRPr="00ED7ED8">
              <w:rPr>
                <w:rFonts w:ascii="Times New Roman" w:hAnsi="Times New Roman"/>
                <w:sz w:val="24"/>
                <w:szCs w:val="24"/>
              </w:rPr>
              <w:t xml:space="preserve">wykorzysta </w:t>
            </w:r>
            <w:r>
              <w:rPr>
                <w:rFonts w:ascii="Times New Roman" w:hAnsi="Times New Roman"/>
                <w:sz w:val="24"/>
                <w:szCs w:val="24"/>
              </w:rPr>
              <w:t xml:space="preserve">minimum 1 </w:t>
            </w:r>
            <w:r w:rsidRPr="00ED7ED8">
              <w:rPr>
                <w:rFonts w:ascii="Times New Roman" w:hAnsi="Times New Roman"/>
                <w:sz w:val="24"/>
                <w:szCs w:val="24"/>
              </w:rPr>
              <w:t>pojazd samochodowy o napędzie elektrycznym lub hybrydowym bądź pojazd samochodowy wykorzystujący do napędu inne paliwo alternatywne.</w:t>
            </w:r>
            <w:r>
              <w:t xml:space="preserve"> </w:t>
            </w:r>
            <w:r w:rsidRPr="00ED7ED8">
              <w:rPr>
                <w:rFonts w:ascii="Times New Roman" w:hAnsi="Times New Roman"/>
                <w:sz w:val="24"/>
                <w:szCs w:val="24"/>
              </w:rPr>
              <w:t xml:space="preserve">Wykorzystanie przy realizacji przedmiotu zamówienia </w:t>
            </w:r>
            <w:r>
              <w:rPr>
                <w:rFonts w:ascii="Times New Roman" w:hAnsi="Times New Roman"/>
                <w:sz w:val="24"/>
                <w:szCs w:val="24"/>
              </w:rPr>
              <w:t xml:space="preserve">minimum 1 </w:t>
            </w:r>
            <w:r w:rsidRPr="00ED7ED8">
              <w:rPr>
                <w:rFonts w:ascii="Times New Roman" w:hAnsi="Times New Roman"/>
                <w:sz w:val="24"/>
                <w:szCs w:val="24"/>
              </w:rPr>
              <w:t xml:space="preserve">pojazdu samochodowego o napędzie elektrycznym lub hybrydowym bądź pojazdu samochodowego wykorzystującego do napędu inne paliwo alternatywne </w:t>
            </w:r>
            <w:r>
              <w:rPr>
                <w:rFonts w:ascii="Times New Roman" w:hAnsi="Times New Roman"/>
                <w:sz w:val="24"/>
                <w:szCs w:val="24"/>
              </w:rPr>
              <w:t xml:space="preserve">musi </w:t>
            </w:r>
            <w:r w:rsidRPr="001101AF">
              <w:rPr>
                <w:rFonts w:ascii="Times New Roman" w:hAnsi="Times New Roman"/>
                <w:sz w:val="24"/>
                <w:szCs w:val="24"/>
              </w:rPr>
              <w:t xml:space="preserve">obejmować cały okres realizacji zamówienia (umowy) przedmiotowego zadania, które w ciągu maksymalnie 14 dni po podpisaniu umowy (w przypadku wyboru oferty jako najkorzystniejszej) zostanie </w:t>
            </w:r>
            <w:r w:rsidRPr="001E1EB5">
              <w:rPr>
                <w:rFonts w:ascii="Times New Roman" w:hAnsi="Times New Roman"/>
                <w:sz w:val="24"/>
                <w:szCs w:val="24"/>
              </w:rPr>
              <w:t xml:space="preserve">potwierdzone przez Wykonawcę stosownym oświadczeniem </w:t>
            </w:r>
            <w:r w:rsidRPr="001E1EB5">
              <w:rPr>
                <w:rFonts w:ascii="Times New Roman" w:hAnsi="Times New Roman"/>
                <w:i/>
                <w:iCs/>
                <w:sz w:val="24"/>
                <w:szCs w:val="24"/>
              </w:rPr>
              <w:t>wg</w:t>
            </w:r>
            <w:r w:rsidRPr="001E1EB5">
              <w:rPr>
                <w:rFonts w:ascii="Times New Roman" w:hAnsi="Times New Roman"/>
                <w:sz w:val="24"/>
                <w:szCs w:val="24"/>
              </w:rPr>
              <w:t xml:space="preserve"> </w:t>
            </w:r>
            <w:r w:rsidRPr="001E1EB5">
              <w:rPr>
                <w:rFonts w:ascii="Times New Roman" w:hAnsi="Times New Roman"/>
                <w:i/>
                <w:iCs/>
                <w:sz w:val="24"/>
                <w:szCs w:val="24"/>
              </w:rPr>
              <w:t xml:space="preserve">Załącznika Nr </w:t>
            </w:r>
            <w:r w:rsidR="00C30F6F">
              <w:rPr>
                <w:rFonts w:ascii="Times New Roman" w:hAnsi="Times New Roman"/>
                <w:i/>
                <w:iCs/>
                <w:sz w:val="24"/>
                <w:szCs w:val="24"/>
              </w:rPr>
              <w:t>10</w:t>
            </w:r>
            <w:r w:rsidRPr="001E1EB5">
              <w:rPr>
                <w:rFonts w:ascii="Times New Roman" w:hAnsi="Times New Roman"/>
                <w:i/>
                <w:iCs/>
                <w:sz w:val="24"/>
                <w:szCs w:val="24"/>
              </w:rPr>
              <w:t xml:space="preserve">.1 do SWZ </w:t>
            </w:r>
            <w:r w:rsidRPr="001E1EB5">
              <w:rPr>
                <w:rFonts w:ascii="Times New Roman" w:hAnsi="Times New Roman"/>
                <w:sz w:val="24"/>
                <w:szCs w:val="24"/>
              </w:rPr>
              <w:t xml:space="preserve">wraz z okazaniem skanu dowodu rejestracyjnego pojazdu samochodowego wskazanego w ww. oświadczeniu. </w:t>
            </w:r>
          </w:p>
          <w:p w14:paraId="777B15F6" w14:textId="77777777" w:rsidR="008671CF" w:rsidRPr="001E1EB5" w:rsidRDefault="008671CF" w:rsidP="00657458">
            <w:pPr>
              <w:pStyle w:val="Akapitzlist"/>
              <w:numPr>
                <w:ilvl w:val="1"/>
                <w:numId w:val="40"/>
              </w:numPr>
              <w:spacing w:before="80" w:after="60" w:line="276" w:lineRule="auto"/>
              <w:ind w:left="913" w:right="162"/>
              <w:jc w:val="both"/>
              <w:rPr>
                <w:rFonts w:ascii="Times New Roman" w:hAnsi="Times New Roman"/>
                <w:sz w:val="24"/>
                <w:szCs w:val="24"/>
              </w:rPr>
            </w:pPr>
            <w:r w:rsidRPr="001E1EB5">
              <w:rPr>
                <w:rFonts w:ascii="Times New Roman" w:hAnsi="Times New Roman"/>
                <w:sz w:val="24"/>
                <w:szCs w:val="24"/>
              </w:rPr>
              <w:t>Aspekt społeczny:</w:t>
            </w:r>
          </w:p>
          <w:p w14:paraId="48066671" w14:textId="68A8408C" w:rsidR="008671CF" w:rsidRPr="002E62E5" w:rsidRDefault="008671CF" w:rsidP="008671CF">
            <w:pPr>
              <w:pStyle w:val="Akapitzlist"/>
              <w:spacing w:before="80" w:after="60" w:line="276" w:lineRule="auto"/>
              <w:ind w:left="913" w:right="162"/>
              <w:jc w:val="both"/>
              <w:rPr>
                <w:rFonts w:ascii="Times New Roman" w:hAnsi="Times New Roman"/>
                <w:sz w:val="24"/>
                <w:szCs w:val="24"/>
              </w:rPr>
            </w:pPr>
            <w:r w:rsidRPr="001E1EB5">
              <w:rPr>
                <w:rFonts w:ascii="Times New Roman" w:hAnsi="Times New Roman"/>
                <w:sz w:val="24"/>
                <w:szCs w:val="24"/>
              </w:rPr>
              <w:t xml:space="preserve">Zamawiający w tym aspekcie będzie promował zatrudnienie osób bezrobotnych. W ramach tego aspektu Zamawiający przyzna dodatkowe punkty Wykonawcy w kryterium oceny ofert, który w </w:t>
            </w:r>
            <w:r w:rsidRPr="001E1EB5">
              <w:rPr>
                <w:rFonts w:ascii="Times New Roman" w:hAnsi="Times New Roman"/>
                <w:i/>
                <w:iCs/>
                <w:sz w:val="24"/>
                <w:szCs w:val="24"/>
              </w:rPr>
              <w:t>Formularzu ofertowym</w:t>
            </w:r>
            <w:r w:rsidRPr="001E1EB5">
              <w:rPr>
                <w:rFonts w:ascii="Times New Roman" w:hAnsi="Times New Roman"/>
                <w:sz w:val="24"/>
                <w:szCs w:val="24"/>
              </w:rPr>
              <w:t xml:space="preserve"> oświadczy, że do czynności związanych z realizacją zamówienia zatrudni na podstawie umowy o pracę w wymiarze minimum ½ etatu </w:t>
            </w:r>
            <w:r w:rsidRPr="001E1EB5">
              <w:rPr>
                <w:rFonts w:ascii="Times New Roman" w:hAnsi="Times New Roman"/>
              </w:rPr>
              <w:t xml:space="preserve">co najmniej jedną </w:t>
            </w:r>
            <w:r w:rsidRPr="001E1EB5">
              <w:rPr>
                <w:rFonts w:ascii="Times New Roman" w:hAnsi="Times New Roman"/>
                <w:sz w:val="24"/>
                <w:szCs w:val="24"/>
              </w:rPr>
              <w:t xml:space="preserve">osobę bezrobotną. Zatrudnienie musi obejmować cały okres wykonywania zamówienia (umowy) przedmiotowego zadania, które w ciągu maksymalnie 14 dni po podpisaniu umowy (w przypadku wyboru oferty jako najkorzystniejszej) zostanie potwierdzone przez Wykonawcę stosownym oświadczeniem wg </w:t>
            </w:r>
            <w:r w:rsidRPr="001E1EB5">
              <w:rPr>
                <w:rFonts w:ascii="Times New Roman" w:hAnsi="Times New Roman"/>
                <w:i/>
                <w:iCs/>
                <w:sz w:val="24"/>
                <w:szCs w:val="24"/>
              </w:rPr>
              <w:t xml:space="preserve">Załącznika Nr </w:t>
            </w:r>
            <w:r w:rsidR="005F55FD">
              <w:rPr>
                <w:rFonts w:ascii="Times New Roman" w:hAnsi="Times New Roman"/>
                <w:i/>
                <w:iCs/>
                <w:sz w:val="24"/>
                <w:szCs w:val="24"/>
              </w:rPr>
              <w:t>1</w:t>
            </w:r>
            <w:r w:rsidR="00C30F6F">
              <w:rPr>
                <w:rFonts w:ascii="Times New Roman" w:hAnsi="Times New Roman"/>
                <w:i/>
                <w:iCs/>
                <w:sz w:val="24"/>
                <w:szCs w:val="24"/>
              </w:rPr>
              <w:t>0</w:t>
            </w:r>
            <w:r w:rsidRPr="001E1EB5">
              <w:rPr>
                <w:rFonts w:ascii="Times New Roman" w:hAnsi="Times New Roman"/>
                <w:i/>
                <w:iCs/>
                <w:sz w:val="24"/>
                <w:szCs w:val="24"/>
              </w:rPr>
              <w:t>.2 do SWZ</w:t>
            </w:r>
            <w:r w:rsidRPr="001E1EB5">
              <w:rPr>
                <w:rFonts w:ascii="Times New Roman" w:hAnsi="Times New Roman"/>
                <w:sz w:val="24"/>
                <w:szCs w:val="24"/>
              </w:rPr>
              <w:t xml:space="preserve"> wraz z okazaniem umowy zawartej z danym pracownikiem</w:t>
            </w:r>
            <w:r w:rsidRPr="001101AF">
              <w:rPr>
                <w:rFonts w:ascii="Times New Roman" w:hAnsi="Times New Roman"/>
                <w:sz w:val="24"/>
                <w:szCs w:val="24"/>
              </w:rPr>
              <w:t xml:space="preserve"> lub stosownym zaświadczeniem z Urzędu Pracy.</w:t>
            </w:r>
            <w:r>
              <w:rPr>
                <w:rFonts w:ascii="Times New Roman" w:hAnsi="Times New Roman"/>
                <w:sz w:val="24"/>
                <w:szCs w:val="24"/>
              </w:rPr>
              <w:t xml:space="preserve"> </w:t>
            </w:r>
          </w:p>
          <w:p w14:paraId="0D56A891" w14:textId="54107271" w:rsidR="008671CF" w:rsidRPr="00657458" w:rsidRDefault="008671CF" w:rsidP="00657458">
            <w:pPr>
              <w:pStyle w:val="Akapitzlist"/>
              <w:numPr>
                <w:ilvl w:val="0"/>
                <w:numId w:val="40"/>
              </w:numPr>
              <w:spacing w:before="80" w:after="60" w:line="276" w:lineRule="auto"/>
              <w:ind w:left="488" w:right="162"/>
              <w:jc w:val="both"/>
              <w:rPr>
                <w:rFonts w:ascii="Times New Roman" w:hAnsi="Times New Roman"/>
                <w:sz w:val="24"/>
                <w:szCs w:val="24"/>
              </w:rPr>
            </w:pPr>
            <w:r w:rsidRPr="0076499F">
              <w:rPr>
                <w:rFonts w:ascii="Times New Roman" w:hAnsi="Times New Roman"/>
                <w:sz w:val="24"/>
                <w:szCs w:val="24"/>
              </w:rPr>
              <w:t xml:space="preserve">Szczegółowy opis przedmiotu zamówieniu zawarto </w:t>
            </w:r>
            <w:r>
              <w:rPr>
                <w:rFonts w:ascii="Times New Roman" w:hAnsi="Times New Roman"/>
                <w:sz w:val="24"/>
                <w:szCs w:val="24"/>
              </w:rPr>
              <w:t>również w Projekcie umowy (</w:t>
            </w:r>
            <w:r w:rsidRPr="00010BA4">
              <w:rPr>
                <w:rFonts w:ascii="Times New Roman" w:hAnsi="Times New Roman"/>
                <w:i/>
                <w:iCs/>
                <w:sz w:val="24"/>
                <w:szCs w:val="24"/>
              </w:rPr>
              <w:t xml:space="preserve">Załącznik Nr </w:t>
            </w:r>
            <w:r w:rsidR="00C30F6F">
              <w:rPr>
                <w:rFonts w:ascii="Times New Roman" w:hAnsi="Times New Roman"/>
                <w:i/>
                <w:iCs/>
                <w:sz w:val="24"/>
                <w:szCs w:val="24"/>
              </w:rPr>
              <w:t>8</w:t>
            </w:r>
            <w:r w:rsidR="008F3F4E">
              <w:rPr>
                <w:rFonts w:ascii="Times New Roman" w:hAnsi="Times New Roman"/>
                <w:i/>
                <w:iCs/>
                <w:sz w:val="24"/>
                <w:szCs w:val="24"/>
              </w:rPr>
              <w:t>.2</w:t>
            </w:r>
            <w:r w:rsidRPr="00010BA4">
              <w:rPr>
                <w:rFonts w:ascii="Times New Roman" w:hAnsi="Times New Roman"/>
                <w:i/>
                <w:iCs/>
                <w:sz w:val="24"/>
                <w:szCs w:val="24"/>
              </w:rPr>
              <w:t xml:space="preserve"> do SWZ</w:t>
            </w:r>
            <w:r>
              <w:rPr>
                <w:rFonts w:ascii="Times New Roman" w:hAnsi="Times New Roman"/>
                <w:sz w:val="24"/>
                <w:szCs w:val="24"/>
              </w:rPr>
              <w:t xml:space="preserve">) oraz  w </w:t>
            </w:r>
            <w:r w:rsidRPr="0076499F">
              <w:rPr>
                <w:rFonts w:ascii="Times New Roman" w:hAnsi="Times New Roman"/>
                <w:sz w:val="24"/>
                <w:szCs w:val="24"/>
              </w:rPr>
              <w:t>dokumentacji</w:t>
            </w:r>
            <w:r>
              <w:rPr>
                <w:rFonts w:ascii="Times New Roman" w:hAnsi="Times New Roman"/>
                <w:sz w:val="24"/>
                <w:szCs w:val="24"/>
              </w:rPr>
              <w:t xml:space="preserve">, </w:t>
            </w:r>
            <w:r w:rsidRPr="0076499F">
              <w:rPr>
                <w:rFonts w:ascii="Times New Roman" w:hAnsi="Times New Roman"/>
                <w:sz w:val="24"/>
                <w:szCs w:val="24"/>
              </w:rPr>
              <w:t>któr</w:t>
            </w:r>
            <w:r>
              <w:rPr>
                <w:rFonts w:ascii="Times New Roman" w:hAnsi="Times New Roman"/>
                <w:sz w:val="24"/>
                <w:szCs w:val="24"/>
              </w:rPr>
              <w:t>a</w:t>
            </w:r>
            <w:r w:rsidRPr="0076499F">
              <w:rPr>
                <w:rFonts w:ascii="Times New Roman" w:hAnsi="Times New Roman"/>
                <w:sz w:val="24"/>
                <w:szCs w:val="24"/>
              </w:rPr>
              <w:t xml:space="preserve"> stanowi </w:t>
            </w:r>
            <w:r w:rsidRPr="00D4387F">
              <w:rPr>
                <w:rFonts w:ascii="Times New Roman" w:hAnsi="Times New Roman"/>
                <w:i/>
                <w:iCs/>
                <w:sz w:val="24"/>
                <w:szCs w:val="24"/>
              </w:rPr>
              <w:t xml:space="preserve">Załącznik Nr </w:t>
            </w:r>
            <w:r w:rsidR="00C30F6F">
              <w:rPr>
                <w:rFonts w:ascii="Times New Roman" w:hAnsi="Times New Roman"/>
                <w:i/>
                <w:iCs/>
                <w:sz w:val="24"/>
                <w:szCs w:val="24"/>
              </w:rPr>
              <w:t>9</w:t>
            </w:r>
            <w:r w:rsidR="00657458">
              <w:rPr>
                <w:rFonts w:ascii="Times New Roman" w:hAnsi="Times New Roman"/>
                <w:i/>
                <w:iCs/>
                <w:sz w:val="24"/>
                <w:szCs w:val="24"/>
              </w:rPr>
              <w:t>.2</w:t>
            </w:r>
            <w:r w:rsidRPr="00D4387F">
              <w:rPr>
                <w:rFonts w:ascii="Times New Roman" w:hAnsi="Times New Roman"/>
                <w:i/>
                <w:iCs/>
                <w:sz w:val="24"/>
                <w:szCs w:val="24"/>
              </w:rPr>
              <w:t xml:space="preserve"> do SWZ</w:t>
            </w:r>
            <w:r>
              <w:rPr>
                <w:rFonts w:ascii="Times New Roman" w:hAnsi="Times New Roman"/>
                <w:sz w:val="24"/>
                <w:szCs w:val="24"/>
              </w:rPr>
              <w:t xml:space="preserve">. Dokumentacja zawiera: </w:t>
            </w:r>
          </w:p>
          <w:p w14:paraId="4E737B17"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Audyt energetyczny,</w:t>
            </w:r>
          </w:p>
          <w:p w14:paraId="3F461233"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Audyt oświetleniowy,</w:t>
            </w:r>
          </w:p>
          <w:p w14:paraId="7E34F721"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 xml:space="preserve">Ekspertyzę </w:t>
            </w:r>
            <w:proofErr w:type="spellStart"/>
            <w:r w:rsidRPr="00657458">
              <w:rPr>
                <w:rFonts w:ascii="Times New Roman" w:hAnsi="Times New Roman"/>
                <w:sz w:val="24"/>
                <w:szCs w:val="24"/>
              </w:rPr>
              <w:t>chiropterologiczną</w:t>
            </w:r>
            <w:proofErr w:type="spellEnd"/>
            <w:r w:rsidRPr="00657458">
              <w:rPr>
                <w:rFonts w:ascii="Times New Roman" w:hAnsi="Times New Roman"/>
                <w:sz w:val="24"/>
                <w:szCs w:val="24"/>
              </w:rPr>
              <w:t>,</w:t>
            </w:r>
          </w:p>
          <w:p w14:paraId="50F9AD91"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Ekspertyzę ornitologiczną,</w:t>
            </w:r>
          </w:p>
          <w:p w14:paraId="158461D4"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Program Funkcjonalno - Użytkowy,</w:t>
            </w:r>
          </w:p>
          <w:p w14:paraId="12A9C6CE"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lastRenderedPageBreak/>
              <w:t>Projektowane świadectwa charakterystyki energetycznej,</w:t>
            </w:r>
          </w:p>
          <w:p w14:paraId="163C7693" w14:textId="77777777"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Świadectwo charakterystyki energetycznej,</w:t>
            </w:r>
          </w:p>
          <w:p w14:paraId="23B7D8B5" w14:textId="289D9F8C" w:rsidR="00657458" w:rsidRPr="00657458" w:rsidRDefault="00657458" w:rsidP="00657458">
            <w:pPr>
              <w:pStyle w:val="Akapitzlist"/>
              <w:numPr>
                <w:ilvl w:val="0"/>
                <w:numId w:val="44"/>
              </w:numPr>
              <w:spacing w:before="80" w:after="60" w:line="276" w:lineRule="auto"/>
              <w:ind w:right="162"/>
              <w:jc w:val="both"/>
              <w:rPr>
                <w:rFonts w:ascii="Times New Roman" w:hAnsi="Times New Roman"/>
                <w:sz w:val="24"/>
                <w:szCs w:val="24"/>
              </w:rPr>
            </w:pPr>
            <w:r w:rsidRPr="00657458">
              <w:rPr>
                <w:rFonts w:ascii="Times New Roman" w:hAnsi="Times New Roman"/>
                <w:sz w:val="24"/>
                <w:szCs w:val="24"/>
              </w:rPr>
              <w:t>Rzuty, schematy, opis techniczny.</w:t>
            </w:r>
          </w:p>
          <w:p w14:paraId="4182FA68" w14:textId="396D204F" w:rsidR="008671CF" w:rsidRPr="008A227C" w:rsidRDefault="008671CF" w:rsidP="00657458">
            <w:pPr>
              <w:pStyle w:val="Tekstpodstawowy"/>
            </w:pPr>
            <w:r w:rsidRPr="00F35F15">
              <w:rPr>
                <w:b/>
              </w:rPr>
              <w:t>Zamawiający dopuszcza składanie ofert równoważnych</w:t>
            </w:r>
            <w:r>
              <w:t xml:space="preserve">. </w:t>
            </w:r>
          </w:p>
        </w:tc>
      </w:tr>
    </w:tbl>
    <w:p w14:paraId="74D34525" w14:textId="77777777" w:rsidR="004E0E15" w:rsidRDefault="004E0E15" w:rsidP="004E0E15">
      <w:pPr>
        <w:pStyle w:val="Nagwek2"/>
      </w:pPr>
      <w:r>
        <w:lastRenderedPageBreak/>
        <w:t>Części nie mogą być dzielone przez Wykonawców, oferty nie zawierające pełnego zakresu przedmiotu zamówienia określonego w zadaniu częściowym zostaną odrzucone.</w:t>
      </w:r>
    </w:p>
    <w:p w14:paraId="2A03F4CE" w14:textId="7E47141A" w:rsidR="004E0E15" w:rsidRPr="004E0E15" w:rsidRDefault="004E0E15" w:rsidP="004E0E15">
      <w:pPr>
        <w:numPr>
          <w:ilvl w:val="1"/>
          <w:numId w:val="1"/>
        </w:numPr>
        <w:spacing w:before="120" w:line="276" w:lineRule="auto"/>
        <w:jc w:val="both"/>
        <w:outlineLvl w:val="1"/>
        <w:rPr>
          <w:bCs/>
          <w:iCs/>
          <w:color w:val="000000"/>
          <w:lang w:val="x-none" w:eastAsia="x-none"/>
        </w:rPr>
      </w:pPr>
      <w:r>
        <w:t>Wykonawca może złożyć ofertę w odniesieniu do wszystkich części zamówienia.</w:t>
      </w:r>
    </w:p>
    <w:p w14:paraId="4B562D94" w14:textId="44451A04" w:rsidR="006B5833" w:rsidRPr="00123F9E" w:rsidRDefault="006B5833" w:rsidP="006B5833">
      <w:pPr>
        <w:numPr>
          <w:ilvl w:val="1"/>
          <w:numId w:val="1"/>
        </w:numPr>
        <w:spacing w:before="120" w:line="276" w:lineRule="auto"/>
        <w:jc w:val="both"/>
        <w:outlineLvl w:val="1"/>
        <w:rPr>
          <w:bCs/>
          <w:iCs/>
          <w:color w:val="000000"/>
          <w:lang w:val="x-none" w:eastAsia="x-none"/>
        </w:rPr>
      </w:pPr>
      <w:r w:rsidRPr="008A227C">
        <w:rPr>
          <w:bCs/>
          <w:iCs/>
          <w:color w:val="000000"/>
          <w:lang w:val="x-none" w:eastAsia="x-none"/>
        </w:rPr>
        <w:t xml:space="preserve">Zamawiający nie dopuszcza składania ofert wariantowych, o której mowa w art. 92 </w:t>
      </w:r>
      <w:r w:rsidRPr="00123F9E">
        <w:rPr>
          <w:bCs/>
          <w:iCs/>
          <w:color w:val="000000"/>
          <w:lang w:val="x-none" w:eastAsia="x-none"/>
        </w:rPr>
        <w:t>ustawy Pzp.</w:t>
      </w:r>
    </w:p>
    <w:p w14:paraId="0120CA90" w14:textId="65FF15DC" w:rsidR="001B365B" w:rsidRPr="00123F9E" w:rsidRDefault="006B5833" w:rsidP="006B5833">
      <w:pPr>
        <w:numPr>
          <w:ilvl w:val="1"/>
          <w:numId w:val="1"/>
        </w:numPr>
        <w:spacing w:before="120" w:line="276" w:lineRule="auto"/>
        <w:jc w:val="both"/>
        <w:outlineLvl w:val="1"/>
        <w:rPr>
          <w:bCs/>
          <w:iCs/>
          <w:color w:val="000000"/>
          <w:lang w:val="x-none" w:eastAsia="x-none"/>
        </w:rPr>
      </w:pPr>
      <w:r w:rsidRPr="00123F9E">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wykonujących przez Zamawiającego czynności zostały określone w projek</w:t>
      </w:r>
      <w:r w:rsidR="00524549" w:rsidRPr="00123F9E">
        <w:rPr>
          <w:bCs/>
          <w:iCs/>
        </w:rPr>
        <w:t xml:space="preserve">cie </w:t>
      </w:r>
      <w:r w:rsidRPr="00123F9E">
        <w:rPr>
          <w:bCs/>
          <w:iCs/>
        </w:rPr>
        <w:t>um</w:t>
      </w:r>
      <w:r w:rsidR="00524549" w:rsidRPr="00123F9E">
        <w:rPr>
          <w:bCs/>
          <w:iCs/>
        </w:rPr>
        <w:t>owy</w:t>
      </w:r>
      <w:r w:rsidRPr="00123F9E">
        <w:rPr>
          <w:bCs/>
          <w:iCs/>
        </w:rPr>
        <w:t xml:space="preserve"> wg </w:t>
      </w:r>
      <w:r w:rsidRPr="00123F9E">
        <w:rPr>
          <w:bCs/>
          <w:i/>
          <w:iCs/>
        </w:rPr>
        <w:t xml:space="preserve">Załącznika Nr </w:t>
      </w:r>
      <w:r w:rsidR="00C30F6F">
        <w:rPr>
          <w:bCs/>
          <w:i/>
          <w:iCs/>
        </w:rPr>
        <w:t>9</w:t>
      </w:r>
      <w:r w:rsidRPr="00123F9E">
        <w:rPr>
          <w:bCs/>
          <w:i/>
          <w:iCs/>
        </w:rPr>
        <w:t xml:space="preserve"> do SWZ</w:t>
      </w:r>
      <w:r w:rsidR="00524549" w:rsidRPr="00123F9E">
        <w:rPr>
          <w:bCs/>
          <w:i/>
          <w:iCs/>
        </w:rPr>
        <w:t>.</w:t>
      </w:r>
    </w:p>
    <w:p w14:paraId="3A3CF5AD" w14:textId="77777777" w:rsidR="00EF4D36" w:rsidRPr="00123F9E" w:rsidRDefault="00EF4D36" w:rsidP="00EF4D36">
      <w:pPr>
        <w:numPr>
          <w:ilvl w:val="1"/>
          <w:numId w:val="1"/>
        </w:numPr>
        <w:spacing w:before="120" w:line="276" w:lineRule="auto"/>
        <w:jc w:val="both"/>
        <w:outlineLvl w:val="1"/>
        <w:rPr>
          <w:bCs/>
          <w:iCs/>
          <w:color w:val="000000"/>
          <w:lang w:val="x-none" w:eastAsia="x-none"/>
        </w:rPr>
      </w:pPr>
      <w:r w:rsidRPr="00123F9E">
        <w:rPr>
          <w:bCs/>
          <w:iCs/>
          <w:color w:val="000000"/>
          <w:lang w:val="x-none" w:eastAsia="x-none"/>
        </w:rPr>
        <w:t>Informacje dotyczące oferty równoważnej.</w:t>
      </w:r>
    </w:p>
    <w:p w14:paraId="4FA9B4CE" w14:textId="77777777" w:rsidR="00EF4D36" w:rsidRPr="00123F9E" w:rsidRDefault="00EF4D36" w:rsidP="00A95015">
      <w:pPr>
        <w:numPr>
          <w:ilvl w:val="0"/>
          <w:numId w:val="29"/>
        </w:numPr>
        <w:spacing w:before="120" w:line="276" w:lineRule="auto"/>
        <w:ind w:left="1134"/>
        <w:jc w:val="both"/>
        <w:outlineLvl w:val="1"/>
        <w:rPr>
          <w:bCs/>
          <w:iCs/>
          <w:color w:val="000000"/>
          <w:lang w:val="x-none" w:eastAsia="x-none"/>
        </w:rPr>
      </w:pPr>
      <w:r w:rsidRPr="00123F9E">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w:t>
      </w:r>
      <w:r w:rsidRPr="00123F9E">
        <w:rPr>
          <w:bCs/>
          <w:iCs/>
          <w:color w:val="000000"/>
          <w:lang w:val="x-none" w:eastAsia="x-none"/>
        </w:rPr>
        <w:lastRenderedPageBreak/>
        <w:t>minimalnych wymaganiach jakościowych, funkcjonalnych, technicznych i technologicznych.</w:t>
      </w:r>
    </w:p>
    <w:p w14:paraId="3C8A1D33" w14:textId="77777777" w:rsidR="00EF4D36" w:rsidRPr="00123F9E" w:rsidRDefault="00EF4D36" w:rsidP="00A95015">
      <w:pPr>
        <w:numPr>
          <w:ilvl w:val="0"/>
          <w:numId w:val="29"/>
        </w:numPr>
        <w:spacing w:before="120" w:line="276" w:lineRule="auto"/>
        <w:ind w:left="1134"/>
        <w:jc w:val="both"/>
        <w:outlineLvl w:val="1"/>
        <w:rPr>
          <w:bCs/>
          <w:iCs/>
          <w:color w:val="000000"/>
          <w:lang w:val="x-none" w:eastAsia="x-none"/>
        </w:rPr>
      </w:pPr>
      <w:r w:rsidRPr="00123F9E">
        <w:rPr>
          <w:bCs/>
          <w:iCs/>
          <w:color w:val="000000"/>
          <w:lang w:val="x-none" w:eastAsia="x-none"/>
        </w:rPr>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198F099E" w14:textId="77777777" w:rsidR="00EF4D36" w:rsidRPr="00123F9E" w:rsidRDefault="00EF4D36" w:rsidP="00A95015">
      <w:pPr>
        <w:numPr>
          <w:ilvl w:val="0"/>
          <w:numId w:val="29"/>
        </w:numPr>
        <w:spacing w:before="120" w:line="276" w:lineRule="auto"/>
        <w:ind w:left="1134"/>
        <w:jc w:val="both"/>
        <w:outlineLvl w:val="1"/>
        <w:rPr>
          <w:bCs/>
          <w:iCs/>
          <w:color w:val="000000"/>
          <w:lang w:val="x-none" w:eastAsia="x-none"/>
        </w:rPr>
      </w:pPr>
      <w:r w:rsidRPr="00123F9E">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50A4F91A" w14:textId="64A8FF75" w:rsidR="00EF4D36" w:rsidRPr="00123F9E" w:rsidRDefault="00EF4D36" w:rsidP="00A95015">
      <w:pPr>
        <w:numPr>
          <w:ilvl w:val="0"/>
          <w:numId w:val="29"/>
        </w:numPr>
        <w:spacing w:before="120" w:line="276" w:lineRule="auto"/>
        <w:ind w:left="1134"/>
        <w:jc w:val="both"/>
        <w:outlineLvl w:val="1"/>
        <w:rPr>
          <w:bCs/>
          <w:iCs/>
          <w:color w:val="000000"/>
          <w:lang w:val="x-none" w:eastAsia="x-none"/>
        </w:rPr>
      </w:pPr>
      <w:r w:rsidRPr="00123F9E">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7D5B1CBD" w14:textId="77777777" w:rsidR="004E0E15" w:rsidRDefault="001B365B" w:rsidP="00CF349F">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Miejsce realizacji: </w:t>
      </w:r>
    </w:p>
    <w:p w14:paraId="62079781" w14:textId="2EE8F4FC" w:rsidR="001B365B" w:rsidRDefault="004E0E15" w:rsidP="004E0E15">
      <w:pPr>
        <w:spacing w:before="120" w:line="276" w:lineRule="auto"/>
        <w:ind w:left="680"/>
        <w:jc w:val="both"/>
        <w:outlineLvl w:val="1"/>
        <w:rPr>
          <w:bCs/>
          <w:iCs/>
          <w:color w:val="000000"/>
          <w:lang w:val="x-none" w:eastAsia="x-none"/>
        </w:rPr>
      </w:pPr>
      <w:r w:rsidRPr="004E0E15">
        <w:rPr>
          <w:b/>
          <w:iCs/>
          <w:color w:val="000000"/>
          <w:lang w:val="x-none" w:eastAsia="x-none"/>
        </w:rPr>
        <w:t>Część I:</w:t>
      </w:r>
      <w:r>
        <w:rPr>
          <w:bCs/>
          <w:iCs/>
          <w:color w:val="000000"/>
          <w:lang w:val="x-none" w:eastAsia="x-none"/>
        </w:rPr>
        <w:t xml:space="preserve"> </w:t>
      </w:r>
      <w:r w:rsidR="00CF349F" w:rsidRPr="00CF349F">
        <w:rPr>
          <w:bCs/>
          <w:iCs/>
          <w:color w:val="000000"/>
          <w:lang w:val="x-none" w:eastAsia="x-none"/>
        </w:rPr>
        <w:t>Powiatowe Centrum Usług Wspólnych w Rawiczu</w:t>
      </w:r>
      <w:r w:rsidR="00CF349F">
        <w:rPr>
          <w:bCs/>
          <w:iCs/>
          <w:color w:val="000000"/>
          <w:lang w:val="x-none" w:eastAsia="x-none"/>
        </w:rPr>
        <w:t xml:space="preserve">, </w:t>
      </w:r>
      <w:r w:rsidR="00CF349F" w:rsidRPr="00CF349F">
        <w:rPr>
          <w:bCs/>
          <w:iCs/>
          <w:color w:val="000000"/>
          <w:lang w:val="x-none" w:eastAsia="x-none"/>
        </w:rPr>
        <w:t>ul. Mikołaja Kopernika 4</w:t>
      </w:r>
      <w:r w:rsidR="00CF349F">
        <w:rPr>
          <w:bCs/>
          <w:iCs/>
          <w:color w:val="000000"/>
          <w:lang w:val="x-none" w:eastAsia="x-none"/>
        </w:rPr>
        <w:t xml:space="preserve">, </w:t>
      </w:r>
      <w:r w:rsidR="00CF349F" w:rsidRPr="00CF349F">
        <w:rPr>
          <w:bCs/>
          <w:iCs/>
          <w:color w:val="000000"/>
          <w:lang w:val="x-none" w:eastAsia="x-none"/>
        </w:rPr>
        <w:t>63-900 Rawicz</w:t>
      </w:r>
      <w:r>
        <w:rPr>
          <w:bCs/>
          <w:iCs/>
          <w:color w:val="000000"/>
          <w:lang w:val="x-none" w:eastAsia="x-none"/>
        </w:rPr>
        <w:t>,</w:t>
      </w:r>
    </w:p>
    <w:p w14:paraId="5D903C5C" w14:textId="6CB3D056" w:rsidR="004E0E15" w:rsidRPr="00CF349F" w:rsidRDefault="004E0E15" w:rsidP="004E0E15">
      <w:pPr>
        <w:spacing w:before="120" w:line="276" w:lineRule="auto"/>
        <w:ind w:left="680"/>
        <w:jc w:val="both"/>
        <w:outlineLvl w:val="1"/>
        <w:rPr>
          <w:bCs/>
          <w:iCs/>
          <w:color w:val="000000"/>
          <w:lang w:val="x-none" w:eastAsia="x-none"/>
        </w:rPr>
      </w:pPr>
      <w:r w:rsidRPr="004E0E15">
        <w:rPr>
          <w:b/>
          <w:iCs/>
          <w:color w:val="000000"/>
          <w:lang w:val="x-none" w:eastAsia="x-none"/>
        </w:rPr>
        <w:t>Część II:</w:t>
      </w:r>
      <w:r>
        <w:rPr>
          <w:bCs/>
          <w:iCs/>
          <w:color w:val="000000"/>
          <w:lang w:val="x-none" w:eastAsia="x-none"/>
        </w:rPr>
        <w:t xml:space="preserve"> </w:t>
      </w:r>
      <w:r w:rsidRPr="004E0E15">
        <w:rPr>
          <w:bCs/>
          <w:iCs/>
          <w:color w:val="000000"/>
          <w:lang w:val="x-none" w:eastAsia="x-none"/>
        </w:rPr>
        <w:t>Zespół Szkół Zawodowych im. Stefana Bobrowskiego w Rawiczu</w:t>
      </w:r>
      <w:r>
        <w:rPr>
          <w:bCs/>
          <w:iCs/>
          <w:color w:val="000000"/>
          <w:lang w:val="x-none" w:eastAsia="x-none"/>
        </w:rPr>
        <w:t xml:space="preserve">, </w:t>
      </w:r>
      <w:r w:rsidR="00DA5CFD">
        <w:rPr>
          <w:bCs/>
          <w:iCs/>
          <w:color w:val="000000"/>
          <w:lang w:val="x-none" w:eastAsia="x-none"/>
        </w:rPr>
        <w:br/>
      </w:r>
      <w:r w:rsidRPr="004E0E15">
        <w:rPr>
          <w:bCs/>
          <w:iCs/>
          <w:color w:val="000000"/>
          <w:lang w:val="x-none" w:eastAsia="x-none"/>
        </w:rPr>
        <w:t>ul. Generała Józefa Hallera 12</w:t>
      </w:r>
      <w:r>
        <w:rPr>
          <w:bCs/>
          <w:iCs/>
          <w:color w:val="000000"/>
          <w:lang w:val="x-none" w:eastAsia="x-none"/>
        </w:rPr>
        <w:t xml:space="preserve">, </w:t>
      </w:r>
      <w:r w:rsidRPr="004E0E15">
        <w:rPr>
          <w:bCs/>
          <w:iCs/>
          <w:color w:val="000000"/>
          <w:lang w:val="x-none" w:eastAsia="x-none"/>
        </w:rPr>
        <w:t>63-900 Rawicz</w:t>
      </w:r>
      <w:r>
        <w:rPr>
          <w:bCs/>
          <w:iCs/>
          <w:color w:val="000000"/>
          <w:lang w:val="x-none" w:eastAsia="x-none"/>
        </w:rPr>
        <w:t>.</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9"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9"/>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0" w:name="_Toc258314246"/>
      <w:r w:rsidRPr="00F24A05">
        <w:rPr>
          <w:b/>
          <w:bCs/>
          <w:caps/>
          <w:kern w:val="32"/>
          <w:lang w:val="x-none" w:eastAsia="x-none"/>
        </w:rPr>
        <w:t>Termin wykonania zamówienia</w:t>
      </w:r>
      <w:bookmarkEnd w:id="10"/>
    </w:p>
    <w:p w14:paraId="62EE35EC" w14:textId="38D02B02" w:rsidR="001B365B" w:rsidRPr="00997D83" w:rsidRDefault="001B365B" w:rsidP="00F93745">
      <w:pPr>
        <w:tabs>
          <w:tab w:val="left" w:pos="708"/>
        </w:tabs>
        <w:spacing w:before="120" w:line="276" w:lineRule="auto"/>
        <w:ind w:left="426"/>
        <w:jc w:val="both"/>
        <w:outlineLvl w:val="1"/>
        <w:rPr>
          <w:b/>
          <w:iCs/>
          <w:color w:val="000000"/>
          <w:lang w:val="x-none" w:eastAsia="x-none"/>
        </w:rPr>
      </w:pPr>
      <w:r w:rsidRPr="00916830">
        <w:rPr>
          <w:bCs/>
          <w:iCs/>
          <w:color w:val="000000"/>
          <w:lang w:val="x-none" w:eastAsia="x-none"/>
        </w:rPr>
        <w:t xml:space="preserve">Zamówienie musi zostać zrealizowane w terminie: </w:t>
      </w:r>
      <w:r w:rsidR="005D3FCA" w:rsidRPr="00524549">
        <w:rPr>
          <w:b/>
          <w:iCs/>
          <w:color w:val="000000"/>
          <w:lang w:val="x-none" w:eastAsia="x-none"/>
        </w:rPr>
        <w:t>10</w:t>
      </w:r>
      <w:r w:rsidR="00F841BB" w:rsidRPr="00524549">
        <w:rPr>
          <w:b/>
          <w:iCs/>
          <w:color w:val="000000"/>
          <w:lang w:val="x-none" w:eastAsia="x-none"/>
        </w:rPr>
        <w:t xml:space="preserve"> miesi</w:t>
      </w:r>
      <w:r w:rsidR="002F2934" w:rsidRPr="00524549">
        <w:rPr>
          <w:b/>
          <w:iCs/>
          <w:color w:val="000000"/>
          <w:lang w:val="x-none" w:eastAsia="x-none"/>
        </w:rPr>
        <w:t>ęcy</w:t>
      </w:r>
      <w:r w:rsidR="00F841BB" w:rsidRPr="00916830">
        <w:rPr>
          <w:bCs/>
          <w:iCs/>
          <w:color w:val="000000"/>
          <w:lang w:val="x-none" w:eastAsia="x-none"/>
        </w:rPr>
        <w:t xml:space="preserve"> </w:t>
      </w:r>
      <w:r w:rsidR="00F841BB" w:rsidRPr="00997D83">
        <w:rPr>
          <w:b/>
          <w:iCs/>
          <w:color w:val="000000"/>
          <w:lang w:val="x-none" w:eastAsia="x-none"/>
        </w:rPr>
        <w:t>od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1"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11"/>
    </w:p>
    <w:p w14:paraId="3B18B8A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 niniejszej </w:t>
      </w:r>
      <w:r w:rsidRPr="00F24A05">
        <w:rPr>
          <w:bCs/>
          <w:iCs/>
          <w:color w:val="000000"/>
          <w:lang w:eastAsia="x-none"/>
        </w:rPr>
        <w:t>SWZ</w:t>
      </w:r>
      <w:r w:rsidRPr="00F24A05">
        <w:rPr>
          <w:bCs/>
          <w:iCs/>
          <w:color w:val="000000"/>
          <w:lang w:val="x-none" w:eastAsia="x-none"/>
        </w:rPr>
        <w:t>.</w:t>
      </w:r>
    </w:p>
    <w:p w14:paraId="3E6FECA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na podstawie art. 112 ustawy Pzp określa następujące warunki udziału w postępowaniu:</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457272" w:rsidRPr="00F24A05" w14:paraId="177C1AD2" w14:textId="77777777" w:rsidTr="0029415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156DD8">
            <w:pPr>
              <w:spacing w:before="120" w:after="120" w:line="276" w:lineRule="auto"/>
              <w:jc w:val="center"/>
              <w:rPr>
                <w:b/>
              </w:rPr>
            </w:pPr>
            <w:r w:rsidRPr="00F24A05">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2961DAEF" w:rsidR="00457272" w:rsidRPr="00F24A05" w:rsidRDefault="00457272" w:rsidP="00156DD8">
            <w:pPr>
              <w:spacing w:before="120" w:after="120" w:line="276" w:lineRule="auto"/>
            </w:pPr>
            <w:r w:rsidRPr="00F24A05">
              <w:rPr>
                <w:b/>
              </w:rPr>
              <w:t>Warunki udziału w postępowaniu</w:t>
            </w:r>
            <w:r w:rsidR="005F2B98">
              <w:rPr>
                <w:b/>
              </w:rPr>
              <w:t xml:space="preserve"> dla Części I zamówienia</w:t>
            </w:r>
          </w:p>
        </w:tc>
      </w:tr>
      <w:tr w:rsidR="00FF233C" w:rsidRPr="00F24A05" w14:paraId="3148F468" w14:textId="77777777" w:rsidTr="0048430F">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417A2" w14:textId="4A92E5C9" w:rsidR="00FF233C" w:rsidRPr="00FF233C" w:rsidRDefault="00FF233C" w:rsidP="0048430F">
            <w:pPr>
              <w:spacing w:before="120" w:after="120" w:line="276" w:lineRule="auto"/>
              <w:jc w:val="center"/>
              <w:rPr>
                <w:bCs/>
              </w:rPr>
            </w:pPr>
            <w:r w:rsidRPr="00FF233C">
              <w:rPr>
                <w:bCs/>
              </w:rPr>
              <w:t>1</w:t>
            </w:r>
          </w:p>
        </w:tc>
        <w:tc>
          <w:tcPr>
            <w:tcW w:w="7774" w:type="dxa"/>
            <w:tcBorders>
              <w:top w:val="single" w:sz="4" w:space="0" w:color="auto"/>
              <w:left w:val="single" w:sz="4" w:space="0" w:color="auto"/>
              <w:bottom w:val="single" w:sz="4" w:space="0" w:color="auto"/>
              <w:right w:val="single" w:sz="4" w:space="0" w:color="auto"/>
            </w:tcBorders>
            <w:vAlign w:val="center"/>
          </w:tcPr>
          <w:p w14:paraId="7EDBE399" w14:textId="31666569" w:rsidR="0048430F" w:rsidRPr="0048430F" w:rsidRDefault="0048430F" w:rsidP="0048430F">
            <w:pPr>
              <w:spacing w:before="120" w:after="120" w:line="276" w:lineRule="auto"/>
              <w:ind w:right="153"/>
              <w:jc w:val="both"/>
              <w:rPr>
                <w:b/>
                <w:bCs/>
              </w:rPr>
            </w:pPr>
            <w:r w:rsidRPr="00F24A05">
              <w:rPr>
                <w:b/>
                <w:bCs/>
              </w:rPr>
              <w:t>Zdolność techniczna lub zawodowa</w:t>
            </w:r>
            <w:r w:rsidR="001D3F26">
              <w:rPr>
                <w:b/>
                <w:bCs/>
              </w:rPr>
              <w:t xml:space="preserve"> w zakresie usług</w:t>
            </w:r>
          </w:p>
          <w:p w14:paraId="099B98FE" w14:textId="5B678264" w:rsidR="0048430F" w:rsidRPr="0048430F" w:rsidRDefault="0048430F" w:rsidP="0048430F">
            <w:pPr>
              <w:spacing w:before="120" w:after="120" w:line="276" w:lineRule="auto"/>
              <w:ind w:right="154"/>
              <w:jc w:val="both"/>
              <w:rPr>
                <w:b/>
              </w:rPr>
            </w:pPr>
            <w:r w:rsidRPr="005F2B98">
              <w:t>O udzielenie zamówienia publicznego mogą ubiegać się wykonawcy, którzy spełniają warunki, dotyczące  zdolności technicznej lub zawodowej.</w:t>
            </w:r>
            <w:r>
              <w:t xml:space="preserve"> </w:t>
            </w:r>
            <w:r w:rsidRPr="005F2B98">
              <w:t>Ocena spełniania warunków udziału w postępowaniu będzie dokonana na zasadzie spełnia/nie spełnia</w:t>
            </w:r>
            <w:r w:rsidRPr="0048430F">
              <w:t>. Zamawiający uzna warunek za spełniony, jeżeli Wykonawca wykaże się wiedzą i doświadczeniem, w wykonaniu w okresie ostatnich 3 lat przed upływem terminu składania ofert, a jeżeli okres prowadzenia działalności jest krótszy – w tym okresie, co najmniej 1 usługą polegającą na pełnieniu funkcji inspektora nadzoru inwestorskiego dla zadania obejmującego budow</w:t>
            </w:r>
            <w:r>
              <w:t>ę</w:t>
            </w:r>
            <w:r w:rsidRPr="0048430F">
              <w:t>/przebudow</w:t>
            </w:r>
            <w:r>
              <w:t>ę</w:t>
            </w:r>
            <w:r w:rsidRPr="0048430F">
              <w:t>/rozbudow</w:t>
            </w:r>
            <w:r>
              <w:t>ę</w:t>
            </w:r>
            <w:r w:rsidRPr="0048430F">
              <w:t>/modernizacj</w:t>
            </w:r>
            <w:r>
              <w:t xml:space="preserve">ę </w:t>
            </w:r>
            <w:r w:rsidRPr="0048430F">
              <w:t>budynku dwukondygnacyjnego o wartości minimum 500 000,00 zł brutto</w:t>
            </w:r>
            <w:r>
              <w:t>.</w:t>
            </w:r>
          </w:p>
        </w:tc>
      </w:tr>
      <w:tr w:rsidR="00457272" w:rsidRPr="00F24A05" w14:paraId="0CCB91A1"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39258A62" w:rsidR="00457272" w:rsidRPr="00F24A05" w:rsidRDefault="00FF233C" w:rsidP="00156DD8">
            <w:pPr>
              <w:spacing w:before="12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hideMark/>
          </w:tcPr>
          <w:p w14:paraId="7D686350" w14:textId="651B41F1" w:rsidR="00457272" w:rsidRPr="00F24A05" w:rsidRDefault="00457272" w:rsidP="001D3F26">
            <w:pPr>
              <w:spacing w:before="120" w:after="120" w:line="276" w:lineRule="auto"/>
              <w:ind w:right="154"/>
              <w:jc w:val="both"/>
              <w:rPr>
                <w:b/>
                <w:bCs/>
              </w:rPr>
            </w:pPr>
            <w:r w:rsidRPr="00F24A05">
              <w:rPr>
                <w:b/>
                <w:bCs/>
              </w:rPr>
              <w:t>Zdolność techniczna lub zawodowa</w:t>
            </w:r>
            <w:r w:rsidR="0048430F">
              <w:rPr>
                <w:b/>
                <w:bCs/>
              </w:rPr>
              <w:t xml:space="preserve"> </w:t>
            </w:r>
            <w:r w:rsidR="001D3F26">
              <w:rPr>
                <w:b/>
                <w:bCs/>
              </w:rPr>
              <w:t>w zakresie osób</w:t>
            </w:r>
          </w:p>
          <w:p w14:paraId="0024AE65" w14:textId="77777777" w:rsidR="001D3F26" w:rsidRPr="00294158" w:rsidRDefault="005F2B98" w:rsidP="001D3F26">
            <w:pPr>
              <w:spacing w:line="276" w:lineRule="auto"/>
              <w:ind w:right="154"/>
              <w:jc w:val="both"/>
              <w:rPr>
                <w:rFonts w:eastAsia="Calibri"/>
                <w:lang w:eastAsia="en-US"/>
              </w:rPr>
            </w:pPr>
            <w:r w:rsidRPr="005F2B98">
              <w:t>O udzielenie zamówienia publicznego mogą ubiegać się wykonawcy, którzy spełniają warunki, dotyczące  zdolności technicznej lub zawodowej. Ocena spełniania warunków udziału w postępowaniu będzie dokonana na zasadzie spełnia/nie spełnia. Zamawiający uzna powyższy warunek za spełniony, jeżeli Wykonawca wykaże, że posiada konieczne doświadczenie oraz spełnia wymagania, o których mowa w art. 37c ust. ustawy o ochronie zabytków i opiece nad zabytkami</w:t>
            </w:r>
            <w:r w:rsidR="001D3F26">
              <w:t xml:space="preserve"> oraz </w:t>
            </w:r>
            <w:r w:rsidR="001D3F26">
              <w:rPr>
                <w:rFonts w:eastAsia="Calibri"/>
                <w:lang w:eastAsia="en-US"/>
              </w:rPr>
              <w:t xml:space="preserve">dysponuje lub będzie dysponował na etapie realizacji zamówienia: </w:t>
            </w:r>
          </w:p>
          <w:p w14:paraId="349DD22B" w14:textId="3AD2E470" w:rsidR="00CF349F" w:rsidRPr="001D3F26" w:rsidRDefault="001D3F26" w:rsidP="001D3F26">
            <w:pPr>
              <w:pStyle w:val="Akapitzlist"/>
              <w:numPr>
                <w:ilvl w:val="0"/>
                <w:numId w:val="48"/>
              </w:numPr>
              <w:spacing w:before="60" w:after="60" w:line="276" w:lineRule="auto"/>
              <w:ind w:left="463" w:right="154"/>
              <w:jc w:val="both"/>
              <w:rPr>
                <w:rFonts w:ascii="Times New Roman" w:hAnsi="Times New Roman"/>
              </w:rPr>
            </w:pPr>
            <w:r w:rsidRPr="001D3F26">
              <w:rPr>
                <w:rFonts w:ascii="Times New Roman" w:hAnsi="Times New Roman"/>
                <w:sz w:val="24"/>
                <w:szCs w:val="24"/>
              </w:rPr>
              <w:t>osobą posiadającą uprawnienia w zakresie pełnienia funkcji inspektora nadzoru w branży budowlanej be</w:t>
            </w:r>
            <w:r w:rsidR="003510EE">
              <w:rPr>
                <w:rFonts w:ascii="Times New Roman" w:hAnsi="Times New Roman"/>
                <w:sz w:val="24"/>
                <w:szCs w:val="24"/>
              </w:rPr>
              <w:t>z</w:t>
            </w:r>
            <w:r w:rsidRPr="001D3F26">
              <w:rPr>
                <w:rFonts w:ascii="Times New Roman" w:hAnsi="Times New Roman"/>
                <w:sz w:val="24"/>
                <w:szCs w:val="24"/>
              </w:rPr>
              <w:t xml:space="preserve"> ograniczeń wraz z uprawnieniami konserwatorskimi</w:t>
            </w:r>
            <w:r>
              <w:rPr>
                <w:rFonts w:ascii="Times New Roman" w:hAnsi="Times New Roman"/>
                <w:sz w:val="24"/>
                <w:szCs w:val="24"/>
              </w:rPr>
              <w:t>,</w:t>
            </w:r>
          </w:p>
          <w:p w14:paraId="13C00633" w14:textId="77777777" w:rsidR="001D3F26" w:rsidRPr="001D3F26" w:rsidRDefault="001D3F26" w:rsidP="001D3F26">
            <w:pPr>
              <w:pStyle w:val="Akapitzlist"/>
              <w:numPr>
                <w:ilvl w:val="0"/>
                <w:numId w:val="48"/>
              </w:numPr>
              <w:spacing w:before="60" w:after="60" w:line="276" w:lineRule="auto"/>
              <w:ind w:left="463" w:right="154"/>
              <w:jc w:val="both"/>
              <w:rPr>
                <w:rFonts w:ascii="Times New Roman" w:hAnsi="Times New Roman"/>
                <w:sz w:val="24"/>
                <w:szCs w:val="24"/>
              </w:rPr>
            </w:pPr>
            <w:r w:rsidRPr="001D3F26">
              <w:rPr>
                <w:rFonts w:ascii="Times New Roman" w:hAnsi="Times New Roman"/>
                <w:sz w:val="24"/>
                <w:szCs w:val="24"/>
              </w:rPr>
              <w:t>osobą posiadającą uprawnienia w zakresie</w:t>
            </w:r>
            <w:r>
              <w:rPr>
                <w:rFonts w:ascii="Times New Roman" w:hAnsi="Times New Roman"/>
                <w:sz w:val="24"/>
                <w:szCs w:val="24"/>
              </w:rPr>
              <w:t xml:space="preserve"> </w:t>
            </w:r>
            <w:r w:rsidRPr="001D3F26">
              <w:rPr>
                <w:rFonts w:ascii="Times New Roman" w:hAnsi="Times New Roman"/>
                <w:sz w:val="24"/>
                <w:szCs w:val="24"/>
              </w:rPr>
              <w:t>pełnienia funkcji inspektora nadzoru w branża instalacyjna w zakresie sieci, instalacji i urządzeń elektrycznych i elektroenergetycznych bez ograniczeń wraz z uprawnieniami konserwatorskimi</w:t>
            </w:r>
            <w:r>
              <w:rPr>
                <w:rFonts w:ascii="Times New Roman" w:hAnsi="Times New Roman"/>
                <w:sz w:val="24"/>
                <w:szCs w:val="24"/>
              </w:rPr>
              <w:t>,</w:t>
            </w:r>
          </w:p>
          <w:p w14:paraId="28B6EDBF" w14:textId="479270FB" w:rsidR="001D3F26" w:rsidRPr="001D3F26" w:rsidRDefault="001D3F26" w:rsidP="001D3F26">
            <w:pPr>
              <w:pStyle w:val="Akapitzlist"/>
              <w:numPr>
                <w:ilvl w:val="0"/>
                <w:numId w:val="48"/>
              </w:numPr>
              <w:spacing w:before="60" w:after="60" w:line="276" w:lineRule="auto"/>
              <w:ind w:left="463" w:right="154"/>
              <w:jc w:val="both"/>
              <w:rPr>
                <w:rFonts w:ascii="Times New Roman" w:hAnsi="Times New Roman"/>
              </w:rPr>
            </w:pPr>
            <w:r w:rsidRPr="001D3F26">
              <w:rPr>
                <w:rFonts w:ascii="Times New Roman" w:hAnsi="Times New Roman"/>
                <w:sz w:val="24"/>
                <w:szCs w:val="24"/>
              </w:rPr>
              <w:t>osobą posiadającą uprawnienia w zakresie</w:t>
            </w:r>
            <w:r>
              <w:rPr>
                <w:rFonts w:ascii="Times New Roman" w:hAnsi="Times New Roman"/>
                <w:sz w:val="24"/>
                <w:szCs w:val="24"/>
              </w:rPr>
              <w:t xml:space="preserve"> </w:t>
            </w:r>
            <w:r w:rsidRPr="001D3F26">
              <w:rPr>
                <w:rFonts w:ascii="Times New Roman" w:hAnsi="Times New Roman"/>
                <w:sz w:val="24"/>
                <w:szCs w:val="24"/>
              </w:rPr>
              <w:t>pełnienia funkcji inspektora nadzoru w branży sanitarnej be</w:t>
            </w:r>
            <w:r w:rsidR="003510EE">
              <w:rPr>
                <w:rFonts w:ascii="Times New Roman" w:hAnsi="Times New Roman"/>
                <w:sz w:val="24"/>
                <w:szCs w:val="24"/>
              </w:rPr>
              <w:t>z</w:t>
            </w:r>
            <w:r w:rsidRPr="001D3F26">
              <w:rPr>
                <w:rFonts w:ascii="Times New Roman" w:hAnsi="Times New Roman"/>
                <w:sz w:val="24"/>
                <w:szCs w:val="24"/>
              </w:rPr>
              <w:t xml:space="preserve"> ograniczeń wraz z uprawnieniami konserwatorskimi.</w:t>
            </w:r>
            <w:r>
              <w:rPr>
                <w:sz w:val="20"/>
                <w:szCs w:val="20"/>
              </w:rPr>
              <w:t xml:space="preserve"> </w:t>
            </w:r>
          </w:p>
        </w:tc>
      </w:tr>
      <w:tr w:rsidR="005F2B98" w:rsidRPr="00F24A05" w14:paraId="79E506E9" w14:textId="77777777" w:rsidTr="005F2B9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00382" w14:textId="77777777" w:rsidR="005F2B98" w:rsidRPr="00F24A05" w:rsidRDefault="005F2B98" w:rsidP="00156DD8">
            <w:pPr>
              <w:spacing w:before="120" w:after="120" w:line="276" w:lineRule="auto"/>
              <w:jc w:val="center"/>
            </w:pP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389AB" w14:textId="42F81AB0" w:rsidR="005F2B98" w:rsidRPr="00F24A05" w:rsidRDefault="005F2B98" w:rsidP="00902EA1">
            <w:pPr>
              <w:spacing w:before="120" w:after="120" w:line="276" w:lineRule="auto"/>
              <w:ind w:right="153"/>
              <w:jc w:val="both"/>
              <w:rPr>
                <w:b/>
                <w:bCs/>
              </w:rPr>
            </w:pPr>
            <w:r w:rsidRPr="00F24A05">
              <w:rPr>
                <w:b/>
              </w:rPr>
              <w:t>Warunki udziału w postępowaniu</w:t>
            </w:r>
            <w:r>
              <w:rPr>
                <w:b/>
              </w:rPr>
              <w:t xml:space="preserve"> dla Części II zamówienia</w:t>
            </w:r>
          </w:p>
        </w:tc>
      </w:tr>
      <w:tr w:rsidR="00FF233C" w:rsidRPr="00F24A05" w14:paraId="4FD062E4" w14:textId="77777777" w:rsidTr="00FF233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75AEB" w14:textId="086EAA96" w:rsidR="00FF233C" w:rsidRPr="00F24A05" w:rsidRDefault="00FF233C" w:rsidP="00156DD8">
            <w:pPr>
              <w:spacing w:before="120" w:after="120" w:line="276" w:lineRule="auto"/>
              <w:jc w:val="center"/>
            </w:pPr>
            <w:r>
              <w:lastRenderedPageBreak/>
              <w:t>1</w:t>
            </w:r>
          </w:p>
        </w:tc>
        <w:tc>
          <w:tcPr>
            <w:tcW w:w="7774" w:type="dxa"/>
            <w:tcBorders>
              <w:top w:val="single" w:sz="4" w:space="0" w:color="auto"/>
              <w:left w:val="single" w:sz="4" w:space="0" w:color="auto"/>
              <w:bottom w:val="single" w:sz="4" w:space="0" w:color="auto"/>
              <w:right w:val="single" w:sz="4" w:space="0" w:color="auto"/>
            </w:tcBorders>
          </w:tcPr>
          <w:p w14:paraId="273263AB" w14:textId="2D8519D5" w:rsidR="0048430F" w:rsidRPr="0048430F" w:rsidRDefault="0048430F" w:rsidP="0048430F">
            <w:pPr>
              <w:spacing w:before="120" w:after="120" w:line="276" w:lineRule="auto"/>
              <w:ind w:right="153"/>
              <w:jc w:val="both"/>
              <w:rPr>
                <w:b/>
                <w:bCs/>
              </w:rPr>
            </w:pPr>
            <w:r w:rsidRPr="00F24A05">
              <w:rPr>
                <w:b/>
                <w:bCs/>
              </w:rPr>
              <w:t>Zdolność techniczna lub zawodowa</w:t>
            </w:r>
            <w:r w:rsidR="001D3F26">
              <w:rPr>
                <w:b/>
                <w:bCs/>
              </w:rPr>
              <w:t xml:space="preserve"> w zakresie usług</w:t>
            </w:r>
          </w:p>
          <w:p w14:paraId="47C79C9F" w14:textId="67DAC529" w:rsidR="00FF233C" w:rsidRPr="00F24A05" w:rsidRDefault="0048430F" w:rsidP="0048430F">
            <w:pPr>
              <w:spacing w:before="120" w:after="120" w:line="276" w:lineRule="auto"/>
              <w:ind w:right="153"/>
              <w:jc w:val="both"/>
              <w:rPr>
                <w:b/>
              </w:rPr>
            </w:pPr>
            <w:r w:rsidRPr="005F2B98">
              <w:t>O udzielenie zamówienia publicznego mogą ubiegać się wykonawcy, którzy spełniają warunki, dotyczące  zdolności technicznej lub zawodowej.</w:t>
            </w:r>
            <w:r>
              <w:t xml:space="preserve"> </w:t>
            </w:r>
            <w:r w:rsidRPr="005F2B98">
              <w:t>Ocena spełniania warunków udziału w postępowaniu będzie dokonana na zasadzie spełnia/nie spełnia</w:t>
            </w:r>
            <w:r w:rsidRPr="0048430F">
              <w:t>. Zamawiający uzna warunek za spełniony, jeżeli Wykonawca wykaże się wiedzą i doświadczeniem, w wykonaniu w okresie ostatnich 3 lat przed upływem terminu składania ofert, a jeżeli okres prowadzenia działalności jest krótszy – w tym okresie, co najmniej 1 usługą polegającą na pełnieniu funkcji inspektora nadzoru inwestorskiego dla zadania obejmującego budow</w:t>
            </w:r>
            <w:r>
              <w:t>ę</w:t>
            </w:r>
            <w:r w:rsidRPr="0048430F">
              <w:t>/przebudow</w:t>
            </w:r>
            <w:r>
              <w:t>ę</w:t>
            </w:r>
            <w:r w:rsidRPr="0048430F">
              <w:t>/rozbudow</w:t>
            </w:r>
            <w:r>
              <w:t>ę</w:t>
            </w:r>
            <w:r w:rsidRPr="0048430F">
              <w:t>/modernizacj</w:t>
            </w:r>
            <w:r>
              <w:t xml:space="preserve">ę </w:t>
            </w:r>
            <w:r w:rsidRPr="0048430F">
              <w:t xml:space="preserve">budynku dwukondygnacyjnego </w:t>
            </w:r>
            <w:r w:rsidRPr="00D156D4">
              <w:t>o wartości minimum 3 000 000,00 zł brutto</w:t>
            </w:r>
            <w:r>
              <w:t>.</w:t>
            </w:r>
          </w:p>
        </w:tc>
      </w:tr>
      <w:tr w:rsidR="00294158" w:rsidRPr="00F24A05" w14:paraId="745D603D"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30A9C" w14:textId="3D41ECB0" w:rsidR="00294158" w:rsidRPr="00F24A05" w:rsidRDefault="00294158" w:rsidP="00156DD8">
            <w:pPr>
              <w:spacing w:before="12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tcPr>
          <w:p w14:paraId="0299D2BE" w14:textId="2A0462DF" w:rsidR="005F2B98" w:rsidRPr="00F24A05" w:rsidRDefault="005F2B98" w:rsidP="001D3F26">
            <w:pPr>
              <w:spacing w:before="120" w:after="120" w:line="276" w:lineRule="auto"/>
              <w:ind w:right="154"/>
              <w:jc w:val="both"/>
              <w:rPr>
                <w:b/>
                <w:bCs/>
              </w:rPr>
            </w:pPr>
            <w:r w:rsidRPr="00F24A05">
              <w:rPr>
                <w:b/>
                <w:bCs/>
              </w:rPr>
              <w:t>Zdolność techniczna lub zawodowa</w:t>
            </w:r>
            <w:r w:rsidR="001D3F26">
              <w:rPr>
                <w:b/>
                <w:bCs/>
              </w:rPr>
              <w:t xml:space="preserve"> w zakresie osób</w:t>
            </w:r>
          </w:p>
          <w:p w14:paraId="679DD6A6" w14:textId="0C4CDDF1" w:rsidR="001D3F26" w:rsidRPr="00294158" w:rsidRDefault="005F2B98" w:rsidP="001D3F26">
            <w:pPr>
              <w:spacing w:line="276" w:lineRule="auto"/>
              <w:ind w:right="154"/>
              <w:jc w:val="both"/>
              <w:rPr>
                <w:rFonts w:eastAsia="Calibri"/>
                <w:lang w:eastAsia="en-US"/>
              </w:rPr>
            </w:pPr>
            <w:r w:rsidRPr="005F2B98">
              <w:t>O udzielenie zamówienia publicznego mogą ubiegać się wykonawcy, którzy spełniają warunki, dotyczące  zdolności technicznej lub zawodowej. Ocena spełniania warunków udziału w postępowaniu będzie dokonana na zasadzie spełnia/nie spełnia. Zamawiający uzna powyższy warunek za spełniony, jeżeli Wykonawca wykaże, że posiada konieczne doświadczenie oraz spełnia wymagania, o których mowa w art. 37c ust. ustawy o ochronie zabytków i opiece nad zabytkami</w:t>
            </w:r>
            <w:r w:rsidR="001D3F26">
              <w:t xml:space="preserve"> oraz </w:t>
            </w:r>
            <w:r w:rsidR="001D3F26">
              <w:rPr>
                <w:rFonts w:eastAsia="Calibri"/>
                <w:lang w:eastAsia="en-US"/>
              </w:rPr>
              <w:t xml:space="preserve">dysponuje lub będzie dysponował na etapie realizacji zamówienia: </w:t>
            </w:r>
          </w:p>
          <w:p w14:paraId="19770C5C" w14:textId="58053449" w:rsidR="001D3F26" w:rsidRPr="001D3F26" w:rsidRDefault="001D3F26" w:rsidP="001D3F26">
            <w:pPr>
              <w:pStyle w:val="Akapitzlist"/>
              <w:numPr>
                <w:ilvl w:val="0"/>
                <w:numId w:val="49"/>
              </w:numPr>
              <w:spacing w:before="60" w:after="60" w:line="276" w:lineRule="auto"/>
              <w:ind w:left="463" w:right="154"/>
              <w:jc w:val="both"/>
              <w:rPr>
                <w:rFonts w:ascii="Times New Roman" w:hAnsi="Times New Roman"/>
              </w:rPr>
            </w:pPr>
            <w:r w:rsidRPr="001D3F26">
              <w:rPr>
                <w:rFonts w:ascii="Times New Roman" w:hAnsi="Times New Roman"/>
                <w:sz w:val="24"/>
                <w:szCs w:val="24"/>
              </w:rPr>
              <w:t>osobą posiadającą uprawnienia w zakresie pełnienia funkcji inspektora nadzoru w branży budowlanej be</w:t>
            </w:r>
            <w:r w:rsidR="003510EE">
              <w:rPr>
                <w:rFonts w:ascii="Times New Roman" w:hAnsi="Times New Roman"/>
                <w:sz w:val="24"/>
                <w:szCs w:val="24"/>
              </w:rPr>
              <w:t>z</w:t>
            </w:r>
            <w:r w:rsidRPr="001D3F26">
              <w:rPr>
                <w:rFonts w:ascii="Times New Roman" w:hAnsi="Times New Roman"/>
                <w:sz w:val="24"/>
                <w:szCs w:val="24"/>
              </w:rPr>
              <w:t xml:space="preserve"> ograniczeń wraz z uprawnieniami konserwatorskimi</w:t>
            </w:r>
            <w:r>
              <w:rPr>
                <w:rFonts w:ascii="Times New Roman" w:hAnsi="Times New Roman"/>
                <w:sz w:val="24"/>
                <w:szCs w:val="24"/>
              </w:rPr>
              <w:t>,</w:t>
            </w:r>
          </w:p>
          <w:p w14:paraId="2CC2C510" w14:textId="77777777" w:rsidR="001D3F26" w:rsidRPr="001D3F26" w:rsidRDefault="001D3F26" w:rsidP="001D3F26">
            <w:pPr>
              <w:pStyle w:val="Akapitzlist"/>
              <w:numPr>
                <w:ilvl w:val="0"/>
                <w:numId w:val="49"/>
              </w:numPr>
              <w:spacing w:before="60" w:after="60" w:line="276" w:lineRule="auto"/>
              <w:ind w:left="463" w:right="154"/>
              <w:jc w:val="both"/>
              <w:rPr>
                <w:rFonts w:ascii="Times New Roman" w:hAnsi="Times New Roman"/>
                <w:sz w:val="24"/>
                <w:szCs w:val="24"/>
              </w:rPr>
            </w:pPr>
            <w:r w:rsidRPr="001D3F26">
              <w:rPr>
                <w:rFonts w:ascii="Times New Roman" w:hAnsi="Times New Roman"/>
                <w:sz w:val="24"/>
                <w:szCs w:val="24"/>
              </w:rPr>
              <w:t>osobą posiadającą uprawnienia w zakresie</w:t>
            </w:r>
            <w:r>
              <w:rPr>
                <w:rFonts w:ascii="Times New Roman" w:hAnsi="Times New Roman"/>
                <w:sz w:val="24"/>
                <w:szCs w:val="24"/>
              </w:rPr>
              <w:t xml:space="preserve"> </w:t>
            </w:r>
            <w:r w:rsidRPr="001D3F26">
              <w:rPr>
                <w:rFonts w:ascii="Times New Roman" w:hAnsi="Times New Roman"/>
                <w:sz w:val="24"/>
                <w:szCs w:val="24"/>
              </w:rPr>
              <w:t>pełnienia funkcji inspektora nadzoru w branża instalacyjna w zakresie sieci, instalacji i urządzeń elektrycznych i elektroenergetycznych bez ograniczeń wraz z uprawnieniami konserwatorskimi,</w:t>
            </w:r>
          </w:p>
          <w:p w14:paraId="718AC967" w14:textId="5AB3ABF6" w:rsidR="00294158" w:rsidRPr="001D3F26" w:rsidRDefault="001D3F26" w:rsidP="001D3F26">
            <w:pPr>
              <w:pStyle w:val="Akapitzlist"/>
              <w:numPr>
                <w:ilvl w:val="0"/>
                <w:numId w:val="49"/>
              </w:numPr>
              <w:spacing w:before="60" w:after="60" w:line="276" w:lineRule="auto"/>
              <w:ind w:left="463" w:right="154"/>
              <w:jc w:val="both"/>
              <w:rPr>
                <w:rFonts w:ascii="Times New Roman" w:hAnsi="Times New Roman"/>
                <w:sz w:val="24"/>
                <w:szCs w:val="24"/>
              </w:rPr>
            </w:pPr>
            <w:r w:rsidRPr="001D3F26">
              <w:rPr>
                <w:rFonts w:ascii="Times New Roman" w:hAnsi="Times New Roman"/>
                <w:sz w:val="24"/>
                <w:szCs w:val="24"/>
              </w:rPr>
              <w:t>osobą posiadającą uprawnienia w zakresie pełnienia funkcji inspektora nadzoru w branży sanitarnej be</w:t>
            </w:r>
            <w:r w:rsidR="003510EE">
              <w:rPr>
                <w:rFonts w:ascii="Times New Roman" w:hAnsi="Times New Roman"/>
                <w:sz w:val="24"/>
                <w:szCs w:val="24"/>
              </w:rPr>
              <w:t>z</w:t>
            </w:r>
            <w:r w:rsidRPr="001D3F26">
              <w:rPr>
                <w:rFonts w:ascii="Times New Roman" w:hAnsi="Times New Roman"/>
                <w:sz w:val="24"/>
                <w:szCs w:val="24"/>
              </w:rPr>
              <w:t xml:space="preserve"> ograniczeń wraz z uprawnieniami konserwatorskimi.</w:t>
            </w:r>
          </w:p>
        </w:tc>
      </w:tr>
      <w:tr w:rsidR="00886D40" w:rsidRPr="00F24A05" w14:paraId="01CF3811" w14:textId="77777777" w:rsidTr="00886D40">
        <w:tc>
          <w:tcPr>
            <w:tcW w:w="8494" w:type="dxa"/>
            <w:gridSpan w:val="2"/>
            <w:tcBorders>
              <w:top w:val="single" w:sz="4" w:space="0" w:color="auto"/>
              <w:left w:val="single" w:sz="4" w:space="0" w:color="auto"/>
              <w:bottom w:val="single" w:sz="4" w:space="0" w:color="auto"/>
              <w:right w:val="single" w:sz="4" w:space="0" w:color="auto"/>
            </w:tcBorders>
          </w:tcPr>
          <w:p w14:paraId="50DA5C06" w14:textId="77777777" w:rsidR="00886D40" w:rsidRPr="00886D40" w:rsidRDefault="00886D40" w:rsidP="00886D40">
            <w:pPr>
              <w:spacing w:before="120" w:after="120" w:line="276" w:lineRule="auto"/>
              <w:ind w:right="154"/>
              <w:jc w:val="both"/>
            </w:pPr>
            <w:r w:rsidRPr="00886D40">
              <w:t xml:space="preserve">W przypadku Wykonawców wspólnie ubiegających się o udzielenie zamówienia warunki zostaną spełnione, jeżeli co najmniej jeden z tych Wykonawców wykaże spełnianie danego warunku. </w:t>
            </w:r>
          </w:p>
          <w:p w14:paraId="42E261D0" w14:textId="6409457E" w:rsidR="00886D40" w:rsidRPr="00F24A05" w:rsidRDefault="00886D40" w:rsidP="00886D40">
            <w:pPr>
              <w:spacing w:before="120" w:after="120" w:line="276" w:lineRule="auto"/>
              <w:ind w:right="154"/>
              <w:jc w:val="both"/>
              <w:rPr>
                <w:b/>
                <w:bCs/>
              </w:rPr>
            </w:pPr>
            <w:r w:rsidRPr="00886D40">
              <w:t>W przypadku istnienia po stronie któregoś z Wykonawców podstaw do wykluczenia, wykluczone zostanie całe Konsorcjum.</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Podstawy wykluczenia wykonawcy Z POSTĘPOWANIA</w:t>
      </w:r>
    </w:p>
    <w:p w14:paraId="67D33AE9" w14:textId="77777777" w:rsidR="009B4768" w:rsidRDefault="009B4768" w:rsidP="004E0E15">
      <w:pPr>
        <w:pStyle w:val="Nagwek2"/>
      </w:pPr>
      <w:r w:rsidRPr="009B4768">
        <w:lastRenderedPageBreak/>
        <w:t>Zamawiający wykluczy z postępowania o udzielenie zamówienia Wykonawcę, wobec którego zachodzą podstawy wykluczenia, o których mowa w art. 108 ustawy Pzp.</w:t>
      </w:r>
    </w:p>
    <w:p w14:paraId="40233018" w14:textId="77777777" w:rsidR="009B4768" w:rsidRPr="009B4768" w:rsidRDefault="009B4768" w:rsidP="009B4768">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na podstawie art. 109 ust</w:t>
      </w:r>
      <w:r w:rsidRPr="009B4768">
        <w:rPr>
          <w:bCs/>
          <w:iCs/>
          <w:color w:val="000000"/>
          <w:lang w:eastAsia="x-none"/>
        </w:rPr>
        <w:t>. 1 pkt 4, 8, 9 i 10</w:t>
      </w:r>
      <w:r w:rsidRPr="00F24A05">
        <w:rPr>
          <w:bCs/>
          <w:iCs/>
          <w:color w:val="000000"/>
          <w:lang w:eastAsia="x-none"/>
        </w:rPr>
        <w:t xml:space="preserve"> ustawy Pzp,</w:t>
      </w:r>
      <w:r w:rsidRPr="00F24A05">
        <w:rPr>
          <w:bCs/>
          <w:iCs/>
          <w:color w:val="000000"/>
          <w:lang w:val="x-none" w:eastAsia="x-none"/>
        </w:rPr>
        <w:t xml:space="preserve"> wykluczy z </w:t>
      </w:r>
      <w:r w:rsidRPr="009B4768">
        <w:rPr>
          <w:bCs/>
          <w:iCs/>
          <w:color w:val="000000"/>
          <w:lang w:val="x-none" w:eastAsia="x-none"/>
        </w:rPr>
        <w:t>postępowania o udzielenie zamówienia Wykonawcę</w:t>
      </w:r>
      <w:r w:rsidRPr="009B4768">
        <w:rPr>
          <w:bCs/>
          <w:iCs/>
          <w:color w:val="000000"/>
          <w:lang w:eastAsia="x-none"/>
        </w:rPr>
        <w:t>:</w:t>
      </w:r>
    </w:p>
    <w:p w14:paraId="20F8D393" w14:textId="77777777" w:rsidR="009B4768" w:rsidRPr="009B4768" w:rsidRDefault="009B4768" w:rsidP="00DA5CFD">
      <w:pPr>
        <w:numPr>
          <w:ilvl w:val="0"/>
          <w:numId w:val="5"/>
        </w:numPr>
        <w:spacing w:line="276" w:lineRule="auto"/>
        <w:ind w:left="1134" w:hanging="357"/>
        <w:jc w:val="both"/>
        <w:outlineLvl w:val="1"/>
        <w:rPr>
          <w:bCs/>
          <w:iCs/>
          <w:color w:val="000000"/>
          <w:lang w:val="x-none" w:eastAsia="x-none"/>
        </w:rPr>
      </w:pPr>
      <w:r w:rsidRPr="009B4768">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4D9737D" w14:textId="77777777" w:rsidR="009B4768" w:rsidRPr="009B4768" w:rsidRDefault="009B4768" w:rsidP="00DA5CFD">
      <w:pPr>
        <w:numPr>
          <w:ilvl w:val="0"/>
          <w:numId w:val="5"/>
        </w:numPr>
        <w:spacing w:line="276" w:lineRule="auto"/>
        <w:ind w:left="1134" w:hanging="357"/>
        <w:jc w:val="both"/>
        <w:outlineLvl w:val="1"/>
        <w:rPr>
          <w:bCs/>
          <w:iCs/>
          <w:color w:val="000000"/>
          <w:lang w:eastAsia="x-none"/>
        </w:rPr>
      </w:pPr>
      <w:r w:rsidRPr="009B4768">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5304805" w14:textId="77777777" w:rsidR="009B4768" w:rsidRPr="009B4768" w:rsidRDefault="009B4768" w:rsidP="00DA5CFD">
      <w:pPr>
        <w:numPr>
          <w:ilvl w:val="0"/>
          <w:numId w:val="5"/>
        </w:numPr>
        <w:spacing w:line="276" w:lineRule="auto"/>
        <w:ind w:left="1134" w:hanging="357"/>
        <w:jc w:val="both"/>
        <w:outlineLvl w:val="1"/>
        <w:rPr>
          <w:bCs/>
          <w:iCs/>
          <w:color w:val="000000"/>
          <w:lang w:eastAsia="x-none"/>
        </w:rPr>
      </w:pPr>
      <w:r w:rsidRPr="009B4768">
        <w:rPr>
          <w:bCs/>
          <w:iCs/>
          <w:color w:val="000000"/>
          <w:lang w:eastAsia="x-none"/>
        </w:rPr>
        <w:t>który bezprawnie wpływał lub próbował wpływać na czynności zamawiającego lub próbował pozyskać lub pozyskał informacje poufne, mogące dać mu przewagę w postępowaniu o udzielenie zamówienia</w:t>
      </w:r>
      <w:r>
        <w:rPr>
          <w:bCs/>
          <w:iCs/>
          <w:color w:val="000000"/>
          <w:lang w:eastAsia="x-none"/>
        </w:rPr>
        <w:t>,</w:t>
      </w:r>
    </w:p>
    <w:p w14:paraId="290F0442" w14:textId="3620FEAB" w:rsidR="009B4768" w:rsidRPr="009B4768" w:rsidRDefault="009B4768" w:rsidP="00DA5CFD">
      <w:pPr>
        <w:numPr>
          <w:ilvl w:val="0"/>
          <w:numId w:val="5"/>
        </w:numPr>
        <w:spacing w:after="120" w:line="276" w:lineRule="auto"/>
        <w:ind w:left="1134" w:hanging="357"/>
        <w:jc w:val="both"/>
        <w:outlineLvl w:val="1"/>
        <w:rPr>
          <w:bCs/>
          <w:iCs/>
          <w:color w:val="000000"/>
          <w:lang w:val="x-none" w:eastAsia="x-none"/>
        </w:rPr>
      </w:pPr>
      <w:r w:rsidRPr="009B4768">
        <w:t>który w wyniku lekkomyślności lub niedbalstwa przedstawił informacje wprowadzające w błąd, co mogło mieć istotny wpływ na decyzje podejmowane przez zamawiającego w postępowaniu o udzielenie zamówienia</w:t>
      </w:r>
      <w:r w:rsidRPr="009B4768">
        <w:rPr>
          <w:bCs/>
          <w:iCs/>
          <w:color w:val="000000"/>
          <w:lang w:eastAsia="x-none"/>
        </w:rPr>
        <w:t>.</w:t>
      </w:r>
    </w:p>
    <w:p w14:paraId="69BC9F9F" w14:textId="587F0BA5" w:rsidR="00842276" w:rsidRDefault="00842276" w:rsidP="004E0E15">
      <w:pPr>
        <w:pStyle w:val="Nagwek2"/>
      </w:pPr>
      <w:r>
        <w:t xml:space="preserve">Na podstawie art. 7 ust. 1 ustawy z dnia 13 kwietnia 2022 r. o szczególnych rozwiązaniach w zakresie przeciwdziałania wspieraniu agresji na Ukrainę oraz służących ochronie bezpieczeństwa narodowego (Dz. U. </w:t>
      </w:r>
      <w:r w:rsidRPr="00842276">
        <w:t>z 2025 r. poz. 514) z</w:t>
      </w:r>
      <w:r>
        <w:t xml:space="preserve"> postępowania o udzielenie zamówienia publicznego lub konkursu prowadzonego na podstawie ustawy Pzp wyklucza się:</w:t>
      </w:r>
    </w:p>
    <w:p w14:paraId="50CF90E8" w14:textId="77777777" w:rsidR="009B4768" w:rsidRDefault="00842276" w:rsidP="00DA5CFD">
      <w:pPr>
        <w:pStyle w:val="Nagwek2"/>
        <w:numPr>
          <w:ilvl w:val="0"/>
          <w:numId w:val="38"/>
        </w:numPr>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2FCE2F5" w14:textId="77777777" w:rsidR="009B4768" w:rsidRDefault="00842276" w:rsidP="00DA5CFD">
      <w:pPr>
        <w:pStyle w:val="Nagwek2"/>
        <w:numPr>
          <w:ilvl w:val="0"/>
          <w:numId w:val="38"/>
        </w:numPr>
        <w:ind w:left="1134"/>
      </w:pPr>
      <w:r>
        <w:t>Wykonawcę oraz uczestnika konkursu, którego beneficjentem rzeczywistym 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8C5C9B0" w14:textId="699E24F6" w:rsidR="00842276" w:rsidRPr="00842276" w:rsidRDefault="00842276" w:rsidP="00DA5CFD">
      <w:pPr>
        <w:pStyle w:val="Nagwek2"/>
        <w:numPr>
          <w:ilvl w:val="0"/>
          <w:numId w:val="38"/>
        </w:numPr>
        <w:ind w:left="1134"/>
      </w:pPr>
      <w:r>
        <w:t xml:space="preserve">Wykonawcę oraz uczestnika konkursu, którego jednostką dominującą  w rozumieniu art. 3 ust. 1 pkt 37 ustawy z dnia 29 września 1994 r. o rachunkowości </w:t>
      </w:r>
      <w:r>
        <w:lastRenderedPageBreak/>
        <w:t>(tj. Dz. U. z 202</w:t>
      </w:r>
      <w:r w:rsidR="0071604F">
        <w:t>3</w:t>
      </w:r>
      <w:r>
        <w:t xml:space="preserve"> r. poz</w:t>
      </w:r>
      <w:r w:rsidR="0071604F">
        <w:t>. 120 ze zm.</w:t>
      </w:r>
      <w: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CB27E62" w14:textId="77777777" w:rsidR="001B365B" w:rsidRPr="00F24A05" w:rsidRDefault="001B365B" w:rsidP="00CF349F">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12" w:name="_Hlk103676798"/>
      <w:r w:rsidRPr="00F24A05">
        <w:rPr>
          <w:bCs/>
          <w:iCs/>
          <w:color w:val="000000"/>
          <w:lang w:eastAsia="x-none"/>
        </w:rPr>
        <w:t>o których mowa w art. 110 ust. 2 ustawy Pzp</w:t>
      </w:r>
      <w:bookmarkEnd w:id="12"/>
      <w:r w:rsidRPr="00F24A05">
        <w:rPr>
          <w:bCs/>
          <w:iCs/>
          <w:color w:val="000000"/>
          <w:lang w:eastAsia="x-none"/>
        </w:rPr>
        <w:t>, są wystarczające do wykazania jego rzetelności, uwzględniając 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13" w:name="_Toc258314248"/>
      <w:r w:rsidRPr="00F24A05">
        <w:rPr>
          <w:b/>
          <w:bCs/>
          <w:caps/>
          <w:kern w:val="32"/>
          <w:lang w:eastAsia="x-none"/>
        </w:rPr>
        <w:t>informacja o podmiotowych środkach dowodowych</w:t>
      </w:r>
      <w:bookmarkEnd w:id="13"/>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350C56">
        <w:rPr>
          <w:bCs/>
          <w:iCs/>
          <w:color w:val="000000"/>
          <w:u w:val="single"/>
          <w:lang w:val="x-none" w:eastAsia="x-none"/>
        </w:rPr>
        <w:t>wraz z ofertą</w:t>
      </w:r>
      <w:r w:rsidRPr="00F24A05">
        <w:rPr>
          <w:bCs/>
          <w:iCs/>
          <w:color w:val="000000"/>
          <w:lang w:val="x-none" w:eastAsia="x-none"/>
        </w:rPr>
        <w:t xml:space="preserve"> zobowiązany jest złożyć:</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4"/>
      </w:tblGrid>
      <w:tr w:rsidR="0083780C" w:rsidRPr="00F24A05" w14:paraId="3B8C1D89" w14:textId="77777777" w:rsidTr="00DA5CF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DA5CF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654"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F24A05">
              <w:rPr>
                <w:b/>
                <w:i/>
                <w:iCs/>
              </w:rPr>
              <w:t>wg Załącznika Nr 2 do SWZ</w:t>
            </w:r>
          </w:p>
          <w:p w14:paraId="6DEF7B53" w14:textId="10CAA03F" w:rsidR="0083780C" w:rsidRPr="00F24A05" w:rsidRDefault="0083780C" w:rsidP="0083780C">
            <w:pPr>
              <w:spacing w:before="60" w:after="60" w:line="276" w:lineRule="auto"/>
              <w:jc w:val="both"/>
            </w:pPr>
            <w:r w:rsidRPr="00F24A05">
              <w:t>Aktualne na dzień składania ofert oświadczenie Wykonawcy stanowiące wstępne potwierdzenie spełniania warunków udziału w postępowaniu oraz brak podstaw wykluczenia</w:t>
            </w:r>
          </w:p>
        </w:tc>
      </w:tr>
      <w:tr w:rsidR="0083780C" w:rsidRPr="00F24A05" w14:paraId="2AE107FE" w14:textId="77777777" w:rsidTr="00DA5CF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t>2</w:t>
            </w:r>
          </w:p>
        </w:tc>
        <w:tc>
          <w:tcPr>
            <w:tcW w:w="7654" w:type="dxa"/>
            <w:tcBorders>
              <w:top w:val="single" w:sz="4" w:space="0" w:color="auto"/>
              <w:left w:val="single" w:sz="4" w:space="0" w:color="auto"/>
              <w:bottom w:val="single" w:sz="4" w:space="0" w:color="auto"/>
              <w:right w:val="single" w:sz="4" w:space="0" w:color="auto"/>
            </w:tcBorders>
            <w:hideMark/>
          </w:tcPr>
          <w:p w14:paraId="334121BD" w14:textId="77777777" w:rsidR="0083780C" w:rsidRPr="00F24A05" w:rsidRDefault="0083780C" w:rsidP="0083780C">
            <w:pPr>
              <w:spacing w:before="60" w:after="60" w:line="276" w:lineRule="auto"/>
              <w:jc w:val="both"/>
              <w:rPr>
                <w:b/>
              </w:rPr>
            </w:pPr>
            <w:r w:rsidRPr="00F24A05">
              <w:rPr>
                <w:b/>
              </w:rPr>
              <w:t>Zobowiązanie podmiotu udostępniającego zasoby</w:t>
            </w:r>
            <w:r w:rsidRPr="00F24A05">
              <w:rPr>
                <w:b/>
                <w:i/>
                <w:iCs/>
              </w:rPr>
              <w:t xml:space="preserve"> wg Załącznika Nr 3 </w:t>
            </w:r>
            <w:r w:rsidRPr="00F24A05">
              <w:rPr>
                <w:b/>
                <w:i/>
                <w:iCs/>
              </w:rPr>
              <w:br/>
              <w:t xml:space="preserve">do SWZ </w:t>
            </w:r>
            <w:r w:rsidRPr="00F24A05">
              <w:rPr>
                <w:i/>
                <w:iCs/>
              </w:rPr>
              <w:t>(jeżeli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DA5CF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654" w:type="dxa"/>
            <w:tcBorders>
              <w:top w:val="single" w:sz="4" w:space="0" w:color="auto"/>
              <w:left w:val="single" w:sz="4" w:space="0" w:color="auto"/>
              <w:bottom w:val="single" w:sz="4" w:space="0" w:color="auto"/>
              <w:right w:val="single" w:sz="4" w:space="0" w:color="auto"/>
            </w:tcBorders>
            <w:hideMark/>
          </w:tcPr>
          <w:p w14:paraId="36BCC150" w14:textId="77777777" w:rsidR="0083780C" w:rsidRPr="00F24A05" w:rsidRDefault="0083780C" w:rsidP="0083780C">
            <w:pPr>
              <w:spacing w:before="60" w:after="60" w:line="276" w:lineRule="auto"/>
              <w:jc w:val="both"/>
              <w:rPr>
                <w:b/>
              </w:rPr>
            </w:pPr>
            <w:r w:rsidRPr="00F24A05">
              <w:rPr>
                <w:b/>
              </w:rPr>
              <w:t xml:space="preserve">Oświadczenie podmiotu udostępniającego zasoby </w:t>
            </w:r>
            <w:r w:rsidRPr="00F24A05">
              <w:rPr>
                <w:b/>
                <w:i/>
                <w:iCs/>
              </w:rPr>
              <w:t xml:space="preserve">wg Załącznika Nr 4 </w:t>
            </w:r>
            <w:r w:rsidRPr="00F24A05">
              <w:rPr>
                <w:b/>
                <w:i/>
                <w:iCs/>
              </w:rPr>
              <w:br/>
              <w:t xml:space="preserve">do SWZ </w:t>
            </w:r>
            <w:r w:rsidRPr="00F24A05">
              <w:rPr>
                <w:bCs/>
                <w:i/>
                <w:iCs/>
              </w:rPr>
              <w:t>(jeżeli dotyczy)</w:t>
            </w:r>
          </w:p>
          <w:p w14:paraId="43BFD705" w14:textId="0250EC0A" w:rsidR="0083780C" w:rsidRPr="00F24A05" w:rsidRDefault="0083780C" w:rsidP="0083780C">
            <w:pPr>
              <w:spacing w:before="60" w:after="60" w:line="276" w:lineRule="auto"/>
              <w:jc w:val="both"/>
            </w:pPr>
            <w:r w:rsidRPr="00F24A05">
              <w:rPr>
                <w:bCs/>
              </w:rPr>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r>
            <w:r w:rsidRPr="00F24A05">
              <w:rPr>
                <w:bCs/>
              </w:rPr>
              <w:lastRenderedPageBreak/>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71604F">
      <w:pPr>
        <w:numPr>
          <w:ilvl w:val="0"/>
          <w:numId w:val="6"/>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25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542"/>
      </w:tblGrid>
      <w:tr w:rsidR="008E5670" w:rsidRPr="00F24A05" w14:paraId="5AF03603"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3D4E57" w:rsidRPr="00F24A05" w14:paraId="36B1FED6"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AB875" w14:textId="185BEC09" w:rsidR="003D4E57" w:rsidRPr="00F24A05" w:rsidRDefault="00DA5CFD" w:rsidP="00F93745">
            <w:pPr>
              <w:spacing w:before="120" w:after="120" w:line="276" w:lineRule="auto"/>
              <w:jc w:val="center"/>
            </w:pPr>
            <w:r>
              <w:t>1</w:t>
            </w:r>
          </w:p>
        </w:tc>
        <w:tc>
          <w:tcPr>
            <w:tcW w:w="7542" w:type="dxa"/>
            <w:tcBorders>
              <w:top w:val="single" w:sz="4" w:space="0" w:color="auto"/>
              <w:left w:val="single" w:sz="4" w:space="0" w:color="auto"/>
              <w:bottom w:val="single" w:sz="4" w:space="0" w:color="auto"/>
              <w:right w:val="single" w:sz="4" w:space="0" w:color="auto"/>
            </w:tcBorders>
          </w:tcPr>
          <w:p w14:paraId="7ECC9E82" w14:textId="659C21D6" w:rsidR="003D4E57" w:rsidRPr="003D4E57" w:rsidRDefault="003D4E57" w:rsidP="003D4E57">
            <w:pPr>
              <w:spacing w:before="120" w:line="276" w:lineRule="auto"/>
              <w:ind w:right="162"/>
              <w:jc w:val="both"/>
              <w:rPr>
                <w:b/>
                <w:bCs/>
              </w:rPr>
            </w:pPr>
            <w:r w:rsidRPr="003D4E57">
              <w:rPr>
                <w:b/>
                <w:bCs/>
              </w:rPr>
              <w:t xml:space="preserve">Wykaz usług </w:t>
            </w:r>
            <w:r w:rsidRPr="003D4E57">
              <w:rPr>
                <w:b/>
                <w:bCs/>
                <w:i/>
                <w:iCs/>
              </w:rPr>
              <w:t xml:space="preserve">wg Załącznika </w:t>
            </w:r>
            <w:r w:rsidRPr="002F2934">
              <w:rPr>
                <w:b/>
                <w:bCs/>
                <w:i/>
                <w:iCs/>
              </w:rPr>
              <w:t xml:space="preserve">Nr </w:t>
            </w:r>
            <w:r w:rsidR="00DA5CFD">
              <w:rPr>
                <w:b/>
                <w:bCs/>
                <w:i/>
                <w:iCs/>
              </w:rPr>
              <w:t>5</w:t>
            </w:r>
            <w:r w:rsidRPr="002F2934">
              <w:rPr>
                <w:b/>
                <w:bCs/>
                <w:i/>
                <w:iCs/>
              </w:rPr>
              <w:t xml:space="preserve"> do SWZ</w:t>
            </w:r>
          </w:p>
          <w:p w14:paraId="34F93FE1" w14:textId="77777777" w:rsidR="003D4E57" w:rsidRDefault="003D4E57" w:rsidP="001E1EB5">
            <w:pPr>
              <w:spacing w:before="120" w:after="120" w:line="276" w:lineRule="auto"/>
              <w:ind w:right="164"/>
              <w:jc w:val="both"/>
            </w:pPr>
            <w:r w:rsidRPr="003D4E57">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w:t>
            </w:r>
            <w:r w:rsidR="00350C56" w:rsidRPr="00350C56">
              <w:t>które potwierdzają spełnianie warunku udział w postępowaniu określonego w rozdziale 7.2 pkt 1 „Zdolność techniczna lub zawodowa w zakresie usług”</w:t>
            </w:r>
            <w:r w:rsidR="00350C56">
              <w:t xml:space="preserve"> odpowiednio dla części, której dotyczy oferta Wykonawcy. </w:t>
            </w:r>
          </w:p>
          <w:p w14:paraId="58D32151" w14:textId="59146C56" w:rsidR="00350C56" w:rsidRPr="003D4E57" w:rsidRDefault="00350C56" w:rsidP="001E1EB5">
            <w:pPr>
              <w:spacing w:before="120" w:after="120" w:line="276" w:lineRule="auto"/>
              <w:ind w:right="164"/>
              <w:jc w:val="both"/>
            </w:pPr>
            <w:r w:rsidRPr="00030E54">
              <w:rPr>
                <w:sz w:val="22"/>
                <w:szCs w:val="22"/>
              </w:rPr>
              <w:t>Jeżeli Wykonawca powołuje się na doświadczenie w realizacji dostaw lub usług, wykonywanych wspólnie z innymi Wykonawcami, wykaz dotyczy usług, w których wykonaniu Wykonawca ten bezpośrednio uczestniczył, a w przypadku świadczeń powtarzających się lub ciągłych, w których wykonywaniu bezpośrednio uczestniczył lub uczestniczy.</w:t>
            </w:r>
          </w:p>
        </w:tc>
      </w:tr>
      <w:tr w:rsidR="003D4E57" w:rsidRPr="00F24A05" w14:paraId="528092C0"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75B4C" w14:textId="1A22EEA4" w:rsidR="003D4E57" w:rsidRPr="00F24A05" w:rsidRDefault="00DA5CFD" w:rsidP="00F93745">
            <w:pPr>
              <w:spacing w:before="120" w:after="120" w:line="276" w:lineRule="auto"/>
              <w:jc w:val="center"/>
            </w:pPr>
            <w:r>
              <w:t>2</w:t>
            </w:r>
          </w:p>
        </w:tc>
        <w:tc>
          <w:tcPr>
            <w:tcW w:w="7542" w:type="dxa"/>
            <w:tcBorders>
              <w:top w:val="single" w:sz="4" w:space="0" w:color="auto"/>
              <w:left w:val="single" w:sz="4" w:space="0" w:color="auto"/>
              <w:bottom w:val="single" w:sz="4" w:space="0" w:color="auto"/>
              <w:right w:val="single" w:sz="4" w:space="0" w:color="auto"/>
            </w:tcBorders>
          </w:tcPr>
          <w:p w14:paraId="74B795FD" w14:textId="534BCB24" w:rsidR="003D4E57" w:rsidRPr="003D4E57" w:rsidRDefault="003D4E57" w:rsidP="003D4E57">
            <w:pPr>
              <w:spacing w:before="120" w:line="276" w:lineRule="auto"/>
              <w:ind w:right="162"/>
              <w:jc w:val="both"/>
              <w:rPr>
                <w:b/>
                <w:bCs/>
              </w:rPr>
            </w:pPr>
            <w:r w:rsidRPr="003D4E57">
              <w:rPr>
                <w:b/>
                <w:bCs/>
              </w:rPr>
              <w:t xml:space="preserve">Wykaz osób </w:t>
            </w:r>
            <w:r w:rsidRPr="003D4E57">
              <w:rPr>
                <w:b/>
                <w:bCs/>
                <w:i/>
                <w:iCs/>
              </w:rPr>
              <w:t xml:space="preserve">wg </w:t>
            </w:r>
            <w:r w:rsidRPr="002F2934">
              <w:rPr>
                <w:b/>
                <w:bCs/>
                <w:i/>
                <w:iCs/>
              </w:rPr>
              <w:t xml:space="preserve">Załącznika Nr </w:t>
            </w:r>
            <w:r w:rsidR="00DA5CFD">
              <w:rPr>
                <w:b/>
                <w:bCs/>
                <w:i/>
                <w:iCs/>
              </w:rPr>
              <w:t>6</w:t>
            </w:r>
            <w:r w:rsidRPr="002F2934">
              <w:rPr>
                <w:b/>
                <w:bCs/>
                <w:i/>
                <w:iCs/>
              </w:rPr>
              <w:t xml:space="preserve"> do</w:t>
            </w:r>
            <w:r w:rsidRPr="003D4E57">
              <w:rPr>
                <w:b/>
                <w:bCs/>
                <w:i/>
                <w:iCs/>
              </w:rPr>
              <w:t xml:space="preserve"> SWZ</w:t>
            </w:r>
          </w:p>
          <w:p w14:paraId="42264DB9" w14:textId="633ED44F" w:rsidR="003D4E57" w:rsidRPr="003D4E57" w:rsidRDefault="003D4E57" w:rsidP="001E1EB5">
            <w:pPr>
              <w:spacing w:before="120" w:after="120" w:line="276" w:lineRule="auto"/>
              <w:ind w:right="164"/>
              <w:jc w:val="both"/>
            </w:pPr>
            <w:r w:rsidRPr="003D4E57">
              <w:t xml:space="preserve">Wykaz osób, skierowanych przez wykonawcę do realizacji zamówienia publicznego, </w:t>
            </w:r>
            <w:r w:rsidR="00350C56">
              <w:t>który potwierdza spełnianie warunku udział w postępowaniu określonego w rozdziale 7.2 pkt 2 „</w:t>
            </w:r>
            <w:r w:rsidR="00350C56" w:rsidRPr="001E6B79">
              <w:t>Zdolność techniczna lub zawodowa w zakresie osób”</w:t>
            </w:r>
            <w:r w:rsidR="00350C56">
              <w:t xml:space="preserve"> odpowiednio dla części, której dotyczy oferta Wykonawcy.</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W celu potwierdzenia braku podstaw wykluczenia Wykonawcy z udziału w postępowaniu: </w:t>
      </w:r>
    </w:p>
    <w:p w14:paraId="5FE8F038" w14:textId="77777777" w:rsidR="0083780C" w:rsidRPr="00F24A05" w:rsidRDefault="0083780C" w:rsidP="00DA5CFD">
      <w:pPr>
        <w:numPr>
          <w:ilvl w:val="0"/>
          <w:numId w:val="22"/>
        </w:numPr>
        <w:spacing w:before="60" w:after="60" w:line="276" w:lineRule="auto"/>
        <w:ind w:left="1134"/>
        <w:jc w:val="both"/>
        <w:outlineLvl w:val="1"/>
        <w:rPr>
          <w:bCs/>
          <w:iCs/>
          <w:color w:val="000000"/>
          <w:lang w:eastAsia="x-none"/>
        </w:rPr>
      </w:pPr>
      <w:r w:rsidRPr="00F24A05">
        <w:rPr>
          <w:bCs/>
          <w:iCs/>
          <w:color w:val="000000"/>
          <w:lang w:eastAsia="x-none"/>
        </w:rPr>
        <w:t xml:space="preserve"> Dokumenty podmiotów krajowych:</w:t>
      </w:r>
    </w:p>
    <w:tbl>
      <w:tblPr>
        <w:tblW w:w="825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542"/>
      </w:tblGrid>
      <w:tr w:rsidR="0083780C" w:rsidRPr="00F24A05" w14:paraId="3B3283E1"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156DD8">
            <w:pPr>
              <w:spacing w:before="120" w:after="120" w:line="276" w:lineRule="auto"/>
              <w:jc w:val="center"/>
            </w:pPr>
            <w:r w:rsidRPr="00F24A05">
              <w:rPr>
                <w:b/>
              </w:rPr>
              <w:t>Lp.</w:t>
            </w:r>
          </w:p>
        </w:tc>
        <w:tc>
          <w:tcPr>
            <w:tcW w:w="7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156DD8">
            <w:pPr>
              <w:spacing w:before="120" w:after="120" w:line="276" w:lineRule="auto"/>
              <w:jc w:val="both"/>
            </w:pPr>
            <w:r w:rsidRPr="00F24A05">
              <w:rPr>
                <w:b/>
              </w:rPr>
              <w:t>Wymagany dokument</w:t>
            </w:r>
          </w:p>
        </w:tc>
      </w:tr>
      <w:tr w:rsidR="008F3F4E" w:rsidRPr="00F24A05" w14:paraId="6074AF44" w14:textId="77777777" w:rsidTr="008F3F4E">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2CC95" w14:textId="7774A4F5" w:rsidR="008F3F4E" w:rsidRPr="008F3F4E" w:rsidRDefault="008F3F4E" w:rsidP="00156DD8">
            <w:pPr>
              <w:spacing w:before="120" w:after="120" w:line="276" w:lineRule="auto"/>
              <w:jc w:val="center"/>
              <w:rPr>
                <w:bCs/>
              </w:rPr>
            </w:pPr>
            <w:r w:rsidRPr="008F3F4E">
              <w:rPr>
                <w:bCs/>
              </w:rPr>
              <w:lastRenderedPageBreak/>
              <w:t>1</w:t>
            </w:r>
          </w:p>
        </w:tc>
        <w:tc>
          <w:tcPr>
            <w:tcW w:w="7542" w:type="dxa"/>
            <w:tcBorders>
              <w:top w:val="single" w:sz="4" w:space="0" w:color="auto"/>
              <w:left w:val="single" w:sz="4" w:space="0" w:color="auto"/>
              <w:bottom w:val="single" w:sz="4" w:space="0" w:color="auto"/>
              <w:right w:val="single" w:sz="4" w:space="0" w:color="auto"/>
            </w:tcBorders>
          </w:tcPr>
          <w:p w14:paraId="65AD5B60" w14:textId="77777777" w:rsidR="008F3F4E" w:rsidRPr="00886D40" w:rsidRDefault="008F3F4E" w:rsidP="008F3F4E">
            <w:pPr>
              <w:spacing w:before="120" w:line="276" w:lineRule="auto"/>
              <w:ind w:right="162"/>
              <w:jc w:val="both"/>
              <w:rPr>
                <w:b/>
                <w:bCs/>
              </w:rPr>
            </w:pPr>
            <w:r w:rsidRPr="00886D40">
              <w:rPr>
                <w:b/>
                <w:bCs/>
              </w:rPr>
              <w:t xml:space="preserve">Oświadczenie Wykonawcy w sprawie grupy kapitałowej </w:t>
            </w:r>
            <w:r w:rsidRPr="00886D40">
              <w:rPr>
                <w:b/>
                <w:bCs/>
                <w:i/>
                <w:iCs/>
              </w:rPr>
              <w:t xml:space="preserve">wg Załącznika Nr </w:t>
            </w:r>
            <w:r>
              <w:rPr>
                <w:b/>
                <w:bCs/>
                <w:i/>
                <w:iCs/>
              </w:rPr>
              <w:t>7</w:t>
            </w:r>
            <w:r w:rsidRPr="00886D40">
              <w:rPr>
                <w:b/>
                <w:bCs/>
                <w:i/>
                <w:iCs/>
              </w:rPr>
              <w:t xml:space="preserve"> do SWZ</w:t>
            </w:r>
          </w:p>
          <w:p w14:paraId="46975993" w14:textId="77777777" w:rsidR="008F3F4E" w:rsidRPr="00886D40" w:rsidRDefault="008F3F4E" w:rsidP="008F3F4E">
            <w:pPr>
              <w:spacing w:before="120" w:line="276" w:lineRule="auto"/>
              <w:ind w:right="162"/>
              <w:jc w:val="both"/>
            </w:pPr>
            <w:r w:rsidRPr="00886D40">
              <w:t xml:space="preserve">Oświadczenie wykonawcy w zakresie art. 108 ust. 1 pkt 5 ustawy Pzp,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0D7F1C7D" w14:textId="3754453A" w:rsidR="008F3F4E" w:rsidRPr="00F24A05" w:rsidRDefault="008F3F4E" w:rsidP="008F3F4E">
            <w:pPr>
              <w:spacing w:before="120" w:after="120" w:line="276" w:lineRule="auto"/>
              <w:jc w:val="both"/>
              <w:rPr>
                <w:b/>
              </w:rPr>
            </w:pPr>
            <w:r w:rsidRPr="00886D40">
              <w:rPr>
                <w:sz w:val="22"/>
                <w:szCs w:val="22"/>
              </w:rPr>
              <w:t>Zamawiający odstąpi od żądania ww. dokumentu, jeżeli w postępowaniu zostanie złożona tylko jedna oferta.</w:t>
            </w:r>
          </w:p>
        </w:tc>
      </w:tr>
      <w:tr w:rsidR="0083780C" w:rsidRPr="00F24A05" w14:paraId="5F3FF108"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1FA3D143" w:rsidR="0083780C" w:rsidRPr="00F24A05" w:rsidRDefault="008F3F4E" w:rsidP="00156DD8">
            <w:pPr>
              <w:spacing w:before="120" w:after="120" w:line="276" w:lineRule="auto"/>
              <w:jc w:val="center"/>
            </w:pPr>
            <w:r>
              <w:t>2</w:t>
            </w:r>
          </w:p>
        </w:tc>
        <w:tc>
          <w:tcPr>
            <w:tcW w:w="7542"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156DD8">
            <w:pPr>
              <w:spacing w:before="120" w:line="276" w:lineRule="auto"/>
              <w:jc w:val="both"/>
              <w:rPr>
                <w:b/>
                <w:bCs/>
              </w:rPr>
            </w:pPr>
            <w:r w:rsidRPr="00F24A05">
              <w:rPr>
                <w:b/>
                <w:bCs/>
              </w:rPr>
              <w:t>Odpis lub informacja z KRS lub CEIDG</w:t>
            </w:r>
          </w:p>
          <w:p w14:paraId="0DED2F65" w14:textId="77777777" w:rsidR="0083780C" w:rsidRPr="00F24A05" w:rsidRDefault="0083780C" w:rsidP="00156DD8">
            <w:pPr>
              <w:spacing w:before="60" w:after="60" w:line="276" w:lineRule="auto"/>
              <w:jc w:val="both"/>
            </w:pPr>
            <w:r w:rsidRPr="00F24A05">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6ADBD98E" w14:textId="77777777" w:rsidR="008E5670" w:rsidRPr="00F24A05" w:rsidRDefault="008E5670" w:rsidP="00DA5CFD">
      <w:pPr>
        <w:numPr>
          <w:ilvl w:val="0"/>
          <w:numId w:val="6"/>
        </w:numPr>
        <w:spacing w:before="60" w:after="60" w:line="276" w:lineRule="auto"/>
        <w:ind w:left="1134" w:hanging="357"/>
        <w:jc w:val="both"/>
        <w:outlineLvl w:val="1"/>
        <w:rPr>
          <w:bCs/>
          <w:iCs/>
          <w:color w:val="000000"/>
          <w:lang w:eastAsia="x-none"/>
        </w:rPr>
      </w:pPr>
      <w:r w:rsidRPr="00F24A05">
        <w:rPr>
          <w:bCs/>
          <w:iCs/>
          <w:color w:val="000000"/>
          <w:lang w:eastAsia="x-none"/>
        </w:rPr>
        <w:t>Dokumenty Wykonawców mających siedzibę lub miejsce zamieszkania poza granicami Rzeczypospolitej Polskiej:</w:t>
      </w:r>
    </w:p>
    <w:tbl>
      <w:tblPr>
        <w:tblW w:w="825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542"/>
      </w:tblGrid>
      <w:tr w:rsidR="001A3411" w:rsidRPr="00F24A05" w14:paraId="54FB7886"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t>Lp.</w:t>
            </w:r>
          </w:p>
        </w:tc>
        <w:tc>
          <w:tcPr>
            <w:tcW w:w="7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DA5CF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542"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w:t>
      </w:r>
      <w:r w:rsidRPr="00F24A05">
        <w:rPr>
          <w:bCs/>
          <w:iCs/>
          <w:color w:val="000000"/>
          <w:lang w:eastAsia="x-none"/>
        </w:rPr>
        <w:lastRenderedPageBreak/>
        <w:t xml:space="preserve">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Dokumenty sporządzone w języku obcym są składane wraz z tłumaczeniem na język polski. </w:t>
      </w:r>
      <w:bookmarkStart w:id="14" w:name="_Toc258314249"/>
    </w:p>
    <w:p w14:paraId="10DD4A69" w14:textId="73FEE061" w:rsidR="001A3411" w:rsidRPr="00F24A05" w:rsidRDefault="001A3411" w:rsidP="001A3411">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2562B4">
        <w:rPr>
          <w:bCs/>
          <w:iCs/>
          <w:color w:val="000000"/>
          <w:lang w:eastAsia="x-none"/>
        </w:rPr>
        <w:t>5</w:t>
      </w:r>
      <w:r w:rsidRPr="00F24A05">
        <w:rPr>
          <w:bCs/>
          <w:iCs/>
          <w:color w:val="000000"/>
          <w:lang w:eastAsia="x-none"/>
        </w:rPr>
        <w:t xml:space="preserve"> r. poz. </w:t>
      </w:r>
      <w:r w:rsidR="002562B4">
        <w:rPr>
          <w:bCs/>
          <w:iCs/>
          <w:color w:val="000000"/>
          <w:lang w:eastAsia="x-none"/>
        </w:rPr>
        <w:t>1703</w:t>
      </w:r>
      <w:r w:rsidRPr="00F24A05">
        <w:rPr>
          <w:bCs/>
          <w:iCs/>
          <w:color w:val="000000"/>
          <w:lang w:eastAsia="x-none"/>
        </w:rPr>
        <w:t>), o ile Wykonawca wskazał w oświadczeniu, o którym mowa w art. 125 ust. 1, dane umożliwiające dostęp do tych środków.</w:t>
      </w:r>
    </w:p>
    <w:p w14:paraId="20126E5F" w14:textId="762C70F7" w:rsidR="00367E7A" w:rsidRPr="00F24A05" w:rsidRDefault="00367E7A" w:rsidP="00367E7A">
      <w:pPr>
        <w:pStyle w:val="Nagwek1"/>
      </w:pPr>
      <w:r w:rsidRPr="00F24A05">
        <w:t>INFORMACJA DLA WYKONAWCÓW POLEGAJĄCYCH NA ZASOBACH podmiotów trzecich</w:t>
      </w:r>
    </w:p>
    <w:p w14:paraId="70E2E7AC" w14:textId="4EA37637" w:rsidR="00367E7A" w:rsidRPr="00F24A05" w:rsidRDefault="00367E7A" w:rsidP="004E0E15">
      <w:pPr>
        <w:pStyle w:val="Nagwek2"/>
      </w:pPr>
      <w:r w:rsidRPr="00F24A05">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F24A05" w:rsidRDefault="00367E7A" w:rsidP="004E0E15">
      <w:pPr>
        <w:pStyle w:val="Nagwek2"/>
      </w:pPr>
      <w:r w:rsidRPr="00F24A05">
        <w:t>Wykonawca, który polega na zdolnościach lub sytuacji podmiotów udostępniających zasoby, zobowiązany jest:</w:t>
      </w:r>
    </w:p>
    <w:p w14:paraId="37C110CA" w14:textId="77777777" w:rsidR="00367E7A" w:rsidRPr="00F24A05" w:rsidRDefault="00367E7A" w:rsidP="003D4E57">
      <w:pPr>
        <w:numPr>
          <w:ilvl w:val="0"/>
          <w:numId w:val="7"/>
        </w:numPr>
        <w:tabs>
          <w:tab w:val="left" w:pos="708"/>
        </w:tabs>
        <w:spacing w:before="60" w:after="120" w:line="276" w:lineRule="auto"/>
        <w:ind w:left="1037" w:hanging="357"/>
        <w:jc w:val="both"/>
        <w:outlineLvl w:val="1"/>
        <w:rPr>
          <w:bCs/>
          <w:iCs/>
          <w:color w:val="000000"/>
          <w:lang w:val="x-none" w:eastAsia="x-none"/>
        </w:rPr>
      </w:pPr>
      <w:r w:rsidRPr="00F24A05">
        <w:rPr>
          <w:bCs/>
          <w:iCs/>
          <w:color w:val="000000"/>
          <w:lang w:eastAsia="x-none"/>
        </w:rPr>
        <w:lastRenderedPageBreak/>
        <w:t xml:space="preserve">złożyć wraz z ofertą, zobowiązanie podmiotu udostępniającego zasoby do oddania mu do dyspozycji niezbędnych zasobów </w:t>
      </w:r>
      <w:r w:rsidRPr="00F24A05">
        <w:rPr>
          <w:bCs/>
          <w:i/>
          <w:iCs/>
          <w:color w:val="000000"/>
          <w:lang w:eastAsia="x-none"/>
        </w:rPr>
        <w:t>(wg Załącznika Nr 3 do SWZ)</w:t>
      </w:r>
      <w:r w:rsidRPr="00F24A05">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zakres dostępnych Wykonawcy zasobów podmiotu udostępniającego zasoby;</w:t>
      </w:r>
    </w:p>
    <w:p w14:paraId="20F2C18B"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sposób i okres udostępnienia Wykonawcy i wykorzystania przez niego zasobów podmiotu udostępniającego te zasoby przy wykonywaniu zamówienia;</w:t>
      </w:r>
    </w:p>
    <w:p w14:paraId="1BF7B7EE" w14:textId="77777777" w:rsidR="00367E7A" w:rsidRPr="00F24A05" w:rsidRDefault="00367E7A" w:rsidP="003D4E57">
      <w:pPr>
        <w:numPr>
          <w:ilvl w:val="0"/>
          <w:numId w:val="8"/>
        </w:numPr>
        <w:tabs>
          <w:tab w:val="left" w:pos="708"/>
        </w:tabs>
        <w:spacing w:after="120" w:line="276" w:lineRule="auto"/>
        <w:ind w:left="1395" w:hanging="357"/>
        <w:jc w:val="both"/>
        <w:outlineLvl w:val="1"/>
        <w:rPr>
          <w:bCs/>
          <w:iCs/>
          <w:color w:val="000000"/>
          <w:lang w:val="x-none" w:eastAsia="x-none"/>
        </w:rPr>
      </w:pPr>
      <w:r w:rsidRPr="00F24A05">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F24A05" w:rsidRDefault="00367E7A" w:rsidP="003D4E57">
      <w:pPr>
        <w:pStyle w:val="Akapitzlist"/>
        <w:numPr>
          <w:ilvl w:val="0"/>
          <w:numId w:val="7"/>
        </w:numPr>
        <w:spacing w:after="120" w:line="276" w:lineRule="auto"/>
        <w:contextualSpacing w:val="0"/>
        <w:jc w:val="both"/>
        <w:outlineLvl w:val="0"/>
        <w:rPr>
          <w:rFonts w:ascii="Times New Roman" w:hAnsi="Times New Roman"/>
          <w:b/>
          <w:bCs/>
          <w:caps/>
          <w:kern w:val="32"/>
          <w:sz w:val="24"/>
          <w:szCs w:val="24"/>
          <w:lang w:eastAsia="x-none"/>
        </w:rPr>
      </w:pPr>
      <w:r w:rsidRPr="00F24A05">
        <w:rPr>
          <w:rFonts w:ascii="Times New Roman" w:hAnsi="Times New Roman"/>
          <w:bCs/>
          <w:iCs/>
          <w:color w:val="000000"/>
          <w:sz w:val="24"/>
          <w:szCs w:val="24"/>
          <w:lang w:eastAsia="x-none"/>
        </w:rPr>
        <w:t xml:space="preserve">złożyć wraz z ofertą „Oświadczenie o niepodleganiu wykluczeniu oraz spełnianiu warunków” podmiotu udostępniającego zasoby” </w:t>
      </w:r>
      <w:r w:rsidRPr="00F24A05">
        <w:rPr>
          <w:rFonts w:ascii="Times New Roman" w:hAnsi="Times New Roman"/>
          <w:bCs/>
          <w:i/>
          <w:iCs/>
          <w:color w:val="000000"/>
          <w:sz w:val="24"/>
          <w:szCs w:val="24"/>
          <w:lang w:eastAsia="x-none"/>
        </w:rPr>
        <w:t>(wg Załącznika Nr 4 do SWZ)</w:t>
      </w:r>
      <w:r w:rsidRPr="00F24A05">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F24A05" w:rsidRDefault="00367E7A" w:rsidP="003D4E57">
      <w:pPr>
        <w:numPr>
          <w:ilvl w:val="0"/>
          <w:numId w:val="7"/>
        </w:numPr>
        <w:tabs>
          <w:tab w:val="left" w:pos="708"/>
        </w:tabs>
        <w:spacing w:before="60" w:after="120"/>
        <w:ind w:left="1037" w:hanging="357"/>
        <w:jc w:val="both"/>
        <w:outlineLvl w:val="1"/>
        <w:rPr>
          <w:bCs/>
          <w:iCs/>
          <w:color w:val="000000"/>
          <w:lang w:val="x-none" w:eastAsia="x-none"/>
        </w:rPr>
      </w:pPr>
      <w:r w:rsidRPr="00F24A05">
        <w:rPr>
          <w:bCs/>
          <w:iCs/>
          <w:color w:val="000000"/>
          <w:lang w:eastAsia="x-none"/>
        </w:rPr>
        <w:t xml:space="preserve">przedstawić na żądanie Zamawiającego podmiotowe środki dowodowe, określone w </w:t>
      </w:r>
      <w:bookmarkStart w:id="15" w:name="_Hlk61201418"/>
      <w:r w:rsidRPr="00F24A05">
        <w:rPr>
          <w:bCs/>
          <w:iCs/>
          <w:color w:val="000000"/>
          <w:lang w:eastAsia="x-none"/>
        </w:rPr>
        <w:t xml:space="preserve">pkt </w:t>
      </w:r>
      <w:bookmarkEnd w:id="15"/>
      <w:r w:rsidRPr="00F24A05">
        <w:rPr>
          <w:bCs/>
          <w:iCs/>
          <w:color w:val="000000"/>
          <w:lang w:eastAsia="x-none"/>
        </w:rPr>
        <w:t>9.3 SWZ, dotyczące tych podmiotów, na potwierdzenie, że nie zachodzą wobec nich podstawy wykluczenia z postępowania.</w:t>
      </w:r>
    </w:p>
    <w:p w14:paraId="428C3FC3" w14:textId="77777777" w:rsidR="00367E7A" w:rsidRPr="00F24A05" w:rsidRDefault="00367E7A" w:rsidP="004E0E15">
      <w:pPr>
        <w:pStyle w:val="Nagwek2"/>
      </w:pPr>
      <w:r w:rsidRPr="00F24A05">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F24A05" w:rsidRDefault="00367E7A" w:rsidP="00DA5CFD">
      <w:pPr>
        <w:pStyle w:val="Nagwek2"/>
      </w:pPr>
      <w:r w:rsidRPr="00F24A05">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2E48BBD" w14:textId="77777777" w:rsidR="001B365B" w:rsidRPr="00F24A05" w:rsidRDefault="001B365B" w:rsidP="00DA5CFD">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7C3E2E96" w14:textId="77777777" w:rsidR="003D4E57" w:rsidRPr="00D25776" w:rsidRDefault="003D4E57" w:rsidP="00DA5CFD">
      <w:pPr>
        <w:numPr>
          <w:ilvl w:val="1"/>
          <w:numId w:val="1"/>
        </w:numPr>
        <w:spacing w:before="120" w:line="276" w:lineRule="auto"/>
        <w:jc w:val="both"/>
        <w:outlineLvl w:val="1"/>
        <w:rPr>
          <w:bCs/>
          <w:iCs/>
          <w:color w:val="000000"/>
          <w:lang w:val="x-none" w:eastAsia="x-none"/>
        </w:rPr>
      </w:pPr>
      <w:r w:rsidRPr="00D25776">
        <w:rPr>
          <w:bCs/>
          <w:iCs/>
          <w:color w:val="000000"/>
          <w:lang w:val="x-none" w:eastAsia="x-none"/>
        </w:rPr>
        <w:t>Wykonawca może powierzyć wykonanie części zamówienia Podwykonawcom</w:t>
      </w:r>
      <w:r w:rsidRPr="00D25776">
        <w:rPr>
          <w:bCs/>
          <w:iCs/>
          <w:color w:val="000000"/>
          <w:lang w:eastAsia="x-none"/>
        </w:rPr>
        <w:t xml:space="preserve">. </w:t>
      </w:r>
    </w:p>
    <w:p w14:paraId="788E3C4E" w14:textId="77777777" w:rsidR="003D4E57" w:rsidRPr="00782237" w:rsidRDefault="003D4E57" w:rsidP="00DA5CFD">
      <w:pPr>
        <w:numPr>
          <w:ilvl w:val="1"/>
          <w:numId w:val="1"/>
        </w:numPr>
        <w:spacing w:before="120" w:line="276" w:lineRule="auto"/>
        <w:jc w:val="both"/>
        <w:outlineLvl w:val="1"/>
        <w:rPr>
          <w:bCs/>
          <w:iCs/>
          <w:color w:val="000000"/>
          <w:lang w:val="x-none" w:eastAsia="x-none"/>
        </w:rPr>
      </w:pPr>
      <w:r w:rsidRPr="00D25776">
        <w:rPr>
          <w:bCs/>
          <w:iCs/>
          <w:color w:val="000000"/>
          <w:lang w:val="x-none" w:eastAsia="x-none"/>
        </w:rPr>
        <w:lastRenderedPageBreak/>
        <w:t>Zamawiający żąda wskazania przez Wykonawcę, w ofercie, części zamówienia, których wykonanie zamierza powierzyć Podwykonawcom oraz podania nazw ewentualnych Podwykonawców, jeżeli są już znani</w:t>
      </w:r>
      <w:r w:rsidRPr="00D25776">
        <w:rPr>
          <w:bCs/>
          <w:iCs/>
          <w:color w:val="000000"/>
          <w:lang w:eastAsia="x-none"/>
        </w:rPr>
        <w:t>.</w:t>
      </w:r>
    </w:p>
    <w:p w14:paraId="03AC7A72" w14:textId="77777777" w:rsidR="003D4E57" w:rsidRPr="00D25776" w:rsidRDefault="003D4E57" w:rsidP="00DA5CFD">
      <w:pPr>
        <w:numPr>
          <w:ilvl w:val="1"/>
          <w:numId w:val="1"/>
        </w:numPr>
        <w:spacing w:before="120" w:line="276" w:lineRule="auto"/>
        <w:jc w:val="both"/>
        <w:outlineLvl w:val="1"/>
        <w:rPr>
          <w:bCs/>
          <w:iCs/>
          <w:color w:val="000000"/>
          <w:lang w:val="x-none" w:eastAsia="x-none"/>
        </w:rPr>
      </w:pPr>
      <w:r w:rsidRPr="00D25776">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0AE20F81" w14:textId="77777777" w:rsidR="003D4E57" w:rsidRPr="00D25776" w:rsidRDefault="003D4E57" w:rsidP="00DA5CFD">
      <w:pPr>
        <w:tabs>
          <w:tab w:val="left" w:pos="708"/>
        </w:tabs>
        <w:spacing w:before="120" w:line="276" w:lineRule="auto"/>
        <w:ind w:left="680"/>
        <w:jc w:val="both"/>
        <w:outlineLvl w:val="1"/>
        <w:rPr>
          <w:bCs/>
          <w:iCs/>
          <w:color w:val="000000"/>
          <w:lang w:eastAsia="x-none"/>
        </w:rPr>
      </w:pPr>
      <w:r w:rsidRPr="00D25776">
        <w:rPr>
          <w:bCs/>
          <w:iCs/>
          <w:color w:val="000000"/>
          <w:lang w:val="x-none" w:eastAsia="x-none"/>
        </w:rPr>
        <w:t xml:space="preserve">Wykonawca jest obowiązany zawiadomić Zamawiającego o wszelkich zmianach </w:t>
      </w:r>
      <w:r>
        <w:rPr>
          <w:bCs/>
          <w:iCs/>
          <w:color w:val="000000"/>
          <w:lang w:val="x-none" w:eastAsia="x-none"/>
        </w:rPr>
        <w:br/>
      </w:r>
      <w:r w:rsidRPr="00D25776">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D25776">
        <w:rPr>
          <w:bCs/>
          <w:iCs/>
          <w:color w:val="000000"/>
          <w:sz w:val="22"/>
          <w:szCs w:val="22"/>
          <w:lang w:eastAsia="x-none"/>
        </w:rPr>
        <w:t xml:space="preserve"> </w:t>
      </w:r>
    </w:p>
    <w:p w14:paraId="1D798229" w14:textId="77777777" w:rsidR="003D4E57" w:rsidRPr="00782237" w:rsidRDefault="003D4E57" w:rsidP="00DA5CFD">
      <w:pPr>
        <w:numPr>
          <w:ilvl w:val="1"/>
          <w:numId w:val="1"/>
        </w:numPr>
        <w:spacing w:before="120" w:line="276" w:lineRule="auto"/>
        <w:jc w:val="both"/>
        <w:outlineLvl w:val="1"/>
        <w:rPr>
          <w:bCs/>
          <w:iCs/>
          <w:color w:val="000000"/>
          <w:lang w:eastAsia="x-none"/>
        </w:rPr>
      </w:pPr>
      <w:r w:rsidRPr="00D25776">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59831E82" w14:textId="006E8B70" w:rsidR="003D4E57" w:rsidRPr="00782237" w:rsidRDefault="003D4E57" w:rsidP="00DA5CFD">
      <w:pPr>
        <w:numPr>
          <w:ilvl w:val="1"/>
          <w:numId w:val="1"/>
        </w:numPr>
        <w:spacing w:before="120" w:line="276" w:lineRule="auto"/>
        <w:jc w:val="both"/>
        <w:outlineLvl w:val="1"/>
        <w:rPr>
          <w:bCs/>
          <w:iCs/>
          <w:color w:val="000000"/>
          <w:lang w:eastAsia="x-none"/>
        </w:rPr>
      </w:pPr>
      <w:r w:rsidRPr="00D25776">
        <w:rPr>
          <w:bCs/>
          <w:iCs/>
          <w:color w:val="000000"/>
          <w:lang w:eastAsia="x-none"/>
        </w:rPr>
        <w:t>Wymagania</w:t>
      </w:r>
      <w:r>
        <w:rPr>
          <w:bCs/>
          <w:iCs/>
          <w:color w:val="000000"/>
          <w:lang w:eastAsia="x-none"/>
        </w:rPr>
        <w:t xml:space="preserve"> </w:t>
      </w:r>
      <w:r w:rsidRPr="00D25776">
        <w:t xml:space="preserve">dotyczące umowy o podwykonawstwo na roboty budowlane zostały określone w projekcie umowy </w:t>
      </w:r>
      <w:r w:rsidRPr="00782237">
        <w:rPr>
          <w:i/>
          <w:iCs/>
        </w:rPr>
        <w:t>wg Za</w:t>
      </w:r>
      <w:r w:rsidRPr="002F2934">
        <w:rPr>
          <w:i/>
          <w:iCs/>
        </w:rPr>
        <w:t xml:space="preserve">łącznika Nr </w:t>
      </w:r>
      <w:r w:rsidR="00F4789E">
        <w:rPr>
          <w:i/>
          <w:iCs/>
        </w:rPr>
        <w:t>8</w:t>
      </w:r>
      <w:r w:rsidR="00532497">
        <w:rPr>
          <w:i/>
          <w:iCs/>
        </w:rPr>
        <w:t>.1 i 8.2</w:t>
      </w:r>
      <w:r w:rsidR="00DA5CFD">
        <w:rPr>
          <w:i/>
          <w:iCs/>
        </w:rPr>
        <w:t xml:space="preserve"> </w:t>
      </w:r>
      <w:r w:rsidRPr="002F2934">
        <w:rPr>
          <w:i/>
          <w:iCs/>
        </w:rPr>
        <w:t>do SWZ</w:t>
      </w:r>
      <w:r w:rsidRPr="00782237">
        <w:rPr>
          <w:i/>
          <w:iCs/>
        </w:rPr>
        <w:t>.</w:t>
      </w:r>
    </w:p>
    <w:p w14:paraId="7ACD18B6" w14:textId="39D8D53C"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Informacja dla wykonawców wspólnie ubiegających </w:t>
      </w:r>
      <w:r w:rsidR="003510EE">
        <w:rPr>
          <w:b/>
          <w:bCs/>
          <w:caps/>
          <w:kern w:val="32"/>
          <w:lang w:val="x-none" w:eastAsia="x-none"/>
        </w:rPr>
        <w:br/>
      </w:r>
      <w:r w:rsidRPr="00F24A05">
        <w:rPr>
          <w:b/>
          <w:bCs/>
          <w:caps/>
          <w:kern w:val="32"/>
          <w:lang w:val="x-none" w:eastAsia="x-none"/>
        </w:rPr>
        <w:t>się 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DA5CFD">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DA5CFD">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wszystkich Wykonawców ubiegających się wspólnie o udzielenie zamówienia;</w:t>
      </w:r>
    </w:p>
    <w:p w14:paraId="35C62581" w14:textId="77777777" w:rsidR="00367E7A" w:rsidRPr="00F24A05" w:rsidRDefault="00367E7A" w:rsidP="00DA5CFD">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5287E2C4" w:rsidR="001B365B" w:rsidRPr="00F24A05" w:rsidRDefault="001B365B" w:rsidP="00DA5CFD">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00367E7A" w:rsidRPr="00F24A05">
        <w:rPr>
          <w:bCs/>
          <w:iCs/>
          <w:color w:val="000000"/>
          <w:lang w:val="x-none" w:eastAsia="x-none"/>
        </w:rPr>
        <w:t xml:space="preserve"> </w:t>
      </w:r>
      <w:r w:rsidRPr="00F24A05">
        <w:rPr>
          <w:bCs/>
          <w:iCs/>
          <w:color w:val="000000"/>
          <w:lang w:val="x-none" w:eastAsia="x-none"/>
        </w:rPr>
        <w:t>, dokument ”</w:t>
      </w:r>
      <w:r w:rsidRPr="003D4E57">
        <w:rPr>
          <w:bCs/>
          <w:i/>
          <w:color w:val="000000"/>
          <w:lang w:val="x-none" w:eastAsia="x-none"/>
        </w:rPr>
        <w:t>Oświadczenia o niepodleganiu wykluczeniu oraz spełnianiu warunków udziału</w:t>
      </w:r>
      <w:r w:rsidRPr="00F24A05">
        <w:rPr>
          <w:bCs/>
          <w:iCs/>
          <w:color w:val="000000"/>
          <w:lang w:val="x-none" w:eastAsia="x-none"/>
        </w:rPr>
        <w:t>”</w:t>
      </w:r>
      <w:r w:rsidR="003D4E57">
        <w:rPr>
          <w:bCs/>
          <w:iCs/>
          <w:color w:val="000000"/>
          <w:lang w:val="x-none" w:eastAsia="x-none"/>
        </w:rPr>
        <w:t xml:space="preserve"> </w:t>
      </w:r>
      <w:r w:rsidR="003D4E57" w:rsidRPr="00F61436">
        <w:rPr>
          <w:bCs/>
          <w:i/>
          <w:color w:val="000000"/>
          <w:lang w:val="x-none" w:eastAsia="x-none"/>
        </w:rPr>
        <w:t>wg Załącznika Nr 2 do SWZ</w:t>
      </w:r>
      <w:r w:rsidRPr="00F24A05">
        <w:rPr>
          <w:bCs/>
          <w:iCs/>
          <w:color w:val="000000"/>
          <w:lang w:val="x-none" w:eastAsia="x-none"/>
        </w:rPr>
        <w:t xml:space="preserve">, o którym mowa 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4E79229B" w:rsidR="001B365B" w:rsidRPr="00F24A05" w:rsidRDefault="001B365B" w:rsidP="00DA5CFD">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Informacje o sposobie porozumiewania się zamawiającego </w:t>
      </w:r>
      <w:r w:rsidR="003510EE">
        <w:rPr>
          <w:b/>
          <w:bCs/>
          <w:caps/>
          <w:kern w:val="32"/>
          <w:lang w:val="x-none" w:eastAsia="x-none"/>
        </w:rPr>
        <w:br/>
      </w:r>
      <w:r w:rsidRPr="00F24A05">
        <w:rPr>
          <w:b/>
          <w:bCs/>
          <w:caps/>
          <w:kern w:val="32"/>
          <w:lang w:val="x-none" w:eastAsia="x-none"/>
        </w:rPr>
        <w:t>z Wykonawcami</w:t>
      </w:r>
      <w:bookmarkEnd w:id="14"/>
    </w:p>
    <w:p w14:paraId="7D617221" w14:textId="77777777" w:rsidR="001B365B" w:rsidRPr="00F24A05" w:rsidRDefault="001B365B" w:rsidP="00DA5CFD">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DA5CFD">
      <w:pPr>
        <w:numPr>
          <w:ilvl w:val="1"/>
          <w:numId w:val="1"/>
        </w:numPr>
        <w:spacing w:before="120" w:line="276" w:lineRule="auto"/>
        <w:jc w:val="both"/>
        <w:outlineLvl w:val="1"/>
        <w:rPr>
          <w:bCs/>
          <w:iCs/>
          <w:color w:val="000000"/>
          <w:lang w:val="x-none" w:eastAsia="x-none"/>
        </w:rPr>
      </w:pPr>
      <w:bookmarkStart w:id="16" w:name="_Hlk37863747"/>
      <w:r w:rsidRPr="00F24A05">
        <w:rPr>
          <w:bCs/>
          <w:iCs/>
          <w:color w:val="000000"/>
          <w:lang w:val="x-none" w:eastAsia="x-none"/>
        </w:rPr>
        <w:t>Korzystanie z Platformy przez Wykonawcę jest bezpłatne</w:t>
      </w:r>
      <w:bookmarkEnd w:id="16"/>
      <w:r w:rsidRPr="00F24A05">
        <w:rPr>
          <w:bCs/>
          <w:iCs/>
          <w:color w:val="000000"/>
          <w:lang w:val="x-none" w:eastAsia="x-none"/>
        </w:rPr>
        <w:t>.</w:t>
      </w:r>
    </w:p>
    <w:p w14:paraId="0B8AB19E" w14:textId="0BC74576" w:rsidR="001B365B" w:rsidRPr="00424277" w:rsidRDefault="001B365B" w:rsidP="00424277">
      <w:pPr>
        <w:pStyle w:val="Nagwek2"/>
        <w:rPr>
          <w:b/>
          <w:bCs w:val="0"/>
        </w:rPr>
      </w:pPr>
      <w:bookmarkStart w:id="17" w:name="_Hlk37863788"/>
      <w:r w:rsidRPr="00F24A05">
        <w:t xml:space="preserve">Na Platformie postępowanie prowadzone jest pod nazwą: </w:t>
      </w:r>
      <w:r w:rsidR="00424277" w:rsidRPr="00424277">
        <w:rPr>
          <w:b/>
          <w:bCs w:val="0"/>
        </w:rPr>
        <w:t>Pełnienie funkcji inspektora nadzoru inwestorskiego dla robót budowlanych realizowanych w ramach projektu „Kompleksowa modernizacja energetyczna budynków Zespołu Szkół</w:t>
      </w:r>
      <w:r w:rsidR="00424277">
        <w:rPr>
          <w:b/>
          <w:bCs w:val="0"/>
        </w:rPr>
        <w:t xml:space="preserve"> </w:t>
      </w:r>
      <w:r w:rsidR="00424277" w:rsidRPr="00424277">
        <w:rPr>
          <w:b/>
          <w:bCs w:val="0"/>
        </w:rPr>
        <w:t>Zawodowych w Rawiczu i Powiatowego Centrum Usług Wspólnych w Rawiczu</w:t>
      </w:r>
      <w:r w:rsidR="00FE1966" w:rsidRPr="00424277">
        <w:rPr>
          <w:b/>
        </w:rPr>
        <w:t xml:space="preserve">" </w:t>
      </w:r>
      <w:r w:rsidRPr="00B320A3">
        <w:t xml:space="preserve">– znak sprawy: </w:t>
      </w:r>
      <w:bookmarkEnd w:id="17"/>
      <w:r w:rsidR="008E5670" w:rsidRPr="00424277">
        <w:rPr>
          <w:b/>
        </w:rPr>
        <w:t>PCUW.261.2</w:t>
      </w:r>
      <w:r w:rsidR="00B320A3" w:rsidRPr="00424277">
        <w:rPr>
          <w:b/>
        </w:rPr>
        <w:t>.3</w:t>
      </w:r>
      <w:r w:rsidR="00FE1966" w:rsidRPr="00424277">
        <w:rPr>
          <w:b/>
        </w:rPr>
        <w:t>8</w:t>
      </w:r>
      <w:r w:rsidR="00B320A3" w:rsidRPr="00424277">
        <w:rPr>
          <w:b/>
        </w:rPr>
        <w:t>.</w:t>
      </w:r>
      <w:r w:rsidR="008E5670" w:rsidRPr="00424277">
        <w:rPr>
          <w:b/>
        </w:rPr>
        <w:t>2025</w:t>
      </w:r>
      <w:r w:rsidRPr="00B320A3">
        <w:t>.</w:t>
      </w:r>
    </w:p>
    <w:p w14:paraId="62CCAEB2" w14:textId="536C25AF" w:rsidR="001B365B" w:rsidRPr="00F24A05" w:rsidRDefault="001B365B" w:rsidP="00DA5CFD">
      <w:pPr>
        <w:numPr>
          <w:ilvl w:val="1"/>
          <w:numId w:val="1"/>
        </w:numPr>
        <w:spacing w:before="120" w:line="276" w:lineRule="auto"/>
        <w:jc w:val="both"/>
        <w:outlineLvl w:val="1"/>
        <w:rPr>
          <w:bCs/>
          <w:iCs/>
          <w:color w:val="000000"/>
          <w:lang w:val="x-none" w:eastAsia="x-none"/>
        </w:rPr>
      </w:pPr>
      <w:bookmarkStart w:id="18" w:name="_Hlk37863807"/>
      <w:r w:rsidRPr="00F24A05">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7" w:history="1">
        <w:r w:rsidR="00147C64" w:rsidRPr="00BA0553">
          <w:rPr>
            <w:rStyle w:val="Hipercze"/>
            <w:bCs/>
            <w:iCs/>
            <w:lang w:val="x-none" w:eastAsia="x-none"/>
          </w:rPr>
          <w:t>https://e-propublico.pl</w:t>
        </w:r>
      </w:hyperlink>
      <w:r w:rsidR="00147C64">
        <w:rPr>
          <w:bCs/>
          <w:iCs/>
          <w:color w:val="000000"/>
          <w:lang w:val="x-none" w:eastAsia="x-none"/>
        </w:rPr>
        <w:t xml:space="preserve"> </w:t>
      </w:r>
      <w:r w:rsidRPr="00F24A05">
        <w:rPr>
          <w:bCs/>
          <w:iCs/>
          <w:color w:val="000000"/>
          <w:lang w:val="x-none" w:eastAsia="x-none"/>
        </w:rPr>
        <w:t>oraz uznaje go za wiążący</w:t>
      </w:r>
      <w:bookmarkEnd w:id="18"/>
      <w:r w:rsidRPr="00F24A05">
        <w:rPr>
          <w:bCs/>
          <w:iCs/>
          <w:color w:val="000000"/>
          <w:lang w:eastAsia="x-none"/>
        </w:rPr>
        <w:t>.</w:t>
      </w:r>
    </w:p>
    <w:p w14:paraId="6156DA9F" w14:textId="77777777" w:rsidR="001B365B" w:rsidRPr="00F24A05" w:rsidRDefault="001B365B" w:rsidP="00DA5CFD">
      <w:pPr>
        <w:numPr>
          <w:ilvl w:val="1"/>
          <w:numId w:val="1"/>
        </w:numPr>
        <w:spacing w:before="120" w:line="276" w:lineRule="auto"/>
        <w:jc w:val="both"/>
        <w:outlineLvl w:val="1"/>
        <w:rPr>
          <w:bCs/>
          <w:iCs/>
          <w:color w:val="000000"/>
          <w:lang w:val="x-none" w:eastAsia="x-none"/>
        </w:rPr>
      </w:pPr>
      <w:bookmarkStart w:id="19" w:name="_Hlk37863841"/>
      <w:r w:rsidRPr="00F24A05">
        <w:rPr>
          <w:bCs/>
          <w:iCs/>
          <w:color w:val="000000"/>
          <w:lang w:val="x-none" w:eastAsia="x-none"/>
        </w:rPr>
        <w:t>Wykonawca zamierzający wziąć udział w postępowaniu musi posiadać konto na Platformie</w:t>
      </w:r>
      <w:bookmarkEnd w:id="19"/>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0"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20"/>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Ilekroć w niniejszej SWZ jest mowa o:</w:t>
      </w:r>
    </w:p>
    <w:p w14:paraId="184CA3A2" w14:textId="0D6F024F"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F24A05">
        <w:rPr>
          <w:bCs/>
          <w:iCs/>
          <w:color w:val="000000"/>
          <w:lang w:eastAsia="x-none"/>
        </w:rPr>
        <w:t>t.j</w:t>
      </w:r>
      <w:proofErr w:type="spellEnd"/>
      <w:r w:rsidR="00155BF0" w:rsidRPr="00F24A05">
        <w:rPr>
          <w:bCs/>
          <w:iCs/>
          <w:color w:val="000000"/>
          <w:lang w:eastAsia="x-none"/>
        </w:rPr>
        <w:t>. Dz.U. z 202</w:t>
      </w:r>
      <w:r w:rsidR="00532497">
        <w:rPr>
          <w:bCs/>
          <w:iCs/>
          <w:color w:val="000000"/>
          <w:lang w:eastAsia="x-none"/>
        </w:rPr>
        <w:t xml:space="preserve">5 </w:t>
      </w:r>
      <w:r w:rsidR="00155BF0" w:rsidRPr="00F24A05">
        <w:rPr>
          <w:bCs/>
          <w:iCs/>
          <w:color w:val="000000"/>
          <w:lang w:eastAsia="x-none"/>
        </w:rPr>
        <w:t xml:space="preserve">r. poz. </w:t>
      </w:r>
      <w:r w:rsidR="00532497">
        <w:rPr>
          <w:bCs/>
          <w:iCs/>
          <w:color w:val="000000"/>
          <w:lang w:eastAsia="x-none"/>
        </w:rPr>
        <w:t>1703</w:t>
      </w:r>
      <w:r w:rsidRPr="00F24A05">
        <w:rPr>
          <w:bCs/>
          <w:iCs/>
          <w:color w:val="000000"/>
          <w:lang w:eastAsia="x-none"/>
        </w:rPr>
        <w:t>);</w:t>
      </w:r>
    </w:p>
    <w:p w14:paraId="4F2E4D5A" w14:textId="2664115A"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proofErr w:type="spellStart"/>
      <w:r w:rsidR="00155BF0" w:rsidRPr="00F24A05">
        <w:rPr>
          <w:bCs/>
          <w:iCs/>
          <w:color w:val="000000"/>
          <w:lang w:eastAsia="x-none"/>
        </w:rPr>
        <w:t>t.j</w:t>
      </w:r>
      <w:proofErr w:type="spellEnd"/>
      <w:r w:rsidR="00155BF0" w:rsidRPr="00F24A05">
        <w:rPr>
          <w:bCs/>
          <w:iCs/>
          <w:color w:val="000000"/>
          <w:lang w:eastAsia="x-none"/>
        </w:rPr>
        <w:t>. Dz.U. z 2022</w:t>
      </w:r>
      <w:r w:rsidR="00F61436">
        <w:rPr>
          <w:bCs/>
          <w:iCs/>
          <w:color w:val="000000"/>
          <w:lang w:eastAsia="x-none"/>
        </w:rPr>
        <w:t xml:space="preserve"> </w:t>
      </w:r>
      <w:r w:rsidR="00155BF0" w:rsidRPr="00F24A05">
        <w:rPr>
          <w:bCs/>
          <w:iCs/>
          <w:color w:val="000000"/>
          <w:lang w:eastAsia="x-none"/>
        </w:rPr>
        <w:t>r. poz. 67</w:t>
      </w:r>
      <w:r w:rsidR="00532497">
        <w:rPr>
          <w:bCs/>
          <w:iCs/>
          <w:color w:val="000000"/>
          <w:lang w:eastAsia="x-none"/>
        </w:rPr>
        <w:t>1 ze zm.</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1" w:name="_Hlk37936911"/>
      <w:r w:rsidRPr="00F24A05">
        <w:rPr>
          <w:bCs/>
          <w:iCs/>
          <w:color w:val="000000"/>
          <w:lang w:val="x-none" w:eastAsia="x-none"/>
        </w:rPr>
        <w:t>Zalecenia Zamawiającego odnośnie kwalifikowanego podpisu elektronicznego</w:t>
      </w:r>
      <w:bookmarkEnd w:id="21"/>
      <w:r w:rsidRPr="00F24A05">
        <w:rPr>
          <w:bCs/>
          <w:iCs/>
          <w:color w:val="000000"/>
          <w:lang w:eastAsia="x-none"/>
        </w:rPr>
        <w:t>:</w:t>
      </w:r>
    </w:p>
    <w:p w14:paraId="280EFEF0"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bookmarkStart w:id="22"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proofErr w:type="spellStart"/>
      <w:r w:rsidRPr="00F24A05">
        <w:rPr>
          <w:bCs/>
          <w:iCs/>
          <w:color w:val="000000"/>
          <w:lang w:val="x-none" w:eastAsia="x-none"/>
        </w:rPr>
        <w:t>dES</w:t>
      </w:r>
      <w:bookmarkEnd w:id="22"/>
      <w:proofErr w:type="spellEnd"/>
      <w:r w:rsidRPr="00F24A05">
        <w:rPr>
          <w:bCs/>
          <w:iCs/>
          <w:color w:val="000000"/>
          <w:lang w:eastAsia="x-none"/>
        </w:rPr>
        <w:t>;</w:t>
      </w:r>
    </w:p>
    <w:p w14:paraId="6256FE13"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dokumenty sporządzone i przesyłane w formacie innym niż .pdf (np.: .</w:t>
      </w:r>
      <w:proofErr w:type="spellStart"/>
      <w:r w:rsidRPr="00F24A05">
        <w:rPr>
          <w:bCs/>
          <w:iCs/>
          <w:color w:val="000000"/>
          <w:lang w:val="x-none" w:eastAsia="x-none"/>
        </w:rPr>
        <w:t>doc</w:t>
      </w:r>
      <w:proofErr w:type="spellEnd"/>
      <w:r w:rsidRPr="00F24A05">
        <w:rPr>
          <w:bCs/>
          <w:iCs/>
          <w:color w:val="000000"/>
          <w:lang w:val="x-none" w:eastAsia="x-none"/>
        </w:rPr>
        <w:t>, .</w:t>
      </w:r>
      <w:proofErr w:type="spellStart"/>
      <w:r w:rsidRPr="00F24A05">
        <w:rPr>
          <w:bCs/>
          <w:iCs/>
          <w:color w:val="000000"/>
          <w:lang w:val="x-none" w:eastAsia="x-none"/>
        </w:rPr>
        <w:t>docx</w:t>
      </w:r>
      <w:proofErr w:type="spellEnd"/>
      <w:r w:rsidRPr="00F24A05">
        <w:rPr>
          <w:bCs/>
          <w:iCs/>
          <w:color w:val="000000"/>
          <w:lang w:val="x-none" w:eastAsia="x-none"/>
        </w:rPr>
        <w:t>, .</w:t>
      </w:r>
      <w:proofErr w:type="spellStart"/>
      <w:r w:rsidRPr="00F24A05">
        <w:rPr>
          <w:bCs/>
          <w:iCs/>
          <w:color w:val="000000"/>
          <w:lang w:val="x-none" w:eastAsia="x-none"/>
        </w:rPr>
        <w:t>xlsx</w:t>
      </w:r>
      <w:proofErr w:type="spellEnd"/>
      <w:r w:rsidRPr="00F24A05">
        <w:rPr>
          <w:bCs/>
          <w:iCs/>
          <w:color w:val="000000"/>
          <w:lang w:val="x-none" w:eastAsia="x-none"/>
        </w:rPr>
        <w:t>, .</w:t>
      </w:r>
      <w:proofErr w:type="spellStart"/>
      <w:r w:rsidRPr="00F24A05">
        <w:rPr>
          <w:bCs/>
          <w:iCs/>
          <w:color w:val="000000"/>
          <w:lang w:val="x-none" w:eastAsia="x-none"/>
        </w:rPr>
        <w:t>xml</w:t>
      </w:r>
      <w:proofErr w:type="spellEnd"/>
      <w:r w:rsidRPr="00F24A05">
        <w:rPr>
          <w:bCs/>
          <w:iCs/>
          <w:color w:val="000000"/>
          <w:lang w:val="x-none" w:eastAsia="x-none"/>
        </w:rPr>
        <w:t xml:space="preserve">) zaleca się podpisywać kwalifikowanym podpisem elektronicznym w formacie </w:t>
      </w:r>
      <w:proofErr w:type="spellStart"/>
      <w:r w:rsidRPr="00F24A05">
        <w:rPr>
          <w:bCs/>
          <w:iCs/>
          <w:color w:val="000000"/>
          <w:lang w:val="x-none" w:eastAsia="x-none"/>
        </w:rPr>
        <w:t>XAdES</w:t>
      </w:r>
      <w:proofErr w:type="spellEnd"/>
      <w:r w:rsidRPr="00F24A05">
        <w:rPr>
          <w:bCs/>
          <w:iCs/>
          <w:color w:val="000000"/>
          <w:lang w:val="x-none" w:eastAsia="x-none"/>
        </w:rPr>
        <w:t>;</w:t>
      </w:r>
    </w:p>
    <w:p w14:paraId="3E5E0448"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3" w:name="_Hlk37937004"/>
      <w:r w:rsidRPr="00F24A05">
        <w:rPr>
          <w:bCs/>
          <w:iCs/>
          <w:color w:val="000000"/>
          <w:lang w:val="x-none" w:eastAsia="x-none"/>
        </w:rPr>
        <w:t>Zamawiający określa następujące wymagania sprzętowo – aplikacyjne pozwalające na korzystanie z Platformy</w:t>
      </w:r>
      <w:bookmarkEnd w:id="23"/>
      <w:r w:rsidRPr="00F24A05">
        <w:rPr>
          <w:bCs/>
          <w:iCs/>
          <w:color w:val="000000"/>
          <w:lang w:eastAsia="x-none"/>
        </w:rPr>
        <w:t>:</w:t>
      </w:r>
    </w:p>
    <w:p w14:paraId="505ED337"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24" w:name="_Hlk37937034"/>
      <w:r w:rsidRPr="00F24A05">
        <w:rPr>
          <w:bCs/>
          <w:iCs/>
          <w:color w:val="000000"/>
          <w:lang w:val="x-none" w:eastAsia="x-none"/>
        </w:rPr>
        <w:t>stały dostęp do sieci Internet</w:t>
      </w:r>
      <w:bookmarkEnd w:id="24"/>
      <w:r w:rsidRPr="00F24A05">
        <w:rPr>
          <w:bCs/>
          <w:iCs/>
          <w:color w:val="000000"/>
          <w:lang w:eastAsia="x-none"/>
        </w:rPr>
        <w:t>;</w:t>
      </w:r>
    </w:p>
    <w:p w14:paraId="60D9C689"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5" w:name="_Hlk37937050"/>
      <w:r w:rsidRPr="00F24A05">
        <w:rPr>
          <w:bCs/>
          <w:iCs/>
          <w:lang w:eastAsia="x-none"/>
        </w:rPr>
        <w:t>posiadanie dowolnej i aktywnej skrzynki poczty elektronicznej (e-mail)</w:t>
      </w:r>
      <w:bookmarkEnd w:id="25"/>
      <w:r w:rsidRPr="00F24A05">
        <w:rPr>
          <w:bCs/>
          <w:iCs/>
          <w:lang w:eastAsia="x-none"/>
        </w:rPr>
        <w:t>,</w:t>
      </w:r>
    </w:p>
    <w:p w14:paraId="1DA262A5"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6" w:name="_Hlk37937074"/>
      <w:r w:rsidRPr="00F24A05">
        <w:lastRenderedPageBreak/>
        <w:t>komputer z zainstalowanym systemem operacyjnym Windows 7 (lub nowszym) albo Linux</w:t>
      </w:r>
      <w:bookmarkEnd w:id="26"/>
      <w:r w:rsidRPr="00F24A05">
        <w:rPr>
          <w:bCs/>
          <w:iCs/>
          <w:lang w:eastAsia="x-none"/>
        </w:rPr>
        <w:t>,</w:t>
      </w:r>
    </w:p>
    <w:p w14:paraId="79AF047E"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7"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w:t>
      </w:r>
      <w:proofErr w:type="spellStart"/>
      <w:r w:rsidRPr="00F24A05">
        <w:t>Firefox</w:t>
      </w:r>
      <w:proofErr w:type="spellEnd"/>
      <w:r w:rsidRPr="00F24A05">
        <w:t>, Google Chrome, Opera)</w:t>
      </w:r>
      <w:bookmarkEnd w:id="27"/>
      <w:r w:rsidRPr="00F24A05">
        <w:rPr>
          <w:bCs/>
          <w:iCs/>
          <w:lang w:eastAsia="x-none"/>
        </w:rPr>
        <w:t>,</w:t>
      </w:r>
    </w:p>
    <w:p w14:paraId="4A4C4A96"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28" w:name="_Hlk37937106"/>
      <w:r w:rsidRPr="00F24A05">
        <w:rPr>
          <w:bCs/>
          <w:iCs/>
          <w:color w:val="000000"/>
          <w:lang w:val="x-none" w:eastAsia="x-none"/>
        </w:rPr>
        <w:t xml:space="preserve">włączona obsługa JavaScript oraz </w:t>
      </w:r>
      <w:proofErr w:type="spellStart"/>
      <w:r w:rsidRPr="00F24A05">
        <w:rPr>
          <w:bCs/>
          <w:iCs/>
          <w:color w:val="000000"/>
          <w:lang w:val="x-none" w:eastAsia="x-none"/>
        </w:rPr>
        <w:t>Cookies</w:t>
      </w:r>
      <w:bookmarkEnd w:id="28"/>
      <w:proofErr w:type="spellEnd"/>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29" w:name="_Hlk75250906"/>
      <w:r w:rsidRPr="00F24A05">
        <w:rPr>
          <w:bCs/>
          <w:iCs/>
          <w:color w:val="000000"/>
          <w:lang w:val="x-none" w:eastAsia="x-none"/>
        </w:rPr>
        <w:t>Zamawiający dopuszcza następujący format przesyłanych danych:</w:t>
      </w:r>
    </w:p>
    <w:bookmarkEnd w:id="29"/>
    <w:p w14:paraId="14F7A0A8"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7ADB04B3"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0" w:name="_Hlk37937156"/>
      <w:r w:rsidRPr="00F24A05">
        <w:rPr>
          <w:bCs/>
          <w:iCs/>
          <w:color w:val="000000"/>
          <w:lang w:val="x-none" w:eastAsia="x-none"/>
        </w:rPr>
        <w:t>Zamawiający określa następujące informacje na temat kodowania i czasu odbioru danych</w:t>
      </w:r>
      <w:bookmarkEnd w:id="30"/>
      <w:r w:rsidRPr="00F24A05">
        <w:rPr>
          <w:bCs/>
          <w:iCs/>
          <w:color w:val="000000"/>
          <w:lang w:eastAsia="x-none"/>
        </w:rPr>
        <w:t>:</w:t>
      </w:r>
    </w:p>
    <w:p w14:paraId="10B7193D"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1" w:name="_Hlk37937178"/>
      <w:r w:rsidRPr="00F24A05">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1"/>
      <w:r w:rsidRPr="00F24A05">
        <w:rPr>
          <w:bCs/>
          <w:iCs/>
          <w:color w:val="000000"/>
          <w:lang w:val="x-none" w:eastAsia="x-none"/>
        </w:rPr>
        <w:t>;</w:t>
      </w:r>
    </w:p>
    <w:p w14:paraId="5B4FF746" w14:textId="77777777" w:rsidR="001B365B" w:rsidRPr="00F24A05" w:rsidRDefault="001B365B" w:rsidP="0071604F">
      <w:pPr>
        <w:numPr>
          <w:ilvl w:val="0"/>
          <w:numId w:val="13"/>
        </w:numPr>
        <w:spacing w:before="60" w:line="276" w:lineRule="auto"/>
        <w:ind w:left="1037" w:hanging="357"/>
        <w:jc w:val="both"/>
        <w:outlineLvl w:val="1"/>
        <w:rPr>
          <w:bCs/>
          <w:iCs/>
          <w:lang w:eastAsia="x-none"/>
        </w:rPr>
      </w:pPr>
      <w:bookmarkStart w:id="32" w:name="_Hlk37937196"/>
      <w:r w:rsidRPr="00F24A05">
        <w:rPr>
          <w:bCs/>
          <w:iCs/>
          <w:lang w:eastAsia="x-none"/>
        </w:rPr>
        <w:t>oznaczenie czasu odbioru danych przez Platformę stanowi przyporządkowaną do dokumentu elektronicznego datę oraz dokładny czas (</w:t>
      </w:r>
      <w:proofErr w:type="spellStart"/>
      <w:r w:rsidRPr="00F24A05">
        <w:rPr>
          <w:bCs/>
          <w:iCs/>
          <w:lang w:eastAsia="x-none"/>
        </w:rPr>
        <w:t>hh:mm:ss</w:t>
      </w:r>
      <w:proofErr w:type="spellEnd"/>
      <w:r w:rsidRPr="00F24A05">
        <w:rPr>
          <w:bCs/>
          <w:iCs/>
          <w:lang w:eastAsia="x-none"/>
        </w:rPr>
        <w:t>), widoczne przy  wysłanym dokumencie w kolumnie ”Data przesłania”</w:t>
      </w:r>
      <w:bookmarkEnd w:id="32"/>
      <w:r w:rsidRPr="00F24A05">
        <w:rPr>
          <w:bCs/>
          <w:iCs/>
          <w:lang w:eastAsia="x-none"/>
        </w:rPr>
        <w:t>;</w:t>
      </w:r>
    </w:p>
    <w:p w14:paraId="25CE2886"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3" w:name="_Hlk37937220"/>
      <w:r w:rsidRPr="00F24A05">
        <w:rPr>
          <w:bCs/>
          <w:iCs/>
          <w:color w:val="000000"/>
          <w:lang w:val="x-none" w:eastAsia="x-none"/>
        </w:rPr>
        <w:t>o terminie przesłania decyduje czas pełnego przeprocesowania transakcji pliku na Platformie</w:t>
      </w:r>
      <w:bookmarkEnd w:id="33"/>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4" w:name="_Hlk37864389"/>
      <w:r w:rsidRPr="00F24A05">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24A05">
        <w:rPr>
          <w:bCs/>
          <w:iCs/>
          <w:color w:val="000000"/>
          <w:lang w:eastAsia="x-none"/>
        </w:rPr>
        <w:t>.</w:t>
      </w:r>
      <w:bookmarkEnd w:id="34"/>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5" w:name="_Hlk37864921"/>
      <w:bookmarkStart w:id="36" w:name="_Hlk37865118"/>
      <w:r w:rsidRPr="00F24A05">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24A05">
        <w:rPr>
          <w:bCs/>
          <w:iCs/>
          <w:color w:val="000000"/>
          <w:lang w:eastAsia="x-none"/>
        </w:rPr>
        <w:t>.</w:t>
      </w:r>
      <w:bookmarkEnd w:id="35"/>
      <w:bookmarkEnd w:id="36"/>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7"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37"/>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38"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47C64" w:rsidRPr="00F24A05" w14:paraId="6119FC28" w14:textId="77777777" w:rsidTr="00147C64">
        <w:tc>
          <w:tcPr>
            <w:tcW w:w="8244" w:type="dxa"/>
            <w:tcBorders>
              <w:top w:val="nil"/>
              <w:left w:val="nil"/>
              <w:bottom w:val="nil"/>
              <w:right w:val="nil"/>
            </w:tcBorders>
          </w:tcPr>
          <w:p w14:paraId="325AD13E" w14:textId="1F8A9109" w:rsidR="00147C64" w:rsidRDefault="00147C64" w:rsidP="00156DD8">
            <w:pPr>
              <w:spacing w:line="276" w:lineRule="auto"/>
              <w:rPr>
                <w:lang w:val="pt-BR"/>
              </w:rPr>
            </w:pPr>
            <w:r w:rsidRPr="00F24A05">
              <w:rPr>
                <w:lang w:val="pt-BR"/>
              </w:rPr>
              <w:t>Kamila Ciechańska-Wrąbel -</w:t>
            </w:r>
            <w:r>
              <w:rPr>
                <w:lang w:val="pt-BR"/>
              </w:rPr>
              <w:t xml:space="preserve"> </w:t>
            </w:r>
            <w:r w:rsidRPr="00F24A05">
              <w:rPr>
                <w:lang w:val="pt-BR"/>
              </w:rPr>
              <w:t xml:space="preserve">Specjalista tel.: 667 113 117, </w:t>
            </w:r>
            <w:r w:rsidRPr="00F24A05">
              <w:rPr>
                <w:lang w:val="pt-BR"/>
              </w:rPr>
              <w:br/>
              <w:t xml:space="preserve">e-mail: </w:t>
            </w:r>
            <w:hyperlink r:id="rId8" w:history="1">
              <w:r w:rsidRPr="00F24A05">
                <w:rPr>
                  <w:rStyle w:val="Hipercze"/>
                  <w:lang w:val="pt-BR"/>
                </w:rPr>
                <w:t>k.ciechanskawrabel@powiatrawicki.pl</w:t>
              </w:r>
            </w:hyperlink>
          </w:p>
        </w:tc>
      </w:tr>
      <w:tr w:rsidR="001A3411" w:rsidRPr="00F24A05" w14:paraId="0F9DE42C" w14:textId="77777777" w:rsidTr="00147C64">
        <w:tc>
          <w:tcPr>
            <w:tcW w:w="8244" w:type="dxa"/>
            <w:tcBorders>
              <w:top w:val="nil"/>
              <w:left w:val="nil"/>
              <w:bottom w:val="nil"/>
              <w:right w:val="nil"/>
            </w:tcBorders>
            <w:hideMark/>
          </w:tcPr>
          <w:p w14:paraId="48C123EC" w14:textId="61F33003" w:rsidR="001A3411" w:rsidRPr="00F24A05" w:rsidRDefault="001A3411" w:rsidP="00156DD8">
            <w:pPr>
              <w:spacing w:line="276" w:lineRule="auto"/>
            </w:pPr>
            <w:r w:rsidRPr="00F24A05">
              <w:rPr>
                <w:lang w:val="pt-BR"/>
              </w:rPr>
              <w:t xml:space="preserve">Joanna Ratajczak - Młodszy Referent tel.: 667 113 117, </w:t>
            </w:r>
            <w:r w:rsidRPr="00F24A05">
              <w:rPr>
                <w:lang w:val="pt-BR"/>
              </w:rPr>
              <w:br/>
              <w:t xml:space="preserve">e-mail: </w:t>
            </w:r>
            <w:hyperlink r:id="rId9" w:history="1">
              <w:r w:rsidRPr="00F24A05">
                <w:rPr>
                  <w:rStyle w:val="Hipercze"/>
                </w:rPr>
                <w:t>joanna.ratajczak@powiatrawicki.pl</w:t>
              </w:r>
            </w:hyperlink>
          </w:p>
          <w:p w14:paraId="6E2153EF" w14:textId="2E1388D7" w:rsidR="001A3411" w:rsidRPr="00F24A05" w:rsidRDefault="001A3411" w:rsidP="00156DD8">
            <w:pPr>
              <w:spacing w:line="276" w:lineRule="auto"/>
              <w:rPr>
                <w:lang w:val="pt-BR"/>
              </w:rPr>
            </w:pPr>
          </w:p>
        </w:tc>
      </w:tr>
    </w:tbl>
    <w:p w14:paraId="374738A3" w14:textId="77777777" w:rsidR="001A3411"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41EC9" w:rsidRPr="00F24A05" w14:paraId="2A99EB87" w14:textId="77777777" w:rsidTr="00883C21">
        <w:tc>
          <w:tcPr>
            <w:tcW w:w="8244" w:type="dxa"/>
            <w:tcBorders>
              <w:top w:val="nil"/>
              <w:left w:val="nil"/>
              <w:bottom w:val="nil"/>
              <w:right w:val="nil"/>
            </w:tcBorders>
          </w:tcPr>
          <w:p w14:paraId="512C4683" w14:textId="714E46A5" w:rsidR="00441EC9" w:rsidRPr="0010266A" w:rsidRDefault="00441EC9" w:rsidP="00883C21">
            <w:pPr>
              <w:spacing w:line="276" w:lineRule="auto"/>
              <w:rPr>
                <w:lang w:val="pt-BR"/>
              </w:rPr>
            </w:pPr>
            <w:r>
              <w:rPr>
                <w:lang w:val="pt-BR"/>
              </w:rPr>
              <w:t xml:space="preserve">Urszula Stefaniak – Dyrektor Powiatowego Centrum Usług Wspólnych </w:t>
            </w:r>
            <w:r>
              <w:rPr>
                <w:lang w:val="pt-BR"/>
              </w:rPr>
              <w:br/>
              <w:t xml:space="preserve">w </w:t>
            </w:r>
            <w:r w:rsidRPr="00DD6027">
              <w:rPr>
                <w:lang w:val="pt-BR"/>
              </w:rPr>
              <w:t>Rawiczu, te</w:t>
            </w:r>
            <w:r w:rsidR="00DD6027">
              <w:rPr>
                <w:lang w:val="pt-BR"/>
              </w:rPr>
              <w:t>l</w:t>
            </w:r>
            <w:r w:rsidR="00DD6027" w:rsidRPr="00DD6027">
              <w:rPr>
                <w:lang w:val="pt-BR"/>
              </w:rPr>
              <w:t>.: 725 337 339</w:t>
            </w:r>
            <w:r w:rsidRPr="00DD6027">
              <w:rPr>
                <w:lang w:val="pt-BR"/>
              </w:rPr>
              <w:t>, e</w:t>
            </w:r>
            <w:r>
              <w:rPr>
                <w:lang w:val="pt-BR"/>
              </w:rPr>
              <w:t xml:space="preserve">-mail: </w:t>
            </w:r>
            <w:hyperlink r:id="rId10" w:history="1">
              <w:r w:rsidRPr="00BA0553">
                <w:rPr>
                  <w:rStyle w:val="Hipercze"/>
                  <w:lang w:val="pt-BR"/>
                </w:rPr>
                <w:t>u.stefaniak@powiatrawicki.pl</w:t>
              </w:r>
            </w:hyperlink>
            <w:r>
              <w:rPr>
                <w:lang w:val="pt-BR"/>
              </w:rPr>
              <w:t>,</w:t>
            </w:r>
          </w:p>
        </w:tc>
      </w:tr>
      <w:tr w:rsidR="00424277" w:rsidRPr="00F24A05" w14:paraId="7C2E6E98" w14:textId="77777777" w:rsidTr="00883C21">
        <w:tc>
          <w:tcPr>
            <w:tcW w:w="8244" w:type="dxa"/>
            <w:tcBorders>
              <w:top w:val="nil"/>
              <w:left w:val="nil"/>
              <w:bottom w:val="nil"/>
              <w:right w:val="nil"/>
            </w:tcBorders>
          </w:tcPr>
          <w:p w14:paraId="522F5075" w14:textId="781D2BD7" w:rsidR="00424277" w:rsidRDefault="00424277" w:rsidP="00883C21">
            <w:pPr>
              <w:spacing w:line="276" w:lineRule="auto"/>
              <w:rPr>
                <w:lang w:val="pt-BR"/>
              </w:rPr>
            </w:pPr>
            <w:r w:rsidRPr="00424277">
              <w:rPr>
                <w:lang w:val="pt-BR"/>
              </w:rPr>
              <w:t xml:space="preserve">Daria Jagła – Dyrektor Zespołu Szkół Zawodowych w Rawiczu, tel.: 65 545 30 72, e-mail: </w:t>
            </w:r>
            <w:hyperlink r:id="rId11" w:history="1">
              <w:r w:rsidRPr="00424277">
                <w:rPr>
                  <w:rStyle w:val="Hipercze"/>
                </w:rPr>
                <w:t>jagla.daria@zszrawicz.pl</w:t>
              </w:r>
            </w:hyperlink>
            <w:r w:rsidRPr="00424277">
              <w:rPr>
                <w:lang w:val="pt-BR"/>
              </w:rPr>
              <w:t>,</w:t>
            </w:r>
          </w:p>
        </w:tc>
      </w:tr>
      <w:tr w:rsidR="00441EC9" w:rsidRPr="00F24A05" w14:paraId="46D6DC2D" w14:textId="77777777" w:rsidTr="00883C21">
        <w:tc>
          <w:tcPr>
            <w:tcW w:w="8244" w:type="dxa"/>
            <w:tcBorders>
              <w:top w:val="nil"/>
              <w:left w:val="nil"/>
              <w:bottom w:val="nil"/>
              <w:right w:val="nil"/>
            </w:tcBorders>
            <w:hideMark/>
          </w:tcPr>
          <w:p w14:paraId="63120F03" w14:textId="172E2F18" w:rsidR="00441EC9" w:rsidRPr="00F24A05" w:rsidRDefault="00441EC9" w:rsidP="00883C21">
            <w:pPr>
              <w:spacing w:line="276" w:lineRule="auto"/>
              <w:rPr>
                <w:lang w:val="pt-BR"/>
              </w:rPr>
            </w:pPr>
            <w:r w:rsidRPr="0010266A">
              <w:rPr>
                <w:lang w:val="pt-BR"/>
              </w:rPr>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2" w:history="1">
              <w:r w:rsidRPr="00600A46">
                <w:rPr>
                  <w:rStyle w:val="Hipercze"/>
                  <w:lang w:val="pt-BR"/>
                </w:rPr>
                <w:t>a.waresiak@powiatrawicki.pl</w:t>
              </w:r>
            </w:hyperlink>
            <w:r>
              <w:rPr>
                <w:color w:val="1F4E79"/>
                <w:u w:val="single"/>
                <w:lang w:val="pt-BR"/>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39" w:name="_Hlk37938975"/>
      <w:r w:rsidRPr="00F24A05">
        <w:rPr>
          <w:b/>
          <w:caps/>
          <w:kern w:val="32"/>
          <w:lang w:val="x-none" w:eastAsia="x-none"/>
        </w:rPr>
        <w:t>SOBU UDZIELANIA WYJAŚNIEŃ TREŚCI SWZ</w:t>
      </w:r>
      <w:bookmarkEnd w:id="39"/>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0" w:name="_Hlk37783375"/>
      <w:bookmarkStart w:id="41"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42" w:name="_Hlk37783409"/>
      <w:bookmarkEnd w:id="40"/>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42"/>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41"/>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B320A3" w:rsidRDefault="001B365B" w:rsidP="00F93745">
      <w:pPr>
        <w:numPr>
          <w:ilvl w:val="0"/>
          <w:numId w:val="1"/>
        </w:numPr>
        <w:spacing w:before="200" w:after="60" w:line="276" w:lineRule="auto"/>
        <w:ind w:left="431" w:hanging="431"/>
        <w:jc w:val="both"/>
        <w:outlineLvl w:val="0"/>
        <w:rPr>
          <w:b/>
          <w:bCs/>
          <w:caps/>
          <w:kern w:val="32"/>
          <w:lang w:val="x-none" w:eastAsia="x-none"/>
        </w:rPr>
      </w:pPr>
      <w:r w:rsidRPr="00B320A3">
        <w:rPr>
          <w:b/>
          <w:bCs/>
          <w:caps/>
          <w:kern w:val="32"/>
          <w:lang w:val="x-none" w:eastAsia="x-none"/>
        </w:rPr>
        <w:t>Wymagania dotycz</w:t>
      </w:r>
      <w:r w:rsidRPr="00B320A3">
        <w:rPr>
          <w:rFonts w:eastAsia="TimesNewRoman"/>
          <w:b/>
          <w:bCs/>
          <w:caps/>
          <w:kern w:val="32"/>
          <w:lang w:val="x-none" w:eastAsia="x-none"/>
        </w:rPr>
        <w:t>ą</w:t>
      </w:r>
      <w:r w:rsidRPr="00B320A3">
        <w:rPr>
          <w:b/>
          <w:bCs/>
          <w:caps/>
          <w:kern w:val="32"/>
          <w:lang w:val="x-none" w:eastAsia="x-none"/>
        </w:rPr>
        <w:t>ce wadium</w:t>
      </w:r>
      <w:bookmarkEnd w:id="38"/>
    </w:p>
    <w:p w14:paraId="7EDDE235" w14:textId="257DFC4D" w:rsidR="00D63B83" w:rsidRPr="00B320A3" w:rsidRDefault="001E1EB5" w:rsidP="001E1EB5">
      <w:pPr>
        <w:tabs>
          <w:tab w:val="left" w:pos="708"/>
        </w:tabs>
        <w:spacing w:before="120" w:line="276" w:lineRule="auto"/>
        <w:jc w:val="both"/>
        <w:outlineLvl w:val="1"/>
        <w:rPr>
          <w:b/>
          <w:bCs/>
          <w:iCs/>
          <w:color w:val="000000"/>
          <w:lang w:val="x-none" w:eastAsia="x-none"/>
        </w:rPr>
      </w:pPr>
      <w:r w:rsidRPr="001E1EB5">
        <w:rPr>
          <w:bCs/>
          <w:iCs/>
          <w:color w:val="000000"/>
          <w:lang w:eastAsia="x-none"/>
        </w:rPr>
        <w:t>W postępowaniu nie jest przewidziane składanie wadium</w:t>
      </w:r>
      <w:r>
        <w:rPr>
          <w:bCs/>
          <w:iCs/>
          <w:color w:val="000000"/>
          <w:lang w:eastAsia="x-none"/>
        </w:rPr>
        <w:t xml:space="preserve">. </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3"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43"/>
    </w:p>
    <w:p w14:paraId="5BE5D065" w14:textId="5A0C0278"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Wykonawca pozostaje </w:t>
      </w:r>
      <w:r w:rsidRPr="003510EE">
        <w:rPr>
          <w:bCs/>
          <w:iCs/>
          <w:color w:val="000000"/>
          <w:lang w:val="x-none" w:eastAsia="x-none"/>
        </w:rPr>
        <w:t xml:space="preserve">związany ofertą </w:t>
      </w:r>
      <w:r w:rsidRPr="003510EE">
        <w:rPr>
          <w:b/>
          <w:iCs/>
          <w:color w:val="000000"/>
          <w:lang w:val="x-none" w:eastAsia="x-none"/>
        </w:rPr>
        <w:t xml:space="preserve">do dnia </w:t>
      </w:r>
      <w:r w:rsidR="00424277" w:rsidRPr="003510EE">
        <w:rPr>
          <w:b/>
          <w:iCs/>
          <w:color w:val="000000"/>
          <w:lang w:val="x-none" w:eastAsia="x-none"/>
        </w:rPr>
        <w:t>1</w:t>
      </w:r>
      <w:r w:rsidR="00831C70">
        <w:rPr>
          <w:b/>
          <w:iCs/>
          <w:color w:val="000000"/>
          <w:lang w:val="x-none" w:eastAsia="x-none"/>
        </w:rPr>
        <w:t>5</w:t>
      </w:r>
      <w:r w:rsidR="00424277" w:rsidRPr="003510EE">
        <w:rPr>
          <w:b/>
          <w:iCs/>
          <w:color w:val="000000"/>
          <w:lang w:val="x-none" w:eastAsia="x-none"/>
        </w:rPr>
        <w:t xml:space="preserve"> stycznia </w:t>
      </w:r>
      <w:r w:rsidR="0010441B" w:rsidRPr="003510EE">
        <w:rPr>
          <w:b/>
          <w:iCs/>
          <w:color w:val="000000"/>
          <w:lang w:val="x-none" w:eastAsia="x-none"/>
        </w:rPr>
        <w:t>2025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Bieg terminu związania ofertą rozpoczyna się wraz z upływem terminu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4" w:name="_Toc258314252"/>
      <w:r w:rsidRPr="00F24A05">
        <w:rPr>
          <w:b/>
          <w:bCs/>
          <w:caps/>
          <w:kern w:val="32"/>
          <w:lang w:val="x-none" w:eastAsia="x-none"/>
        </w:rPr>
        <w:t>Opis sposobu przygotowywania ofert</w:t>
      </w:r>
      <w:bookmarkEnd w:id="44"/>
    </w:p>
    <w:p w14:paraId="5A3CFB4E" w14:textId="408C78B6" w:rsidR="001B365B" w:rsidRPr="00F61436" w:rsidRDefault="001B365B" w:rsidP="001A3411">
      <w:pPr>
        <w:numPr>
          <w:ilvl w:val="1"/>
          <w:numId w:val="1"/>
        </w:numPr>
        <w:spacing w:before="120" w:line="276" w:lineRule="auto"/>
        <w:jc w:val="both"/>
        <w:outlineLvl w:val="1"/>
        <w:rPr>
          <w:bCs/>
          <w:iCs/>
          <w:color w:val="000000"/>
          <w:lang w:val="x-none" w:eastAsia="x-none"/>
        </w:rPr>
      </w:pPr>
      <w:r w:rsidRPr="000D35DB">
        <w:rPr>
          <w:bCs/>
          <w:iCs/>
          <w:color w:val="000000"/>
          <w:u w:val="single"/>
          <w:lang w:val="x-none" w:eastAsia="x-none"/>
        </w:rPr>
        <w:t>Wykonawca może złożyć tylko jedną ofertę</w:t>
      </w:r>
      <w:r w:rsidR="001A3411" w:rsidRPr="00F61436">
        <w:rPr>
          <w:bCs/>
          <w:iCs/>
          <w:color w:val="000000"/>
          <w:lang w:val="x-none" w:eastAsia="x-none"/>
        </w:rPr>
        <w:t xml:space="preserve"> </w:t>
      </w:r>
      <w:r w:rsidR="00F61436" w:rsidRPr="00F61436">
        <w:rPr>
          <w:bCs/>
          <w:iCs/>
          <w:color w:val="000000"/>
          <w:lang w:eastAsia="x-none"/>
        </w:rPr>
        <w:t xml:space="preserve">wg wzoru, który stanowi </w:t>
      </w:r>
      <w:r w:rsidR="00F61436" w:rsidRPr="00F61436">
        <w:rPr>
          <w:bCs/>
          <w:i/>
          <w:iCs/>
          <w:color w:val="000000"/>
          <w:lang w:eastAsia="x-none"/>
        </w:rPr>
        <w:t xml:space="preserve">Załącznik Nr </w:t>
      </w:r>
      <w:r w:rsidR="00F61436" w:rsidRPr="00F61436">
        <w:rPr>
          <w:bCs/>
          <w:i/>
          <w:iCs/>
          <w:color w:val="000000"/>
          <w:lang w:eastAsia="x-none"/>
        </w:rPr>
        <w:br/>
        <w:t>1 do SWZ</w:t>
      </w:r>
      <w:r w:rsidR="00F61436" w:rsidRPr="00F61436">
        <w:rPr>
          <w:bCs/>
          <w:iCs/>
          <w:color w:val="000000"/>
          <w:lang w:val="x-none" w:eastAsia="x-none"/>
        </w:rPr>
        <w:t xml:space="preserve"> .</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176C7C" w:rsidRDefault="001A3411" w:rsidP="001A3411">
      <w:pPr>
        <w:numPr>
          <w:ilvl w:val="1"/>
          <w:numId w:val="1"/>
        </w:numPr>
        <w:spacing w:before="120" w:line="276" w:lineRule="auto"/>
        <w:jc w:val="both"/>
        <w:outlineLvl w:val="1"/>
        <w:rPr>
          <w:b/>
          <w:bCs/>
          <w:iCs/>
          <w:color w:val="000000"/>
          <w:lang w:val="x-none" w:eastAsia="x-none"/>
        </w:rPr>
      </w:pPr>
      <w:r w:rsidRPr="00176C7C">
        <w:rPr>
          <w:b/>
          <w:bCs/>
          <w:color w:val="000000"/>
        </w:rPr>
        <w:t>Do</w:t>
      </w:r>
      <w:r w:rsidRPr="00F24A05">
        <w:rPr>
          <w:color w:val="000000"/>
        </w:rPr>
        <w:t xml:space="preserve"> </w:t>
      </w:r>
      <w:r w:rsidRPr="00176C7C">
        <w:rPr>
          <w:b/>
          <w:bCs/>
          <w:color w:val="000000"/>
        </w:rPr>
        <w:t xml:space="preserve">oferty </w:t>
      </w:r>
      <w:r w:rsidRPr="00176C7C">
        <w:rPr>
          <w:b/>
          <w:bCs/>
        </w:rPr>
        <w:t xml:space="preserve">Wykonawca </w:t>
      </w:r>
      <w:r w:rsidRPr="00176C7C">
        <w:rPr>
          <w:b/>
          <w:bCs/>
          <w:u w:val="single"/>
        </w:rPr>
        <w:t>zobowiązany jest dołączyć</w:t>
      </w:r>
      <w:r w:rsidRPr="00176C7C">
        <w:rPr>
          <w:b/>
          <w:bCs/>
        </w:rPr>
        <w:t>:</w:t>
      </w:r>
    </w:p>
    <w:p w14:paraId="4241866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o niepodleganiu wykluczeniu oraz spełnianiu warunków udziału w postępowaniu </w:t>
      </w:r>
      <w:r w:rsidRPr="00176C7C">
        <w:rPr>
          <w:b/>
          <w:bCs/>
          <w:i/>
          <w:color w:val="000000"/>
          <w:lang w:val="x-none" w:eastAsia="x-none"/>
        </w:rPr>
        <w:t>wg Załącznika Nr 2 do SWZ</w:t>
      </w:r>
      <w:r w:rsidRPr="00176C7C">
        <w:rPr>
          <w:b/>
          <w:bCs/>
          <w:iCs/>
          <w:color w:val="000000"/>
          <w:lang w:val="x-none" w:eastAsia="x-none"/>
        </w:rPr>
        <w:t>,</w:t>
      </w:r>
    </w:p>
    <w:p w14:paraId="66CEF03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Zobowiązanie podmiotu udostępniającego zasoby </w:t>
      </w:r>
      <w:r w:rsidRPr="00176C7C">
        <w:rPr>
          <w:b/>
          <w:bCs/>
          <w:i/>
          <w:color w:val="000000"/>
          <w:lang w:val="x-none" w:eastAsia="x-none"/>
        </w:rPr>
        <w:t>wg Załącznika Nr 3 do SWZ</w:t>
      </w:r>
      <w:r w:rsidRPr="00176C7C">
        <w:rPr>
          <w:b/>
          <w:bCs/>
          <w:iCs/>
          <w:color w:val="000000"/>
          <w:lang w:val="x-none" w:eastAsia="x-none"/>
        </w:rPr>
        <w:t xml:space="preserve">  (jeżeli dotyczy),</w:t>
      </w:r>
    </w:p>
    <w:p w14:paraId="2BE362E6"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podmiotu udostępniającego zasoby </w:t>
      </w:r>
      <w:r w:rsidRPr="00176C7C">
        <w:rPr>
          <w:b/>
          <w:bCs/>
          <w:i/>
          <w:color w:val="000000"/>
          <w:lang w:val="x-none" w:eastAsia="x-none"/>
        </w:rPr>
        <w:t xml:space="preserve">wg Załącznika Nr 4 do SWZ  </w:t>
      </w:r>
      <w:r w:rsidRPr="00176C7C">
        <w:rPr>
          <w:b/>
          <w:bCs/>
          <w:iCs/>
          <w:color w:val="000000"/>
          <w:lang w:val="x-none" w:eastAsia="x-none"/>
        </w:rPr>
        <w:t>(jeżeli dotyczy),</w:t>
      </w:r>
    </w:p>
    <w:p w14:paraId="4D55EC5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w przypadku Wykonawców ubiegających się wspólnie o udzielenie zamówienia publicznego:</w:t>
      </w:r>
    </w:p>
    <w:p w14:paraId="7459B1AE" w14:textId="5D776FBA" w:rsidR="001A3411" w:rsidRPr="00176C7C" w:rsidRDefault="001A3411" w:rsidP="00A95015">
      <w:pPr>
        <w:numPr>
          <w:ilvl w:val="1"/>
          <w:numId w:val="24"/>
        </w:numPr>
        <w:ind w:left="1560"/>
        <w:rPr>
          <w:b/>
          <w:bCs/>
          <w:iCs/>
          <w:color w:val="000000"/>
          <w:lang w:val="x-none" w:eastAsia="x-none"/>
        </w:rPr>
      </w:pPr>
      <w:r w:rsidRPr="00176C7C">
        <w:rPr>
          <w:b/>
          <w:bCs/>
          <w:iCs/>
          <w:color w:val="000000"/>
          <w:lang w:val="x-none" w:eastAsia="x-none"/>
        </w:rPr>
        <w:t xml:space="preserve">pełnomocnictwo do reprezentowania ich w niniejszym postępowaniu – wg zasad  określonych w </w:t>
      </w:r>
      <w:r w:rsidR="00A80131" w:rsidRPr="00176C7C">
        <w:rPr>
          <w:b/>
          <w:bCs/>
          <w:iCs/>
          <w:color w:val="000000"/>
          <w:lang w:val="x-none" w:eastAsia="x-none"/>
        </w:rPr>
        <w:t>pkt 12.1. i 12.2.,</w:t>
      </w:r>
    </w:p>
    <w:p w14:paraId="300250C1" w14:textId="67F3E8D6" w:rsidR="001A3411" w:rsidRPr="00176C7C" w:rsidRDefault="001A3411" w:rsidP="00A95015">
      <w:pPr>
        <w:numPr>
          <w:ilvl w:val="1"/>
          <w:numId w:val="24"/>
        </w:numPr>
        <w:tabs>
          <w:tab w:val="left" w:pos="708"/>
        </w:tabs>
        <w:spacing w:before="120" w:line="276" w:lineRule="auto"/>
        <w:ind w:left="1560"/>
        <w:jc w:val="both"/>
        <w:outlineLvl w:val="1"/>
        <w:rPr>
          <w:b/>
          <w:bCs/>
          <w:iCs/>
          <w:color w:val="000000"/>
          <w:lang w:val="x-none" w:eastAsia="x-none"/>
        </w:rPr>
      </w:pPr>
      <w:r w:rsidRPr="00176C7C">
        <w:rPr>
          <w:b/>
          <w:bCs/>
          <w:iCs/>
          <w:color w:val="000000"/>
          <w:lang w:val="x-none" w:eastAsia="x-none"/>
        </w:rPr>
        <w:t>dokumenty określone w pkt 1</w:t>
      </w:r>
      <w:r w:rsidR="00A80131" w:rsidRPr="00176C7C">
        <w:rPr>
          <w:b/>
          <w:bCs/>
          <w:iCs/>
          <w:color w:val="000000"/>
          <w:lang w:val="x-none" w:eastAsia="x-none"/>
        </w:rPr>
        <w:t>2</w:t>
      </w:r>
      <w:r w:rsidRPr="00176C7C">
        <w:rPr>
          <w:b/>
          <w:bCs/>
          <w:iCs/>
          <w:color w:val="000000"/>
          <w:lang w:val="x-none" w:eastAsia="x-none"/>
        </w:rPr>
        <w:t>.3.,</w:t>
      </w:r>
    </w:p>
    <w:p w14:paraId="0C553924" w14:textId="718C655B"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176C7C">
        <w:rPr>
          <w:b/>
          <w:bCs/>
          <w:iCs/>
          <w:color w:val="000000"/>
          <w:lang w:val="x-none" w:eastAsia="x-none"/>
        </w:rPr>
        <w:t>7</w:t>
      </w:r>
      <w:r w:rsidRPr="00176C7C">
        <w:rPr>
          <w:b/>
          <w:bCs/>
          <w:iCs/>
          <w:color w:val="000000"/>
          <w:lang w:val="x-none" w:eastAsia="x-none"/>
        </w:rPr>
        <w:t>.7 lit. d.</w:t>
      </w:r>
    </w:p>
    <w:p w14:paraId="3D13F4BA" w14:textId="77777777" w:rsidR="001B365B" w:rsidRPr="00F24A05" w:rsidRDefault="001B365B" w:rsidP="00FE1966">
      <w:pPr>
        <w:numPr>
          <w:ilvl w:val="1"/>
          <w:numId w:val="1"/>
        </w:numPr>
        <w:spacing w:before="120" w:line="276" w:lineRule="auto"/>
        <w:jc w:val="both"/>
        <w:outlineLvl w:val="1"/>
        <w:rPr>
          <w:bCs/>
          <w:iCs/>
          <w:color w:val="000000"/>
          <w:lang w:val="x-none" w:eastAsia="x-none"/>
        </w:rPr>
      </w:pPr>
      <w:bookmarkStart w:id="45"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5"/>
      <w:r w:rsidRPr="00F24A05">
        <w:rPr>
          <w:bCs/>
          <w:iCs/>
          <w:color w:val="000000"/>
          <w:lang w:eastAsia="x-none"/>
        </w:rPr>
        <w:t>.</w:t>
      </w:r>
    </w:p>
    <w:p w14:paraId="41A0486E" w14:textId="77777777" w:rsidR="001B365B" w:rsidRPr="00F24A05" w:rsidRDefault="001B365B" w:rsidP="00FE1966">
      <w:pPr>
        <w:numPr>
          <w:ilvl w:val="1"/>
          <w:numId w:val="1"/>
        </w:numPr>
        <w:spacing w:before="120" w:line="276" w:lineRule="auto"/>
        <w:jc w:val="both"/>
        <w:outlineLvl w:val="1"/>
        <w:rPr>
          <w:bCs/>
          <w:iCs/>
          <w:color w:val="000000"/>
          <w:lang w:val="x-none" w:eastAsia="x-none"/>
        </w:rPr>
      </w:pPr>
      <w:bookmarkStart w:id="46" w:name="_Hlk37839542"/>
      <w:bookmarkStart w:id="47"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6"/>
      <w:bookmarkEnd w:id="47"/>
    </w:p>
    <w:p w14:paraId="3D077B07" w14:textId="0E2473CE" w:rsidR="001B365B" w:rsidRPr="00F24A05" w:rsidRDefault="001B365B" w:rsidP="00FE1966">
      <w:pPr>
        <w:numPr>
          <w:ilvl w:val="1"/>
          <w:numId w:val="1"/>
        </w:numPr>
        <w:spacing w:before="120" w:line="276" w:lineRule="auto"/>
        <w:jc w:val="both"/>
        <w:outlineLvl w:val="1"/>
        <w:rPr>
          <w:bCs/>
          <w:iCs/>
          <w:color w:val="000000"/>
          <w:lang w:val="x-none" w:eastAsia="x-none"/>
        </w:rPr>
      </w:pPr>
      <w:bookmarkStart w:id="48"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F24A05">
        <w:rPr>
          <w:bCs/>
          <w:iCs/>
          <w:color w:val="000000"/>
          <w:lang w:val="x-none" w:eastAsia="x-none"/>
        </w:rPr>
        <w:t>t.j</w:t>
      </w:r>
      <w:proofErr w:type="spellEnd"/>
      <w:r w:rsidR="00155BF0" w:rsidRPr="00F24A05">
        <w:rPr>
          <w:bCs/>
          <w:iCs/>
          <w:color w:val="000000"/>
          <w:lang w:val="x-none" w:eastAsia="x-none"/>
        </w:rPr>
        <w:t>. Dz.U. z 2022</w:t>
      </w:r>
      <w:r w:rsidR="001F6723" w:rsidRPr="00F24A05">
        <w:rPr>
          <w:bCs/>
          <w:iCs/>
          <w:color w:val="000000"/>
          <w:lang w:val="x-none" w:eastAsia="x-none"/>
        </w:rPr>
        <w:t xml:space="preserve"> </w:t>
      </w:r>
      <w:r w:rsidR="00155BF0" w:rsidRPr="00F24A05">
        <w:rPr>
          <w:bCs/>
          <w:iCs/>
          <w:color w:val="000000"/>
          <w:lang w:val="x-none" w:eastAsia="x-none"/>
        </w:rPr>
        <w:t>r. poz. 1233</w:t>
      </w:r>
      <w:r w:rsidR="002562B4">
        <w:rPr>
          <w:bCs/>
          <w:iCs/>
          <w:color w:val="000000"/>
          <w:lang w:val="x-none" w:eastAsia="x-none"/>
        </w:rPr>
        <w:t xml:space="preserve"> ze zm.</w:t>
      </w:r>
      <w:r w:rsidRPr="00F24A05">
        <w:rPr>
          <w:bCs/>
          <w:iCs/>
          <w:color w:val="000000"/>
          <w:lang w:val="x-none" w:eastAsia="x-none"/>
        </w:rPr>
        <w:t>), zwanej dalej „ustawą o zwalczaniu nieuczciwej konkurencji” jeżeli Wykonawca</w:t>
      </w:r>
      <w:bookmarkEnd w:id="48"/>
      <w:r w:rsidRPr="00F24A05">
        <w:rPr>
          <w:bCs/>
          <w:iCs/>
          <w:color w:val="000000"/>
          <w:lang w:eastAsia="x-none"/>
        </w:rPr>
        <w:t>:</w:t>
      </w:r>
    </w:p>
    <w:p w14:paraId="630797EE" w14:textId="77777777" w:rsidR="001B365B" w:rsidRPr="00F24A05" w:rsidRDefault="001B365B" w:rsidP="00FE1966">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FE1966">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lastRenderedPageBreak/>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49" w:name="_Hlk37939296"/>
    </w:p>
    <w:p w14:paraId="338A411A" w14:textId="77777777" w:rsidR="001B365B" w:rsidRPr="00F24A05" w:rsidRDefault="001B365B" w:rsidP="00FE1966">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E1966">
      <w:pPr>
        <w:tabs>
          <w:tab w:val="left" w:pos="708"/>
        </w:tabs>
        <w:spacing w:before="120" w:line="276" w:lineRule="auto"/>
        <w:ind w:left="680"/>
        <w:jc w:val="both"/>
        <w:outlineLvl w:val="1"/>
        <w:rPr>
          <w:bCs/>
          <w:iCs/>
          <w:color w:val="000000"/>
          <w:lang w:val="x-none" w:eastAsia="x-none"/>
        </w:rPr>
      </w:pPr>
      <w:bookmarkStart w:id="50" w:name="_Hlk38143710"/>
      <w:r w:rsidRPr="00F24A05">
        <w:rPr>
          <w:bCs/>
          <w:iCs/>
          <w:color w:val="000000"/>
          <w:lang w:val="x-none" w:eastAsia="x-none"/>
        </w:rPr>
        <w:t>Wykonawca nie może zastrzec informacji, o których mowa w art. 222 ust. 5 ustawy Pzp</w:t>
      </w:r>
      <w:bookmarkEnd w:id="49"/>
      <w:bookmarkEnd w:id="50"/>
      <w:r w:rsidRPr="00F24A05">
        <w:rPr>
          <w:bCs/>
          <w:iCs/>
          <w:color w:val="000000"/>
          <w:lang w:val="x-none" w:eastAsia="x-none"/>
        </w:rPr>
        <w:t>.</w:t>
      </w:r>
    </w:p>
    <w:p w14:paraId="753C4C40" w14:textId="77777777" w:rsidR="001B365B" w:rsidRPr="00F24A05" w:rsidRDefault="001B365B" w:rsidP="00FE1966">
      <w:pPr>
        <w:numPr>
          <w:ilvl w:val="1"/>
          <w:numId w:val="1"/>
        </w:numPr>
        <w:spacing w:before="120" w:line="276" w:lineRule="auto"/>
        <w:jc w:val="both"/>
        <w:outlineLvl w:val="1"/>
        <w:rPr>
          <w:bCs/>
          <w:iCs/>
          <w:color w:val="000000"/>
          <w:lang w:val="x-none" w:eastAsia="x-none"/>
        </w:rPr>
      </w:pPr>
      <w:bookmarkStart w:id="51" w:name="_Hlk37928068"/>
      <w:r w:rsidRPr="00F24A05">
        <w:rPr>
          <w:bCs/>
          <w:iCs/>
          <w:color w:val="000000"/>
          <w:lang w:val="x-none" w:eastAsia="x-none"/>
        </w:rPr>
        <w:t>Opis sposobu przygotowania oferty składanej w formie elektronicznej lub w postaci elektronicznej</w:t>
      </w:r>
      <w:bookmarkEnd w:id="51"/>
      <w:r w:rsidRPr="00F24A05">
        <w:rPr>
          <w:bCs/>
          <w:iCs/>
          <w:color w:val="000000"/>
          <w:lang w:eastAsia="x-none"/>
        </w:rPr>
        <w:t>:</w:t>
      </w:r>
    </w:p>
    <w:p w14:paraId="25461B8D" w14:textId="77777777" w:rsidR="001B365B" w:rsidRPr="00F24A05" w:rsidRDefault="001B365B" w:rsidP="00FE1966">
      <w:pPr>
        <w:numPr>
          <w:ilvl w:val="0"/>
          <w:numId w:val="17"/>
        </w:numPr>
        <w:tabs>
          <w:tab w:val="left" w:pos="708"/>
        </w:tabs>
        <w:spacing w:after="120" w:line="276" w:lineRule="auto"/>
        <w:jc w:val="both"/>
        <w:outlineLvl w:val="1"/>
        <w:rPr>
          <w:bCs/>
          <w:iCs/>
          <w:color w:val="000000"/>
          <w:lang w:val="x-none" w:eastAsia="x-none"/>
        </w:rPr>
      </w:pPr>
      <w:bookmarkStart w:id="52"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52"/>
      <w:r w:rsidRPr="00F24A05">
        <w:rPr>
          <w:bCs/>
          <w:iCs/>
          <w:color w:val="000000"/>
          <w:lang w:eastAsia="x-none"/>
        </w:rPr>
        <w:t xml:space="preserve"> na karcie Informacje ogólne”;</w:t>
      </w:r>
      <w:bookmarkStart w:id="53" w:name="_Hlk37866441"/>
    </w:p>
    <w:p w14:paraId="0D9BC412"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4" w:name="_Hlk37939646"/>
      <w:bookmarkStart w:id="55" w:name="_Hlk37866474"/>
      <w:bookmarkEnd w:id="53"/>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4"/>
      <w:r w:rsidRPr="00F24A05">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6" w:name="_Hlk37939678"/>
    </w:p>
    <w:p w14:paraId="2542EC2F"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5"/>
      <w:bookmarkEnd w:id="56"/>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7" w:name="_Hlk37866559"/>
    </w:p>
    <w:p w14:paraId="136B9DB2" w14:textId="77777777" w:rsidR="001B365B" w:rsidRPr="00F24A05" w:rsidRDefault="001B365B" w:rsidP="00F61436">
      <w:pPr>
        <w:numPr>
          <w:ilvl w:val="0"/>
          <w:numId w:val="17"/>
        </w:numPr>
        <w:spacing w:after="120" w:line="276" w:lineRule="auto"/>
        <w:ind w:left="1037" w:hanging="357"/>
        <w:jc w:val="both"/>
        <w:outlineLvl w:val="1"/>
        <w:rPr>
          <w:rFonts w:eastAsia="Calibri"/>
          <w:bCs/>
          <w:iCs/>
          <w:lang w:eastAsia="x-none"/>
        </w:rPr>
      </w:pPr>
      <w:bookmarkStart w:id="58" w:name="_Hlk37940020"/>
      <w:bookmarkStart w:id="59" w:name="_Hlk37866628"/>
      <w:bookmarkEnd w:id="57"/>
      <w:r w:rsidRPr="00F24A05">
        <w:rPr>
          <w:rFonts w:eastAsia="Calibri"/>
          <w:bCs/>
          <w:iCs/>
          <w:lang w:eastAsia="x-none"/>
        </w:rPr>
        <w:t xml:space="preserve">wszelkie </w:t>
      </w:r>
      <w:bookmarkEnd w:id="58"/>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60" w:name="_Hlk37940112"/>
      <w:bookmarkEnd w:id="59"/>
    </w:p>
    <w:p w14:paraId="228D683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lastRenderedPageBreak/>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60"/>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1"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3"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61"/>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79817C"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2" w:name="_Toc258314253"/>
      <w:r w:rsidRPr="00F24A05">
        <w:rPr>
          <w:b/>
          <w:bCs/>
          <w:caps/>
          <w:kern w:val="32"/>
          <w:lang w:val="x-none" w:eastAsia="x-none"/>
        </w:rPr>
        <w:t>Miejsce oraz termin składania ofert</w:t>
      </w:r>
      <w:bookmarkEnd w:id="62"/>
    </w:p>
    <w:p w14:paraId="243FE549" w14:textId="109CCFE3" w:rsidR="001B365B" w:rsidRPr="003510EE" w:rsidRDefault="001B365B" w:rsidP="00F93745">
      <w:pPr>
        <w:tabs>
          <w:tab w:val="left" w:pos="708"/>
        </w:tabs>
        <w:spacing w:before="120" w:line="276" w:lineRule="auto"/>
        <w:ind w:left="431"/>
        <w:jc w:val="both"/>
        <w:outlineLvl w:val="1"/>
        <w:rPr>
          <w:bCs/>
          <w:iCs/>
          <w:color w:val="000000"/>
          <w:lang w:val="x-none" w:eastAsia="x-none"/>
        </w:rPr>
      </w:pPr>
      <w:bookmarkStart w:id="63" w:name="_Hlk37940485"/>
      <w:bookmarkStart w:id="64" w:name="_Hlk37857777"/>
      <w:r w:rsidRPr="00F24A05">
        <w:rPr>
          <w:bCs/>
          <w:iCs/>
          <w:color w:val="000000"/>
          <w:lang w:val="x-none" w:eastAsia="x-none"/>
        </w:rPr>
        <w:t>Ofertę</w:t>
      </w:r>
      <w:r w:rsidRPr="00F24A05">
        <w:rPr>
          <w:bCs/>
          <w:iCs/>
          <w:color w:val="000000"/>
          <w:lang w:eastAsia="x-none"/>
        </w:rPr>
        <w:t xml:space="preserve">, </w:t>
      </w:r>
      <w:r w:rsidRPr="003510EE">
        <w:rPr>
          <w:bCs/>
          <w:iCs/>
          <w:color w:val="000000"/>
          <w:lang w:eastAsia="x-none"/>
        </w:rPr>
        <w:t>wraz z załącznikami, należy złożyć za pośrednictwem Platformy w terminie do dnia</w:t>
      </w:r>
      <w:r w:rsidRPr="003510EE">
        <w:rPr>
          <w:bCs/>
          <w:iCs/>
          <w:color w:val="000000"/>
          <w:lang w:val="x-none" w:eastAsia="x-none"/>
        </w:rPr>
        <w:t xml:space="preserve"> </w:t>
      </w:r>
      <w:r w:rsidR="00424277" w:rsidRPr="003510EE">
        <w:rPr>
          <w:b/>
          <w:bCs/>
          <w:iCs/>
          <w:color w:val="000000"/>
          <w:lang w:val="x-none" w:eastAsia="x-none"/>
        </w:rPr>
        <w:t>1</w:t>
      </w:r>
      <w:r w:rsidR="00831C70">
        <w:rPr>
          <w:b/>
          <w:bCs/>
          <w:iCs/>
          <w:color w:val="000000"/>
          <w:lang w:val="x-none" w:eastAsia="x-none"/>
        </w:rPr>
        <w:t>7</w:t>
      </w:r>
      <w:r w:rsidR="00424277" w:rsidRPr="003510EE">
        <w:rPr>
          <w:b/>
          <w:bCs/>
          <w:iCs/>
          <w:color w:val="000000"/>
          <w:lang w:val="x-none" w:eastAsia="x-none"/>
        </w:rPr>
        <w:t xml:space="preserve"> grudnia </w:t>
      </w:r>
      <w:r w:rsidR="0010441B" w:rsidRPr="003510EE">
        <w:rPr>
          <w:b/>
          <w:bCs/>
          <w:iCs/>
          <w:color w:val="000000"/>
          <w:lang w:val="x-none" w:eastAsia="x-none"/>
        </w:rPr>
        <w:t>2025 r.</w:t>
      </w:r>
      <w:r w:rsidRPr="003510EE">
        <w:rPr>
          <w:bCs/>
          <w:iCs/>
          <w:color w:val="000000"/>
          <w:lang w:val="x-none" w:eastAsia="x-none"/>
        </w:rPr>
        <w:t xml:space="preserve"> do godz. </w:t>
      </w:r>
      <w:bookmarkEnd w:id="63"/>
      <w:bookmarkEnd w:id="64"/>
      <w:r w:rsidR="00831C70">
        <w:rPr>
          <w:b/>
          <w:bCs/>
          <w:iCs/>
          <w:color w:val="000000"/>
          <w:lang w:val="x-none" w:eastAsia="x-none"/>
        </w:rPr>
        <w:t>08</w:t>
      </w:r>
      <w:r w:rsidR="0010441B" w:rsidRPr="003510EE">
        <w:rPr>
          <w:b/>
          <w:bCs/>
          <w:iCs/>
          <w:color w:val="000000"/>
          <w:lang w:val="x-none" w:eastAsia="x-none"/>
        </w:rPr>
        <w:t>:00</w:t>
      </w:r>
      <w:r w:rsidRPr="003510EE">
        <w:rPr>
          <w:bCs/>
          <w:iCs/>
          <w:color w:val="000000"/>
          <w:lang w:val="x-none" w:eastAsia="x-none"/>
        </w:rPr>
        <w:t>.</w:t>
      </w:r>
    </w:p>
    <w:p w14:paraId="424BF6DD" w14:textId="77777777" w:rsidR="001B365B" w:rsidRPr="003510EE" w:rsidRDefault="001B365B" w:rsidP="00F93745">
      <w:pPr>
        <w:numPr>
          <w:ilvl w:val="0"/>
          <w:numId w:val="1"/>
        </w:numPr>
        <w:spacing w:before="200" w:after="60" w:line="276" w:lineRule="auto"/>
        <w:ind w:left="431" w:hanging="431"/>
        <w:jc w:val="both"/>
        <w:outlineLvl w:val="0"/>
        <w:rPr>
          <w:b/>
          <w:bCs/>
          <w:caps/>
          <w:kern w:val="32"/>
          <w:lang w:eastAsia="x-none"/>
        </w:rPr>
      </w:pPr>
      <w:bookmarkStart w:id="65" w:name="_Toc258314254"/>
      <w:r w:rsidRPr="003510EE">
        <w:rPr>
          <w:b/>
          <w:bCs/>
          <w:caps/>
          <w:kern w:val="32"/>
          <w:lang w:eastAsia="x-none"/>
        </w:rPr>
        <w:t>termin otwarcia ofert</w:t>
      </w:r>
    </w:p>
    <w:p w14:paraId="774A51DA" w14:textId="5837D9E7" w:rsidR="001B365B" w:rsidRPr="00F24A05" w:rsidRDefault="001B365B" w:rsidP="00F93745">
      <w:pPr>
        <w:numPr>
          <w:ilvl w:val="1"/>
          <w:numId w:val="1"/>
        </w:numPr>
        <w:spacing w:before="120" w:line="276" w:lineRule="auto"/>
        <w:jc w:val="both"/>
        <w:outlineLvl w:val="1"/>
        <w:rPr>
          <w:bCs/>
          <w:iCs/>
          <w:color w:val="000000"/>
          <w:lang w:eastAsia="x-none"/>
        </w:rPr>
      </w:pPr>
      <w:r w:rsidRPr="003510EE">
        <w:rPr>
          <w:bCs/>
          <w:iCs/>
          <w:color w:val="000000"/>
          <w:lang w:eastAsia="x-none"/>
        </w:rPr>
        <w:t xml:space="preserve">Otwarcie </w:t>
      </w:r>
      <w:r w:rsidRPr="003510EE">
        <w:rPr>
          <w:bCs/>
          <w:iCs/>
          <w:color w:val="000000"/>
          <w:lang w:val="x-none" w:eastAsia="x-none"/>
        </w:rPr>
        <w:t xml:space="preserve">ofert nastąpi w dniu: </w:t>
      </w:r>
      <w:r w:rsidR="00424277" w:rsidRPr="003510EE">
        <w:rPr>
          <w:b/>
          <w:bCs/>
          <w:iCs/>
          <w:color w:val="000000"/>
          <w:lang w:val="x-none" w:eastAsia="x-none"/>
        </w:rPr>
        <w:t>1</w:t>
      </w:r>
      <w:r w:rsidR="00831C70">
        <w:rPr>
          <w:b/>
          <w:bCs/>
          <w:iCs/>
          <w:color w:val="000000"/>
          <w:lang w:val="x-none" w:eastAsia="x-none"/>
        </w:rPr>
        <w:t>7</w:t>
      </w:r>
      <w:r w:rsidR="00424277" w:rsidRPr="003510EE">
        <w:rPr>
          <w:b/>
          <w:bCs/>
          <w:iCs/>
          <w:color w:val="000000"/>
          <w:lang w:val="x-none" w:eastAsia="x-none"/>
        </w:rPr>
        <w:t xml:space="preserve"> grudnia </w:t>
      </w:r>
      <w:r w:rsidR="0010441B" w:rsidRPr="003510EE">
        <w:rPr>
          <w:b/>
          <w:bCs/>
          <w:iCs/>
          <w:color w:val="000000"/>
          <w:lang w:val="x-none" w:eastAsia="x-none"/>
        </w:rPr>
        <w:t>2025 r.</w:t>
      </w:r>
      <w:r w:rsidRPr="003510EE">
        <w:rPr>
          <w:bCs/>
          <w:iCs/>
          <w:color w:val="000000"/>
          <w:lang w:val="x-none" w:eastAsia="x-none"/>
        </w:rPr>
        <w:t xml:space="preserve"> </w:t>
      </w:r>
      <w:r w:rsidRPr="003510EE">
        <w:rPr>
          <w:b/>
          <w:iCs/>
          <w:color w:val="000000"/>
          <w:lang w:val="x-none" w:eastAsia="x-none"/>
        </w:rPr>
        <w:t>o godz.</w:t>
      </w:r>
      <w:r w:rsidR="0010441B" w:rsidRPr="003510EE">
        <w:rPr>
          <w:b/>
          <w:iCs/>
          <w:color w:val="000000"/>
          <w:lang w:val="x-none" w:eastAsia="x-none"/>
        </w:rPr>
        <w:t xml:space="preserve"> </w:t>
      </w:r>
      <w:r w:rsidR="00831C70">
        <w:rPr>
          <w:b/>
          <w:iCs/>
          <w:color w:val="000000"/>
          <w:lang w:val="x-none" w:eastAsia="x-none"/>
        </w:rPr>
        <w:t>08</w:t>
      </w:r>
      <w:r w:rsidR="0010441B" w:rsidRPr="003510EE">
        <w:rPr>
          <w:b/>
          <w:iCs/>
          <w:color w:val="000000"/>
          <w:lang w:val="x-none" w:eastAsia="x-none"/>
        </w:rPr>
        <w:t>:10</w:t>
      </w:r>
      <w:r w:rsidRPr="003510EE">
        <w:rPr>
          <w:bCs/>
          <w:iCs/>
          <w:color w:val="000000"/>
          <w:lang w:val="x-none" w:eastAsia="x-none"/>
        </w:rPr>
        <w:t>, za pośrednictwem</w:t>
      </w:r>
      <w:r w:rsidRPr="00F24A05">
        <w:rPr>
          <w:bCs/>
          <w:iCs/>
          <w:color w:val="000000"/>
          <w:lang w:val="x-none" w:eastAsia="x-none"/>
        </w:rPr>
        <w:t xml:space="preserve"> Platformy, na karcie ”Oferta/Załączniki”, poprzez ich odszyfrowanie, które jest jednoznaczne</w:t>
      </w:r>
      <w:r w:rsidRPr="00F24A05">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5"/>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lastRenderedPageBreak/>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092F9485"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r. poz.</w:t>
      </w:r>
      <w:r w:rsidR="001F6723" w:rsidRPr="00F24A05">
        <w:t xml:space="preserve"> 775</w:t>
      </w:r>
      <w:r w:rsidR="002562B4">
        <w:t xml:space="preserve"> ze zm.</w:t>
      </w:r>
      <w:r w:rsidR="00155BF0" w:rsidRPr="00F24A05">
        <w:t>)</w:t>
      </w:r>
      <w:r w:rsidRPr="00F24A05">
        <w:rPr>
          <w:bCs/>
          <w:iCs/>
          <w:color w:val="000000"/>
          <w:lang w:eastAsia="x-none"/>
        </w:rPr>
        <w:t>.</w:t>
      </w:r>
    </w:p>
    <w:p w14:paraId="05DEBF56" w14:textId="59DCE80D"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 xml:space="preserve">r. poz. </w:t>
      </w:r>
      <w:r w:rsidR="001F6723" w:rsidRPr="00F24A05">
        <w:t>775</w:t>
      </w:r>
      <w:r w:rsidR="002562B4">
        <w:t xml:space="preserve"> ze zm.</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6" w:name="_Hlk61113033"/>
      <w:r w:rsidRPr="00F24A05">
        <w:rPr>
          <w:bCs/>
          <w:iCs/>
          <w:color w:val="000000"/>
          <w:lang w:eastAsia="x-none"/>
        </w:rPr>
        <w:t>Wykonawca</w:t>
      </w:r>
      <w:bookmarkEnd w:id="66"/>
      <w:r w:rsidRPr="00F24A05">
        <w:rPr>
          <w:bCs/>
          <w:iCs/>
          <w:color w:val="000000"/>
          <w:lang w:eastAsia="x-none"/>
        </w:rPr>
        <w:t xml:space="preserve"> składając ofertę zobowiązany jest:</w:t>
      </w:r>
    </w:p>
    <w:p w14:paraId="50231391"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wartości towaru lub usługi objętego obowiązkiem podatkowym Zamawiającego, bez kwoty podatku;</w:t>
      </w:r>
    </w:p>
    <w:p w14:paraId="053DE90B"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stawkę podatku od towarów i usług, która zgodnie z wiedzą Wykonawcy, będzie miała zastosowanie.</w:t>
      </w:r>
    </w:p>
    <w:p w14:paraId="1ECE1D16" w14:textId="057B4827" w:rsidR="00A80131" w:rsidRPr="00F24A05" w:rsidRDefault="00A80131" w:rsidP="004E0E15">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7"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67"/>
    </w:p>
    <w:p w14:paraId="3BDE461A" w14:textId="11283460"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Przy dokonywaniu wyboru najkorzystniejszej oferty </w:t>
      </w:r>
      <w:r w:rsidR="00123F9E" w:rsidRPr="00123F9E">
        <w:rPr>
          <w:b/>
          <w:iCs/>
          <w:color w:val="000000"/>
          <w:lang w:val="x-none" w:eastAsia="x-none"/>
        </w:rPr>
        <w:t xml:space="preserve">dla Części I </w:t>
      </w:r>
      <w:proofErr w:type="spellStart"/>
      <w:r w:rsidR="00123F9E" w:rsidRPr="00123F9E">
        <w:rPr>
          <w:b/>
          <w:iCs/>
          <w:color w:val="000000"/>
          <w:lang w:val="x-none" w:eastAsia="x-none"/>
        </w:rPr>
        <w:t>i</w:t>
      </w:r>
      <w:proofErr w:type="spellEnd"/>
      <w:r w:rsidR="00123F9E" w:rsidRPr="00123F9E">
        <w:rPr>
          <w:b/>
          <w:iCs/>
          <w:color w:val="000000"/>
          <w:lang w:val="x-none" w:eastAsia="x-none"/>
        </w:rPr>
        <w:t xml:space="preserve"> II</w:t>
      </w:r>
      <w:r w:rsidR="00123F9E">
        <w:rPr>
          <w:bCs/>
          <w:iCs/>
          <w:color w:val="000000"/>
          <w:lang w:val="x-none" w:eastAsia="x-none"/>
        </w:rPr>
        <w:t xml:space="preserve"> zamówienia </w:t>
      </w:r>
      <w:r w:rsidRPr="00F24A05">
        <w:rPr>
          <w:bCs/>
          <w:iCs/>
          <w:color w:val="000000"/>
          <w:lang w:val="x-none" w:eastAsia="x-none"/>
        </w:rPr>
        <w:t>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24A05" w14:paraId="0E44DDE6" w14:textId="77777777" w:rsidTr="00F61436">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40A95" w14:textId="6671EF49" w:rsidR="001B365B" w:rsidRPr="00F24A05" w:rsidRDefault="001B365B" w:rsidP="00F61436">
            <w:pPr>
              <w:spacing w:before="120" w:after="120" w:line="276" w:lineRule="auto"/>
              <w:jc w:val="center"/>
              <w:rPr>
                <w:b/>
              </w:rPr>
            </w:pPr>
            <w:r w:rsidRPr="00F24A05">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F6C733" w14:textId="77777777" w:rsidR="001B365B" w:rsidRPr="00F24A05" w:rsidRDefault="001B365B" w:rsidP="00F61436">
            <w:pPr>
              <w:spacing w:before="120" w:after="120" w:line="276" w:lineRule="auto"/>
              <w:jc w:val="center"/>
              <w:rPr>
                <w:b/>
              </w:rPr>
            </w:pPr>
            <w:r w:rsidRPr="00F24A05">
              <w:rPr>
                <w:b/>
              </w:rPr>
              <w:t>Waga</w:t>
            </w:r>
          </w:p>
        </w:tc>
      </w:tr>
      <w:tr w:rsidR="008E5670" w:rsidRPr="00F24A05" w14:paraId="366820A0"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61436">
            <w:pPr>
              <w:spacing w:before="60" w:after="120" w:line="276" w:lineRule="auto"/>
              <w:jc w:val="center"/>
            </w:pPr>
            <w:r w:rsidRPr="00F24A05">
              <w:t>Cena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61436">
            <w:pPr>
              <w:spacing w:before="60" w:after="120" w:line="276" w:lineRule="auto"/>
              <w:jc w:val="center"/>
            </w:pPr>
            <w:r w:rsidRPr="00F24A05">
              <w:t>60 %</w:t>
            </w:r>
          </w:p>
        </w:tc>
      </w:tr>
      <w:tr w:rsidR="008E5670" w:rsidRPr="00F24A05" w14:paraId="61D3CACC"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lastRenderedPageBreak/>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EA2312" w14:textId="3514D30D" w:rsidR="008E5670" w:rsidRPr="00123F9E" w:rsidRDefault="00123F9E" w:rsidP="00F61436">
            <w:pPr>
              <w:spacing w:before="60" w:after="120" w:line="276" w:lineRule="auto"/>
              <w:jc w:val="center"/>
              <w:rPr>
                <w:bCs/>
              </w:rPr>
            </w:pPr>
            <w:r w:rsidRPr="00123F9E">
              <w:rPr>
                <w:bCs/>
                <w:iCs/>
                <w:sz w:val="22"/>
                <w:szCs w:val="22"/>
              </w:rPr>
              <w:t>Doświadczenie zawodowe w latach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04780" w14:textId="7834BAEC" w:rsidR="008E5670" w:rsidRPr="00F24A05" w:rsidRDefault="00524549" w:rsidP="00F61436">
            <w:pPr>
              <w:spacing w:before="60" w:after="120" w:line="276" w:lineRule="auto"/>
              <w:jc w:val="center"/>
            </w:pPr>
            <w:r>
              <w:t>30</w:t>
            </w:r>
            <w:r w:rsidR="008E5670" w:rsidRPr="00F24A05">
              <w:t xml:space="preserve"> %</w:t>
            </w:r>
          </w:p>
        </w:tc>
      </w:tr>
      <w:tr w:rsidR="00BF46D4" w:rsidRPr="00F24A05" w14:paraId="3CE7C62D" w14:textId="77777777" w:rsidTr="00F61436">
        <w:tc>
          <w:tcPr>
            <w:tcW w:w="851" w:type="dxa"/>
            <w:tcBorders>
              <w:top w:val="single" w:sz="4" w:space="0" w:color="auto"/>
              <w:left w:val="single" w:sz="4" w:space="0" w:color="auto"/>
              <w:bottom w:val="single" w:sz="4" w:space="0" w:color="auto"/>
              <w:right w:val="single" w:sz="4" w:space="0" w:color="auto"/>
            </w:tcBorders>
          </w:tcPr>
          <w:p w14:paraId="30FAE6C4" w14:textId="7C3770E4" w:rsidR="00BF46D4" w:rsidRPr="00F24A05" w:rsidRDefault="00BF46D4" w:rsidP="00F93745">
            <w:pPr>
              <w:spacing w:before="60" w:after="120" w:line="276" w:lineRule="auto"/>
              <w:jc w:val="center"/>
            </w:pPr>
            <w:r>
              <w:t>3</w:t>
            </w:r>
          </w:p>
        </w:tc>
        <w:tc>
          <w:tcPr>
            <w:tcW w:w="4961" w:type="dxa"/>
            <w:tcBorders>
              <w:top w:val="single" w:sz="4" w:space="0" w:color="auto"/>
              <w:left w:val="single" w:sz="4" w:space="0" w:color="auto"/>
              <w:bottom w:val="single" w:sz="4" w:space="0" w:color="auto"/>
              <w:right w:val="single" w:sz="4" w:space="0" w:color="auto"/>
            </w:tcBorders>
            <w:vAlign w:val="center"/>
          </w:tcPr>
          <w:p w14:paraId="2473B8E2" w14:textId="640A96F3" w:rsidR="00BF46D4" w:rsidRPr="007209AB" w:rsidRDefault="00BF46D4" w:rsidP="00F61436">
            <w:pPr>
              <w:spacing w:before="60" w:after="120" w:line="276" w:lineRule="auto"/>
              <w:jc w:val="center"/>
              <w:rPr>
                <w:sz w:val="22"/>
                <w:szCs w:val="22"/>
              </w:rPr>
            </w:pPr>
            <w:r>
              <w:rPr>
                <w:sz w:val="22"/>
                <w:szCs w:val="22"/>
              </w:rPr>
              <w:t>Aspekt środowiskow</w:t>
            </w:r>
            <w:r w:rsidR="000E7054">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06887B1D" w14:textId="5F9B952C" w:rsidR="00BF46D4" w:rsidRDefault="00524549" w:rsidP="00F61436">
            <w:pPr>
              <w:spacing w:before="60" w:after="120" w:line="276" w:lineRule="auto"/>
              <w:jc w:val="center"/>
            </w:pPr>
            <w:r>
              <w:t>5</w:t>
            </w:r>
            <w:r w:rsidR="00BF46D4">
              <w:t xml:space="preserve"> %</w:t>
            </w:r>
          </w:p>
        </w:tc>
      </w:tr>
      <w:tr w:rsidR="00BF46D4" w:rsidRPr="00F24A05" w14:paraId="16AD8BE0" w14:textId="77777777" w:rsidTr="00F61436">
        <w:tc>
          <w:tcPr>
            <w:tcW w:w="851" w:type="dxa"/>
            <w:tcBorders>
              <w:top w:val="single" w:sz="4" w:space="0" w:color="auto"/>
              <w:left w:val="single" w:sz="4" w:space="0" w:color="auto"/>
              <w:bottom w:val="single" w:sz="4" w:space="0" w:color="auto"/>
              <w:right w:val="single" w:sz="4" w:space="0" w:color="auto"/>
            </w:tcBorders>
          </w:tcPr>
          <w:p w14:paraId="2C381AEF" w14:textId="75F2C885" w:rsidR="00BF46D4" w:rsidRDefault="00BF46D4" w:rsidP="00F93745">
            <w:pPr>
              <w:spacing w:before="60" w:after="120" w:line="276" w:lineRule="auto"/>
              <w:jc w:val="center"/>
            </w:pPr>
            <w:r>
              <w:t>4</w:t>
            </w:r>
          </w:p>
        </w:tc>
        <w:tc>
          <w:tcPr>
            <w:tcW w:w="4961" w:type="dxa"/>
            <w:tcBorders>
              <w:top w:val="single" w:sz="4" w:space="0" w:color="auto"/>
              <w:left w:val="single" w:sz="4" w:space="0" w:color="auto"/>
              <w:bottom w:val="single" w:sz="4" w:space="0" w:color="auto"/>
              <w:right w:val="single" w:sz="4" w:space="0" w:color="auto"/>
            </w:tcBorders>
            <w:vAlign w:val="center"/>
          </w:tcPr>
          <w:p w14:paraId="7F6E14DE" w14:textId="76D82E3C" w:rsidR="00BF46D4" w:rsidRPr="007209AB" w:rsidRDefault="00BF46D4" w:rsidP="00F61436">
            <w:pPr>
              <w:spacing w:before="60" w:after="120" w:line="276" w:lineRule="auto"/>
              <w:jc w:val="center"/>
              <w:rPr>
                <w:sz w:val="22"/>
                <w:szCs w:val="22"/>
              </w:rPr>
            </w:pPr>
            <w:r>
              <w:rPr>
                <w:sz w:val="22"/>
                <w:szCs w:val="22"/>
              </w:rPr>
              <w:t>Aspekt społeczn</w:t>
            </w:r>
            <w:r w:rsidR="000E7054">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3D2384E1" w14:textId="722AA0C5" w:rsidR="00BF46D4" w:rsidRDefault="00524549" w:rsidP="00F61436">
            <w:pPr>
              <w:spacing w:before="60" w:after="120" w:line="276" w:lineRule="auto"/>
              <w:jc w:val="center"/>
            </w:pPr>
            <w:r>
              <w:t>5</w:t>
            </w:r>
            <w:r w:rsidR="00BF46D4">
              <w:t xml:space="preserve"> %</w:t>
            </w:r>
          </w:p>
        </w:tc>
      </w:tr>
    </w:tbl>
    <w:p w14:paraId="1517D106" w14:textId="45A353E1" w:rsidR="001B365B" w:rsidRPr="00F24A05" w:rsidRDefault="00123F9E" w:rsidP="00F93745">
      <w:pPr>
        <w:numPr>
          <w:ilvl w:val="1"/>
          <w:numId w:val="1"/>
        </w:numPr>
        <w:spacing w:before="120" w:after="60" w:line="276" w:lineRule="auto"/>
        <w:jc w:val="both"/>
        <w:outlineLvl w:val="1"/>
        <w:rPr>
          <w:bCs/>
          <w:iCs/>
          <w:color w:val="000000"/>
          <w:lang w:val="x-none" w:eastAsia="x-none"/>
        </w:rPr>
      </w:pPr>
      <w:r>
        <w:rPr>
          <w:bCs/>
          <w:iCs/>
          <w:color w:val="000000"/>
          <w:lang w:val="x-none" w:eastAsia="x-none"/>
        </w:rPr>
        <w:t xml:space="preserve">Dla Części I </w:t>
      </w:r>
      <w:proofErr w:type="spellStart"/>
      <w:r>
        <w:rPr>
          <w:bCs/>
          <w:iCs/>
          <w:color w:val="000000"/>
          <w:lang w:val="x-none" w:eastAsia="x-none"/>
        </w:rPr>
        <w:t>i</w:t>
      </w:r>
      <w:proofErr w:type="spellEnd"/>
      <w:r>
        <w:rPr>
          <w:bCs/>
          <w:iCs/>
          <w:color w:val="000000"/>
          <w:lang w:val="x-none" w:eastAsia="x-none"/>
        </w:rPr>
        <w:t xml:space="preserve"> II zamówienia p</w:t>
      </w:r>
      <w:r w:rsidR="001B365B" w:rsidRPr="00F24A05">
        <w:rPr>
          <w:bCs/>
          <w:iCs/>
          <w:color w:val="000000"/>
          <w:lang w:val="x-none" w:eastAsia="x-none"/>
        </w:rPr>
        <w:t>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F24A05" w14:paraId="030BF1AA" w14:textId="77777777" w:rsidTr="00F61436">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BA8FA5" w14:textId="77777777" w:rsidR="001B365B" w:rsidRPr="00F24A05" w:rsidRDefault="001B365B" w:rsidP="00F61436">
            <w:pPr>
              <w:spacing w:before="120" w:after="120" w:line="276" w:lineRule="auto"/>
              <w:jc w:val="center"/>
              <w:rPr>
                <w:b/>
              </w:rPr>
            </w:pPr>
            <w:r w:rsidRPr="00F24A05">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09259D30" w14:textId="77777777" w:rsidR="001B365B" w:rsidRPr="00F24A05" w:rsidRDefault="001B365B" w:rsidP="00F93745">
            <w:pPr>
              <w:spacing w:before="120" w:after="120" w:line="276" w:lineRule="auto"/>
              <w:jc w:val="both"/>
              <w:rPr>
                <w:b/>
              </w:rPr>
            </w:pPr>
            <w:r w:rsidRPr="00F24A05">
              <w:rPr>
                <w:b/>
              </w:rPr>
              <w:t>Wzór</w:t>
            </w:r>
          </w:p>
        </w:tc>
      </w:tr>
      <w:tr w:rsidR="008E5670" w:rsidRPr="00F24A05" w14:paraId="5347F430"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7C42B536" w14:textId="77777777" w:rsidR="008E5670" w:rsidRPr="00F24A05" w:rsidRDefault="008E5670" w:rsidP="00F61436">
            <w:pPr>
              <w:spacing w:before="60" w:after="120" w:line="276" w:lineRule="auto"/>
              <w:jc w:val="center"/>
              <w:rPr>
                <w:b/>
              </w:rPr>
            </w:pPr>
            <w:r w:rsidRPr="00F24A05">
              <w:t>1</w:t>
            </w:r>
          </w:p>
        </w:tc>
        <w:tc>
          <w:tcPr>
            <w:tcW w:w="6515" w:type="dxa"/>
            <w:tcBorders>
              <w:top w:val="single" w:sz="4" w:space="0" w:color="auto"/>
              <w:left w:val="single" w:sz="4" w:space="0" w:color="auto"/>
              <w:bottom w:val="single" w:sz="4" w:space="0" w:color="auto"/>
              <w:right w:val="single" w:sz="4" w:space="0" w:color="auto"/>
            </w:tcBorders>
            <w:hideMark/>
          </w:tcPr>
          <w:p w14:paraId="262ECA23" w14:textId="77777777" w:rsidR="008E5670" w:rsidRPr="00F24A05" w:rsidRDefault="008E5670" w:rsidP="007A5E18">
            <w:pPr>
              <w:spacing w:before="60" w:after="120"/>
              <w:rPr>
                <w:b/>
                <w:bCs/>
              </w:rPr>
            </w:pPr>
            <w:r w:rsidRPr="00F24A05">
              <w:rPr>
                <w:b/>
                <w:bCs/>
              </w:rPr>
              <w:t>Cena</w:t>
            </w:r>
          </w:p>
          <w:p w14:paraId="6C0D724F" w14:textId="77777777" w:rsidR="008E5670" w:rsidRPr="00F24A05" w:rsidRDefault="008E5670" w:rsidP="007A5E18">
            <w:pPr>
              <w:spacing w:after="120"/>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100 * waga</w:t>
            </w:r>
          </w:p>
          <w:p w14:paraId="5AE7397B" w14:textId="77777777" w:rsidR="008E5670" w:rsidRPr="00F24A05" w:rsidRDefault="008E5670" w:rsidP="007A5E18">
            <w:pPr>
              <w:spacing w:after="120"/>
              <w:jc w:val="both"/>
            </w:pPr>
            <w:r w:rsidRPr="00F24A05">
              <w:t>gdzie:</w:t>
            </w:r>
          </w:p>
          <w:p w14:paraId="73951C64" w14:textId="77777777" w:rsidR="008E5670" w:rsidRPr="00F24A05" w:rsidRDefault="008E5670" w:rsidP="007A5E18">
            <w:pPr>
              <w:spacing w:after="120"/>
              <w:jc w:val="both"/>
            </w:pPr>
            <w:r w:rsidRPr="00F24A05">
              <w:t xml:space="preserve">- </w:t>
            </w:r>
            <w:proofErr w:type="spellStart"/>
            <w:r w:rsidRPr="00F24A05">
              <w:t>Cmin</w:t>
            </w:r>
            <w:proofErr w:type="spellEnd"/>
            <w:r w:rsidRPr="00F24A05">
              <w:t xml:space="preserve"> - najniższa cena spośród wszystkich ofert</w:t>
            </w:r>
          </w:p>
          <w:p w14:paraId="1FADC7EF" w14:textId="77777777" w:rsidR="008E5670" w:rsidRDefault="008E5670" w:rsidP="007A5E18">
            <w:pPr>
              <w:spacing w:before="60" w:after="120"/>
              <w:jc w:val="both"/>
            </w:pPr>
            <w:r w:rsidRPr="00F24A05">
              <w:t xml:space="preserve">- </w:t>
            </w:r>
            <w:proofErr w:type="spellStart"/>
            <w:r w:rsidRPr="00F24A05">
              <w:t>Cof</w:t>
            </w:r>
            <w:proofErr w:type="spellEnd"/>
            <w:r w:rsidRPr="00F24A05">
              <w:t xml:space="preserve"> -  cena podana w ofercie</w:t>
            </w:r>
          </w:p>
          <w:p w14:paraId="39444172" w14:textId="01751981" w:rsidR="00123F9E" w:rsidRDefault="00123F9E" w:rsidP="00424277">
            <w:pPr>
              <w:spacing w:after="120"/>
              <w:jc w:val="both"/>
            </w:pPr>
            <w:r w:rsidRPr="00BF46D4">
              <w:t>Kryterium "</w:t>
            </w:r>
            <w:r w:rsidRPr="00630CA5">
              <w:t>Cena</w:t>
            </w:r>
            <w:r w:rsidRPr="00BF46D4">
              <w:t xml:space="preserve">" będzie rozpatrywane na podstawie </w:t>
            </w:r>
            <w:r w:rsidRPr="00630CA5">
              <w:t>poddan</w:t>
            </w:r>
            <w:r>
              <w:t>ej</w:t>
            </w:r>
            <w:r w:rsidRPr="00630CA5">
              <w:t xml:space="preserve"> cen</w:t>
            </w:r>
            <w:r w:rsidR="00424277">
              <w:t>y</w:t>
            </w:r>
            <w:r w:rsidRPr="00630CA5">
              <w:t xml:space="preserve">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3A6F1A12" w14:textId="600990F6" w:rsidR="00123F9E" w:rsidRPr="00123F9E" w:rsidRDefault="00123F9E" w:rsidP="00424277">
            <w:pPr>
              <w:spacing w:after="120"/>
              <w:ind w:right="28"/>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tc>
      </w:tr>
      <w:tr w:rsidR="008E5670" w:rsidRPr="00F24A05" w14:paraId="3F841CD2" w14:textId="77777777" w:rsidTr="007A5E18">
        <w:tc>
          <w:tcPr>
            <w:tcW w:w="1730" w:type="dxa"/>
            <w:tcBorders>
              <w:top w:val="single" w:sz="4" w:space="0" w:color="auto"/>
              <w:left w:val="single" w:sz="4" w:space="0" w:color="auto"/>
              <w:bottom w:val="single" w:sz="4" w:space="0" w:color="auto"/>
              <w:right w:val="single" w:sz="4" w:space="0" w:color="auto"/>
            </w:tcBorders>
            <w:hideMark/>
          </w:tcPr>
          <w:p w14:paraId="0A6FB281" w14:textId="70C45C4C" w:rsidR="008E5670" w:rsidRPr="00F24A05" w:rsidRDefault="008E5670" w:rsidP="00F61436">
            <w:pPr>
              <w:spacing w:before="60" w:after="120" w:line="276" w:lineRule="auto"/>
              <w:jc w:val="center"/>
              <w:rPr>
                <w:b/>
              </w:rPr>
            </w:pPr>
            <w:r w:rsidRPr="00F24A05">
              <w:t>2</w:t>
            </w:r>
          </w:p>
        </w:tc>
        <w:tc>
          <w:tcPr>
            <w:tcW w:w="6515" w:type="dxa"/>
            <w:tcBorders>
              <w:top w:val="single" w:sz="4" w:space="0" w:color="auto"/>
              <w:left w:val="single" w:sz="4" w:space="0" w:color="auto"/>
              <w:bottom w:val="single" w:sz="4" w:space="0" w:color="auto"/>
              <w:right w:val="single" w:sz="4" w:space="0" w:color="auto"/>
            </w:tcBorders>
          </w:tcPr>
          <w:p w14:paraId="277208F6" w14:textId="35C0905B" w:rsidR="007A5E18" w:rsidRPr="007A5E18" w:rsidRDefault="007A5E18" w:rsidP="007A5E18">
            <w:pPr>
              <w:spacing w:before="60" w:after="120"/>
              <w:jc w:val="both"/>
              <w:outlineLvl w:val="1"/>
              <w:rPr>
                <w:bCs/>
                <w:iCs/>
                <w:color w:val="000000"/>
              </w:rPr>
            </w:pPr>
            <w:r w:rsidRPr="007A5E18">
              <w:rPr>
                <w:b/>
                <w:bCs/>
                <w:iCs/>
                <w:color w:val="000000"/>
              </w:rPr>
              <w:t>Doświadczenie zawodowe w latach</w:t>
            </w:r>
          </w:p>
          <w:p w14:paraId="1D9C2656" w14:textId="00417DDD" w:rsidR="007A5E18" w:rsidRPr="007A5E18" w:rsidRDefault="007A5E18" w:rsidP="007A5E18">
            <w:pPr>
              <w:spacing w:after="120"/>
              <w:jc w:val="both"/>
              <w:outlineLvl w:val="1"/>
              <w:rPr>
                <w:bCs/>
                <w:iCs/>
                <w:color w:val="000000"/>
              </w:rPr>
            </w:pPr>
            <w:r w:rsidRPr="007A5E18">
              <w:rPr>
                <w:bCs/>
                <w:iCs/>
                <w:color w:val="000000"/>
              </w:rPr>
              <w:t>Punkty zostaną przyznane w skali od 0 do 10 dla każdej baraży oddzielnie, według poniższych zasad:</w:t>
            </w:r>
          </w:p>
          <w:p w14:paraId="0A777043" w14:textId="1CFF1DAC" w:rsidR="007A5E18" w:rsidRPr="007A5E18" w:rsidRDefault="007A5E18" w:rsidP="007A5E18">
            <w:pPr>
              <w:pStyle w:val="Akapitzlist"/>
              <w:numPr>
                <w:ilvl w:val="0"/>
                <w:numId w:val="46"/>
              </w:numPr>
              <w:ind w:left="465"/>
              <w:jc w:val="both"/>
              <w:outlineLvl w:val="1"/>
              <w:rPr>
                <w:rFonts w:ascii="Times New Roman" w:hAnsi="Times New Roman"/>
                <w:bCs/>
                <w:iCs/>
                <w:color w:val="000000"/>
                <w:sz w:val="24"/>
                <w:szCs w:val="24"/>
              </w:rPr>
            </w:pPr>
            <w:r w:rsidRPr="007A5E18">
              <w:rPr>
                <w:rFonts w:ascii="Times New Roman" w:hAnsi="Times New Roman"/>
                <w:bCs/>
                <w:iCs/>
                <w:color w:val="000000"/>
                <w:sz w:val="24"/>
                <w:szCs w:val="24"/>
              </w:rPr>
              <w:t>od 0 do 5 lat - 0 pkt,</w:t>
            </w:r>
          </w:p>
          <w:p w14:paraId="231A649A" w14:textId="6D5FAE78" w:rsidR="007A5E18" w:rsidRPr="007A5E18" w:rsidRDefault="007A5E18" w:rsidP="007A5E18">
            <w:pPr>
              <w:pStyle w:val="Akapitzlist"/>
              <w:numPr>
                <w:ilvl w:val="0"/>
                <w:numId w:val="46"/>
              </w:numPr>
              <w:ind w:left="465"/>
              <w:jc w:val="both"/>
              <w:outlineLvl w:val="1"/>
              <w:rPr>
                <w:rFonts w:ascii="Times New Roman" w:hAnsi="Times New Roman"/>
                <w:bCs/>
                <w:iCs/>
                <w:color w:val="000000"/>
                <w:sz w:val="24"/>
                <w:szCs w:val="24"/>
              </w:rPr>
            </w:pPr>
            <w:r w:rsidRPr="007A5E18">
              <w:rPr>
                <w:rFonts w:ascii="Times New Roman" w:hAnsi="Times New Roman"/>
                <w:bCs/>
                <w:iCs/>
                <w:color w:val="000000"/>
                <w:sz w:val="24"/>
                <w:szCs w:val="24"/>
              </w:rPr>
              <w:t>powyżej 5 do 10 lat - 5 pkt,</w:t>
            </w:r>
          </w:p>
          <w:p w14:paraId="30F0BB84" w14:textId="425852D7" w:rsidR="007A5E18" w:rsidRPr="007A5E18" w:rsidRDefault="007A5E18" w:rsidP="007A5E18">
            <w:pPr>
              <w:pStyle w:val="Akapitzlist"/>
              <w:numPr>
                <w:ilvl w:val="0"/>
                <w:numId w:val="46"/>
              </w:numPr>
              <w:spacing w:after="120"/>
              <w:ind w:left="465"/>
              <w:jc w:val="both"/>
              <w:outlineLvl w:val="1"/>
              <w:rPr>
                <w:rFonts w:ascii="Times New Roman" w:hAnsi="Times New Roman"/>
                <w:bCs/>
                <w:iCs/>
                <w:color w:val="000000"/>
                <w:sz w:val="24"/>
                <w:szCs w:val="24"/>
              </w:rPr>
            </w:pPr>
            <w:r w:rsidRPr="007A5E18">
              <w:rPr>
                <w:rFonts w:ascii="Times New Roman" w:hAnsi="Times New Roman"/>
                <w:bCs/>
                <w:iCs/>
                <w:color w:val="000000"/>
                <w:sz w:val="24"/>
                <w:szCs w:val="24"/>
              </w:rPr>
              <w:t xml:space="preserve">powyżej 10 </w:t>
            </w:r>
            <w:r w:rsidR="00FF233C">
              <w:rPr>
                <w:rFonts w:ascii="Times New Roman" w:hAnsi="Times New Roman"/>
                <w:bCs/>
                <w:iCs/>
                <w:color w:val="000000"/>
                <w:sz w:val="24"/>
                <w:szCs w:val="24"/>
              </w:rPr>
              <w:t xml:space="preserve">lat </w:t>
            </w:r>
            <w:r w:rsidRPr="007A5E18">
              <w:rPr>
                <w:rFonts w:ascii="Times New Roman" w:hAnsi="Times New Roman"/>
                <w:bCs/>
                <w:iCs/>
                <w:color w:val="000000"/>
                <w:sz w:val="24"/>
                <w:szCs w:val="24"/>
              </w:rPr>
              <w:t>- 10 pkt.</w:t>
            </w:r>
          </w:p>
          <w:p w14:paraId="08B6BB20" w14:textId="6AC1870D" w:rsidR="007A5E18" w:rsidRPr="007A5E18" w:rsidRDefault="007A5E18" w:rsidP="007A5E18">
            <w:pPr>
              <w:spacing w:after="120"/>
              <w:jc w:val="both"/>
              <w:outlineLvl w:val="1"/>
              <w:rPr>
                <w:bCs/>
                <w:iCs/>
                <w:color w:val="000000"/>
              </w:rPr>
            </w:pPr>
            <w:r w:rsidRPr="007A5E18">
              <w:t xml:space="preserve">Kryterium będzie rozpatrywane na podstawie </w:t>
            </w:r>
            <w:r>
              <w:t>informacji podanej przez</w:t>
            </w:r>
            <w:r w:rsidRPr="007A5E18">
              <w:t xml:space="preserve"> Wykonawc</w:t>
            </w:r>
            <w:r>
              <w:t>ę</w:t>
            </w:r>
            <w:r w:rsidRPr="007A5E18">
              <w:t xml:space="preserve"> w "</w:t>
            </w:r>
            <w:r w:rsidRPr="007A5E18">
              <w:rPr>
                <w:i/>
                <w:iCs/>
              </w:rPr>
              <w:t>Formularzu ofertowym</w:t>
            </w:r>
            <w:r w:rsidRPr="007A5E18">
              <w:t xml:space="preserve">" stanowiącym </w:t>
            </w:r>
            <w:r w:rsidRPr="007A5E18">
              <w:rPr>
                <w:i/>
                <w:iCs/>
              </w:rPr>
              <w:t>Załącznik Nr 1 do SWZ</w:t>
            </w:r>
            <w:r w:rsidRPr="007A5E18">
              <w:t xml:space="preserve">. </w:t>
            </w:r>
          </w:p>
          <w:p w14:paraId="47D41C79" w14:textId="77777777" w:rsidR="007A5E18" w:rsidRDefault="007A5E18" w:rsidP="007A5E18">
            <w:pPr>
              <w:spacing w:after="120"/>
              <w:jc w:val="both"/>
              <w:outlineLvl w:val="1"/>
              <w:rPr>
                <w:bCs/>
                <w:iCs/>
                <w:color w:val="000000"/>
              </w:rPr>
            </w:pPr>
            <w:r w:rsidRPr="007A5E18">
              <w:t xml:space="preserve">W tym kryterium można uzyskać maksymalnie 30 punktów (maksymalnie 10 punktów dla każdej branży). </w:t>
            </w:r>
            <w:r w:rsidRPr="007A5E18">
              <w:rPr>
                <w:bCs/>
                <w:iCs/>
                <w:color w:val="000000"/>
              </w:rPr>
              <w:t xml:space="preserve">Punkty będą przyznawane przez Zamawiającego dla każdej z 3 branż oddzielnie. Maksymalna ilość punktów dla danej branży – </w:t>
            </w:r>
            <w:r>
              <w:rPr>
                <w:bCs/>
                <w:iCs/>
                <w:color w:val="000000"/>
              </w:rPr>
              <w:t>10</w:t>
            </w:r>
            <w:r w:rsidRPr="007A5E18">
              <w:rPr>
                <w:bCs/>
                <w:iCs/>
                <w:color w:val="000000"/>
              </w:rPr>
              <w:t xml:space="preserve"> pkt, przy czym Zamawiający dopuszcza aby ta sama osoba posiadała uprawnienia dla więcej niż jednej z podanych branż. </w:t>
            </w:r>
          </w:p>
          <w:p w14:paraId="5DE89AB6" w14:textId="6158ED18" w:rsidR="008E5670" w:rsidRPr="00FF233C" w:rsidRDefault="007A5E18" w:rsidP="00FF233C">
            <w:pPr>
              <w:spacing w:after="120"/>
              <w:jc w:val="both"/>
              <w:outlineLvl w:val="1"/>
              <w:rPr>
                <w:bCs/>
                <w:iCs/>
                <w:color w:val="000000"/>
                <w:sz w:val="22"/>
                <w:szCs w:val="22"/>
              </w:rPr>
            </w:pPr>
            <w:r w:rsidRPr="00FF233C">
              <w:rPr>
                <w:sz w:val="22"/>
                <w:szCs w:val="22"/>
              </w:rPr>
              <w:t>Jeżeli Wykonawca w "</w:t>
            </w:r>
            <w:r w:rsidRPr="00FF233C">
              <w:rPr>
                <w:i/>
                <w:iCs/>
                <w:sz w:val="22"/>
                <w:szCs w:val="22"/>
              </w:rPr>
              <w:t>Formularzu ofertowym</w:t>
            </w:r>
            <w:r w:rsidRPr="00FF233C">
              <w:rPr>
                <w:sz w:val="22"/>
                <w:szCs w:val="22"/>
              </w:rPr>
              <w:t xml:space="preserve">"  nie zaznaczy w sposób jednoznaczny i niebudzący wątpliwości doświadczenia osoby wyznaczonej do pełnienia funkcji inspektora w danej branży, Zamawiający </w:t>
            </w:r>
            <w:r w:rsidR="00FF233C" w:rsidRPr="00FF233C">
              <w:rPr>
                <w:sz w:val="22"/>
                <w:szCs w:val="22"/>
              </w:rPr>
              <w:t xml:space="preserve">do oceny oferty </w:t>
            </w:r>
            <w:r w:rsidRPr="00FF233C">
              <w:rPr>
                <w:sz w:val="22"/>
                <w:szCs w:val="22"/>
              </w:rPr>
              <w:t xml:space="preserve">przyjmie </w:t>
            </w:r>
            <w:r w:rsidR="00FF233C" w:rsidRPr="00FF233C">
              <w:rPr>
                <w:sz w:val="22"/>
                <w:szCs w:val="22"/>
              </w:rPr>
              <w:t xml:space="preserve">najkrótsze możliwe </w:t>
            </w:r>
            <w:r w:rsidR="00FF233C" w:rsidRPr="00FF233C">
              <w:rPr>
                <w:sz w:val="22"/>
                <w:szCs w:val="22"/>
              </w:rPr>
              <w:lastRenderedPageBreak/>
              <w:t>doświadczenie w zakresie  „</w:t>
            </w:r>
            <w:r w:rsidR="00FF233C" w:rsidRPr="00FF233C">
              <w:rPr>
                <w:bCs/>
                <w:iCs/>
                <w:color w:val="000000"/>
                <w:sz w:val="22"/>
                <w:szCs w:val="22"/>
              </w:rPr>
              <w:t>od 0 do 5 lat „ i tym samym Wykonawca w danej branży otrzyma w tym kryterium 0 punktów.</w:t>
            </w:r>
          </w:p>
        </w:tc>
      </w:tr>
      <w:tr w:rsidR="00BF46D4" w:rsidRPr="00F24A05" w14:paraId="0F4354BD" w14:textId="77777777" w:rsidTr="00F61436">
        <w:tc>
          <w:tcPr>
            <w:tcW w:w="1730" w:type="dxa"/>
            <w:tcBorders>
              <w:top w:val="single" w:sz="4" w:space="0" w:color="auto"/>
              <w:left w:val="single" w:sz="4" w:space="0" w:color="auto"/>
              <w:bottom w:val="single" w:sz="4" w:space="0" w:color="auto"/>
              <w:right w:val="single" w:sz="4" w:space="0" w:color="auto"/>
            </w:tcBorders>
          </w:tcPr>
          <w:p w14:paraId="0B010880" w14:textId="26922DD6" w:rsidR="00BF46D4" w:rsidRPr="00F24A05" w:rsidRDefault="00E445D8" w:rsidP="00F61436">
            <w:pPr>
              <w:spacing w:before="60" w:after="120" w:line="276" w:lineRule="auto"/>
              <w:jc w:val="center"/>
            </w:pPr>
            <w:r>
              <w:lastRenderedPageBreak/>
              <w:t>3</w:t>
            </w:r>
          </w:p>
        </w:tc>
        <w:tc>
          <w:tcPr>
            <w:tcW w:w="6515" w:type="dxa"/>
            <w:tcBorders>
              <w:top w:val="single" w:sz="4" w:space="0" w:color="auto"/>
              <w:left w:val="single" w:sz="4" w:space="0" w:color="auto"/>
              <w:bottom w:val="single" w:sz="4" w:space="0" w:color="auto"/>
              <w:right w:val="single" w:sz="4" w:space="0" w:color="auto"/>
            </w:tcBorders>
          </w:tcPr>
          <w:p w14:paraId="1A4F7C01" w14:textId="77777777" w:rsidR="00E445D8" w:rsidRPr="00E445D8" w:rsidRDefault="00E445D8" w:rsidP="00E445D8">
            <w:pPr>
              <w:spacing w:before="60" w:after="120"/>
              <w:ind w:right="169"/>
              <w:jc w:val="both"/>
              <w:rPr>
                <w:b/>
                <w:bCs/>
              </w:rPr>
            </w:pPr>
            <w:r w:rsidRPr="00E445D8">
              <w:rPr>
                <w:b/>
                <w:bCs/>
              </w:rPr>
              <w:t>Aspekt środowiskowy</w:t>
            </w:r>
          </w:p>
          <w:p w14:paraId="7654E2D7" w14:textId="77777777" w:rsidR="00E445D8" w:rsidRPr="00E445D8" w:rsidRDefault="00E445D8" w:rsidP="00E445D8">
            <w:pPr>
              <w:spacing w:before="60" w:after="120"/>
              <w:ind w:right="169"/>
              <w:jc w:val="both"/>
            </w:pPr>
            <w:r w:rsidRPr="00E445D8">
              <w:t xml:space="preserve">Punkty zostaną przyznane w skali od 0 do 5, według poniższych zasad: </w:t>
            </w:r>
          </w:p>
          <w:p w14:paraId="318F3FF4" w14:textId="468C55D3" w:rsidR="00E445D8" w:rsidRPr="00E445D8" w:rsidRDefault="00E445D8" w:rsidP="00E445D8">
            <w:pPr>
              <w:pStyle w:val="Akapitzlist"/>
              <w:numPr>
                <w:ilvl w:val="0"/>
                <w:numId w:val="45"/>
              </w:numPr>
              <w:spacing w:before="60" w:after="120" w:line="240" w:lineRule="auto"/>
              <w:ind w:left="465" w:right="169"/>
              <w:jc w:val="both"/>
              <w:rPr>
                <w:rFonts w:ascii="Times New Roman" w:hAnsi="Times New Roman"/>
                <w:sz w:val="24"/>
                <w:szCs w:val="24"/>
              </w:rPr>
            </w:pPr>
            <w:r w:rsidRPr="00E445D8">
              <w:rPr>
                <w:rFonts w:ascii="Times New Roman" w:hAnsi="Times New Roman"/>
                <w:sz w:val="24"/>
                <w:szCs w:val="24"/>
              </w:rPr>
              <w:t>0 punktów - jeżeli Wykonawca oświadczy, że przy realizacji przedmiotu zamówienia nie wykorzysta pojazdu samochodowego o napędzie elektrycznym lub hybrydowym bądź pojazdu samochodowego wykorzystującego do napędu inne paliwo alternatywne,</w:t>
            </w:r>
          </w:p>
          <w:p w14:paraId="5F953234" w14:textId="10C54B2F" w:rsidR="00E445D8" w:rsidRPr="00E445D8" w:rsidRDefault="00E445D8" w:rsidP="00E445D8">
            <w:pPr>
              <w:pStyle w:val="Akapitzlist"/>
              <w:numPr>
                <w:ilvl w:val="0"/>
                <w:numId w:val="45"/>
              </w:numPr>
              <w:spacing w:before="60" w:after="120" w:line="240" w:lineRule="auto"/>
              <w:ind w:left="465" w:right="169"/>
              <w:jc w:val="both"/>
              <w:rPr>
                <w:rFonts w:ascii="Times New Roman" w:hAnsi="Times New Roman"/>
                <w:sz w:val="24"/>
                <w:szCs w:val="24"/>
              </w:rPr>
            </w:pPr>
            <w:r w:rsidRPr="00E445D8">
              <w:rPr>
                <w:rFonts w:ascii="Times New Roman" w:hAnsi="Times New Roman"/>
                <w:sz w:val="24"/>
                <w:szCs w:val="24"/>
              </w:rPr>
              <w:t>5 punktów - jeżeli Wykonawca oświadczy, że przy realizacji przedmiotu zamówienia wykorzysta pojazdu samochodowego o napędzie elektrycznym lub hybrydowym bądź pojazdu samochodowego wykorzystującego do napędu inne paliwo alternatywa,</w:t>
            </w:r>
          </w:p>
          <w:p w14:paraId="79B3E86D" w14:textId="4724EF23" w:rsidR="00E445D8" w:rsidRPr="00E445D8" w:rsidRDefault="00E445D8" w:rsidP="00E445D8">
            <w:pPr>
              <w:spacing w:before="60" w:after="120"/>
              <w:ind w:right="169"/>
              <w:jc w:val="both"/>
            </w:pPr>
            <w:r w:rsidRPr="00E445D8">
              <w:t>Kryterium będzie rozpatrywane na podstawie oświadczenia Wykonawcy w "</w:t>
            </w:r>
            <w:r w:rsidRPr="00E445D8">
              <w:rPr>
                <w:i/>
                <w:iCs/>
              </w:rPr>
              <w:t>Formularzu ofertowym</w:t>
            </w:r>
            <w:r w:rsidRPr="00E445D8">
              <w:t xml:space="preserve">" stanowiącym </w:t>
            </w:r>
            <w:r w:rsidRPr="00E445D8">
              <w:rPr>
                <w:i/>
                <w:iCs/>
              </w:rPr>
              <w:t>Załącznik Nr 1 do SWZ</w:t>
            </w:r>
            <w:r w:rsidRPr="00E445D8">
              <w:t xml:space="preserve">. Dodatkowo Wykonawca, który oświadczył, że przy realizacji przedmiotu zamówienia wykorzysta minimum 1 pojazd samochodowy o napędzie elektrycznym lub hybrydowym bądź pojazd samochodowy wykorzystujący do napędu inne paliwo alternatywne, a jego oferta zostanie wybrana jako najkorzystniejsza, będzie zobowiązany w ciągu maksymalnie 14 dni od podpisania umowy złożyć oświadczenie </w:t>
            </w:r>
            <w:r w:rsidRPr="00E445D8">
              <w:rPr>
                <w:i/>
                <w:iCs/>
              </w:rPr>
              <w:t>wg Załącznika Nr 10.1 do SWZ</w:t>
            </w:r>
            <w:r w:rsidRPr="00E445D8">
              <w:t xml:space="preserve"> wraz z okazaniem skanu dowodu rejestracyjnego pojazdu samochodowego wskazanego w ww. oświadczeniu. </w:t>
            </w:r>
          </w:p>
          <w:p w14:paraId="05E8A140" w14:textId="77777777" w:rsidR="00E445D8" w:rsidRPr="00E445D8" w:rsidRDefault="00E445D8" w:rsidP="00E445D8">
            <w:pPr>
              <w:spacing w:before="60" w:after="120"/>
              <w:ind w:right="169"/>
              <w:jc w:val="both"/>
            </w:pPr>
            <w:r w:rsidRPr="00E445D8">
              <w:rPr>
                <w:b/>
                <w:bCs/>
                <w:i/>
                <w:iCs/>
              </w:rPr>
              <w:t>Pojazd elektryczny</w:t>
            </w:r>
            <w:r w:rsidRPr="00E445D8">
              <w:t xml:space="preserve"> – wg ustawy z dnia z dnia 11 stycznia 2018 r. o elektromobilności i paliwach alternatywnych (Dz. U. z 2024 r. poz. 1289 ze zm.) jest to pojazd samochodowy w rozumieniu art. 2 pkt 33 ustawy z dnia 20 czerwca 1997 r. - Prawo o ruchu drogowym, wykorzystujący do napędu wyłącznie energię elektryczną akumulowaną przez podłączenie do zewnętrznego źródła zasilania.</w:t>
            </w:r>
          </w:p>
          <w:p w14:paraId="487ECD45" w14:textId="77777777" w:rsidR="00E445D8" w:rsidRPr="00E445D8" w:rsidRDefault="00E445D8" w:rsidP="00E445D8">
            <w:pPr>
              <w:spacing w:before="60" w:after="120"/>
              <w:ind w:right="169"/>
              <w:jc w:val="both"/>
            </w:pPr>
            <w:r w:rsidRPr="00E445D8">
              <w:rPr>
                <w:b/>
                <w:bCs/>
                <w:i/>
                <w:iCs/>
              </w:rPr>
              <w:t>Pojazd hybrydowy</w:t>
            </w:r>
            <w:r w:rsidRPr="00E445D8">
              <w:t xml:space="preserve"> - wg ustawy z dnia z dnia 11 stycznia 2018 r. o elektromobilności i paliwach alternatywnych (Dz. U. z 2024 r. poz. 1289 ze zm.) jest to pojazd samochodowy w rozumieniu art. 2 pkt 33 ustawy z dnia 20 czerwca 1997 r. -Prawo o ruchu drogowym, o napędzie </w:t>
            </w:r>
            <w:proofErr w:type="spellStart"/>
            <w:r w:rsidRPr="00E445D8">
              <w:t>spalinowo-elektrycznym</w:t>
            </w:r>
            <w:proofErr w:type="spellEnd"/>
            <w:r w:rsidRPr="00E445D8">
              <w:t>, w którym energia elektryczna jest akumulowana przez podłączenie do zewnętrznego źródła zasilania.</w:t>
            </w:r>
          </w:p>
          <w:p w14:paraId="4395B2AC" w14:textId="77777777" w:rsidR="00E445D8" w:rsidRPr="00E445D8" w:rsidRDefault="00E445D8" w:rsidP="0061225B">
            <w:pPr>
              <w:spacing w:before="60"/>
              <w:ind w:right="169"/>
              <w:jc w:val="both"/>
            </w:pPr>
            <w:r w:rsidRPr="00E445D8">
              <w:rPr>
                <w:b/>
                <w:bCs/>
                <w:i/>
                <w:iCs/>
              </w:rPr>
              <w:t>Paliwa alternatywne</w:t>
            </w:r>
            <w:r w:rsidRPr="00E445D8">
              <w:t xml:space="preserve"> – wg ustawy z dnia z dnia 11 stycznia 2018 r. o elektromobilności i paliwach alternatywnych (Dz. U. z 2024 </w:t>
            </w:r>
            <w:r w:rsidRPr="00E445D8">
              <w:lastRenderedPageBreak/>
              <w:t>r. poz. 1289 ze zm.) jest to energia elektryczna lub paliwa wykorzystywane do napędu silników:</w:t>
            </w:r>
          </w:p>
          <w:p w14:paraId="40946063" w14:textId="77777777" w:rsidR="0061225B" w:rsidRPr="0061225B" w:rsidRDefault="00E445D8" w:rsidP="00E445D8">
            <w:pPr>
              <w:pStyle w:val="Akapitzlist"/>
              <w:numPr>
                <w:ilvl w:val="1"/>
                <w:numId w:val="21"/>
              </w:numPr>
              <w:spacing w:before="60" w:after="120"/>
              <w:ind w:left="465" w:right="169" w:hanging="425"/>
              <w:jc w:val="both"/>
              <w:rPr>
                <w:rFonts w:ascii="Times New Roman" w:hAnsi="Times New Roman"/>
                <w:sz w:val="24"/>
                <w:szCs w:val="24"/>
              </w:rPr>
            </w:pPr>
            <w:r w:rsidRPr="0061225B">
              <w:rPr>
                <w:rFonts w:ascii="Times New Roman" w:hAnsi="Times New Roman"/>
                <w:sz w:val="24"/>
                <w:szCs w:val="24"/>
              </w:rPr>
              <w:t>pojazdów silnikowych w rozumieniu art. 2 pkt 32 ustawy z dnia 20 czerwca 1997 r. – Prawo o ruchu drogowym</w:t>
            </w:r>
            <w:r w:rsidR="0061225B" w:rsidRPr="0061225B">
              <w:rPr>
                <w:rFonts w:ascii="Times New Roman" w:hAnsi="Times New Roman"/>
                <w:sz w:val="24"/>
                <w:szCs w:val="24"/>
              </w:rPr>
              <w:t>,</w:t>
            </w:r>
          </w:p>
          <w:p w14:paraId="38F7888E" w14:textId="77777777" w:rsidR="0061225B" w:rsidRPr="0061225B" w:rsidRDefault="00E445D8" w:rsidP="00E445D8">
            <w:pPr>
              <w:pStyle w:val="Akapitzlist"/>
              <w:numPr>
                <w:ilvl w:val="1"/>
                <w:numId w:val="21"/>
              </w:numPr>
              <w:spacing w:before="60" w:after="120"/>
              <w:ind w:left="465" w:right="169" w:hanging="425"/>
              <w:jc w:val="both"/>
              <w:rPr>
                <w:rFonts w:ascii="Times New Roman" w:hAnsi="Times New Roman"/>
                <w:sz w:val="24"/>
                <w:szCs w:val="24"/>
              </w:rPr>
            </w:pPr>
            <w:r w:rsidRPr="0061225B">
              <w:rPr>
                <w:rFonts w:ascii="Times New Roman" w:hAnsi="Times New Roman"/>
                <w:sz w:val="24"/>
                <w:szCs w:val="24"/>
              </w:rPr>
              <w:t>pojazdów szynowych</w:t>
            </w:r>
          </w:p>
          <w:p w14:paraId="00EF74DC" w14:textId="520F8894" w:rsidR="00E445D8" w:rsidRPr="0061225B" w:rsidRDefault="00E445D8" w:rsidP="0061225B">
            <w:pPr>
              <w:pStyle w:val="Akapitzlist"/>
              <w:numPr>
                <w:ilvl w:val="1"/>
                <w:numId w:val="21"/>
              </w:numPr>
              <w:spacing w:before="60" w:after="0"/>
              <w:ind w:left="465" w:right="169" w:hanging="425"/>
              <w:jc w:val="both"/>
              <w:rPr>
                <w:rFonts w:ascii="Times New Roman" w:hAnsi="Times New Roman"/>
                <w:sz w:val="24"/>
                <w:szCs w:val="24"/>
              </w:rPr>
            </w:pPr>
            <w:r w:rsidRPr="0061225B">
              <w:rPr>
                <w:rFonts w:ascii="Times New Roman" w:hAnsi="Times New Roman"/>
                <w:sz w:val="24"/>
                <w:szCs w:val="24"/>
              </w:rPr>
              <w:t>jednostek pływających</w:t>
            </w:r>
          </w:p>
          <w:p w14:paraId="7D62CB46" w14:textId="77777777" w:rsidR="00E445D8" w:rsidRPr="00E445D8" w:rsidRDefault="00E445D8" w:rsidP="00E445D8">
            <w:pPr>
              <w:spacing w:before="60" w:after="120"/>
              <w:ind w:right="169"/>
              <w:jc w:val="both"/>
            </w:pPr>
            <w:r w:rsidRPr="00E445D8">
              <w:t>– stanowiące substytut dla paliw pochodzących z ropy naftowej lub otrzymywanych w procesach jej przetwórstwa, w szczególności wodór, biopaliwa ciekłe, paliwa syntetyczne i parafinowe, sprężony gaz ziemny (CNG), w tym pochodzący z biometanu, skroplony gaz ziemny (LNG), w tym pochodzący z biometanu, lub gaz płynny (LPG).</w:t>
            </w:r>
          </w:p>
          <w:p w14:paraId="41AFC5C8" w14:textId="521D34D7" w:rsidR="00BF46D4" w:rsidRPr="005006D9" w:rsidRDefault="00E445D8" w:rsidP="00E445D8">
            <w:pPr>
              <w:spacing w:before="60" w:after="120"/>
              <w:ind w:right="169"/>
              <w:jc w:val="both"/>
              <w:rPr>
                <w:sz w:val="22"/>
                <w:szCs w:val="22"/>
                <w:highlight w:val="yellow"/>
              </w:rPr>
            </w:pPr>
            <w:r w:rsidRPr="00E445D8">
              <w:rPr>
                <w:sz w:val="22"/>
                <w:szCs w:val="22"/>
              </w:rPr>
              <w:t>Jeżeli Wykonawca nie oświadczy w sposób jednoznaczny i niebudzący wątpliwości kwestii dot. aspektu środowiskowego, Zamawiający przyjmie, że Wykonawca nie wykorzysta pojazdu samochodowego o napędzie elektrycznym lub hybrydowym bądź pojazd samochodowy wykorzystujący do napędu inne paliwo alternatywne przy realizacji przedmiotu zamówienia i tym samym otrzyma w tym kryterium 0 punktów.</w:t>
            </w:r>
          </w:p>
        </w:tc>
      </w:tr>
      <w:tr w:rsidR="00BF46D4" w:rsidRPr="00F24A05" w14:paraId="3B8C1A59" w14:textId="77777777" w:rsidTr="00F61436">
        <w:tc>
          <w:tcPr>
            <w:tcW w:w="1730" w:type="dxa"/>
            <w:tcBorders>
              <w:top w:val="single" w:sz="4" w:space="0" w:color="auto"/>
              <w:left w:val="single" w:sz="4" w:space="0" w:color="auto"/>
              <w:bottom w:val="single" w:sz="4" w:space="0" w:color="auto"/>
              <w:right w:val="single" w:sz="4" w:space="0" w:color="auto"/>
            </w:tcBorders>
          </w:tcPr>
          <w:p w14:paraId="13773373" w14:textId="50F53EF6" w:rsidR="00BF46D4" w:rsidRPr="00F24A05" w:rsidRDefault="00E445D8" w:rsidP="00F61436">
            <w:pPr>
              <w:spacing w:before="60" w:after="120" w:line="276" w:lineRule="auto"/>
              <w:jc w:val="center"/>
            </w:pPr>
            <w:r>
              <w:lastRenderedPageBreak/>
              <w:t>4</w:t>
            </w:r>
          </w:p>
        </w:tc>
        <w:tc>
          <w:tcPr>
            <w:tcW w:w="6515" w:type="dxa"/>
            <w:tcBorders>
              <w:top w:val="single" w:sz="4" w:space="0" w:color="auto"/>
              <w:left w:val="single" w:sz="4" w:space="0" w:color="auto"/>
              <w:bottom w:val="single" w:sz="4" w:space="0" w:color="auto"/>
              <w:right w:val="single" w:sz="4" w:space="0" w:color="auto"/>
            </w:tcBorders>
          </w:tcPr>
          <w:p w14:paraId="26CB08E8" w14:textId="77777777" w:rsidR="00E445D8" w:rsidRPr="005006D9" w:rsidRDefault="00E445D8" w:rsidP="00E445D8">
            <w:pPr>
              <w:spacing w:before="60" w:after="120"/>
              <w:rPr>
                <w:b/>
                <w:bCs/>
              </w:rPr>
            </w:pPr>
            <w:r w:rsidRPr="005006D9">
              <w:rPr>
                <w:b/>
                <w:bCs/>
              </w:rPr>
              <w:t>Aspekt społeczn</w:t>
            </w:r>
            <w:r>
              <w:rPr>
                <w:b/>
                <w:bCs/>
              </w:rPr>
              <w:t>y</w:t>
            </w:r>
          </w:p>
          <w:p w14:paraId="56216800" w14:textId="77777777" w:rsidR="00E445D8" w:rsidRDefault="00E445D8" w:rsidP="00E445D8">
            <w:pPr>
              <w:ind w:right="169"/>
              <w:jc w:val="both"/>
            </w:pPr>
            <w:r w:rsidRPr="00BF46D4">
              <w:t xml:space="preserve">Punkty zostaną przyznane w skali od 0 do </w:t>
            </w:r>
            <w:r>
              <w:t>5,</w:t>
            </w:r>
            <w:r w:rsidRPr="00BF46D4">
              <w:t xml:space="preserve"> </w:t>
            </w:r>
            <w:r>
              <w:t xml:space="preserve">na podstawie złożonego oświadczenia </w:t>
            </w:r>
            <w:r w:rsidRPr="00964F99">
              <w:t xml:space="preserve">w </w:t>
            </w:r>
            <w:r>
              <w:t>„</w:t>
            </w:r>
            <w:r w:rsidRPr="00964F99">
              <w:rPr>
                <w:i/>
                <w:iCs/>
              </w:rPr>
              <w:t>Formularzu ofertowym</w:t>
            </w:r>
            <w:r>
              <w:t>”</w:t>
            </w:r>
            <w:r w:rsidRPr="00964F99">
              <w:t xml:space="preserve"> </w:t>
            </w:r>
            <w:r w:rsidRPr="00BF46D4">
              <w:t xml:space="preserve">według poniższych zasad: </w:t>
            </w:r>
          </w:p>
          <w:p w14:paraId="5A9F98EC" w14:textId="77777777" w:rsidR="00E445D8" w:rsidRDefault="00E445D8" w:rsidP="00E445D8">
            <w:pPr>
              <w:numPr>
                <w:ilvl w:val="0"/>
                <w:numId w:val="36"/>
              </w:numPr>
              <w:spacing w:before="60" w:after="120"/>
              <w:ind w:left="458" w:right="169"/>
              <w:jc w:val="both"/>
            </w:pPr>
            <w:r w:rsidRPr="0021333C">
              <w:t xml:space="preserve">0 punktów - jeżeli Wykonawca oświadczy, że </w:t>
            </w:r>
            <w:r>
              <w:t>na cały okres</w:t>
            </w:r>
            <w:r w:rsidRPr="0021333C">
              <w:t xml:space="preserve"> wykonywania zamówienia (umowy) </w:t>
            </w:r>
            <w:r>
              <w:t xml:space="preserve">nie </w:t>
            </w:r>
            <w:r w:rsidRPr="0021333C">
              <w:t xml:space="preserve">zatrudni </w:t>
            </w:r>
            <w:bookmarkStart w:id="68" w:name="_Hlk192766923"/>
            <w:r w:rsidRPr="0021333C">
              <w:t>co najmniej jedn</w:t>
            </w:r>
            <w:r>
              <w:t>ej</w:t>
            </w:r>
            <w:r w:rsidRPr="0021333C">
              <w:t xml:space="preserve"> osob</w:t>
            </w:r>
            <w:r>
              <w:t>y</w:t>
            </w:r>
            <w:r w:rsidRPr="0021333C">
              <w:t xml:space="preserve"> bezrobotn</w:t>
            </w:r>
            <w:r>
              <w:t>ej w wymiarze minimum ½ etatu</w:t>
            </w:r>
            <w:r w:rsidRPr="0021333C">
              <w:t>,</w:t>
            </w:r>
          </w:p>
          <w:bookmarkEnd w:id="68"/>
          <w:p w14:paraId="37BA762B" w14:textId="77777777" w:rsidR="00E445D8" w:rsidRDefault="00E445D8" w:rsidP="00E445D8">
            <w:pPr>
              <w:numPr>
                <w:ilvl w:val="0"/>
                <w:numId w:val="36"/>
              </w:numPr>
              <w:spacing w:before="60" w:after="120"/>
              <w:ind w:left="458" w:right="169"/>
              <w:jc w:val="both"/>
            </w:pPr>
            <w:r>
              <w:t>5</w:t>
            </w:r>
            <w:r w:rsidRPr="0021333C">
              <w:t xml:space="preserve"> punktów - jeżeli Wykonawca oświadczy, że </w:t>
            </w:r>
            <w:r>
              <w:t>na</w:t>
            </w:r>
            <w:r w:rsidRPr="0021333C">
              <w:t xml:space="preserve"> </w:t>
            </w:r>
            <w:r>
              <w:t xml:space="preserve">cały okres </w:t>
            </w:r>
            <w:r w:rsidRPr="0021333C">
              <w:t>wykonywania zamówienia (umowy) zatrudni co najmniej jedną osobę bezrobotną</w:t>
            </w:r>
            <w:r>
              <w:t xml:space="preserve"> w wymiarze minimum ½ etatu</w:t>
            </w:r>
            <w:r w:rsidRPr="0021333C">
              <w:t>.</w:t>
            </w:r>
          </w:p>
          <w:p w14:paraId="075420B3" w14:textId="5974EE8C" w:rsidR="00E445D8" w:rsidRDefault="00E445D8" w:rsidP="00E445D8">
            <w:pPr>
              <w:spacing w:before="60" w:after="120"/>
              <w:ind w:right="169"/>
              <w:jc w:val="both"/>
              <w:rPr>
                <w:b/>
                <w:bCs/>
                <w:i/>
                <w:iCs/>
                <w:strike/>
                <w:highlight w:val="yellow"/>
              </w:rPr>
            </w:pPr>
            <w:r>
              <w:rPr>
                <w:sz w:val="22"/>
                <w:szCs w:val="22"/>
              </w:rPr>
              <w:t xml:space="preserve">Kryterium </w:t>
            </w:r>
            <w:r w:rsidRPr="00C13D4F">
              <w:t>będzie rozpatrywane na podstawie oświadczenia Wykonawcy zawartego w "</w:t>
            </w:r>
            <w:r w:rsidRPr="00C13D4F">
              <w:rPr>
                <w:i/>
                <w:iCs/>
              </w:rPr>
              <w:t>Formularzu ofertowym</w:t>
            </w:r>
            <w:r w:rsidRPr="00C13D4F">
              <w:t xml:space="preserve">". Dodatkowo Wykonawca, który oświadczył, że na cały okres wykonywania zamówienia (umowy) zatrudni co najmniej jedną osobę bezrobotną w wymiarze minimum ½ etatu, a jego oferta zostanie wybrana jako najkorzystniejsza, będzie zobowiązany w ciągu maksymalnie 14 dni od podpisania umowy złożyć oświadczenie </w:t>
            </w:r>
            <w:r w:rsidRPr="00C13D4F">
              <w:rPr>
                <w:i/>
                <w:iCs/>
              </w:rPr>
              <w:t>wg</w:t>
            </w:r>
            <w:r w:rsidRPr="00C13D4F">
              <w:t xml:space="preserve"> </w:t>
            </w:r>
            <w:r w:rsidRPr="00C13D4F">
              <w:rPr>
                <w:i/>
                <w:iCs/>
              </w:rPr>
              <w:t>Załącznika Nr 1</w:t>
            </w:r>
            <w:r>
              <w:rPr>
                <w:i/>
                <w:iCs/>
              </w:rPr>
              <w:t>0</w:t>
            </w:r>
            <w:r w:rsidRPr="00C13D4F">
              <w:rPr>
                <w:i/>
                <w:iCs/>
              </w:rPr>
              <w:t>.2 do SWZ</w:t>
            </w:r>
            <w:r>
              <w:t xml:space="preserve"> </w:t>
            </w:r>
            <w:r w:rsidRPr="00C13D4F">
              <w:t>wraz z okazaniem umowy zawartej z danym pracownikiem lub stosownym zaświadczeniem z Urzędu Pracy.</w:t>
            </w:r>
            <w:r w:rsidRPr="00C13D4F">
              <w:rPr>
                <w:i/>
                <w:iCs/>
              </w:rPr>
              <w:t xml:space="preserve"> </w:t>
            </w:r>
          </w:p>
          <w:p w14:paraId="417714AC" w14:textId="77777777" w:rsidR="00E445D8" w:rsidRDefault="00E445D8" w:rsidP="00E445D8">
            <w:pPr>
              <w:spacing w:before="60" w:after="120"/>
              <w:ind w:right="169"/>
              <w:jc w:val="both"/>
            </w:pPr>
            <w:r w:rsidRPr="00A72E5B">
              <w:t xml:space="preserve">Przez </w:t>
            </w:r>
            <w:r w:rsidRPr="00A72E5B">
              <w:rPr>
                <w:b/>
                <w:bCs/>
                <w:i/>
                <w:iCs/>
              </w:rPr>
              <w:t>zatrudnienie</w:t>
            </w:r>
            <w:r w:rsidRPr="00A72E5B">
              <w:t xml:space="preserve"> Zamawiający rozumie zatrudnienie przez Wykonawcę na podstawie umowy o pracę w wymiarze minimum ½ etatu co najmniej jednej osoby wykonującej czynności w zakresie realizacji zamówienia</w:t>
            </w:r>
            <w:r>
              <w:t>.</w:t>
            </w:r>
          </w:p>
          <w:p w14:paraId="1060D351" w14:textId="77777777" w:rsidR="00E445D8" w:rsidRPr="00524549" w:rsidRDefault="00E445D8" w:rsidP="00E445D8">
            <w:pPr>
              <w:spacing w:before="60" w:after="120"/>
              <w:ind w:right="169"/>
              <w:jc w:val="both"/>
            </w:pPr>
            <w:r w:rsidRPr="00C91A28">
              <w:rPr>
                <w:b/>
                <w:bCs/>
                <w:i/>
                <w:iCs/>
              </w:rPr>
              <w:lastRenderedPageBreak/>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5EFD6EAF" w14:textId="6D97932E" w:rsidR="00BF46D4" w:rsidRPr="00524549" w:rsidRDefault="00E445D8" w:rsidP="00E445D8">
            <w:pPr>
              <w:spacing w:after="120"/>
              <w:jc w:val="both"/>
              <w:rPr>
                <w:sz w:val="22"/>
                <w:szCs w:val="22"/>
              </w:rPr>
            </w:pPr>
            <w:r w:rsidRPr="002E62E5">
              <w:rPr>
                <w:sz w:val="22"/>
                <w:szCs w:val="22"/>
              </w:rPr>
              <w:t>Jeżeli Wykonawca nie oświadczy w sposób jednoznaczny i niebudzący wątpliwości kwestii dot. aspektu społecznego, Zamawiający przyjmie, że Wykonawca nie zatrudni co najmniej jednej osoby bezrobotnej na cały okres wykonywania zamówienia (umowy) w wymiarze minimum ½ etatu i tym samym otrzyma w tym kryterium 0 punktów.</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9" w:name="_Toc258314256"/>
      <w:r w:rsidRPr="00F24A05">
        <w:rPr>
          <w:b/>
          <w:bCs/>
          <w:caps/>
          <w:kern w:val="32"/>
          <w:lang w:val="x-none" w:eastAsia="x-none"/>
        </w:rPr>
        <w:t>UDZIELENIE ZAMÓWIENIA</w:t>
      </w:r>
      <w:bookmarkEnd w:id="69"/>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0"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70"/>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zawrze umowę w sprawie zamówienia publicznego, w terminie i na zasadach określonych w art. 308 ust. 2 i 3 ustawy Pzp.</w:t>
      </w:r>
    </w:p>
    <w:p w14:paraId="685C5EC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poinformuje Wykonawcę, któremu zostanie udzielone zamówienie, o miejscu i terminie zawarcia umowy</w:t>
      </w:r>
      <w:r w:rsidRPr="00F24A05">
        <w:rPr>
          <w:bCs/>
          <w:iCs/>
          <w:color w:val="000000"/>
          <w:lang w:val="x-none" w:eastAsia="x-none"/>
        </w:rPr>
        <w:t>.</w:t>
      </w:r>
    </w:p>
    <w:p w14:paraId="3AAD6178" w14:textId="77777777" w:rsidR="001B365B" w:rsidRPr="003808DD"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C33EC68" w14:textId="77777777" w:rsidR="001B365B" w:rsidRPr="00157E9F"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r w:rsidRPr="00F24A05">
        <w:rPr>
          <w:bCs/>
          <w:iCs/>
          <w:color w:val="000000"/>
          <w:lang w:eastAsia="x-none"/>
        </w:rPr>
        <w:t>.</w:t>
      </w:r>
    </w:p>
    <w:p w14:paraId="4DC1870B" w14:textId="7E27A916" w:rsidR="00157E9F" w:rsidRPr="00157E9F" w:rsidRDefault="00157E9F" w:rsidP="00F93745">
      <w:pPr>
        <w:numPr>
          <w:ilvl w:val="1"/>
          <w:numId w:val="1"/>
        </w:numPr>
        <w:spacing w:before="120" w:line="276" w:lineRule="auto"/>
        <w:jc w:val="both"/>
        <w:outlineLvl w:val="1"/>
        <w:rPr>
          <w:bCs/>
          <w:iCs/>
          <w:color w:val="000000"/>
          <w:u w:val="single"/>
          <w:lang w:val="x-none" w:eastAsia="x-none"/>
        </w:rPr>
      </w:pPr>
      <w:r w:rsidRPr="00157E9F">
        <w:rPr>
          <w:bCs/>
          <w:iCs/>
          <w:color w:val="000000"/>
          <w:u w:val="single"/>
          <w:lang w:eastAsia="x-none"/>
        </w:rPr>
        <w:t xml:space="preserve">Wykonawca, który w „Formularzu ofertowym” oświadczył, że </w:t>
      </w:r>
      <w:r w:rsidR="00010BA4">
        <w:rPr>
          <w:bCs/>
          <w:iCs/>
          <w:color w:val="000000"/>
          <w:u w:val="single"/>
          <w:lang w:eastAsia="x-none"/>
        </w:rPr>
        <w:t>spełnia aspekt środowiskowy i/lub aspekt społecznych</w:t>
      </w:r>
      <w:r w:rsidRPr="00010BA4">
        <w:rPr>
          <w:bCs/>
          <w:iCs/>
          <w:color w:val="000000"/>
          <w:u w:val="single"/>
          <w:lang w:eastAsia="x-none"/>
        </w:rPr>
        <w:t>, zobowiązany</w:t>
      </w:r>
      <w:r w:rsidRPr="00157E9F">
        <w:rPr>
          <w:bCs/>
          <w:iCs/>
          <w:color w:val="000000"/>
          <w:u w:val="single"/>
          <w:lang w:eastAsia="x-none"/>
        </w:rPr>
        <w:t xml:space="preserve"> jest dostarczyć Zamawiającemu w ciągu 14 dni od popisania umowy wypełnione i podpisane „Oświadczenie dot. aspektu środowiskowego” i/lub „Oświadczenie dot. aspektu społecznego” odpowiednio </w:t>
      </w:r>
      <w:r w:rsidRPr="00157E9F">
        <w:rPr>
          <w:bCs/>
          <w:i/>
          <w:color w:val="000000"/>
          <w:u w:val="single"/>
          <w:lang w:eastAsia="x-none"/>
        </w:rPr>
        <w:t xml:space="preserve">wg Załącznika Nr </w:t>
      </w:r>
      <w:r w:rsidR="00424277">
        <w:rPr>
          <w:bCs/>
          <w:i/>
          <w:color w:val="000000"/>
          <w:u w:val="single"/>
          <w:lang w:eastAsia="x-none"/>
        </w:rPr>
        <w:t>10</w:t>
      </w:r>
      <w:r w:rsidRPr="00157E9F">
        <w:rPr>
          <w:bCs/>
          <w:i/>
          <w:color w:val="000000"/>
          <w:u w:val="single"/>
          <w:lang w:eastAsia="x-none"/>
        </w:rPr>
        <w:t xml:space="preserve">.1 </w:t>
      </w:r>
      <w:r w:rsidRPr="00157E9F">
        <w:rPr>
          <w:bCs/>
          <w:iCs/>
          <w:color w:val="000000"/>
          <w:u w:val="single"/>
          <w:lang w:eastAsia="x-none"/>
        </w:rPr>
        <w:t>i/lub</w:t>
      </w:r>
      <w:r w:rsidRPr="00157E9F">
        <w:rPr>
          <w:bCs/>
          <w:i/>
          <w:color w:val="000000"/>
          <w:u w:val="single"/>
          <w:lang w:eastAsia="x-none"/>
        </w:rPr>
        <w:t xml:space="preserve"> </w:t>
      </w:r>
      <w:r w:rsidR="00424277">
        <w:rPr>
          <w:bCs/>
          <w:i/>
          <w:color w:val="000000"/>
          <w:u w:val="single"/>
          <w:lang w:eastAsia="x-none"/>
        </w:rPr>
        <w:t>10</w:t>
      </w:r>
      <w:r w:rsidRPr="00157E9F">
        <w:rPr>
          <w:bCs/>
          <w:i/>
          <w:color w:val="000000"/>
          <w:u w:val="single"/>
          <w:lang w:eastAsia="x-none"/>
        </w:rPr>
        <w:t>.2</w:t>
      </w:r>
      <w:r w:rsidRPr="00157E9F">
        <w:rPr>
          <w:bCs/>
          <w:iCs/>
          <w:color w:val="000000"/>
          <w:u w:val="single"/>
          <w:lang w:eastAsia="x-none"/>
        </w:rPr>
        <w:t xml:space="preserve"> do SWZ. </w:t>
      </w:r>
    </w:p>
    <w:p w14:paraId="6EF3B448" w14:textId="6ACADBCC" w:rsidR="00FE1966" w:rsidRDefault="001B365B" w:rsidP="00FE1966">
      <w:pPr>
        <w:numPr>
          <w:ilvl w:val="0"/>
          <w:numId w:val="1"/>
        </w:numPr>
        <w:spacing w:before="200" w:after="60" w:line="276" w:lineRule="auto"/>
        <w:ind w:left="431" w:hanging="431"/>
        <w:jc w:val="both"/>
        <w:outlineLvl w:val="0"/>
        <w:rPr>
          <w:b/>
          <w:bCs/>
          <w:caps/>
          <w:kern w:val="32"/>
          <w:lang w:val="x-none" w:eastAsia="x-none"/>
        </w:rPr>
      </w:pPr>
      <w:bookmarkStart w:id="71" w:name="_Toc258314258"/>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Start w:id="72" w:name="_Toc258314259"/>
      <w:bookmarkEnd w:id="71"/>
    </w:p>
    <w:p w14:paraId="716BA461" w14:textId="6F8A13D2" w:rsidR="00FE1966" w:rsidRPr="00FE1966" w:rsidRDefault="00FE1966" w:rsidP="00FE1966">
      <w:pPr>
        <w:pStyle w:val="Nagwek2"/>
        <w:numPr>
          <w:ilvl w:val="0"/>
          <w:numId w:val="0"/>
        </w:numPr>
        <w:ind w:left="426"/>
      </w:pPr>
      <w:r w:rsidRPr="002D6540">
        <w:t>W danym postępowaniu wniesienie zabezpieczenie należytego wykonania umowy nie jest wymagane.</w:t>
      </w:r>
    </w:p>
    <w:p w14:paraId="12F44E73"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lastRenderedPageBreak/>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 </w:t>
      </w:r>
      <w:r w:rsidRPr="00F24A05">
        <w:rPr>
          <w:b/>
          <w:bCs/>
          <w:caps/>
          <w:kern w:val="32"/>
          <w:lang w:val="x-none" w:eastAsia="x-none"/>
        </w:rPr>
        <w:t>sprawie zamówienia publicznego</w:t>
      </w:r>
      <w:bookmarkEnd w:id="72"/>
    </w:p>
    <w:p w14:paraId="2E3DFB01" w14:textId="031C9A0D" w:rsidR="00B845BF" w:rsidRPr="002F2934" w:rsidRDefault="001B365B" w:rsidP="004E0E15">
      <w:pPr>
        <w:pStyle w:val="Nagwek2"/>
      </w:pPr>
      <w:r w:rsidRPr="00F24A05">
        <w:t xml:space="preserve">Wzór umowy stanowi </w:t>
      </w:r>
      <w:r w:rsidR="00A80131" w:rsidRPr="002F2934">
        <w:rPr>
          <w:i/>
        </w:rPr>
        <w:t xml:space="preserve">Załącznik Nr </w:t>
      </w:r>
      <w:r w:rsidR="00424277">
        <w:rPr>
          <w:i/>
        </w:rPr>
        <w:t>8</w:t>
      </w:r>
      <w:r w:rsidR="00831C70">
        <w:rPr>
          <w:i/>
        </w:rPr>
        <w:t>.1 oraz 8.2</w:t>
      </w:r>
      <w:r w:rsidR="00A80131" w:rsidRPr="002F2934">
        <w:rPr>
          <w:i/>
        </w:rPr>
        <w:t xml:space="preserve"> do SWZ</w:t>
      </w:r>
      <w:r w:rsidR="00A80131" w:rsidRPr="002F2934">
        <w:t xml:space="preserve">. </w:t>
      </w:r>
      <w:bookmarkStart w:id="73" w:name="_Toc258314260"/>
    </w:p>
    <w:p w14:paraId="5A01657A" w14:textId="7B1A6009" w:rsidR="00A80131" w:rsidRPr="002F2934" w:rsidRDefault="00A80131" w:rsidP="004E0E15">
      <w:pPr>
        <w:pStyle w:val="Nagwek2"/>
      </w:pPr>
      <w:r w:rsidRPr="002F2934">
        <w:t xml:space="preserve">Zamawiający dopuszcza możliwość zmian umowy w zakresie wskazanym w projektowych postanowieniach umowy określonych w </w:t>
      </w:r>
      <w:r w:rsidRPr="002F2934">
        <w:rPr>
          <w:i/>
        </w:rPr>
        <w:t xml:space="preserve">Załączniku Nr </w:t>
      </w:r>
      <w:r w:rsidR="00C30F6F">
        <w:rPr>
          <w:i/>
        </w:rPr>
        <w:t>8</w:t>
      </w:r>
      <w:r w:rsidR="00831C70">
        <w:rPr>
          <w:i/>
        </w:rPr>
        <w:t>.1 i 8.2</w:t>
      </w:r>
      <w:r w:rsidRPr="002F2934">
        <w:rPr>
          <w:i/>
        </w:rPr>
        <w:t xml:space="preserve"> do SWZ</w:t>
      </w:r>
      <w:r w:rsidRPr="002F2934">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73"/>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F61436">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461569">
      <w:pPr>
        <w:tabs>
          <w:tab w:val="left" w:pos="708"/>
        </w:tabs>
        <w:spacing w:before="120"/>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4"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6901A764" w:rsidR="006E6657" w:rsidRPr="00424277" w:rsidRDefault="006E6657" w:rsidP="00424277">
      <w:pPr>
        <w:numPr>
          <w:ilvl w:val="2"/>
          <w:numId w:val="25"/>
        </w:numPr>
        <w:tabs>
          <w:tab w:val="left" w:pos="708"/>
        </w:tabs>
        <w:spacing w:before="120"/>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424277" w:rsidRPr="00424277">
        <w:rPr>
          <w:bCs/>
          <w:iCs/>
          <w:color w:val="000000"/>
          <w:lang w:eastAsia="x-none"/>
        </w:rPr>
        <w:t xml:space="preserve">Pełnienie funkcji inspektora nadzoru inwestorskiego dla robót budowlanych realizowanych w ramach projektu „Kompleksowa modernizacja energetyczna budynków Zespołu Szkół Zawodowych w Rawiczu </w:t>
      </w:r>
      <w:r w:rsidR="00424277" w:rsidRPr="00424277">
        <w:rPr>
          <w:bCs/>
          <w:iCs/>
          <w:color w:val="000000"/>
          <w:lang w:eastAsia="x-none"/>
        </w:rPr>
        <w:br/>
        <w:t>i Powiatowego Centrum Usług Wspólnych w Rawiczu”</w:t>
      </w:r>
      <w:r w:rsidR="00FE1966" w:rsidRPr="00424277">
        <w:rPr>
          <w:bCs/>
          <w:iCs/>
          <w:color w:val="000000"/>
          <w:lang w:val="x-none" w:eastAsia="x-none"/>
        </w:rPr>
        <w:t xml:space="preserve"> </w:t>
      </w:r>
      <w:r w:rsidR="001E211F" w:rsidRPr="00424277">
        <w:rPr>
          <w:bCs/>
          <w:iCs/>
          <w:color w:val="000000"/>
          <w:lang w:val="x-none" w:eastAsia="x-none"/>
        </w:rPr>
        <w:t>– znak sprawy:</w:t>
      </w:r>
      <w:r w:rsidR="001E211F" w:rsidRPr="00424277">
        <w:rPr>
          <w:bCs/>
          <w:iCs/>
          <w:color w:val="000000"/>
          <w:lang w:eastAsia="x-none"/>
        </w:rPr>
        <w:t xml:space="preserve"> PCUW.261.2</w:t>
      </w:r>
      <w:r w:rsidR="003771A5" w:rsidRPr="00424277">
        <w:rPr>
          <w:bCs/>
          <w:iCs/>
          <w:color w:val="000000"/>
          <w:lang w:eastAsia="x-none"/>
        </w:rPr>
        <w:t>.3</w:t>
      </w:r>
      <w:r w:rsidR="00FE1966" w:rsidRPr="00424277">
        <w:rPr>
          <w:bCs/>
          <w:iCs/>
          <w:color w:val="000000"/>
          <w:lang w:eastAsia="x-none"/>
        </w:rPr>
        <w:t>8</w:t>
      </w:r>
      <w:r w:rsidR="003771A5" w:rsidRPr="00424277">
        <w:rPr>
          <w:bCs/>
          <w:iCs/>
          <w:color w:val="000000"/>
          <w:lang w:eastAsia="x-none"/>
        </w:rPr>
        <w:t>.</w:t>
      </w:r>
      <w:r w:rsidR="001E211F" w:rsidRPr="00424277">
        <w:rPr>
          <w:bCs/>
          <w:iCs/>
          <w:color w:val="000000"/>
          <w:lang w:eastAsia="x-none"/>
        </w:rPr>
        <w:t xml:space="preserve">2025 </w:t>
      </w:r>
      <w:r w:rsidRPr="00424277">
        <w:rPr>
          <w:bCs/>
          <w:iCs/>
          <w:color w:val="000000"/>
          <w:lang w:val="x-none" w:eastAsia="x-none"/>
        </w:rPr>
        <w:t>oraz w celu archiwizacji dokumentacji dotyczącej tego postępowania.</w:t>
      </w:r>
    </w:p>
    <w:p w14:paraId="1749561F" w14:textId="1E039FE8"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F61436">
        <w:rPr>
          <w:bCs/>
          <w:iCs/>
          <w:color w:val="000000"/>
          <w:lang w:val="x-none" w:eastAsia="x-none"/>
        </w:rPr>
        <w:t xml:space="preserve"> ze zm.</w:t>
      </w:r>
      <w:r w:rsidRPr="00F24A05">
        <w:rPr>
          <w:bCs/>
          <w:iCs/>
          <w:color w:val="000000"/>
          <w:lang w:val="x-none" w:eastAsia="x-none"/>
        </w:rPr>
        <w:t xml:space="preserve">), zwanej dalej Pzp., przez okres 4 lat od dnia zakończenia postępowania o udzielenie </w:t>
      </w:r>
      <w:r w:rsidRPr="00F24A05">
        <w:rPr>
          <w:bCs/>
          <w:iCs/>
          <w:color w:val="000000"/>
          <w:lang w:val="x-none" w:eastAsia="x-none"/>
        </w:rPr>
        <w:lastRenderedPageBreak/>
        <w:t>zamówienia, a jeżeli czas trwania umowy przekracza 4 lata, okres przechowywania obejmuje cały czas obowiązywania umowy.</w:t>
      </w:r>
    </w:p>
    <w:p w14:paraId="73799C6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297FE01C"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Osoba, której dane dotyczą ma prawo do:</w:t>
      </w:r>
    </w:p>
    <w:p w14:paraId="14AB2DD4"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 xml:space="preserve">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w:t>
      </w:r>
      <w:r w:rsidRPr="00F24A05">
        <w:rPr>
          <w:bCs/>
          <w:iCs/>
          <w:color w:val="000000"/>
          <w:lang w:val="x-none" w:eastAsia="x-none"/>
        </w:rPr>
        <w:lastRenderedPageBreak/>
        <w:t>protokole i w załącznikach do protokołu, chyba że zachodzą przesłanki, o których mowa w art. 18 ust. 2 RODO.</w:t>
      </w:r>
    </w:p>
    <w:p w14:paraId="67AEF601"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24A05" w14:paraId="090B49E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AA1EC3" w14:textId="77777777" w:rsidR="001B365B" w:rsidRPr="00F61436" w:rsidRDefault="001B365B" w:rsidP="00F93745">
            <w:pPr>
              <w:spacing w:before="60" w:after="120" w:line="276" w:lineRule="auto"/>
              <w:jc w:val="both"/>
              <w:rPr>
                <w:b/>
                <w:sz w:val="20"/>
                <w:szCs w:val="20"/>
              </w:rPr>
            </w:pPr>
            <w:r w:rsidRPr="00F61436">
              <w:rPr>
                <w:b/>
                <w:sz w:val="20"/>
                <w:szCs w:val="20"/>
              </w:rPr>
              <w:t>Nr</w:t>
            </w:r>
          </w:p>
        </w:tc>
        <w:tc>
          <w:tcPr>
            <w:tcW w:w="8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B28DB" w14:textId="77777777" w:rsidR="001B365B" w:rsidRPr="00F61436" w:rsidRDefault="001B365B" w:rsidP="00F93745">
            <w:pPr>
              <w:spacing w:before="60" w:after="120" w:line="276" w:lineRule="auto"/>
              <w:jc w:val="both"/>
              <w:rPr>
                <w:b/>
                <w:sz w:val="20"/>
                <w:szCs w:val="20"/>
              </w:rPr>
            </w:pPr>
            <w:r w:rsidRPr="00F61436">
              <w:rPr>
                <w:b/>
                <w:sz w:val="20"/>
                <w:szCs w:val="20"/>
              </w:rPr>
              <w:t>Nazwa załącznika</w:t>
            </w:r>
          </w:p>
        </w:tc>
      </w:tr>
      <w:tr w:rsidR="008E5670" w:rsidRPr="00F24A05" w14:paraId="34535350"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F61436" w:rsidRDefault="008E5670" w:rsidP="00963D52">
            <w:pPr>
              <w:spacing w:before="60" w:after="120" w:line="276" w:lineRule="auto"/>
              <w:jc w:val="center"/>
              <w:rPr>
                <w:b/>
                <w:sz w:val="20"/>
                <w:szCs w:val="20"/>
              </w:rPr>
            </w:pPr>
            <w:r w:rsidRPr="00F61436">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46332D08" w14:textId="46A23411" w:rsidR="008E5670" w:rsidRPr="00F61436" w:rsidRDefault="006E6657" w:rsidP="00F93745">
            <w:pPr>
              <w:spacing w:before="60" w:after="120" w:line="276" w:lineRule="auto"/>
              <w:jc w:val="both"/>
              <w:rPr>
                <w:b/>
                <w:sz w:val="20"/>
                <w:szCs w:val="20"/>
              </w:rPr>
            </w:pPr>
            <w:r w:rsidRPr="00F61436">
              <w:rPr>
                <w:sz w:val="20"/>
                <w:szCs w:val="20"/>
              </w:rPr>
              <w:t>Formularz ofertowy</w:t>
            </w:r>
          </w:p>
        </w:tc>
      </w:tr>
      <w:tr w:rsidR="008E5670" w:rsidRPr="00F24A05" w14:paraId="28635E8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F61436" w:rsidRDefault="008E5670" w:rsidP="00963D52">
            <w:pPr>
              <w:spacing w:before="60" w:after="120" w:line="276" w:lineRule="auto"/>
              <w:jc w:val="center"/>
              <w:rPr>
                <w:b/>
                <w:sz w:val="20"/>
                <w:szCs w:val="20"/>
              </w:rPr>
            </w:pPr>
            <w:r w:rsidRPr="00F61436">
              <w:rPr>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2A44B1BD" w14:textId="7BAC1BD8" w:rsidR="008E5670" w:rsidRPr="00F61436" w:rsidRDefault="006E6657" w:rsidP="00F93745">
            <w:pPr>
              <w:spacing w:before="60" w:after="120" w:line="276" w:lineRule="auto"/>
              <w:jc w:val="both"/>
              <w:rPr>
                <w:b/>
                <w:sz w:val="20"/>
                <w:szCs w:val="20"/>
              </w:rPr>
            </w:pPr>
            <w:r w:rsidRPr="00F61436">
              <w:rPr>
                <w:sz w:val="20"/>
                <w:szCs w:val="20"/>
              </w:rPr>
              <w:t>Oświadczenie o niepodleganiu wykluczeniu oraz spełnianiu warunków udziału</w:t>
            </w:r>
          </w:p>
        </w:tc>
      </w:tr>
      <w:tr w:rsidR="008E5670" w:rsidRPr="00F24A05" w14:paraId="5839D21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F61436" w:rsidRDefault="008E5670" w:rsidP="00963D52">
            <w:pPr>
              <w:spacing w:before="60" w:after="120" w:line="276" w:lineRule="auto"/>
              <w:jc w:val="center"/>
              <w:rPr>
                <w:b/>
                <w:sz w:val="20"/>
                <w:szCs w:val="20"/>
              </w:rPr>
            </w:pPr>
            <w:r w:rsidRPr="00F61436">
              <w:rPr>
                <w:sz w:val="20"/>
                <w:szCs w:val="20"/>
              </w:rPr>
              <w:t>3</w:t>
            </w:r>
          </w:p>
        </w:tc>
        <w:tc>
          <w:tcPr>
            <w:tcW w:w="8636" w:type="dxa"/>
            <w:tcBorders>
              <w:top w:val="single" w:sz="4" w:space="0" w:color="auto"/>
              <w:left w:val="single" w:sz="4" w:space="0" w:color="auto"/>
              <w:bottom w:val="single" w:sz="4" w:space="0" w:color="auto"/>
              <w:right w:val="single" w:sz="4" w:space="0" w:color="auto"/>
            </w:tcBorders>
            <w:hideMark/>
          </w:tcPr>
          <w:p w14:paraId="101D89BD" w14:textId="1775D486" w:rsidR="008E5670" w:rsidRPr="00F61436" w:rsidRDefault="006E6657" w:rsidP="00F93745">
            <w:pPr>
              <w:spacing w:before="60" w:after="120" w:line="276" w:lineRule="auto"/>
              <w:jc w:val="both"/>
              <w:rPr>
                <w:b/>
                <w:sz w:val="20"/>
                <w:szCs w:val="20"/>
              </w:rPr>
            </w:pPr>
            <w:r w:rsidRPr="00F61436">
              <w:rPr>
                <w:sz w:val="20"/>
                <w:szCs w:val="20"/>
              </w:rPr>
              <w:t>Zobowiązanie podmiotu udostępniającego zasoby</w:t>
            </w:r>
          </w:p>
        </w:tc>
      </w:tr>
      <w:tr w:rsidR="008E5670" w:rsidRPr="00F24A05" w14:paraId="7A93AE23"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F61436" w:rsidRDefault="008E5670" w:rsidP="00963D52">
            <w:pPr>
              <w:spacing w:before="60" w:after="120" w:line="276" w:lineRule="auto"/>
              <w:jc w:val="center"/>
              <w:rPr>
                <w:b/>
                <w:sz w:val="20"/>
                <w:szCs w:val="20"/>
              </w:rPr>
            </w:pPr>
            <w:r w:rsidRPr="00F61436">
              <w:rPr>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13DF5A30" w14:textId="2A7BD149" w:rsidR="008E5670" w:rsidRPr="00F61436" w:rsidRDefault="006E6657" w:rsidP="00F93745">
            <w:pPr>
              <w:spacing w:before="60" w:after="120" w:line="276" w:lineRule="auto"/>
              <w:jc w:val="both"/>
              <w:rPr>
                <w:b/>
                <w:sz w:val="20"/>
                <w:szCs w:val="20"/>
              </w:rPr>
            </w:pPr>
            <w:r w:rsidRPr="00F61436">
              <w:rPr>
                <w:sz w:val="20"/>
                <w:szCs w:val="20"/>
              </w:rPr>
              <w:t>Oświadczenie podmiotu udostępniającego zasoby</w:t>
            </w:r>
          </w:p>
        </w:tc>
      </w:tr>
      <w:tr w:rsidR="00F61436" w:rsidRPr="00F24A05" w14:paraId="6C90D99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12DCB" w14:textId="778B24D9" w:rsidR="00F61436" w:rsidRPr="00F61436" w:rsidRDefault="00DA5CFD" w:rsidP="00963D52">
            <w:pPr>
              <w:spacing w:before="60" w:after="120" w:line="276" w:lineRule="auto"/>
              <w:jc w:val="center"/>
              <w:rPr>
                <w:sz w:val="20"/>
                <w:szCs w:val="20"/>
              </w:rPr>
            </w:pPr>
            <w:r>
              <w:rPr>
                <w:sz w:val="20"/>
                <w:szCs w:val="20"/>
              </w:rPr>
              <w:t>5</w:t>
            </w:r>
          </w:p>
        </w:tc>
        <w:tc>
          <w:tcPr>
            <w:tcW w:w="8636" w:type="dxa"/>
            <w:tcBorders>
              <w:top w:val="single" w:sz="4" w:space="0" w:color="auto"/>
              <w:left w:val="single" w:sz="4" w:space="0" w:color="auto"/>
              <w:bottom w:val="single" w:sz="4" w:space="0" w:color="auto"/>
              <w:right w:val="single" w:sz="4" w:space="0" w:color="auto"/>
            </w:tcBorders>
          </w:tcPr>
          <w:p w14:paraId="2036ACD3" w14:textId="29B649EC" w:rsidR="00F61436" w:rsidRPr="00F61436" w:rsidRDefault="00F61436" w:rsidP="00F93745">
            <w:pPr>
              <w:spacing w:before="60" w:after="120" w:line="276" w:lineRule="auto"/>
              <w:jc w:val="both"/>
              <w:rPr>
                <w:sz w:val="20"/>
                <w:szCs w:val="20"/>
              </w:rPr>
            </w:pPr>
            <w:r w:rsidRPr="00F61436">
              <w:rPr>
                <w:sz w:val="20"/>
                <w:szCs w:val="20"/>
              </w:rPr>
              <w:t>Wykaz usług</w:t>
            </w:r>
          </w:p>
        </w:tc>
      </w:tr>
      <w:tr w:rsidR="00F61436" w:rsidRPr="00F24A05" w14:paraId="2676FB4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B7D83" w14:textId="2E56BDF3" w:rsidR="00F61436" w:rsidRDefault="00DA5CFD" w:rsidP="00963D52">
            <w:pPr>
              <w:spacing w:before="60" w:after="120" w:line="276" w:lineRule="auto"/>
              <w:jc w:val="center"/>
              <w:rPr>
                <w:sz w:val="20"/>
                <w:szCs w:val="20"/>
              </w:rPr>
            </w:pPr>
            <w:r>
              <w:rPr>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7D0AE819" w14:textId="1628488C" w:rsidR="00F61436" w:rsidRPr="00F61436" w:rsidRDefault="00F61436" w:rsidP="00F93745">
            <w:pPr>
              <w:spacing w:before="60" w:after="120" w:line="276" w:lineRule="auto"/>
              <w:jc w:val="both"/>
              <w:rPr>
                <w:sz w:val="20"/>
                <w:szCs w:val="20"/>
              </w:rPr>
            </w:pPr>
            <w:r w:rsidRPr="00F61436">
              <w:rPr>
                <w:sz w:val="20"/>
                <w:szCs w:val="20"/>
              </w:rPr>
              <w:t>Wykaz osób</w:t>
            </w:r>
          </w:p>
        </w:tc>
      </w:tr>
      <w:tr w:rsidR="00424277" w:rsidRPr="00F24A05" w14:paraId="4EBCEE6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D1AA6" w14:textId="55A6113C" w:rsidR="00424277" w:rsidRDefault="00424277" w:rsidP="00963D52">
            <w:pPr>
              <w:spacing w:before="60" w:after="120" w:line="276" w:lineRule="auto"/>
              <w:jc w:val="center"/>
              <w:rPr>
                <w:sz w:val="20"/>
                <w:szCs w:val="20"/>
              </w:rPr>
            </w:pPr>
            <w:r>
              <w:rPr>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5274325D" w14:textId="4114CA6A" w:rsidR="00424277" w:rsidRPr="00F61436" w:rsidRDefault="00424277" w:rsidP="00F93745">
            <w:pPr>
              <w:spacing w:before="60" w:after="120" w:line="276" w:lineRule="auto"/>
              <w:jc w:val="both"/>
              <w:rPr>
                <w:sz w:val="20"/>
                <w:szCs w:val="20"/>
              </w:rPr>
            </w:pPr>
            <w:r w:rsidRPr="00424277">
              <w:rPr>
                <w:sz w:val="20"/>
                <w:szCs w:val="20"/>
              </w:rPr>
              <w:t>Oświadczenie Wykonawcy w sprawie grupy kapitałowej</w:t>
            </w:r>
          </w:p>
        </w:tc>
      </w:tr>
      <w:tr w:rsidR="008E5670" w:rsidRPr="00F24A05" w14:paraId="798D94F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2C25C0AB" w:rsidR="008E5670" w:rsidRPr="00F61436" w:rsidRDefault="00424277" w:rsidP="00963D52">
            <w:pPr>
              <w:spacing w:before="60" w:after="120" w:line="276" w:lineRule="auto"/>
              <w:jc w:val="center"/>
              <w:rPr>
                <w:b/>
                <w:sz w:val="20"/>
                <w:szCs w:val="20"/>
              </w:rPr>
            </w:pPr>
            <w:r>
              <w:rPr>
                <w:sz w:val="20"/>
                <w:szCs w:val="20"/>
              </w:rPr>
              <w:t>8</w:t>
            </w:r>
            <w:r w:rsidR="00C06EF9">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63B388A2" w14:textId="755799CA" w:rsidR="008E5670" w:rsidRPr="00F61436" w:rsidRDefault="006E6657" w:rsidP="00F93745">
            <w:pPr>
              <w:spacing w:before="60" w:after="120" w:line="276" w:lineRule="auto"/>
              <w:jc w:val="both"/>
              <w:rPr>
                <w:b/>
                <w:sz w:val="20"/>
                <w:szCs w:val="20"/>
              </w:rPr>
            </w:pPr>
            <w:r w:rsidRPr="00F61436">
              <w:rPr>
                <w:sz w:val="20"/>
                <w:szCs w:val="20"/>
              </w:rPr>
              <w:t>Projekt umowy</w:t>
            </w:r>
            <w:r w:rsidR="00C06EF9">
              <w:rPr>
                <w:sz w:val="20"/>
                <w:szCs w:val="20"/>
              </w:rPr>
              <w:t xml:space="preserve"> PCUW</w:t>
            </w:r>
          </w:p>
        </w:tc>
      </w:tr>
      <w:tr w:rsidR="00C06EF9" w:rsidRPr="00F24A05" w14:paraId="0522DE5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777C7" w14:textId="53A32F72" w:rsidR="00C06EF9" w:rsidRDefault="00C06EF9" w:rsidP="00C06EF9">
            <w:pPr>
              <w:spacing w:before="60" w:after="120" w:line="276" w:lineRule="auto"/>
              <w:jc w:val="center"/>
              <w:rPr>
                <w:sz w:val="20"/>
                <w:szCs w:val="20"/>
              </w:rPr>
            </w:pPr>
            <w:r>
              <w:rPr>
                <w:sz w:val="20"/>
                <w:szCs w:val="20"/>
              </w:rPr>
              <w:t>8.2</w:t>
            </w:r>
          </w:p>
        </w:tc>
        <w:tc>
          <w:tcPr>
            <w:tcW w:w="8636" w:type="dxa"/>
            <w:tcBorders>
              <w:top w:val="single" w:sz="4" w:space="0" w:color="auto"/>
              <w:left w:val="single" w:sz="4" w:space="0" w:color="auto"/>
              <w:bottom w:val="single" w:sz="4" w:space="0" w:color="auto"/>
              <w:right w:val="single" w:sz="4" w:space="0" w:color="auto"/>
            </w:tcBorders>
          </w:tcPr>
          <w:p w14:paraId="212AE1BD" w14:textId="7301FAAE" w:rsidR="00C06EF9" w:rsidRPr="00F61436" w:rsidRDefault="00C06EF9" w:rsidP="00C06EF9">
            <w:pPr>
              <w:spacing w:before="60" w:after="120" w:line="276" w:lineRule="auto"/>
              <w:jc w:val="both"/>
              <w:rPr>
                <w:sz w:val="20"/>
                <w:szCs w:val="20"/>
              </w:rPr>
            </w:pPr>
            <w:r w:rsidRPr="00F61436">
              <w:rPr>
                <w:sz w:val="20"/>
                <w:szCs w:val="20"/>
              </w:rPr>
              <w:t>Projekt umowy</w:t>
            </w:r>
            <w:r>
              <w:rPr>
                <w:sz w:val="20"/>
                <w:szCs w:val="20"/>
              </w:rPr>
              <w:t xml:space="preserve"> ZSZ</w:t>
            </w:r>
          </w:p>
        </w:tc>
      </w:tr>
      <w:tr w:rsidR="00C06EF9" w:rsidRPr="00F24A05" w14:paraId="156EC35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D27F" w14:textId="0EC1F3E9" w:rsidR="00C06EF9" w:rsidRPr="00F61436" w:rsidRDefault="00C06EF9" w:rsidP="00C06EF9">
            <w:pPr>
              <w:spacing w:before="60" w:after="120" w:line="276" w:lineRule="auto"/>
              <w:jc w:val="center"/>
              <w:rPr>
                <w:sz w:val="20"/>
                <w:szCs w:val="20"/>
              </w:rPr>
            </w:pPr>
            <w:r>
              <w:rPr>
                <w:sz w:val="20"/>
                <w:szCs w:val="20"/>
              </w:rPr>
              <w:t>9.1</w:t>
            </w:r>
          </w:p>
        </w:tc>
        <w:tc>
          <w:tcPr>
            <w:tcW w:w="8636" w:type="dxa"/>
            <w:tcBorders>
              <w:top w:val="single" w:sz="4" w:space="0" w:color="auto"/>
              <w:left w:val="single" w:sz="4" w:space="0" w:color="auto"/>
              <w:bottom w:val="single" w:sz="4" w:space="0" w:color="auto"/>
              <w:right w:val="single" w:sz="4" w:space="0" w:color="auto"/>
            </w:tcBorders>
          </w:tcPr>
          <w:p w14:paraId="1CDE40F5" w14:textId="05C42AD1" w:rsidR="00C06EF9" w:rsidRPr="00F61436" w:rsidRDefault="00C06EF9" w:rsidP="00C06EF9">
            <w:pPr>
              <w:spacing w:before="60" w:after="120" w:line="276" w:lineRule="auto"/>
              <w:jc w:val="both"/>
              <w:rPr>
                <w:sz w:val="20"/>
                <w:szCs w:val="20"/>
              </w:rPr>
            </w:pPr>
            <w:r w:rsidRPr="00424277">
              <w:rPr>
                <w:sz w:val="20"/>
                <w:szCs w:val="20"/>
              </w:rPr>
              <w:t>Dokumentacja PCUW</w:t>
            </w:r>
          </w:p>
        </w:tc>
      </w:tr>
      <w:tr w:rsidR="00C06EF9" w:rsidRPr="00F24A05" w14:paraId="6743EAB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236F1" w14:textId="5D3C0647" w:rsidR="00C06EF9" w:rsidRDefault="00C06EF9" w:rsidP="00C06EF9">
            <w:pPr>
              <w:spacing w:before="60" w:after="120" w:line="276" w:lineRule="auto"/>
              <w:jc w:val="center"/>
              <w:rPr>
                <w:sz w:val="20"/>
                <w:szCs w:val="20"/>
              </w:rPr>
            </w:pPr>
            <w:r>
              <w:rPr>
                <w:sz w:val="20"/>
                <w:szCs w:val="20"/>
              </w:rPr>
              <w:t>9.2</w:t>
            </w:r>
          </w:p>
        </w:tc>
        <w:tc>
          <w:tcPr>
            <w:tcW w:w="8636" w:type="dxa"/>
            <w:tcBorders>
              <w:top w:val="single" w:sz="4" w:space="0" w:color="auto"/>
              <w:left w:val="single" w:sz="4" w:space="0" w:color="auto"/>
              <w:bottom w:val="single" w:sz="4" w:space="0" w:color="auto"/>
              <w:right w:val="single" w:sz="4" w:space="0" w:color="auto"/>
            </w:tcBorders>
          </w:tcPr>
          <w:p w14:paraId="04526045" w14:textId="3D191775" w:rsidR="00C06EF9" w:rsidRPr="00F61436" w:rsidRDefault="00C06EF9" w:rsidP="00C06EF9">
            <w:pPr>
              <w:spacing w:before="60" w:after="120" w:line="276" w:lineRule="auto"/>
              <w:jc w:val="both"/>
              <w:rPr>
                <w:sz w:val="20"/>
                <w:szCs w:val="20"/>
              </w:rPr>
            </w:pPr>
            <w:r w:rsidRPr="00424277">
              <w:rPr>
                <w:sz w:val="20"/>
                <w:szCs w:val="20"/>
              </w:rPr>
              <w:t xml:space="preserve">Dokumentacja </w:t>
            </w:r>
            <w:r>
              <w:rPr>
                <w:sz w:val="20"/>
                <w:szCs w:val="20"/>
              </w:rPr>
              <w:t>ZSZ</w:t>
            </w:r>
          </w:p>
        </w:tc>
      </w:tr>
      <w:tr w:rsidR="00C06EF9" w:rsidRPr="00F24A05" w14:paraId="0597A80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78121" w14:textId="0961EA40" w:rsidR="00C06EF9" w:rsidRPr="0061225B" w:rsidRDefault="00C06EF9" w:rsidP="00C06EF9">
            <w:pPr>
              <w:spacing w:before="60" w:after="120" w:line="276" w:lineRule="auto"/>
              <w:jc w:val="center"/>
              <w:rPr>
                <w:sz w:val="20"/>
                <w:szCs w:val="20"/>
              </w:rPr>
            </w:pPr>
            <w:r>
              <w:rPr>
                <w:sz w:val="20"/>
                <w:szCs w:val="20"/>
              </w:rPr>
              <w:t>10.1</w:t>
            </w:r>
          </w:p>
        </w:tc>
        <w:tc>
          <w:tcPr>
            <w:tcW w:w="8636" w:type="dxa"/>
            <w:tcBorders>
              <w:top w:val="single" w:sz="4" w:space="0" w:color="auto"/>
              <w:left w:val="single" w:sz="4" w:space="0" w:color="auto"/>
              <w:bottom w:val="single" w:sz="4" w:space="0" w:color="auto"/>
              <w:right w:val="single" w:sz="4" w:space="0" w:color="auto"/>
            </w:tcBorders>
          </w:tcPr>
          <w:p w14:paraId="3F71A36F" w14:textId="57DE642E" w:rsidR="00C06EF9" w:rsidRPr="0061225B" w:rsidRDefault="00C06EF9" w:rsidP="00C06EF9">
            <w:pPr>
              <w:spacing w:before="60" w:after="120" w:line="276" w:lineRule="auto"/>
              <w:jc w:val="both"/>
              <w:rPr>
                <w:sz w:val="20"/>
                <w:szCs w:val="20"/>
              </w:rPr>
            </w:pPr>
            <w:r w:rsidRPr="00424277">
              <w:rPr>
                <w:sz w:val="20"/>
                <w:szCs w:val="20"/>
              </w:rPr>
              <w:t>Oświadczenie aspekt środowiskowy</w:t>
            </w:r>
          </w:p>
        </w:tc>
      </w:tr>
      <w:tr w:rsidR="00C06EF9" w:rsidRPr="00F24A05" w14:paraId="41DB9C46"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1C4B9D" w14:textId="6ABA3BE5" w:rsidR="00C06EF9" w:rsidRPr="0061225B" w:rsidRDefault="00C06EF9" w:rsidP="00C06EF9">
            <w:pPr>
              <w:spacing w:before="60" w:after="120" w:line="276" w:lineRule="auto"/>
              <w:jc w:val="center"/>
              <w:rPr>
                <w:sz w:val="20"/>
                <w:szCs w:val="20"/>
              </w:rPr>
            </w:pPr>
            <w:r>
              <w:rPr>
                <w:sz w:val="20"/>
                <w:szCs w:val="20"/>
              </w:rPr>
              <w:t>10.2</w:t>
            </w:r>
          </w:p>
        </w:tc>
        <w:tc>
          <w:tcPr>
            <w:tcW w:w="8636" w:type="dxa"/>
            <w:tcBorders>
              <w:top w:val="single" w:sz="4" w:space="0" w:color="auto"/>
              <w:left w:val="single" w:sz="4" w:space="0" w:color="auto"/>
              <w:bottom w:val="single" w:sz="4" w:space="0" w:color="auto"/>
              <w:right w:val="single" w:sz="4" w:space="0" w:color="auto"/>
            </w:tcBorders>
          </w:tcPr>
          <w:p w14:paraId="728DB813" w14:textId="09C5E5B7" w:rsidR="00C06EF9" w:rsidRPr="0061225B" w:rsidRDefault="00C06EF9" w:rsidP="00C06EF9">
            <w:pPr>
              <w:spacing w:before="60" w:after="120" w:line="276" w:lineRule="auto"/>
              <w:jc w:val="both"/>
              <w:rPr>
                <w:sz w:val="20"/>
                <w:szCs w:val="20"/>
              </w:rPr>
            </w:pPr>
            <w:r w:rsidRPr="00424277">
              <w:rPr>
                <w:sz w:val="20"/>
                <w:szCs w:val="20"/>
              </w:rPr>
              <w:t xml:space="preserve">Oświadczenie aspekt </w:t>
            </w:r>
            <w:r>
              <w:rPr>
                <w:sz w:val="20"/>
                <w:szCs w:val="20"/>
              </w:rPr>
              <w:t>społeczny</w:t>
            </w:r>
          </w:p>
        </w:tc>
      </w:tr>
    </w:tbl>
    <w:p w14:paraId="2252F830" w14:textId="77777777" w:rsidR="00EB7871" w:rsidRPr="00F24A05" w:rsidRDefault="00EB7871" w:rsidP="00F93745">
      <w:pPr>
        <w:spacing w:line="276" w:lineRule="auto"/>
      </w:pPr>
    </w:p>
    <w:sectPr w:rsidR="00EB7871" w:rsidRPr="00F24A05" w:rsidSect="009B2F94">
      <w:headerReference w:type="default" r:id="rId16"/>
      <w:footerReference w:type="default" r:id="rId17"/>
      <w:headerReference w:type="first" r:id="rId18"/>
      <w:pgSz w:w="11906" w:h="16838" w:code="9"/>
      <w:pgMar w:top="1417" w:right="1417" w:bottom="1417" w:left="1417"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BC0E" w14:textId="77777777" w:rsidR="003B0756" w:rsidRDefault="003B0756">
      <w:r>
        <w:separator/>
      </w:r>
    </w:p>
  </w:endnote>
  <w:endnote w:type="continuationSeparator" w:id="0">
    <w:p w14:paraId="7C2A297A" w14:textId="77777777" w:rsidR="003B0756" w:rsidRDefault="003B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imbusSans-Regular">
    <w:altName w:val="Yu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510F0790" w:rsidR="00D35830" w:rsidRPr="0035575A" w:rsidRDefault="00315A85">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D35830" w:rsidRPr="0035575A" w:rsidRDefault="00D35830">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sidR="0035575A">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C3FA" w14:textId="77777777" w:rsidR="003B0756" w:rsidRDefault="003B0756">
      <w:r>
        <w:separator/>
      </w:r>
    </w:p>
  </w:footnote>
  <w:footnote w:type="continuationSeparator" w:id="0">
    <w:p w14:paraId="5EBBC85F" w14:textId="77777777" w:rsidR="003B0756" w:rsidRDefault="003B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C51FA4F" w:rsidR="00D35830" w:rsidRDefault="001B365B">
    <w:pPr>
      <w:pStyle w:val="Nagwek"/>
      <w:jc w:val="center"/>
      <w:rPr>
        <w:sz w:val="18"/>
        <w:szCs w:val="18"/>
      </w:rPr>
    </w:pPr>
    <w:r>
      <w:rPr>
        <w:sz w:val="18"/>
        <w:szCs w:val="18"/>
      </w:rPr>
      <w:t>SWZ</w:t>
    </w:r>
    <w:r w:rsidR="00DF1A9E">
      <w:rPr>
        <w:sz w:val="18"/>
        <w:szCs w:val="18"/>
      </w:rPr>
      <w:t xml:space="preserve"> </w:t>
    </w:r>
  </w:p>
  <w:p w14:paraId="74A7F80F" w14:textId="71244467" w:rsidR="00886D40" w:rsidRDefault="00424277" w:rsidP="00424277">
    <w:pPr>
      <w:pStyle w:val="Nagwek"/>
      <w:jc w:val="center"/>
      <w:rPr>
        <w:sz w:val="18"/>
        <w:szCs w:val="18"/>
      </w:rPr>
    </w:pPr>
    <w:bookmarkStart w:id="74" w:name="_Hlk215833976"/>
    <w:r w:rsidRPr="00424277">
      <w:rPr>
        <w:sz w:val="18"/>
        <w:szCs w:val="18"/>
      </w:rPr>
      <w:t>Pełnienie funkcji inspektora nadzoru inwestorskiego dla robót budowlanych realizowanych w ramach projektu</w:t>
    </w:r>
    <w:r>
      <w:rPr>
        <w:sz w:val="18"/>
        <w:szCs w:val="18"/>
      </w:rPr>
      <w:t xml:space="preserve"> </w:t>
    </w:r>
    <w:r w:rsidRPr="00424277">
      <w:rPr>
        <w:sz w:val="18"/>
        <w:szCs w:val="18"/>
      </w:rPr>
      <w:t xml:space="preserve">„Kompleksowa modernizacja energetyczna budynków Zespołu Szkół Zawodowych w Rawiczu </w:t>
    </w:r>
    <w:r>
      <w:rPr>
        <w:sz w:val="18"/>
        <w:szCs w:val="18"/>
      </w:rPr>
      <w:br/>
    </w:r>
    <w:r w:rsidRPr="00424277">
      <w:rPr>
        <w:sz w:val="18"/>
        <w:szCs w:val="18"/>
      </w:rPr>
      <w:t>i Powiatowego Centrum Usług Wspólnych w Rawiczu</w:t>
    </w:r>
    <w:r w:rsidR="00FE1966">
      <w:rPr>
        <w:sz w:val="18"/>
        <w:szCs w:val="18"/>
      </w:rPr>
      <w:t>”</w:t>
    </w:r>
  </w:p>
  <w:bookmarkEnd w:id="74"/>
  <w:p w14:paraId="5F0AEDA5" w14:textId="77777777" w:rsidR="00424277" w:rsidRDefault="00674E6B" w:rsidP="00842276">
    <w:pPr>
      <w:pStyle w:val="Nagwek"/>
      <w:jc w:val="center"/>
      <w:rPr>
        <w:sz w:val="18"/>
        <w:szCs w:val="18"/>
      </w:rPr>
    </w:pPr>
    <w:r>
      <w:rPr>
        <w:sz w:val="18"/>
        <w:szCs w:val="18"/>
      </w:rPr>
      <w:t xml:space="preserve">Część I </w:t>
    </w:r>
    <w:proofErr w:type="spellStart"/>
    <w:r>
      <w:rPr>
        <w:sz w:val="18"/>
        <w:szCs w:val="18"/>
      </w:rPr>
      <w:t>i</w:t>
    </w:r>
    <w:proofErr w:type="spellEnd"/>
    <w:r>
      <w:rPr>
        <w:sz w:val="18"/>
        <w:szCs w:val="18"/>
      </w:rPr>
      <w:t xml:space="preserve"> II</w:t>
    </w:r>
  </w:p>
  <w:p w14:paraId="708E9ED7" w14:textId="3F5FF370" w:rsidR="00842276" w:rsidRPr="00842276" w:rsidRDefault="00DF1A9E" w:rsidP="00842276">
    <w:pPr>
      <w:pStyle w:val="Nagwek"/>
      <w:jc w:val="center"/>
      <w:rPr>
        <w:sz w:val="18"/>
        <w:szCs w:val="18"/>
      </w:rPr>
    </w:pPr>
    <w:r>
      <w:rPr>
        <w:sz w:val="18"/>
        <w:szCs w:val="18"/>
      </w:rPr>
      <w:t>(</w:t>
    </w:r>
    <w:r w:rsidRPr="00DF1A9E">
      <w:rPr>
        <w:sz w:val="18"/>
        <w:szCs w:val="18"/>
      </w:rPr>
      <w:t>PCUW.261.2.3</w:t>
    </w:r>
    <w:r w:rsidR="00925A1B">
      <w:rPr>
        <w:sz w:val="18"/>
        <w:szCs w:val="18"/>
      </w:rPr>
      <w:t>8</w:t>
    </w:r>
    <w:r w:rsidRPr="00DF1A9E">
      <w:rPr>
        <w:sz w:val="18"/>
        <w:szCs w:val="18"/>
      </w:rPr>
      <w:t>.2025</w:t>
    </w:r>
    <w:r>
      <w:rPr>
        <w:sz w:val="18"/>
        <w:szCs w:val="18"/>
      </w:rPr>
      <w:t>)</w:t>
    </w:r>
  </w:p>
  <w:p w14:paraId="7C300791" w14:textId="25745842" w:rsidR="00D35830" w:rsidRDefault="00315A85">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FA7" w14:textId="65B557F6" w:rsidR="004F7F7E" w:rsidRDefault="009B2F94" w:rsidP="004F7F7E">
    <w:pPr>
      <w:pStyle w:val="Nagwek"/>
      <w:ind w:left="426" w:hanging="426"/>
    </w:pPr>
    <w:r>
      <w:rPr>
        <w:noProof/>
      </w:rPr>
      <w:drawing>
        <wp:anchor distT="0" distB="0" distL="114300" distR="114300" simplePos="0" relativeHeight="251659264" behindDoc="0" locked="0" layoutInCell="1" allowOverlap="1" wp14:anchorId="2C942134" wp14:editId="6EC59B01">
          <wp:simplePos x="0" y="0"/>
          <wp:positionH relativeFrom="column">
            <wp:posOffset>-13970</wp:posOffset>
          </wp:positionH>
          <wp:positionV relativeFrom="paragraph">
            <wp:posOffset>-317500</wp:posOffset>
          </wp:positionV>
          <wp:extent cx="5760720" cy="758190"/>
          <wp:effectExtent l="0" t="0" r="0" b="3810"/>
          <wp:wrapNone/>
          <wp:docPr id="7512455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45508" name="Obraz 751245508"/>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r w:rsidR="004F7F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5F1"/>
    <w:multiLevelType w:val="hybridMultilevel"/>
    <w:tmpl w:val="A6C8B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9D3667"/>
    <w:multiLevelType w:val="hybridMultilevel"/>
    <w:tmpl w:val="5E6E2868"/>
    <w:lvl w:ilvl="0" w:tplc="6E08A330">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07500F9"/>
    <w:multiLevelType w:val="hybridMultilevel"/>
    <w:tmpl w:val="F2703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 w15:restartNumberingAfterBreak="0">
    <w:nsid w:val="11940C28"/>
    <w:multiLevelType w:val="hybridMultilevel"/>
    <w:tmpl w:val="A998B132"/>
    <w:lvl w:ilvl="0" w:tplc="5E50B42E">
      <w:start w:val="1"/>
      <w:numFmt w:val="decimal"/>
      <w:lvlText w:val="%1."/>
      <w:lvlJc w:val="left"/>
      <w:pPr>
        <w:ind w:left="720" w:hanging="360"/>
      </w:pPr>
      <w:rPr>
        <w:rFonts w:ascii="Times New Roman" w:hAnsi="Times New Roman"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11573A"/>
    <w:multiLevelType w:val="hybridMultilevel"/>
    <w:tmpl w:val="7E3C6C12"/>
    <w:lvl w:ilvl="0" w:tplc="21A06CE4">
      <w:start w:val="1"/>
      <w:numFmt w:val="decimal"/>
      <w:lvlText w:val="%1)"/>
      <w:lvlJc w:val="left"/>
      <w:pPr>
        <w:ind w:left="1040" w:hanging="360"/>
      </w:pPr>
      <w:rPr>
        <w:rFonts w:ascii="Times New Roman" w:hAnsi="Times New Roman" w:cs="Times New Roman" w:hint="default"/>
        <w:sz w:val="24"/>
        <w:szCs w:val="24"/>
      </w:rPr>
    </w:lvl>
    <w:lvl w:ilvl="1" w:tplc="83F255EE">
      <w:start w:val="1"/>
      <w:numFmt w:val="lowerLetter"/>
      <w:lvlText w:val="%2)"/>
      <w:lvlJc w:val="left"/>
      <w:pPr>
        <w:ind w:left="2105" w:hanging="705"/>
      </w:pPr>
      <w:rPr>
        <w:rFonts w:hint="default"/>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27540BE"/>
    <w:multiLevelType w:val="hybridMultilevel"/>
    <w:tmpl w:val="8C96B9A0"/>
    <w:lvl w:ilvl="0" w:tplc="DB8651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18666A"/>
    <w:multiLevelType w:val="hybridMultilevel"/>
    <w:tmpl w:val="8E363932"/>
    <w:lvl w:ilvl="0" w:tplc="903A83A0">
      <w:start w:val="1"/>
      <w:numFmt w:val="lowerLetter"/>
      <w:lvlText w:val="%1)"/>
      <w:lvlJc w:val="left"/>
      <w:pPr>
        <w:ind w:left="84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3197E"/>
    <w:multiLevelType w:val="multilevel"/>
    <w:tmpl w:val="C2B2B3DC"/>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22166C30"/>
    <w:multiLevelType w:val="hybridMultilevel"/>
    <w:tmpl w:val="5B7C20EE"/>
    <w:lvl w:ilvl="0" w:tplc="A36017DE">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2316079"/>
    <w:multiLevelType w:val="hybridMultilevel"/>
    <w:tmpl w:val="35F2DD82"/>
    <w:lvl w:ilvl="0" w:tplc="54DE630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89630A"/>
    <w:multiLevelType w:val="hybridMultilevel"/>
    <w:tmpl w:val="5050726A"/>
    <w:lvl w:ilvl="0" w:tplc="67D0EC1A">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B06DC"/>
    <w:multiLevelType w:val="hybridMultilevel"/>
    <w:tmpl w:val="2F90061C"/>
    <w:lvl w:ilvl="0" w:tplc="D8D0458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D76E04"/>
    <w:multiLevelType w:val="hybridMultilevel"/>
    <w:tmpl w:val="80DE30CA"/>
    <w:lvl w:ilvl="0" w:tplc="8BBC54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285277"/>
    <w:multiLevelType w:val="hybridMultilevel"/>
    <w:tmpl w:val="11D45A66"/>
    <w:lvl w:ilvl="0" w:tplc="697E6A1C">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2A0B3218"/>
    <w:multiLevelType w:val="hybridMultilevel"/>
    <w:tmpl w:val="7D3605B8"/>
    <w:lvl w:ilvl="0" w:tplc="BBA42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2A146C3F"/>
    <w:multiLevelType w:val="hybridMultilevel"/>
    <w:tmpl w:val="C1F442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D891DE1"/>
    <w:multiLevelType w:val="hybridMultilevel"/>
    <w:tmpl w:val="F74CC32A"/>
    <w:lvl w:ilvl="0" w:tplc="AF1421CE">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348D400F"/>
    <w:multiLevelType w:val="hybridMultilevel"/>
    <w:tmpl w:val="58D45604"/>
    <w:lvl w:ilvl="0" w:tplc="5E1A623E">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379803E2"/>
    <w:multiLevelType w:val="hybridMultilevel"/>
    <w:tmpl w:val="5E1E2D68"/>
    <w:lvl w:ilvl="0" w:tplc="4C06F652">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3B4339DF"/>
    <w:multiLevelType w:val="hybridMultilevel"/>
    <w:tmpl w:val="0B12272E"/>
    <w:lvl w:ilvl="0" w:tplc="97423908">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3E185DF1"/>
    <w:multiLevelType w:val="hybridMultilevel"/>
    <w:tmpl w:val="CA108164"/>
    <w:lvl w:ilvl="0" w:tplc="74DE02E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47AC4612"/>
    <w:multiLevelType w:val="hybridMultilevel"/>
    <w:tmpl w:val="EFFC4AC4"/>
    <w:lvl w:ilvl="0" w:tplc="17CC4C00">
      <w:start w:val="1"/>
      <w:numFmt w:val="lowerLetter"/>
      <w:lvlText w:val="%1)"/>
      <w:lvlJc w:val="left"/>
      <w:pPr>
        <w:ind w:left="848" w:hanging="360"/>
      </w:pPr>
      <w:rPr>
        <w:rFonts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7"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1697AFE"/>
    <w:multiLevelType w:val="hybridMultilevel"/>
    <w:tmpl w:val="C1F44222"/>
    <w:lvl w:ilvl="0" w:tplc="DDE2B5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1D76B9"/>
    <w:multiLevelType w:val="hybridMultilevel"/>
    <w:tmpl w:val="4718C450"/>
    <w:lvl w:ilvl="0" w:tplc="B510DD2C">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578D1181"/>
    <w:multiLevelType w:val="hybridMultilevel"/>
    <w:tmpl w:val="87262D62"/>
    <w:lvl w:ilvl="0" w:tplc="62BE80E8">
      <w:start w:val="1"/>
      <w:numFmt w:val="decimal"/>
      <w:lvlText w:val="%1)"/>
      <w:lvlJc w:val="left"/>
      <w:pPr>
        <w:ind w:left="848" w:hanging="360"/>
      </w:pPr>
      <w:rPr>
        <w:rFonts w:ascii="Times New Roman" w:hAnsi="Times New Roman" w:cs="Times New Roman" w:hint="default"/>
        <w:sz w:val="24"/>
        <w:szCs w:val="28"/>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31" w15:restartNumberingAfterBreak="0">
    <w:nsid w:val="65BB736B"/>
    <w:multiLevelType w:val="hybridMultilevel"/>
    <w:tmpl w:val="D186821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2" w15:restartNumberingAfterBreak="0">
    <w:nsid w:val="668428DC"/>
    <w:multiLevelType w:val="hybridMultilevel"/>
    <w:tmpl w:val="C012099E"/>
    <w:lvl w:ilvl="0" w:tplc="5128C1BA">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668600D4"/>
    <w:multiLevelType w:val="hybridMultilevel"/>
    <w:tmpl w:val="C2C45990"/>
    <w:lvl w:ilvl="0" w:tplc="743CA42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67322611"/>
    <w:multiLevelType w:val="hybridMultilevel"/>
    <w:tmpl w:val="27983712"/>
    <w:lvl w:ilvl="0" w:tplc="04150001">
      <w:start w:val="1"/>
      <w:numFmt w:val="bullet"/>
      <w:lvlText w:val=""/>
      <w:lvlJc w:val="left"/>
      <w:pPr>
        <w:ind w:left="1208" w:hanging="360"/>
      </w:pPr>
      <w:rPr>
        <w:rFonts w:ascii="Symbol" w:hAnsi="Symbol" w:hint="default"/>
      </w:r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35" w15:restartNumberingAfterBreak="0">
    <w:nsid w:val="6B630E89"/>
    <w:multiLevelType w:val="hybridMultilevel"/>
    <w:tmpl w:val="0582C5BA"/>
    <w:lvl w:ilvl="0" w:tplc="F63C115A">
      <w:start w:val="1"/>
      <w:numFmt w:val="decimal"/>
      <w:lvlText w:val="%1)"/>
      <w:lvlJc w:val="left"/>
      <w:pPr>
        <w:ind w:left="1040" w:hanging="360"/>
      </w:pPr>
      <w:rPr>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D8132AC"/>
    <w:multiLevelType w:val="hybridMultilevel"/>
    <w:tmpl w:val="A6627DF4"/>
    <w:lvl w:ilvl="0" w:tplc="B51EBD66">
      <w:start w:val="1"/>
      <w:numFmt w:val="decimal"/>
      <w:lvlText w:val="%1."/>
      <w:lvlJc w:val="left"/>
      <w:pPr>
        <w:ind w:left="720" w:hanging="360"/>
      </w:pPr>
      <w:rPr>
        <w:rFonts w:ascii="Times New Roman" w:hAnsi="Times New Roman" w:cs="Times New Roman" w:hint="default"/>
      </w:rPr>
    </w:lvl>
    <w:lvl w:ilvl="1" w:tplc="5FC6857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0620F2"/>
    <w:multiLevelType w:val="hybridMultilevel"/>
    <w:tmpl w:val="A5EE3FBE"/>
    <w:lvl w:ilvl="0" w:tplc="FFFFFFFF">
      <w:start w:val="1"/>
      <w:numFmt w:val="decimal"/>
      <w:lvlText w:val="%1."/>
      <w:lvlJc w:val="left"/>
      <w:pPr>
        <w:ind w:left="720" w:hanging="360"/>
      </w:pPr>
      <w:rPr>
        <w:rFonts w:ascii="Times New Roman" w:hAnsi="Times New Roman" w:cs="Times New Roman" w:hint="default"/>
      </w:rPr>
    </w:lvl>
    <w:lvl w:ilvl="1" w:tplc="3880EFB0">
      <w:start w:val="1"/>
      <w:numFmt w:val="lowerLetter"/>
      <w:lvlText w:val="%2)"/>
      <w:lvlJc w:val="left"/>
      <w:pPr>
        <w:ind w:left="1208" w:hanging="360"/>
      </w:pPr>
      <w:rPr>
        <w:sz w:val="24"/>
        <w:szCs w:val="24"/>
      </w:rPr>
    </w:lvl>
    <w:lvl w:ilvl="2" w:tplc="DA1C0F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707342"/>
    <w:multiLevelType w:val="hybridMultilevel"/>
    <w:tmpl w:val="8F228E7C"/>
    <w:lvl w:ilvl="0" w:tplc="A9DCF5DA">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1" w15:restartNumberingAfterBreak="0">
    <w:nsid w:val="776E0703"/>
    <w:multiLevelType w:val="hybridMultilevel"/>
    <w:tmpl w:val="60F8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43"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4" w15:restartNumberingAfterBreak="0">
    <w:nsid w:val="7C0526D6"/>
    <w:multiLevelType w:val="hybridMultilevel"/>
    <w:tmpl w:val="595EC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C50DF7"/>
    <w:multiLevelType w:val="hybridMultilevel"/>
    <w:tmpl w:val="D9982160"/>
    <w:lvl w:ilvl="0" w:tplc="ABAEADA0">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236160759">
    <w:abstractNumId w:val="10"/>
  </w:num>
  <w:num w:numId="2" w16cid:durableId="1490563053">
    <w:abstractNumId w:val="20"/>
  </w:num>
  <w:num w:numId="3" w16cid:durableId="1348169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642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77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99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814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1485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7811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9681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5948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177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968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5955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8681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44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4025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64855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0847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008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4885132">
    <w:abstractNumId w:val="6"/>
  </w:num>
  <w:num w:numId="22" w16cid:durableId="1271668044">
    <w:abstractNumId w:val="14"/>
  </w:num>
  <w:num w:numId="23" w16cid:durableId="82582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14823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19212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43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8740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566733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0720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7728142">
    <w:abstractNumId w:val="38"/>
  </w:num>
  <w:num w:numId="31" w16cid:durableId="789007042">
    <w:abstractNumId w:val="39"/>
  </w:num>
  <w:num w:numId="32" w16cid:durableId="499853865">
    <w:abstractNumId w:val="34"/>
  </w:num>
  <w:num w:numId="33" w16cid:durableId="1726417516">
    <w:abstractNumId w:val="44"/>
  </w:num>
  <w:num w:numId="34" w16cid:durableId="1397119460">
    <w:abstractNumId w:val="13"/>
  </w:num>
  <w:num w:numId="35" w16cid:durableId="1083527939">
    <w:abstractNumId w:val="31"/>
  </w:num>
  <w:num w:numId="36" w16cid:durableId="351690948">
    <w:abstractNumId w:val="45"/>
  </w:num>
  <w:num w:numId="37" w16cid:durableId="1645617080">
    <w:abstractNumId w:val="26"/>
  </w:num>
  <w:num w:numId="38" w16cid:durableId="443767515">
    <w:abstractNumId w:val="17"/>
  </w:num>
  <w:num w:numId="39" w16cid:durableId="854655397">
    <w:abstractNumId w:val="0"/>
  </w:num>
  <w:num w:numId="40" w16cid:durableId="1896236114">
    <w:abstractNumId w:val="5"/>
  </w:num>
  <w:num w:numId="41" w16cid:durableId="14577673">
    <w:abstractNumId w:val="42"/>
  </w:num>
  <w:num w:numId="42" w16cid:durableId="1278413272">
    <w:abstractNumId w:val="27"/>
  </w:num>
  <w:num w:numId="43" w16cid:durableId="1421295186">
    <w:abstractNumId w:val="9"/>
  </w:num>
  <w:num w:numId="44" w16cid:durableId="102964588">
    <w:abstractNumId w:val="30"/>
  </w:num>
  <w:num w:numId="45" w16cid:durableId="430702684">
    <w:abstractNumId w:val="41"/>
  </w:num>
  <w:num w:numId="46" w16cid:durableId="252203300">
    <w:abstractNumId w:val="3"/>
  </w:num>
  <w:num w:numId="47" w16cid:durableId="1380283758">
    <w:abstractNumId w:val="15"/>
  </w:num>
  <w:num w:numId="48" w16cid:durableId="1170024696">
    <w:abstractNumId w:val="28"/>
  </w:num>
  <w:num w:numId="49" w16cid:durableId="18410378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56"/>
    <w:rsid w:val="0000403B"/>
    <w:rsid w:val="00004D89"/>
    <w:rsid w:val="000067E5"/>
    <w:rsid w:val="00010BA4"/>
    <w:rsid w:val="00012833"/>
    <w:rsid w:val="0001462A"/>
    <w:rsid w:val="00020FF3"/>
    <w:rsid w:val="00026453"/>
    <w:rsid w:val="00031855"/>
    <w:rsid w:val="00033447"/>
    <w:rsid w:val="00033ECD"/>
    <w:rsid w:val="00034D1A"/>
    <w:rsid w:val="00036DB5"/>
    <w:rsid w:val="0004094C"/>
    <w:rsid w:val="000471B4"/>
    <w:rsid w:val="00050901"/>
    <w:rsid w:val="00056B65"/>
    <w:rsid w:val="00056B6A"/>
    <w:rsid w:val="0005779B"/>
    <w:rsid w:val="000666AF"/>
    <w:rsid w:val="00074DFA"/>
    <w:rsid w:val="00080783"/>
    <w:rsid w:val="00081122"/>
    <w:rsid w:val="00082134"/>
    <w:rsid w:val="000856DC"/>
    <w:rsid w:val="00086318"/>
    <w:rsid w:val="000A1CDA"/>
    <w:rsid w:val="000A2E0B"/>
    <w:rsid w:val="000A59AF"/>
    <w:rsid w:val="000B08A9"/>
    <w:rsid w:val="000B3008"/>
    <w:rsid w:val="000B5377"/>
    <w:rsid w:val="000C63A2"/>
    <w:rsid w:val="000C732C"/>
    <w:rsid w:val="000D35DB"/>
    <w:rsid w:val="000D3BC4"/>
    <w:rsid w:val="000E7054"/>
    <w:rsid w:val="000E7443"/>
    <w:rsid w:val="000F01D8"/>
    <w:rsid w:val="000F53AD"/>
    <w:rsid w:val="00100E70"/>
    <w:rsid w:val="0010441B"/>
    <w:rsid w:val="00123F9E"/>
    <w:rsid w:val="00125A9A"/>
    <w:rsid w:val="00126357"/>
    <w:rsid w:val="00127036"/>
    <w:rsid w:val="0013434C"/>
    <w:rsid w:val="00135465"/>
    <w:rsid w:val="0013626A"/>
    <w:rsid w:val="00141A13"/>
    <w:rsid w:val="00147C64"/>
    <w:rsid w:val="00150032"/>
    <w:rsid w:val="00153E82"/>
    <w:rsid w:val="001542F3"/>
    <w:rsid w:val="00155BF0"/>
    <w:rsid w:val="00157E9F"/>
    <w:rsid w:val="00161BDE"/>
    <w:rsid w:val="0016217B"/>
    <w:rsid w:val="001644FA"/>
    <w:rsid w:val="00165E7F"/>
    <w:rsid w:val="00176C7C"/>
    <w:rsid w:val="00180BDE"/>
    <w:rsid w:val="00182D69"/>
    <w:rsid w:val="001832FC"/>
    <w:rsid w:val="0018407C"/>
    <w:rsid w:val="00191475"/>
    <w:rsid w:val="001945A0"/>
    <w:rsid w:val="00194EF2"/>
    <w:rsid w:val="001A3411"/>
    <w:rsid w:val="001B365B"/>
    <w:rsid w:val="001B3F5E"/>
    <w:rsid w:val="001B5C35"/>
    <w:rsid w:val="001B6A19"/>
    <w:rsid w:val="001C30E8"/>
    <w:rsid w:val="001C5986"/>
    <w:rsid w:val="001D3F26"/>
    <w:rsid w:val="001E1EB5"/>
    <w:rsid w:val="001E211F"/>
    <w:rsid w:val="001E31BB"/>
    <w:rsid w:val="001E4CE2"/>
    <w:rsid w:val="001E64C2"/>
    <w:rsid w:val="001E66C0"/>
    <w:rsid w:val="001F1894"/>
    <w:rsid w:val="001F6723"/>
    <w:rsid w:val="00201D7C"/>
    <w:rsid w:val="00204190"/>
    <w:rsid w:val="00206860"/>
    <w:rsid w:val="00213290"/>
    <w:rsid w:val="002134D7"/>
    <w:rsid w:val="002239C2"/>
    <w:rsid w:val="00223EF2"/>
    <w:rsid w:val="00224AC7"/>
    <w:rsid w:val="00226999"/>
    <w:rsid w:val="002306BE"/>
    <w:rsid w:val="00231B00"/>
    <w:rsid w:val="00232EF6"/>
    <w:rsid w:val="0023697B"/>
    <w:rsid w:val="00243FB4"/>
    <w:rsid w:val="002457DC"/>
    <w:rsid w:val="0024673F"/>
    <w:rsid w:val="00250AD8"/>
    <w:rsid w:val="002520AA"/>
    <w:rsid w:val="002562B4"/>
    <w:rsid w:val="00256AE2"/>
    <w:rsid w:val="00263EFE"/>
    <w:rsid w:val="00264019"/>
    <w:rsid w:val="00264F8A"/>
    <w:rsid w:val="002709F9"/>
    <w:rsid w:val="002746F7"/>
    <w:rsid w:val="00282685"/>
    <w:rsid w:val="00284857"/>
    <w:rsid w:val="00284BC5"/>
    <w:rsid w:val="00291B50"/>
    <w:rsid w:val="00294158"/>
    <w:rsid w:val="002962E0"/>
    <w:rsid w:val="002963F2"/>
    <w:rsid w:val="002A2D4A"/>
    <w:rsid w:val="002B22BF"/>
    <w:rsid w:val="002D4E51"/>
    <w:rsid w:val="002E4964"/>
    <w:rsid w:val="002E5E36"/>
    <w:rsid w:val="002E666C"/>
    <w:rsid w:val="002E7C8B"/>
    <w:rsid w:val="002F07D4"/>
    <w:rsid w:val="002F07D8"/>
    <w:rsid w:val="002F2934"/>
    <w:rsid w:val="002F2954"/>
    <w:rsid w:val="0031141E"/>
    <w:rsid w:val="00312A5F"/>
    <w:rsid w:val="00315A85"/>
    <w:rsid w:val="003169B4"/>
    <w:rsid w:val="003200AE"/>
    <w:rsid w:val="003209A8"/>
    <w:rsid w:val="00322993"/>
    <w:rsid w:val="00325E66"/>
    <w:rsid w:val="00330F50"/>
    <w:rsid w:val="00333636"/>
    <w:rsid w:val="00333E43"/>
    <w:rsid w:val="00333EB5"/>
    <w:rsid w:val="00333EF6"/>
    <w:rsid w:val="00334E8F"/>
    <w:rsid w:val="00335AEA"/>
    <w:rsid w:val="00335C23"/>
    <w:rsid w:val="003440B4"/>
    <w:rsid w:val="0034463B"/>
    <w:rsid w:val="00346719"/>
    <w:rsid w:val="00350C56"/>
    <w:rsid w:val="003510EE"/>
    <w:rsid w:val="0035575A"/>
    <w:rsid w:val="00361499"/>
    <w:rsid w:val="00363CA4"/>
    <w:rsid w:val="0036572E"/>
    <w:rsid w:val="00367E7A"/>
    <w:rsid w:val="00370A37"/>
    <w:rsid w:val="00374986"/>
    <w:rsid w:val="003771A5"/>
    <w:rsid w:val="003808DD"/>
    <w:rsid w:val="0038188C"/>
    <w:rsid w:val="00383BC8"/>
    <w:rsid w:val="00384056"/>
    <w:rsid w:val="003B0756"/>
    <w:rsid w:val="003B17E9"/>
    <w:rsid w:val="003C08D4"/>
    <w:rsid w:val="003C478A"/>
    <w:rsid w:val="003C4A24"/>
    <w:rsid w:val="003C4BDA"/>
    <w:rsid w:val="003D0168"/>
    <w:rsid w:val="003D0409"/>
    <w:rsid w:val="003D4E57"/>
    <w:rsid w:val="003D5462"/>
    <w:rsid w:val="003D58D6"/>
    <w:rsid w:val="003D736C"/>
    <w:rsid w:val="003E0512"/>
    <w:rsid w:val="003E0A15"/>
    <w:rsid w:val="003E6265"/>
    <w:rsid w:val="003F0CC6"/>
    <w:rsid w:val="003F5A2C"/>
    <w:rsid w:val="00403B18"/>
    <w:rsid w:val="0040419B"/>
    <w:rsid w:val="0041437D"/>
    <w:rsid w:val="004201F8"/>
    <w:rsid w:val="00422DDE"/>
    <w:rsid w:val="00423EDC"/>
    <w:rsid w:val="00424277"/>
    <w:rsid w:val="004248CE"/>
    <w:rsid w:val="00424D45"/>
    <w:rsid w:val="00425AB3"/>
    <w:rsid w:val="004327AD"/>
    <w:rsid w:val="004350D7"/>
    <w:rsid w:val="004372DF"/>
    <w:rsid w:val="00441EC9"/>
    <w:rsid w:val="004460EE"/>
    <w:rsid w:val="00452F61"/>
    <w:rsid w:val="00457272"/>
    <w:rsid w:val="00461569"/>
    <w:rsid w:val="00466174"/>
    <w:rsid w:val="00466719"/>
    <w:rsid w:val="00466D96"/>
    <w:rsid w:val="00472F68"/>
    <w:rsid w:val="00475D05"/>
    <w:rsid w:val="00475E50"/>
    <w:rsid w:val="004807D0"/>
    <w:rsid w:val="004820E5"/>
    <w:rsid w:val="00483F80"/>
    <w:rsid w:val="0048430F"/>
    <w:rsid w:val="004868CC"/>
    <w:rsid w:val="00493C8C"/>
    <w:rsid w:val="00493DCE"/>
    <w:rsid w:val="00493E52"/>
    <w:rsid w:val="004A3EC1"/>
    <w:rsid w:val="004B524E"/>
    <w:rsid w:val="004B680C"/>
    <w:rsid w:val="004C2F23"/>
    <w:rsid w:val="004C384A"/>
    <w:rsid w:val="004C3FCD"/>
    <w:rsid w:val="004C525B"/>
    <w:rsid w:val="004D10CC"/>
    <w:rsid w:val="004D67F9"/>
    <w:rsid w:val="004D7A7C"/>
    <w:rsid w:val="004E0E15"/>
    <w:rsid w:val="004E3A7E"/>
    <w:rsid w:val="004E7BF9"/>
    <w:rsid w:val="004F50A8"/>
    <w:rsid w:val="004F7F7E"/>
    <w:rsid w:val="005006D9"/>
    <w:rsid w:val="005060B9"/>
    <w:rsid w:val="00510831"/>
    <w:rsid w:val="00514D20"/>
    <w:rsid w:val="0052404F"/>
    <w:rsid w:val="005241B2"/>
    <w:rsid w:val="00524549"/>
    <w:rsid w:val="00532497"/>
    <w:rsid w:val="005346A0"/>
    <w:rsid w:val="00536FAD"/>
    <w:rsid w:val="005439C5"/>
    <w:rsid w:val="0054473A"/>
    <w:rsid w:val="00562E86"/>
    <w:rsid w:val="005631F3"/>
    <w:rsid w:val="00571EFD"/>
    <w:rsid w:val="005741F3"/>
    <w:rsid w:val="005828F4"/>
    <w:rsid w:val="0058724A"/>
    <w:rsid w:val="005905D6"/>
    <w:rsid w:val="0059680A"/>
    <w:rsid w:val="005B37C0"/>
    <w:rsid w:val="005B4881"/>
    <w:rsid w:val="005C46D9"/>
    <w:rsid w:val="005D0A27"/>
    <w:rsid w:val="005D0F67"/>
    <w:rsid w:val="005D2148"/>
    <w:rsid w:val="005D3FCA"/>
    <w:rsid w:val="005D4A02"/>
    <w:rsid w:val="005E544C"/>
    <w:rsid w:val="005E601C"/>
    <w:rsid w:val="005E73AC"/>
    <w:rsid w:val="005F19E4"/>
    <w:rsid w:val="005F2B98"/>
    <w:rsid w:val="005F55FD"/>
    <w:rsid w:val="00603291"/>
    <w:rsid w:val="0061225B"/>
    <w:rsid w:val="00614581"/>
    <w:rsid w:val="006165FD"/>
    <w:rsid w:val="00622ABC"/>
    <w:rsid w:val="006260AC"/>
    <w:rsid w:val="00627ED2"/>
    <w:rsid w:val="006318DF"/>
    <w:rsid w:val="0063322D"/>
    <w:rsid w:val="00634569"/>
    <w:rsid w:val="006369CE"/>
    <w:rsid w:val="0063732B"/>
    <w:rsid w:val="00650268"/>
    <w:rsid w:val="006514CB"/>
    <w:rsid w:val="00654525"/>
    <w:rsid w:val="00656498"/>
    <w:rsid w:val="00656996"/>
    <w:rsid w:val="00657458"/>
    <w:rsid w:val="0066198A"/>
    <w:rsid w:val="0066381A"/>
    <w:rsid w:val="00666C20"/>
    <w:rsid w:val="006672A6"/>
    <w:rsid w:val="006737D4"/>
    <w:rsid w:val="00674E6B"/>
    <w:rsid w:val="006810A7"/>
    <w:rsid w:val="00681AF7"/>
    <w:rsid w:val="006A0BB5"/>
    <w:rsid w:val="006B281B"/>
    <w:rsid w:val="006B5833"/>
    <w:rsid w:val="006C1585"/>
    <w:rsid w:val="006C1F3A"/>
    <w:rsid w:val="006D118A"/>
    <w:rsid w:val="006D1974"/>
    <w:rsid w:val="006D1AC1"/>
    <w:rsid w:val="006E2CC4"/>
    <w:rsid w:val="006E6657"/>
    <w:rsid w:val="006E6A56"/>
    <w:rsid w:val="006E789F"/>
    <w:rsid w:val="006F5BCD"/>
    <w:rsid w:val="006F77F8"/>
    <w:rsid w:val="00703F5F"/>
    <w:rsid w:val="00705BE6"/>
    <w:rsid w:val="0070620B"/>
    <w:rsid w:val="0071220B"/>
    <w:rsid w:val="00713508"/>
    <w:rsid w:val="00713E16"/>
    <w:rsid w:val="0071604F"/>
    <w:rsid w:val="00717726"/>
    <w:rsid w:val="007222F4"/>
    <w:rsid w:val="00722A08"/>
    <w:rsid w:val="007251B4"/>
    <w:rsid w:val="007252EF"/>
    <w:rsid w:val="00725A0D"/>
    <w:rsid w:val="00730E7F"/>
    <w:rsid w:val="00732B5E"/>
    <w:rsid w:val="00734784"/>
    <w:rsid w:val="00734F31"/>
    <w:rsid w:val="00740B94"/>
    <w:rsid w:val="00740EFA"/>
    <w:rsid w:val="00741CCD"/>
    <w:rsid w:val="007439D3"/>
    <w:rsid w:val="00750B1E"/>
    <w:rsid w:val="00757FE2"/>
    <w:rsid w:val="00760959"/>
    <w:rsid w:val="0076499F"/>
    <w:rsid w:val="007651D1"/>
    <w:rsid w:val="00770037"/>
    <w:rsid w:val="0077032B"/>
    <w:rsid w:val="00774374"/>
    <w:rsid w:val="00774A7C"/>
    <w:rsid w:val="00785AAD"/>
    <w:rsid w:val="00793429"/>
    <w:rsid w:val="007937C1"/>
    <w:rsid w:val="007941DD"/>
    <w:rsid w:val="007A004A"/>
    <w:rsid w:val="007A5710"/>
    <w:rsid w:val="007A5E18"/>
    <w:rsid w:val="007B4C2A"/>
    <w:rsid w:val="007C00B8"/>
    <w:rsid w:val="007C0EE0"/>
    <w:rsid w:val="007C1D2B"/>
    <w:rsid w:val="007E2842"/>
    <w:rsid w:val="007F35F3"/>
    <w:rsid w:val="007F3A2E"/>
    <w:rsid w:val="008056A9"/>
    <w:rsid w:val="00810D81"/>
    <w:rsid w:val="00811B78"/>
    <w:rsid w:val="00811E8A"/>
    <w:rsid w:val="00820382"/>
    <w:rsid w:val="0082230A"/>
    <w:rsid w:val="00823C81"/>
    <w:rsid w:val="00831C70"/>
    <w:rsid w:val="00832459"/>
    <w:rsid w:val="00834ADA"/>
    <w:rsid w:val="008357A7"/>
    <w:rsid w:val="0083780C"/>
    <w:rsid w:val="00842276"/>
    <w:rsid w:val="008431B7"/>
    <w:rsid w:val="00844250"/>
    <w:rsid w:val="0084633A"/>
    <w:rsid w:val="00851FB9"/>
    <w:rsid w:val="00855B32"/>
    <w:rsid w:val="00861B28"/>
    <w:rsid w:val="00862609"/>
    <w:rsid w:val="008634CF"/>
    <w:rsid w:val="008671CF"/>
    <w:rsid w:val="008714BB"/>
    <w:rsid w:val="00872FB2"/>
    <w:rsid w:val="00874101"/>
    <w:rsid w:val="00877A7E"/>
    <w:rsid w:val="00883670"/>
    <w:rsid w:val="008868BB"/>
    <w:rsid w:val="00886D40"/>
    <w:rsid w:val="00892EAD"/>
    <w:rsid w:val="00895AC8"/>
    <w:rsid w:val="008A227C"/>
    <w:rsid w:val="008A3240"/>
    <w:rsid w:val="008A3895"/>
    <w:rsid w:val="008A5D0D"/>
    <w:rsid w:val="008A7FD7"/>
    <w:rsid w:val="008B13A8"/>
    <w:rsid w:val="008B3428"/>
    <w:rsid w:val="008B60B4"/>
    <w:rsid w:val="008C194C"/>
    <w:rsid w:val="008C47F9"/>
    <w:rsid w:val="008C519B"/>
    <w:rsid w:val="008D48A7"/>
    <w:rsid w:val="008D54FF"/>
    <w:rsid w:val="008E1B6F"/>
    <w:rsid w:val="008E2C1B"/>
    <w:rsid w:val="008E38E4"/>
    <w:rsid w:val="008E3C1A"/>
    <w:rsid w:val="008E5670"/>
    <w:rsid w:val="008E693A"/>
    <w:rsid w:val="008F1B65"/>
    <w:rsid w:val="008F317B"/>
    <w:rsid w:val="008F3F4E"/>
    <w:rsid w:val="008F422E"/>
    <w:rsid w:val="008F6989"/>
    <w:rsid w:val="008F7292"/>
    <w:rsid w:val="00901FC8"/>
    <w:rsid w:val="00902EA1"/>
    <w:rsid w:val="00903BB2"/>
    <w:rsid w:val="0090602E"/>
    <w:rsid w:val="00910126"/>
    <w:rsid w:val="00916008"/>
    <w:rsid w:val="00916830"/>
    <w:rsid w:val="00917127"/>
    <w:rsid w:val="0092294D"/>
    <w:rsid w:val="00925A1B"/>
    <w:rsid w:val="00925F62"/>
    <w:rsid w:val="00926B68"/>
    <w:rsid w:val="0093445C"/>
    <w:rsid w:val="0094461F"/>
    <w:rsid w:val="00944DA3"/>
    <w:rsid w:val="00945B58"/>
    <w:rsid w:val="00950CB2"/>
    <w:rsid w:val="009526DC"/>
    <w:rsid w:val="00953553"/>
    <w:rsid w:val="009554B6"/>
    <w:rsid w:val="00961A57"/>
    <w:rsid w:val="00963D52"/>
    <w:rsid w:val="00964F99"/>
    <w:rsid w:val="00966186"/>
    <w:rsid w:val="00975421"/>
    <w:rsid w:val="00983549"/>
    <w:rsid w:val="009838C7"/>
    <w:rsid w:val="00990A89"/>
    <w:rsid w:val="0099191A"/>
    <w:rsid w:val="00997D83"/>
    <w:rsid w:val="009A4CC1"/>
    <w:rsid w:val="009A534A"/>
    <w:rsid w:val="009B239D"/>
    <w:rsid w:val="009B2F94"/>
    <w:rsid w:val="009B3851"/>
    <w:rsid w:val="009B4768"/>
    <w:rsid w:val="009B50F1"/>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02E1F"/>
    <w:rsid w:val="00A13671"/>
    <w:rsid w:val="00A15F7D"/>
    <w:rsid w:val="00A16506"/>
    <w:rsid w:val="00A2369F"/>
    <w:rsid w:val="00A25FE8"/>
    <w:rsid w:val="00A300F2"/>
    <w:rsid w:val="00A34E0E"/>
    <w:rsid w:val="00A35D75"/>
    <w:rsid w:val="00A40A2C"/>
    <w:rsid w:val="00A43AEE"/>
    <w:rsid w:val="00A45A0D"/>
    <w:rsid w:val="00A46681"/>
    <w:rsid w:val="00A46C4F"/>
    <w:rsid w:val="00A50B70"/>
    <w:rsid w:val="00A54376"/>
    <w:rsid w:val="00A56785"/>
    <w:rsid w:val="00A56852"/>
    <w:rsid w:val="00A61BE3"/>
    <w:rsid w:val="00A670F5"/>
    <w:rsid w:val="00A70B48"/>
    <w:rsid w:val="00A722BA"/>
    <w:rsid w:val="00A80131"/>
    <w:rsid w:val="00A86605"/>
    <w:rsid w:val="00A90128"/>
    <w:rsid w:val="00A92DFC"/>
    <w:rsid w:val="00A95015"/>
    <w:rsid w:val="00A9512C"/>
    <w:rsid w:val="00A966A6"/>
    <w:rsid w:val="00A96E95"/>
    <w:rsid w:val="00AA5FB4"/>
    <w:rsid w:val="00AA5FCE"/>
    <w:rsid w:val="00AA661F"/>
    <w:rsid w:val="00AB7036"/>
    <w:rsid w:val="00AC3CE1"/>
    <w:rsid w:val="00AD429F"/>
    <w:rsid w:val="00AD7F2C"/>
    <w:rsid w:val="00AE4E38"/>
    <w:rsid w:val="00AE654A"/>
    <w:rsid w:val="00AF1311"/>
    <w:rsid w:val="00AF616D"/>
    <w:rsid w:val="00B05777"/>
    <w:rsid w:val="00B066D0"/>
    <w:rsid w:val="00B0712C"/>
    <w:rsid w:val="00B11855"/>
    <w:rsid w:val="00B11941"/>
    <w:rsid w:val="00B15094"/>
    <w:rsid w:val="00B302CF"/>
    <w:rsid w:val="00B30DED"/>
    <w:rsid w:val="00B31937"/>
    <w:rsid w:val="00B320A3"/>
    <w:rsid w:val="00B36CE0"/>
    <w:rsid w:val="00B41F68"/>
    <w:rsid w:val="00B47061"/>
    <w:rsid w:val="00B51D96"/>
    <w:rsid w:val="00B80D7F"/>
    <w:rsid w:val="00B8343A"/>
    <w:rsid w:val="00B845BF"/>
    <w:rsid w:val="00B8479F"/>
    <w:rsid w:val="00B84BA4"/>
    <w:rsid w:val="00B90CFE"/>
    <w:rsid w:val="00B97CDC"/>
    <w:rsid w:val="00BA1AB5"/>
    <w:rsid w:val="00BA6CF7"/>
    <w:rsid w:val="00BB295E"/>
    <w:rsid w:val="00BB3FC3"/>
    <w:rsid w:val="00BC04D7"/>
    <w:rsid w:val="00BC0C33"/>
    <w:rsid w:val="00BC1EE8"/>
    <w:rsid w:val="00BD406C"/>
    <w:rsid w:val="00BD4854"/>
    <w:rsid w:val="00BE71E8"/>
    <w:rsid w:val="00BE74C7"/>
    <w:rsid w:val="00BF46D4"/>
    <w:rsid w:val="00BF579F"/>
    <w:rsid w:val="00BF65DC"/>
    <w:rsid w:val="00BF6DEC"/>
    <w:rsid w:val="00C00534"/>
    <w:rsid w:val="00C02A76"/>
    <w:rsid w:val="00C03318"/>
    <w:rsid w:val="00C03499"/>
    <w:rsid w:val="00C06D30"/>
    <w:rsid w:val="00C06EF9"/>
    <w:rsid w:val="00C14549"/>
    <w:rsid w:val="00C20DA9"/>
    <w:rsid w:val="00C218B9"/>
    <w:rsid w:val="00C2712C"/>
    <w:rsid w:val="00C30F6F"/>
    <w:rsid w:val="00C43002"/>
    <w:rsid w:val="00C43531"/>
    <w:rsid w:val="00C530BF"/>
    <w:rsid w:val="00C70735"/>
    <w:rsid w:val="00C73ECD"/>
    <w:rsid w:val="00C74BC5"/>
    <w:rsid w:val="00C8408E"/>
    <w:rsid w:val="00C85325"/>
    <w:rsid w:val="00CA3D6E"/>
    <w:rsid w:val="00CB6608"/>
    <w:rsid w:val="00CC4ADC"/>
    <w:rsid w:val="00CD1C53"/>
    <w:rsid w:val="00CD2A67"/>
    <w:rsid w:val="00CE1482"/>
    <w:rsid w:val="00CE165B"/>
    <w:rsid w:val="00CE1F43"/>
    <w:rsid w:val="00CE47B7"/>
    <w:rsid w:val="00CF349F"/>
    <w:rsid w:val="00CF3703"/>
    <w:rsid w:val="00CF567F"/>
    <w:rsid w:val="00D01762"/>
    <w:rsid w:val="00D06196"/>
    <w:rsid w:val="00D06289"/>
    <w:rsid w:val="00D07762"/>
    <w:rsid w:val="00D115F4"/>
    <w:rsid w:val="00D13439"/>
    <w:rsid w:val="00D14E18"/>
    <w:rsid w:val="00D23093"/>
    <w:rsid w:val="00D23B63"/>
    <w:rsid w:val="00D30384"/>
    <w:rsid w:val="00D35830"/>
    <w:rsid w:val="00D4387F"/>
    <w:rsid w:val="00D45566"/>
    <w:rsid w:val="00D63B83"/>
    <w:rsid w:val="00D65942"/>
    <w:rsid w:val="00D67BC1"/>
    <w:rsid w:val="00D94CD8"/>
    <w:rsid w:val="00D95619"/>
    <w:rsid w:val="00DA094A"/>
    <w:rsid w:val="00DA5AC4"/>
    <w:rsid w:val="00DA5CFD"/>
    <w:rsid w:val="00DC3E3B"/>
    <w:rsid w:val="00DD574A"/>
    <w:rsid w:val="00DD6027"/>
    <w:rsid w:val="00DE5056"/>
    <w:rsid w:val="00DF1A9E"/>
    <w:rsid w:val="00DF4EB3"/>
    <w:rsid w:val="00DF5C49"/>
    <w:rsid w:val="00E0511E"/>
    <w:rsid w:val="00E0552F"/>
    <w:rsid w:val="00E10E4F"/>
    <w:rsid w:val="00E14BA2"/>
    <w:rsid w:val="00E156F5"/>
    <w:rsid w:val="00E20949"/>
    <w:rsid w:val="00E234D8"/>
    <w:rsid w:val="00E26EEE"/>
    <w:rsid w:val="00E30EB9"/>
    <w:rsid w:val="00E40611"/>
    <w:rsid w:val="00E445D8"/>
    <w:rsid w:val="00E528CA"/>
    <w:rsid w:val="00E53634"/>
    <w:rsid w:val="00E547CA"/>
    <w:rsid w:val="00E60E48"/>
    <w:rsid w:val="00E65F99"/>
    <w:rsid w:val="00E7448C"/>
    <w:rsid w:val="00E761B8"/>
    <w:rsid w:val="00E85EB9"/>
    <w:rsid w:val="00E879CD"/>
    <w:rsid w:val="00E90BAC"/>
    <w:rsid w:val="00EA00A8"/>
    <w:rsid w:val="00EB00B6"/>
    <w:rsid w:val="00EB24E5"/>
    <w:rsid w:val="00EB6566"/>
    <w:rsid w:val="00EB7871"/>
    <w:rsid w:val="00EC4645"/>
    <w:rsid w:val="00EC4CDA"/>
    <w:rsid w:val="00ED0999"/>
    <w:rsid w:val="00ED7071"/>
    <w:rsid w:val="00EE1213"/>
    <w:rsid w:val="00EE12BA"/>
    <w:rsid w:val="00EE1583"/>
    <w:rsid w:val="00EE2C81"/>
    <w:rsid w:val="00EE3279"/>
    <w:rsid w:val="00EE3618"/>
    <w:rsid w:val="00EE6B1B"/>
    <w:rsid w:val="00EE7E17"/>
    <w:rsid w:val="00EF0A3B"/>
    <w:rsid w:val="00EF4D36"/>
    <w:rsid w:val="00EF5211"/>
    <w:rsid w:val="00F01987"/>
    <w:rsid w:val="00F131CB"/>
    <w:rsid w:val="00F13967"/>
    <w:rsid w:val="00F17074"/>
    <w:rsid w:val="00F234AD"/>
    <w:rsid w:val="00F23594"/>
    <w:rsid w:val="00F241C5"/>
    <w:rsid w:val="00F24A05"/>
    <w:rsid w:val="00F2592B"/>
    <w:rsid w:val="00F278EE"/>
    <w:rsid w:val="00F4789E"/>
    <w:rsid w:val="00F51507"/>
    <w:rsid w:val="00F525A3"/>
    <w:rsid w:val="00F61436"/>
    <w:rsid w:val="00F61A6E"/>
    <w:rsid w:val="00F65ACD"/>
    <w:rsid w:val="00F65CDF"/>
    <w:rsid w:val="00F7086B"/>
    <w:rsid w:val="00F7323C"/>
    <w:rsid w:val="00F74153"/>
    <w:rsid w:val="00F83D72"/>
    <w:rsid w:val="00F841BB"/>
    <w:rsid w:val="00F864B4"/>
    <w:rsid w:val="00F93745"/>
    <w:rsid w:val="00FB5143"/>
    <w:rsid w:val="00FD0B5A"/>
    <w:rsid w:val="00FD4421"/>
    <w:rsid w:val="00FD5B5F"/>
    <w:rsid w:val="00FE1966"/>
    <w:rsid w:val="00FE474E"/>
    <w:rsid w:val="00FE6971"/>
    <w:rsid w:val="00FF1C48"/>
    <w:rsid w:val="00FF22E6"/>
    <w:rsid w:val="00FF233C"/>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4E0E15"/>
    <w:pPr>
      <w:numPr>
        <w:ilvl w:val="1"/>
        <w:numId w:val="1"/>
      </w:numPr>
      <w:spacing w:before="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4E0E15"/>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F9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https://e-ProPublico.p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a.waresiak@powiatrawicki.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gla.daria@zszrawicz.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u.stefaniak@powiatrawicki.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yperlink" Target="mailto:pcuw@powiatrawicki.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34</Pages>
  <Words>10522</Words>
  <Characters>63135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73510</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Kamila Cichańska-Wrąbel</cp:lastModifiedBy>
  <cp:revision>2</cp:revision>
  <cp:lastPrinted>2025-12-09T12:32:00Z</cp:lastPrinted>
  <dcterms:created xsi:type="dcterms:W3CDTF">2025-12-09T13:15:00Z</dcterms:created>
  <dcterms:modified xsi:type="dcterms:W3CDTF">2025-12-09T13:15:00Z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