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Spec="right" w:tblpY="540"/>
        <w:tblW w:w="0" w:type="auto"/>
        <w:tblLook w:val="04A0" w:firstRow="1" w:lastRow="0" w:firstColumn="1" w:lastColumn="0" w:noHBand="0" w:noVBand="1"/>
      </w:tblPr>
      <w:tblGrid>
        <w:gridCol w:w="3255"/>
      </w:tblGrid>
      <w:tr w:rsidR="00D66B96" w14:paraId="08AED3D4" w14:textId="77777777" w:rsidTr="00D66B96">
        <w:trPr>
          <w:trHeight w:val="708"/>
        </w:trPr>
        <w:tc>
          <w:tcPr>
            <w:tcW w:w="3255" w:type="dxa"/>
          </w:tcPr>
          <w:p w14:paraId="2FA5DA27" w14:textId="77777777" w:rsidR="00D66B96" w:rsidRDefault="00D66B96" w:rsidP="00D66B96"/>
        </w:tc>
      </w:tr>
    </w:tbl>
    <w:p w14:paraId="1958E9D7" w14:textId="233D6E9F" w:rsidR="00D66B96" w:rsidRDefault="00D66B96" w:rsidP="00D66B96">
      <w:pPr>
        <w:ind w:right="1417"/>
        <w:jc w:val="right"/>
      </w:pPr>
      <w:r>
        <w:t>Miejscowość, data</w:t>
      </w:r>
    </w:p>
    <w:p w14:paraId="58C143BB" w14:textId="77777777" w:rsidR="00D66B96" w:rsidRPr="00D66B96" w:rsidRDefault="00D66B96" w:rsidP="00D66B96"/>
    <w:p w14:paraId="64EAA041" w14:textId="77777777" w:rsidR="00D66B96" w:rsidRDefault="00D66B96" w:rsidP="00D66B96"/>
    <w:p w14:paraId="49584FE4" w14:textId="1A68542A" w:rsidR="00D66B96" w:rsidRDefault="00D66B96" w:rsidP="00D66B96">
      <w:pPr>
        <w:tabs>
          <w:tab w:val="left" w:pos="5985"/>
        </w:tabs>
        <w:jc w:val="right"/>
      </w:pPr>
      <w:r>
        <w:t>Przedsiębiorstwo Usług Komunalnych Sp. z o.o.</w:t>
      </w:r>
      <w:r>
        <w:br/>
        <w:t>ul. Kolejowa 26</w:t>
      </w:r>
      <w:r>
        <w:br/>
        <w:t>19-335 Prostki</w:t>
      </w:r>
    </w:p>
    <w:p w14:paraId="2540965A" w14:textId="77777777" w:rsidR="00D66B96" w:rsidRDefault="00D66B96" w:rsidP="00D66B96">
      <w:pPr>
        <w:tabs>
          <w:tab w:val="left" w:pos="5985"/>
        </w:tabs>
      </w:pPr>
    </w:p>
    <w:p w14:paraId="34600D8D" w14:textId="6C004DF4" w:rsidR="00D66B96" w:rsidRDefault="00D66B96" w:rsidP="00D66B96">
      <w:pPr>
        <w:tabs>
          <w:tab w:val="left" w:pos="5985"/>
        </w:tabs>
      </w:pPr>
      <w:r>
        <w:t>Klient (Nazwa firmy / imię i nazwisko):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D66B96" w14:paraId="2877EF94" w14:textId="77777777" w:rsidTr="00D66B96">
        <w:tc>
          <w:tcPr>
            <w:tcW w:w="360" w:type="dxa"/>
          </w:tcPr>
          <w:p w14:paraId="3FF32252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D78681F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F3F6047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D5D56BC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0D56D6D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6D39D48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F458CDA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A39674B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73C6D2E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4355BBE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E0D86A7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7F38D9C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58C6473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5F67442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AD6D1B5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E37DC67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00F387B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2F69116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828E0FE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34C4E9C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1708473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495F816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85B2256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B40F583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6178C3E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06BDE59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53DBC2B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C68B489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7E2A95D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D88141A" w14:textId="77777777" w:rsidR="00D66B96" w:rsidRDefault="00D66B96" w:rsidP="00D66B96">
            <w:pPr>
              <w:tabs>
                <w:tab w:val="left" w:pos="5985"/>
              </w:tabs>
            </w:pPr>
          </w:p>
        </w:tc>
      </w:tr>
      <w:tr w:rsidR="00D66B96" w14:paraId="6CA7A09B" w14:textId="77777777" w:rsidTr="00D66B96">
        <w:tc>
          <w:tcPr>
            <w:tcW w:w="360" w:type="dxa"/>
          </w:tcPr>
          <w:p w14:paraId="1C2EDB35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C9C3CF2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0DAEEB3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A041A4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A6FDF3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0D241C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D31529E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83B5882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7BF364A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D927E2A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7FEDD76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782C74B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F245066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F2D5630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9503019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45225EC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E858582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35F9D99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62DDA77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822BF93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81C5B04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2DCA8F5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64A863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40AA857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7E907B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1D8F555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B48842A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8030145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6548EE1" w14:textId="77777777" w:rsidR="00D66B96" w:rsidRDefault="00D66B96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4FA2D45" w14:textId="77777777" w:rsidR="00D66B96" w:rsidRDefault="00D66B96" w:rsidP="00D66B96">
            <w:pPr>
              <w:tabs>
                <w:tab w:val="left" w:pos="5985"/>
              </w:tabs>
            </w:pPr>
          </w:p>
        </w:tc>
      </w:tr>
    </w:tbl>
    <w:p w14:paraId="064227F1" w14:textId="77777777" w:rsidR="00D66B96" w:rsidRDefault="00D66B96" w:rsidP="00D66B96">
      <w:pPr>
        <w:tabs>
          <w:tab w:val="left" w:pos="5985"/>
        </w:tabs>
      </w:pPr>
    </w:p>
    <w:p w14:paraId="7ED5D5F1" w14:textId="782CDBFC" w:rsidR="00D66B96" w:rsidRDefault="00D66B96" w:rsidP="00D66B96">
      <w:pPr>
        <w:tabs>
          <w:tab w:val="left" w:pos="5985"/>
        </w:tabs>
      </w:pPr>
      <w:r>
        <w:t>Adres (ulica, nr domu/mieszkania, kod pocztowy, miasto):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F0549" w14:paraId="25026B02" w14:textId="77777777" w:rsidTr="003F0549">
        <w:tc>
          <w:tcPr>
            <w:tcW w:w="360" w:type="dxa"/>
          </w:tcPr>
          <w:p w14:paraId="2F817DB3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5C00A7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35ECAF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69DBECC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CAD7A1D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6329AD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E6B81C0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D5D7374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522CE4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35163C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46D69D0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48123F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94D4E3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5BE502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115962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42F040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ABB606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16E5A8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193959F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5DFA2C4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F74274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6137BC0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47F4DF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2DFC990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E446D4F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2223AED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63B7E0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35E838C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BE963C1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3A4D168" w14:textId="77777777" w:rsidR="003F0549" w:rsidRDefault="003F0549" w:rsidP="00D66B96">
            <w:pPr>
              <w:tabs>
                <w:tab w:val="left" w:pos="5985"/>
              </w:tabs>
            </w:pPr>
          </w:p>
        </w:tc>
      </w:tr>
      <w:tr w:rsidR="003F0549" w14:paraId="265E915A" w14:textId="77777777" w:rsidTr="003F0549">
        <w:tc>
          <w:tcPr>
            <w:tcW w:w="360" w:type="dxa"/>
          </w:tcPr>
          <w:p w14:paraId="68CFF89A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D8113B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BDE69A3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E876C5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C54A63D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67A616D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FF888C3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CA3657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378BB7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9BD4682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D46C77C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F5FCD38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950A9C6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68DCEE4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947095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53E735F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7DCEDC2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19A1B31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012206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2722E7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16E6327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2DE9EAB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179D53E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9F6A488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612DCBC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CAADE4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21E3CA9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D09E454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F89488C" w14:textId="77777777" w:rsidR="003F0549" w:rsidRDefault="003F0549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0B1217E" w14:textId="77777777" w:rsidR="003F0549" w:rsidRDefault="003F0549" w:rsidP="00D66B96">
            <w:pPr>
              <w:tabs>
                <w:tab w:val="left" w:pos="5985"/>
              </w:tabs>
            </w:pPr>
          </w:p>
        </w:tc>
      </w:tr>
    </w:tbl>
    <w:p w14:paraId="7285574E" w14:textId="77777777" w:rsidR="003F0549" w:rsidRDefault="003F0549" w:rsidP="00D66B96">
      <w:pPr>
        <w:tabs>
          <w:tab w:val="left" w:pos="5985"/>
        </w:tabs>
      </w:pPr>
    </w:p>
    <w:tbl>
      <w:tblPr>
        <w:tblStyle w:val="Tabela-Siatka"/>
        <w:tblpPr w:leftFromText="141" w:rightFromText="141" w:vertAnchor="text" w:horzAnchor="page" w:tblpX="3816" w:tblpY="3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F0549" w14:paraId="7B525D3E" w14:textId="77777777" w:rsidTr="003F0549">
        <w:tc>
          <w:tcPr>
            <w:tcW w:w="357" w:type="dxa"/>
          </w:tcPr>
          <w:p w14:paraId="7EDDB3B9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A44CAAD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C201C19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6E2CF56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638F16E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6192E4F9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B670065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986F7AA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69D7E77B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AD858C4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8D20D13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D4C82BF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6B40A224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999273B" w14:textId="77777777" w:rsidR="003F0549" w:rsidRDefault="003F0549" w:rsidP="003F0549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382C87D" w14:textId="77777777" w:rsidR="003F0549" w:rsidRDefault="003F0549" w:rsidP="003F0549">
            <w:pPr>
              <w:tabs>
                <w:tab w:val="left" w:pos="5985"/>
              </w:tabs>
            </w:pPr>
          </w:p>
        </w:tc>
      </w:tr>
    </w:tbl>
    <w:p w14:paraId="28461DED" w14:textId="77777777" w:rsidR="003F0549" w:rsidRPr="00D66B96" w:rsidRDefault="003F0549" w:rsidP="00D66B96">
      <w:pPr>
        <w:tabs>
          <w:tab w:val="left" w:pos="5985"/>
        </w:tabs>
      </w:pPr>
      <w:r>
        <w:t xml:space="preserve">Telefon kontaktowy: </w:t>
      </w:r>
    </w:p>
    <w:tbl>
      <w:tblPr>
        <w:tblStyle w:val="Tabela-Siatka"/>
        <w:tblpPr w:leftFromText="141" w:rightFromText="141" w:vertAnchor="text" w:horzAnchor="page" w:tblpX="3816" w:tblpY="-13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218" w14:paraId="695B7946" w14:textId="77777777" w:rsidTr="00422218">
        <w:tc>
          <w:tcPr>
            <w:tcW w:w="357" w:type="dxa"/>
          </w:tcPr>
          <w:p w14:paraId="0AB35B6E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DC73C6B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F6583D9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48017C3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11C7E76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6D2C60FC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A91A7F2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0E4C742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03BCE860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012B639A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898AB50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3F107E3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0C85D2B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41AAFBF5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790CED4" w14:textId="77777777" w:rsidR="00422218" w:rsidRDefault="00422218" w:rsidP="00422218">
            <w:pPr>
              <w:tabs>
                <w:tab w:val="left" w:pos="5985"/>
              </w:tabs>
            </w:pPr>
          </w:p>
        </w:tc>
      </w:tr>
    </w:tbl>
    <w:tbl>
      <w:tblPr>
        <w:tblStyle w:val="Tabela-Siatka"/>
        <w:tblpPr w:leftFromText="141" w:rightFromText="141" w:vertAnchor="text" w:horzAnchor="page" w:tblpX="3816" w:tblpY="454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218" w14:paraId="7C71D6C1" w14:textId="77777777" w:rsidTr="00422218">
        <w:tc>
          <w:tcPr>
            <w:tcW w:w="357" w:type="dxa"/>
          </w:tcPr>
          <w:p w14:paraId="16C42749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E23DCA1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40D406C6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1149E31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F05837C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0192030B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98B6C0D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4BD0B42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7365D4CA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4A14637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A0F7722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1E5A3450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05959631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56AF80F5" w14:textId="77777777" w:rsidR="00422218" w:rsidRDefault="00422218" w:rsidP="00422218">
            <w:pPr>
              <w:tabs>
                <w:tab w:val="left" w:pos="5985"/>
              </w:tabs>
            </w:pPr>
          </w:p>
        </w:tc>
        <w:tc>
          <w:tcPr>
            <w:tcW w:w="357" w:type="dxa"/>
          </w:tcPr>
          <w:p w14:paraId="25F328D2" w14:textId="77777777" w:rsidR="00422218" w:rsidRDefault="00422218" w:rsidP="00422218">
            <w:pPr>
              <w:tabs>
                <w:tab w:val="left" w:pos="5985"/>
              </w:tabs>
            </w:pPr>
          </w:p>
        </w:tc>
      </w:tr>
    </w:tbl>
    <w:p w14:paraId="06B93725" w14:textId="77777777" w:rsidR="00422218" w:rsidRPr="00D66B96" w:rsidRDefault="00422218" w:rsidP="00D66B96">
      <w:pPr>
        <w:tabs>
          <w:tab w:val="left" w:pos="5985"/>
        </w:tabs>
      </w:pPr>
      <w:r>
        <w:t xml:space="preserve">REGON: </w:t>
      </w:r>
    </w:p>
    <w:p w14:paraId="07E9830A" w14:textId="77777777" w:rsidR="00422218" w:rsidRPr="00D66B96" w:rsidRDefault="00422218" w:rsidP="00D66B96">
      <w:pPr>
        <w:tabs>
          <w:tab w:val="left" w:pos="5985"/>
        </w:tabs>
      </w:pPr>
      <w:r>
        <w:t xml:space="preserve">NIP: </w:t>
      </w:r>
    </w:p>
    <w:p w14:paraId="5725804D" w14:textId="4A8914A3" w:rsidR="00422218" w:rsidRDefault="00422218" w:rsidP="00D66B96">
      <w:pPr>
        <w:tabs>
          <w:tab w:val="left" w:pos="5985"/>
        </w:tabs>
      </w:pPr>
    </w:p>
    <w:p w14:paraId="1A8190C8" w14:textId="3B372F21" w:rsidR="00422218" w:rsidRDefault="00422218" w:rsidP="00422218">
      <w:pPr>
        <w:tabs>
          <w:tab w:val="left" w:pos="5985"/>
        </w:tabs>
        <w:jc w:val="center"/>
      </w:pPr>
      <w:r>
        <w:t>W</w:t>
      </w:r>
      <w:r w:rsidR="00300AA0">
        <w:t>N</w:t>
      </w:r>
      <w:r>
        <w:t>IOSEK</w:t>
      </w:r>
    </w:p>
    <w:p w14:paraId="6047D222" w14:textId="5B746B34" w:rsidR="00300AA0" w:rsidRPr="00D66B96" w:rsidRDefault="00300AA0" w:rsidP="00300AA0">
      <w:pPr>
        <w:tabs>
          <w:tab w:val="left" w:pos="5985"/>
        </w:tabs>
        <w:jc w:val="both"/>
      </w:pPr>
      <w:r>
        <w:t xml:space="preserve">Wnioskuję o rozwiązanie umowy na dostawę wody i odbiór ścieków do budynku oraz odczytanie wodomierza głównego. </w:t>
      </w:r>
    </w:p>
    <w:p w14:paraId="28BEA6BB" w14:textId="3A01274E" w:rsidR="003F0549" w:rsidRDefault="00EA7332" w:rsidP="00D66B96">
      <w:pPr>
        <w:tabs>
          <w:tab w:val="left" w:pos="5985"/>
        </w:tabs>
      </w:pPr>
      <w:r>
        <w:t>Wniosek dotyczy adresu (ulica, nr domu/mieszkania, nr działki, kod pocztowy, miasto):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EA7332" w14:paraId="54A30367" w14:textId="77777777" w:rsidTr="00EA7332">
        <w:tc>
          <w:tcPr>
            <w:tcW w:w="360" w:type="dxa"/>
          </w:tcPr>
          <w:p w14:paraId="60F62322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DAEA95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0A34E38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3FC6520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4C071F6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5E0D571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D69192E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3F7DE5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7198745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9674FD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B6EA2A0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E61C4D1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7C866F5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E22A77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27F2744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3124DE5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0431D23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9C1A47B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4CFB13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ECE5D1B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DD68B4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AAA2504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C5AFEF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9F434E0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89D6BD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A3ED141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6EE5C4A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1576D22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2027AB6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42A44ED" w14:textId="77777777" w:rsidR="00EA7332" w:rsidRDefault="00EA7332" w:rsidP="00D66B96">
            <w:pPr>
              <w:tabs>
                <w:tab w:val="left" w:pos="5985"/>
              </w:tabs>
            </w:pPr>
          </w:p>
        </w:tc>
      </w:tr>
      <w:tr w:rsidR="00EA7332" w14:paraId="5528145B" w14:textId="77777777" w:rsidTr="00EA7332">
        <w:tc>
          <w:tcPr>
            <w:tcW w:w="360" w:type="dxa"/>
          </w:tcPr>
          <w:p w14:paraId="0CC665F4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2420BD2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ACC4A63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A4E7C4C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00362A0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CEB6713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DDDFA4D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7D830DF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BD786C6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65A106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8341B48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2076727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210D46BF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55FBF5E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53D328C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7C8DD94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FE963DD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7A8DABE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03DC937A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0126ABD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D95B013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2909376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4F75BF14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330385B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1BEEEFF3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3877FE8A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E6CD5FD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605A2D4A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7E885CC0" w14:textId="77777777" w:rsidR="00EA7332" w:rsidRDefault="00EA7332" w:rsidP="00D66B96">
            <w:pPr>
              <w:tabs>
                <w:tab w:val="left" w:pos="5985"/>
              </w:tabs>
            </w:pPr>
          </w:p>
        </w:tc>
        <w:tc>
          <w:tcPr>
            <w:tcW w:w="360" w:type="dxa"/>
          </w:tcPr>
          <w:p w14:paraId="505B2F08" w14:textId="77777777" w:rsidR="00EA7332" w:rsidRDefault="00EA7332" w:rsidP="00D66B96">
            <w:pPr>
              <w:tabs>
                <w:tab w:val="left" w:pos="5985"/>
              </w:tabs>
            </w:pPr>
          </w:p>
        </w:tc>
      </w:tr>
    </w:tbl>
    <w:p w14:paraId="14EFF3BD" w14:textId="77777777" w:rsidR="00EA7332" w:rsidRDefault="00EA7332" w:rsidP="00D66B96">
      <w:pPr>
        <w:tabs>
          <w:tab w:val="left" w:pos="5985"/>
        </w:tabs>
      </w:pPr>
    </w:p>
    <w:p w14:paraId="2AD438DF" w14:textId="77777777" w:rsidR="00BE274B" w:rsidRPr="00BE274B" w:rsidRDefault="00BE274B" w:rsidP="00BE274B">
      <w: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74B" w14:paraId="0F48C8F3" w14:textId="77777777" w:rsidTr="00BE274B">
        <w:trPr>
          <w:trHeight w:val="813"/>
        </w:trPr>
        <w:tc>
          <w:tcPr>
            <w:tcW w:w="9062" w:type="dxa"/>
          </w:tcPr>
          <w:p w14:paraId="6F28E792" w14:textId="77777777" w:rsidR="00BE274B" w:rsidRDefault="00BE274B" w:rsidP="00BE274B"/>
        </w:tc>
      </w:tr>
    </w:tbl>
    <w:p w14:paraId="766CF17D" w14:textId="2D5ED9BF" w:rsidR="00BE274B" w:rsidRDefault="00BE274B" w:rsidP="00BE274B"/>
    <w:p w14:paraId="63153993" w14:textId="13A446E8" w:rsidR="00BE274B" w:rsidRDefault="00BE274B" w:rsidP="00724536">
      <w:pPr>
        <w:ind w:right="850"/>
      </w:pPr>
    </w:p>
    <w:p w14:paraId="75592E08" w14:textId="77777777" w:rsidR="00724536" w:rsidRDefault="00724536" w:rsidP="00724536">
      <w:pPr>
        <w:ind w:right="850"/>
      </w:pPr>
    </w:p>
    <w:p w14:paraId="478F3573" w14:textId="77777777" w:rsidR="00724536" w:rsidRPr="0045306E" w:rsidRDefault="00724536" w:rsidP="00724536">
      <w:pPr>
        <w:pStyle w:val="Tekstpodstawowywcity"/>
        <w:spacing w:line="240" w:lineRule="auto"/>
        <w:ind w:hanging="993"/>
        <w:rPr>
          <w:b/>
          <w:i/>
          <w:sz w:val="24"/>
          <w:szCs w:val="24"/>
        </w:rPr>
      </w:pPr>
      <w:r w:rsidRPr="0045306E">
        <w:rPr>
          <w:b/>
          <w:i/>
          <w:sz w:val="24"/>
          <w:szCs w:val="24"/>
        </w:rPr>
        <w:lastRenderedPageBreak/>
        <w:t>I.   Klauzula informacyjna administratora danych osobowych:</w:t>
      </w:r>
    </w:p>
    <w:p w14:paraId="5C026154" w14:textId="77777777" w:rsidR="00724536" w:rsidRPr="0045306E" w:rsidRDefault="00724536" w:rsidP="00724536">
      <w:pPr>
        <w:pStyle w:val="Tekstpodstawowywcity"/>
        <w:spacing w:line="240" w:lineRule="auto"/>
        <w:jc w:val="center"/>
        <w:rPr>
          <w:b/>
          <w:i/>
          <w:sz w:val="20"/>
        </w:rPr>
      </w:pPr>
    </w:p>
    <w:p w14:paraId="625CCA93" w14:textId="77777777" w:rsidR="00724536" w:rsidRPr="0045306E" w:rsidRDefault="00724536" w:rsidP="00724536">
      <w:pPr>
        <w:pStyle w:val="Tekstpodstawowywcity"/>
        <w:numPr>
          <w:ilvl w:val="0"/>
          <w:numId w:val="1"/>
        </w:numPr>
        <w:spacing w:line="276" w:lineRule="auto"/>
        <w:ind w:left="709" w:hanging="425"/>
        <w:jc w:val="both"/>
        <w:rPr>
          <w:i/>
          <w:sz w:val="20"/>
        </w:rPr>
      </w:pPr>
      <w:r w:rsidRPr="0045306E">
        <w:rPr>
          <w:i/>
          <w:sz w:val="20"/>
        </w:rPr>
        <w:t>Administratorem danych osobowych Konsumenta jest Przedsiębiorstwo Usług Komunalnych Sp. z o.o. 19-335 Prostki, ul. Kolejowa 26,(zwany dalej PUK Prostki),</w:t>
      </w:r>
    </w:p>
    <w:p w14:paraId="1CD45B4C" w14:textId="77777777" w:rsidR="00724536" w:rsidRPr="0023283A" w:rsidRDefault="00724536" w:rsidP="00724536">
      <w:pPr>
        <w:pStyle w:val="Tekstpodstawowywcity"/>
        <w:numPr>
          <w:ilvl w:val="0"/>
          <w:numId w:val="1"/>
        </w:numPr>
        <w:spacing w:line="276" w:lineRule="auto"/>
        <w:ind w:left="709" w:hanging="425"/>
        <w:jc w:val="both"/>
        <w:rPr>
          <w:i/>
          <w:sz w:val="20"/>
        </w:rPr>
      </w:pPr>
      <w:r w:rsidRPr="0045306E">
        <w:rPr>
          <w:i/>
          <w:sz w:val="20"/>
        </w:rPr>
        <w:t>Konsument może kontaktować się listownie e-mailowo, telefonicznie na wymienione w pkt1 dane lub e-mailowo z powołanym przez spółkę inspektorem danych osobowych pan</w:t>
      </w:r>
      <w:r>
        <w:rPr>
          <w:i/>
          <w:sz w:val="20"/>
        </w:rPr>
        <w:t>ią</w:t>
      </w:r>
      <w:r w:rsidRPr="0045306E">
        <w:rPr>
          <w:i/>
          <w:sz w:val="20"/>
        </w:rPr>
        <w:t xml:space="preserve"> </w:t>
      </w:r>
      <w:r>
        <w:rPr>
          <w:i/>
          <w:sz w:val="20"/>
        </w:rPr>
        <w:t>Moniką Żukowską-Dudek</w:t>
      </w:r>
      <w:r w:rsidRPr="0045306E">
        <w:rPr>
          <w:i/>
          <w:sz w:val="20"/>
        </w:rPr>
        <w:t xml:space="preserve"> na adres</w:t>
      </w:r>
      <w:r w:rsidRPr="0023283A">
        <w:rPr>
          <w:i/>
          <w:sz w:val="20"/>
        </w:rPr>
        <w:t xml:space="preserve">: </w:t>
      </w:r>
      <w:hyperlink r:id="rId5" w:history="1">
        <w:r w:rsidRPr="0023283A">
          <w:rPr>
            <w:rStyle w:val="Hipercze"/>
            <w:rFonts w:eastAsiaTheme="majorEastAsia"/>
            <w:i/>
            <w:sz w:val="20"/>
            <w:shd w:val="clear" w:color="auto" w:fill="F9F8F8"/>
          </w:rPr>
          <w:t>iodpuk@prostki.pl</w:t>
        </w:r>
      </w:hyperlink>
      <w:r w:rsidRPr="0023283A">
        <w:rPr>
          <w:color w:val="4C4B4B"/>
          <w:sz w:val="20"/>
          <w:shd w:val="clear" w:color="auto" w:fill="F9F8F8"/>
        </w:rPr>
        <w:t xml:space="preserve"> </w:t>
      </w:r>
    </w:p>
    <w:p w14:paraId="19BF29AF" w14:textId="77777777" w:rsidR="00724536" w:rsidRPr="0023283A" w:rsidRDefault="00724536" w:rsidP="00724536">
      <w:pPr>
        <w:pStyle w:val="Tekstpodstawowywcity"/>
        <w:numPr>
          <w:ilvl w:val="0"/>
          <w:numId w:val="1"/>
        </w:numPr>
        <w:spacing w:line="276" w:lineRule="auto"/>
        <w:ind w:hanging="784"/>
        <w:jc w:val="both"/>
        <w:rPr>
          <w:i/>
          <w:sz w:val="20"/>
        </w:rPr>
      </w:pPr>
      <w:r w:rsidRPr="0023283A">
        <w:rPr>
          <w:i/>
          <w:sz w:val="20"/>
        </w:rPr>
        <w:t>Dane Konsumenta będą przetwarzane do celów realizacji umowy.</w:t>
      </w:r>
    </w:p>
    <w:p w14:paraId="55AEE575" w14:textId="77777777" w:rsidR="00724536" w:rsidRPr="0045306E" w:rsidRDefault="00724536" w:rsidP="00724536">
      <w:pPr>
        <w:pStyle w:val="Tekstpodstawowywcity"/>
        <w:numPr>
          <w:ilvl w:val="0"/>
          <w:numId w:val="1"/>
        </w:numPr>
        <w:spacing w:line="276" w:lineRule="auto"/>
        <w:ind w:hanging="784"/>
        <w:jc w:val="both"/>
        <w:rPr>
          <w:i/>
          <w:sz w:val="20"/>
        </w:rPr>
      </w:pPr>
      <w:r w:rsidRPr="0045306E">
        <w:rPr>
          <w:i/>
          <w:sz w:val="20"/>
        </w:rPr>
        <w:t>Dane osobowe Konsumenta PUK Prostki może przekazywać:</w:t>
      </w:r>
    </w:p>
    <w:p w14:paraId="31A58CE6" w14:textId="77777777" w:rsidR="00724536" w:rsidRPr="0045306E" w:rsidRDefault="00724536" w:rsidP="00724536">
      <w:pPr>
        <w:pStyle w:val="Tekstpodstawowywcity"/>
        <w:numPr>
          <w:ilvl w:val="0"/>
          <w:numId w:val="2"/>
        </w:numPr>
        <w:spacing w:line="276" w:lineRule="auto"/>
        <w:ind w:left="993" w:hanging="284"/>
        <w:jc w:val="both"/>
        <w:rPr>
          <w:i/>
          <w:sz w:val="20"/>
        </w:rPr>
      </w:pPr>
      <w:r w:rsidRPr="0045306E">
        <w:rPr>
          <w:i/>
          <w:sz w:val="20"/>
        </w:rPr>
        <w:t>osobom uprawnionym przez PUK Prostki – pracownikom i współpracownikom, którzy muszą mieć dostęp do danych, aby wykonywać swoje obowiązki,</w:t>
      </w:r>
    </w:p>
    <w:p w14:paraId="371B33C3" w14:textId="77777777" w:rsidR="00724536" w:rsidRPr="0045306E" w:rsidRDefault="00724536" w:rsidP="00724536">
      <w:pPr>
        <w:pStyle w:val="Tekstpodstawowywcity"/>
        <w:numPr>
          <w:ilvl w:val="0"/>
          <w:numId w:val="2"/>
        </w:numPr>
        <w:spacing w:line="276" w:lineRule="auto"/>
        <w:ind w:left="993" w:hanging="284"/>
        <w:jc w:val="both"/>
        <w:rPr>
          <w:i/>
          <w:sz w:val="20"/>
        </w:rPr>
      </w:pPr>
      <w:r w:rsidRPr="0045306E">
        <w:rPr>
          <w:i/>
          <w:sz w:val="20"/>
        </w:rPr>
        <w:t>podmiotom przetwarzającym – którym zlecone są lub będą czynności wymagające przetwarzania danych,</w:t>
      </w:r>
    </w:p>
    <w:p w14:paraId="299DA25F" w14:textId="77777777" w:rsidR="00724536" w:rsidRPr="0045306E" w:rsidRDefault="00724536" w:rsidP="00724536">
      <w:pPr>
        <w:pStyle w:val="Tekstpodstawowywcity"/>
        <w:numPr>
          <w:ilvl w:val="0"/>
          <w:numId w:val="2"/>
        </w:numPr>
        <w:spacing w:line="276" w:lineRule="auto"/>
        <w:ind w:left="993" w:hanging="284"/>
        <w:jc w:val="both"/>
        <w:rPr>
          <w:i/>
          <w:sz w:val="20"/>
        </w:rPr>
      </w:pPr>
      <w:r w:rsidRPr="0045306E">
        <w:rPr>
          <w:i/>
          <w:sz w:val="20"/>
        </w:rPr>
        <w:t>innym odbiorcom – np. kurierom, ubezpieczycielom, kancelariom prawnym, firmom windykacyjnym, wynikających z obowiązujących przepisów.</w:t>
      </w:r>
    </w:p>
    <w:p w14:paraId="1F6AEAE2" w14:textId="77777777" w:rsidR="00724536" w:rsidRPr="0045306E" w:rsidRDefault="00724536" w:rsidP="00724536">
      <w:pPr>
        <w:pStyle w:val="Tekstpodstawowywcity"/>
        <w:numPr>
          <w:ilvl w:val="0"/>
          <w:numId w:val="1"/>
        </w:numPr>
        <w:spacing w:line="276" w:lineRule="auto"/>
        <w:ind w:left="709" w:hanging="425"/>
        <w:jc w:val="both"/>
        <w:rPr>
          <w:i/>
          <w:sz w:val="20"/>
        </w:rPr>
      </w:pPr>
      <w:r w:rsidRPr="0045306E">
        <w:rPr>
          <w:i/>
          <w:sz w:val="20"/>
        </w:rPr>
        <w:t>Dane osobowe PUK Prostki będą przechowywane przez okres 5 lat począwszy od następnego roku po</w:t>
      </w:r>
      <w:r w:rsidRPr="0045306E">
        <w:rPr>
          <w:i/>
          <w:color w:val="FF0000"/>
          <w:sz w:val="20"/>
        </w:rPr>
        <w:t xml:space="preserve"> </w:t>
      </w:r>
      <w:r w:rsidRPr="0045306E">
        <w:rPr>
          <w:i/>
          <w:sz w:val="20"/>
        </w:rPr>
        <w:t>którym rozwiązano umowę.</w:t>
      </w:r>
    </w:p>
    <w:p w14:paraId="63C1A7CE" w14:textId="77777777" w:rsidR="00724536" w:rsidRPr="0045306E" w:rsidRDefault="00724536" w:rsidP="00724536">
      <w:pPr>
        <w:pStyle w:val="Tekstpodstawowywcity"/>
        <w:numPr>
          <w:ilvl w:val="0"/>
          <w:numId w:val="1"/>
        </w:numPr>
        <w:spacing w:line="276" w:lineRule="auto"/>
        <w:ind w:left="709" w:hanging="425"/>
        <w:jc w:val="both"/>
        <w:rPr>
          <w:i/>
          <w:sz w:val="20"/>
        </w:rPr>
      </w:pPr>
      <w:r w:rsidRPr="0045306E">
        <w:rPr>
          <w:i/>
          <w:sz w:val="20"/>
        </w:rPr>
        <w:t xml:space="preserve">Konsument ma prawo do żądania dostępu do swoich danych osobowych, ich sprostowania, usunięcia lub ograniczenia przetwarzania oraz prawo wniesienia sprzeciwu wobec przetwarzania a także prawo do przenoszenia danych. </w:t>
      </w:r>
    </w:p>
    <w:p w14:paraId="174F8386" w14:textId="77777777" w:rsidR="00724536" w:rsidRPr="0045306E" w:rsidRDefault="00724536" w:rsidP="00724536">
      <w:pPr>
        <w:pStyle w:val="Tekstpodstawowywcity"/>
        <w:numPr>
          <w:ilvl w:val="0"/>
          <w:numId w:val="1"/>
        </w:numPr>
        <w:spacing w:line="276" w:lineRule="auto"/>
        <w:ind w:left="709" w:hanging="425"/>
        <w:jc w:val="both"/>
        <w:rPr>
          <w:i/>
          <w:sz w:val="20"/>
        </w:rPr>
      </w:pPr>
      <w:r w:rsidRPr="0045306E">
        <w:rPr>
          <w:i/>
          <w:sz w:val="20"/>
        </w:rPr>
        <w:t xml:space="preserve">Konsument ma prawo wnieść skargę do Prezesa Urzędu Ochrony Danych Osobowych. Podanie danych osobowych jest dobrowolne, jednakże odmowa podania danych może skutkować odmową zawarcia umowy.      </w:t>
      </w:r>
    </w:p>
    <w:p w14:paraId="60755E8E" w14:textId="77777777" w:rsidR="00724536" w:rsidRPr="0045306E" w:rsidRDefault="00724536" w:rsidP="0072453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 w:rsidRPr="0045306E">
        <w:rPr>
          <w:rFonts w:ascii="Times New Roman" w:hAnsi="Times New Roman"/>
          <w:b/>
          <w:i/>
          <w:sz w:val="20"/>
          <w:szCs w:val="20"/>
        </w:rPr>
        <w:t xml:space="preserve">              </w:t>
      </w:r>
    </w:p>
    <w:p w14:paraId="11B9543E" w14:textId="77777777" w:rsidR="00724536" w:rsidRPr="0045306E" w:rsidRDefault="00724536" w:rsidP="00724536">
      <w:pPr>
        <w:pStyle w:val="Akapitzlist"/>
        <w:spacing w:after="0" w:line="240" w:lineRule="auto"/>
        <w:ind w:left="993" w:hanging="993"/>
        <w:jc w:val="both"/>
        <w:rPr>
          <w:rFonts w:ascii="Times New Roman" w:hAnsi="Times New Roman"/>
          <w:b/>
          <w:i/>
          <w:sz w:val="20"/>
          <w:szCs w:val="20"/>
        </w:rPr>
      </w:pPr>
      <w:r w:rsidRPr="0045306E">
        <w:rPr>
          <w:rFonts w:ascii="Times New Roman" w:hAnsi="Times New Roman"/>
          <w:b/>
          <w:i/>
          <w:sz w:val="20"/>
          <w:szCs w:val="20"/>
        </w:rPr>
        <w:t xml:space="preserve"> II.  Klauzula informacyjna</w:t>
      </w:r>
    </w:p>
    <w:p w14:paraId="0DE17C28" w14:textId="77777777" w:rsidR="00724536" w:rsidRPr="0045306E" w:rsidRDefault="00724536" w:rsidP="0072453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E64D5C3" w14:textId="77777777" w:rsidR="00724536" w:rsidRDefault="00724536" w:rsidP="00724536">
      <w:pPr>
        <w:pStyle w:val="Akapitzlist"/>
        <w:spacing w:after="0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45306E">
        <w:rPr>
          <w:rFonts w:ascii="Times New Roman" w:hAnsi="Times New Roman"/>
          <w:i/>
          <w:sz w:val="20"/>
          <w:szCs w:val="20"/>
        </w:rPr>
        <w:t xml:space="preserve">       Przedsiębiorstwo Usług Komunalnych Sp. z o.o. w Prostkach informuje, że na podstawie art. 27e ust. 1 pkt 2) ustawy z dnia 7 czerwca 2001 roku o zbiorowym zaopatrzeniu w wodę i zbiorowym odprowadzaniu ścieków (t. j. Dz. U. z 2018 r. poz. 1152 ) w przypadku odmowy zawarcia umowy o zaopatrzenie w wodę lub odprowadzenie ścieków, wnioskodawcy przysługuje prawo do złożenia wniosku o rozstrzygnięcie sporu do </w:t>
      </w:r>
      <w:r w:rsidRPr="0045306E">
        <w:rPr>
          <w:rFonts w:ascii="Times New Roman" w:hAnsi="Times New Roman"/>
          <w:i/>
          <w:color w:val="333333"/>
          <w:sz w:val="20"/>
          <w:szCs w:val="20"/>
          <w:shd w:val="clear" w:color="auto" w:fill="FFFFFF"/>
        </w:rPr>
        <w:t>Dyrektora Regionalnego Zarządu Gospodarki Wodnej Państwowego Gospodarstwa Wodnego Wody Polskie w Białymstoku, ul. Branickiego 17A.</w:t>
      </w:r>
      <w:r w:rsidRPr="0045306E">
        <w:rPr>
          <w:rFonts w:ascii="Times New Roman" w:hAnsi="Times New Roman"/>
          <w:i/>
          <w:sz w:val="20"/>
          <w:szCs w:val="20"/>
        </w:rPr>
        <w:t xml:space="preserve">         </w:t>
      </w:r>
    </w:p>
    <w:p w14:paraId="1D695B68" w14:textId="77777777" w:rsidR="00724536" w:rsidRDefault="00724536" w:rsidP="00724536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DE455C8" w14:textId="77777777" w:rsidR="00724536" w:rsidRPr="0045306E" w:rsidRDefault="00724536" w:rsidP="00724536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45306E">
        <w:rPr>
          <w:rFonts w:ascii="Times New Roman" w:hAnsi="Times New Roman"/>
          <w:i/>
          <w:sz w:val="20"/>
          <w:szCs w:val="20"/>
        </w:rPr>
        <w:t xml:space="preserve"> </w:t>
      </w:r>
    </w:p>
    <w:p w14:paraId="6BBBD1EA" w14:textId="77777777" w:rsidR="00724536" w:rsidRDefault="00724536" w:rsidP="00724536">
      <w:pPr>
        <w:spacing w:after="0"/>
        <w:rPr>
          <w:rFonts w:ascii="Times New Roman" w:hAnsi="Times New Roman"/>
        </w:rPr>
      </w:pPr>
      <w:r w:rsidRPr="0045306E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podane przeze mnie dane są prawidłowe i aktualne oraz wyrażam zgodę na przetwarzanie moich danych przez Administratora w celu rozpatrzenia mojego wniosku. </w:t>
      </w:r>
    </w:p>
    <w:p w14:paraId="1F70EC61" w14:textId="77777777" w:rsidR="00724536" w:rsidRDefault="00724536" w:rsidP="00724536">
      <w:pPr>
        <w:spacing w:after="0"/>
        <w:rPr>
          <w:rFonts w:ascii="Times New Roman" w:hAnsi="Times New Roman"/>
        </w:rPr>
      </w:pPr>
    </w:p>
    <w:p w14:paraId="4A290E25" w14:textId="77777777" w:rsidR="00724536" w:rsidRDefault="00724536" w:rsidP="00724536">
      <w:pPr>
        <w:spacing w:after="0"/>
        <w:rPr>
          <w:rFonts w:ascii="Times New Roman" w:hAnsi="Times New Roman"/>
        </w:rPr>
      </w:pPr>
    </w:p>
    <w:p w14:paraId="2410712B" w14:textId="77777777" w:rsidR="00724536" w:rsidRDefault="00724536" w:rsidP="00724536">
      <w:pPr>
        <w:spacing w:after="0"/>
        <w:rPr>
          <w:rFonts w:ascii="Times New Roman" w:hAnsi="Times New Roman"/>
        </w:rPr>
      </w:pPr>
    </w:p>
    <w:p w14:paraId="4B62D0AE" w14:textId="77777777" w:rsidR="0032045E" w:rsidRDefault="0032045E" w:rsidP="007245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9D2C5D" w14:textId="35E9D10C" w:rsidR="0032045E" w:rsidRDefault="0032045E" w:rsidP="0072453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……………………………………………………………………………………………………</w:t>
      </w:r>
    </w:p>
    <w:p w14:paraId="0D5FA92B" w14:textId="28EC7DA7" w:rsidR="00724536" w:rsidRPr="00CD3521" w:rsidRDefault="00724536" w:rsidP="007245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3521">
        <w:rPr>
          <w:rFonts w:ascii="Times New Roman" w:hAnsi="Times New Roman"/>
          <w:sz w:val="16"/>
          <w:szCs w:val="16"/>
        </w:rPr>
        <w:t>(miejscowość, data)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CD352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czytelny podpis zleceniodawcy lub osoby upoważnionej do działania w jego imieniu</w:t>
      </w:r>
      <w:r w:rsidRPr="00CD3521">
        <w:rPr>
          <w:rFonts w:ascii="Times New Roman" w:hAnsi="Times New Roman"/>
          <w:sz w:val="16"/>
          <w:szCs w:val="16"/>
        </w:rPr>
        <w:t>)</w:t>
      </w:r>
    </w:p>
    <w:p w14:paraId="29E998A2" w14:textId="77777777" w:rsidR="00724536" w:rsidRPr="00CD3521" w:rsidRDefault="00724536" w:rsidP="007245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3C838A" w14:textId="77777777" w:rsidR="00724536" w:rsidRPr="00BE274B" w:rsidRDefault="00724536" w:rsidP="00724536">
      <w:pPr>
        <w:ind w:right="850"/>
      </w:pPr>
    </w:p>
    <w:sectPr w:rsidR="00724536" w:rsidRPr="00BE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C45"/>
    <w:multiLevelType w:val="hybridMultilevel"/>
    <w:tmpl w:val="3154B5C0"/>
    <w:lvl w:ilvl="0" w:tplc="237CB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24D36"/>
    <w:multiLevelType w:val="hybridMultilevel"/>
    <w:tmpl w:val="19263242"/>
    <w:lvl w:ilvl="0" w:tplc="D3E21D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85923763">
    <w:abstractNumId w:val="0"/>
  </w:num>
  <w:num w:numId="2" w16cid:durableId="66335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96"/>
    <w:rsid w:val="00300AA0"/>
    <w:rsid w:val="0032045E"/>
    <w:rsid w:val="003B477E"/>
    <w:rsid w:val="003F0549"/>
    <w:rsid w:val="00422218"/>
    <w:rsid w:val="00724536"/>
    <w:rsid w:val="00BE274B"/>
    <w:rsid w:val="00D66B96"/>
    <w:rsid w:val="00E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177E"/>
  <w15:chartTrackingRefBased/>
  <w15:docId w15:val="{C855FA56-2B90-40F4-ABB2-3503BDF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B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B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B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B9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6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24536"/>
    <w:pPr>
      <w:spacing w:after="0" w:line="360" w:lineRule="auto"/>
      <w:ind w:left="993" w:hanging="285"/>
    </w:pPr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536"/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72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uk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PROSTKI</dc:creator>
  <cp:keywords/>
  <dc:description/>
  <cp:lastModifiedBy>PUK PROSTKI</cp:lastModifiedBy>
  <cp:revision>7</cp:revision>
  <cp:lastPrinted>2025-04-07T07:57:00Z</cp:lastPrinted>
  <dcterms:created xsi:type="dcterms:W3CDTF">2025-04-07T07:52:00Z</dcterms:created>
  <dcterms:modified xsi:type="dcterms:W3CDTF">2025-04-07T08:39:00Z</dcterms:modified>
</cp:coreProperties>
</file>