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AD" w:rsidRDefault="00B103AD" w:rsidP="00B103AD">
      <w:pPr>
        <w:tabs>
          <w:tab w:val="left" w:pos="5954"/>
        </w:tabs>
        <w:spacing w:after="0" w:line="240" w:lineRule="auto"/>
        <w:jc w:val="right"/>
        <w:rPr>
          <w:rFonts w:asciiTheme="minorHAnsi" w:hAnsiTheme="minorHAnsi" w:cstheme="minorHAnsi"/>
          <w:sz w:val="24"/>
        </w:rPr>
      </w:pPr>
      <w:r w:rsidRPr="00B073A6">
        <w:rPr>
          <w:rFonts w:asciiTheme="minorHAnsi" w:hAnsiTheme="minorHAnsi" w:cstheme="minorHAnsi"/>
          <w:sz w:val="24"/>
        </w:rPr>
        <w:t xml:space="preserve">Polkowice, </w:t>
      </w:r>
      <w:r w:rsidR="00E43267">
        <w:rPr>
          <w:rFonts w:asciiTheme="minorHAnsi" w:hAnsiTheme="minorHAnsi" w:cstheme="minorHAnsi"/>
          <w:sz w:val="24"/>
        </w:rPr>
        <w:t>31 sierpnia</w:t>
      </w:r>
      <w:r w:rsidRPr="00B073A6">
        <w:rPr>
          <w:rFonts w:asciiTheme="minorHAnsi" w:hAnsiTheme="minorHAnsi" w:cstheme="minorHAnsi"/>
          <w:sz w:val="24"/>
        </w:rPr>
        <w:t xml:space="preserve"> 202</w:t>
      </w:r>
      <w:r w:rsidR="00787BC2" w:rsidRPr="00B073A6">
        <w:rPr>
          <w:rFonts w:asciiTheme="minorHAnsi" w:hAnsiTheme="minorHAnsi" w:cstheme="minorHAnsi"/>
          <w:sz w:val="24"/>
        </w:rPr>
        <w:t>2</w:t>
      </w:r>
      <w:r w:rsidRPr="00B073A6">
        <w:rPr>
          <w:rFonts w:asciiTheme="minorHAnsi" w:hAnsiTheme="minorHAnsi" w:cstheme="minorHAnsi"/>
          <w:sz w:val="24"/>
        </w:rPr>
        <w:t xml:space="preserve"> r.</w:t>
      </w:r>
    </w:p>
    <w:p w:rsidR="006B440F" w:rsidRPr="00B073A6" w:rsidRDefault="006B440F" w:rsidP="006B440F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GO.7031.21.2022</w:t>
      </w:r>
    </w:p>
    <w:p w:rsidR="00B103AD" w:rsidRPr="00B073A6" w:rsidRDefault="00B103AD" w:rsidP="00787BC2">
      <w:pPr>
        <w:tabs>
          <w:tab w:val="left" w:pos="5954"/>
        </w:tabs>
        <w:spacing w:before="840"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B073A6">
        <w:rPr>
          <w:rFonts w:asciiTheme="minorHAnsi" w:hAnsiTheme="minorHAnsi" w:cstheme="minorHAnsi"/>
          <w:b/>
          <w:sz w:val="24"/>
        </w:rPr>
        <w:t xml:space="preserve">INFORMACJA  </w:t>
      </w:r>
      <w:r w:rsidR="00787BC2" w:rsidRPr="00B073A6">
        <w:rPr>
          <w:rFonts w:asciiTheme="minorHAnsi" w:hAnsiTheme="minorHAnsi" w:cstheme="minorHAnsi"/>
          <w:b/>
          <w:sz w:val="24"/>
        </w:rPr>
        <w:t>Z OTWARCIA OFERT</w:t>
      </w:r>
    </w:p>
    <w:p w:rsidR="00165EF6" w:rsidRPr="00B073A6" w:rsidRDefault="00B103AD" w:rsidP="00787BC2">
      <w:pPr>
        <w:tabs>
          <w:tab w:val="left" w:pos="5954"/>
        </w:tabs>
        <w:spacing w:before="480" w:after="0" w:line="240" w:lineRule="auto"/>
        <w:jc w:val="both"/>
        <w:rPr>
          <w:rFonts w:asciiTheme="minorHAnsi" w:hAnsiTheme="minorHAnsi" w:cstheme="minorHAnsi"/>
          <w:sz w:val="24"/>
        </w:rPr>
      </w:pPr>
      <w:r w:rsidRPr="00B073A6">
        <w:rPr>
          <w:rFonts w:asciiTheme="minorHAnsi" w:hAnsiTheme="minorHAnsi" w:cstheme="minorHAnsi"/>
          <w:sz w:val="24"/>
        </w:rPr>
        <w:t>Zamawiający, tj. Związek Gmin Zagłębia Miedziowego, ul. Mała 1, 59-100 Polkowice informuje, że w wyniku przeprowadzonego zapytania of</w:t>
      </w:r>
      <w:r w:rsidR="00165EF6" w:rsidRPr="00B073A6">
        <w:rPr>
          <w:rFonts w:asciiTheme="minorHAnsi" w:hAnsiTheme="minorHAnsi" w:cstheme="minorHAnsi"/>
          <w:sz w:val="24"/>
        </w:rPr>
        <w:t xml:space="preserve">ertowego na realizację zadania </w:t>
      </w:r>
      <w:r w:rsidRPr="00B073A6">
        <w:rPr>
          <w:rFonts w:asciiTheme="minorHAnsi" w:hAnsiTheme="minorHAnsi" w:cstheme="minorHAnsi"/>
          <w:sz w:val="24"/>
        </w:rPr>
        <w:t>pn.</w:t>
      </w:r>
      <w:r w:rsidR="00165EF6" w:rsidRPr="00B073A6">
        <w:rPr>
          <w:rFonts w:asciiTheme="minorHAnsi" w:hAnsiTheme="minorHAnsi" w:cstheme="minorHAnsi"/>
          <w:sz w:val="24"/>
        </w:rPr>
        <w:t>:</w:t>
      </w:r>
      <w:r w:rsidRPr="00B073A6">
        <w:rPr>
          <w:rFonts w:asciiTheme="minorHAnsi" w:hAnsiTheme="minorHAnsi" w:cstheme="minorHAnsi"/>
          <w:sz w:val="24"/>
        </w:rPr>
        <w:t xml:space="preserve"> </w:t>
      </w:r>
    </w:p>
    <w:p w:rsidR="00B103AD" w:rsidRPr="00B073A6" w:rsidRDefault="00165EF6" w:rsidP="00B103AD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B073A6">
        <w:rPr>
          <w:rFonts w:asciiTheme="minorHAnsi" w:hAnsiTheme="minorHAnsi" w:cstheme="minorHAnsi"/>
          <w:b/>
          <w:sz w:val="24"/>
        </w:rPr>
        <w:t>„</w:t>
      </w:r>
      <w:r w:rsidR="00787BC2" w:rsidRPr="00B073A6">
        <w:rPr>
          <w:rFonts w:asciiTheme="minorHAnsi" w:hAnsiTheme="minorHAnsi" w:cstheme="minorHAnsi"/>
          <w:b/>
          <w:sz w:val="24"/>
        </w:rPr>
        <w:t>Utrzymanie punktów gromadzenia odpadów selektywnych w należytym stanie sanitarnym i porządkowym</w:t>
      </w:r>
      <w:r w:rsidR="00E43267">
        <w:rPr>
          <w:rFonts w:asciiTheme="minorHAnsi" w:hAnsiTheme="minorHAnsi" w:cstheme="minorHAnsi"/>
          <w:b/>
          <w:sz w:val="24"/>
        </w:rPr>
        <w:t xml:space="preserve"> na terenie Miasta i Gminy Przemków</w:t>
      </w:r>
      <w:r w:rsidRPr="00B073A6">
        <w:rPr>
          <w:rFonts w:asciiTheme="minorHAnsi" w:hAnsiTheme="minorHAnsi" w:cstheme="minorHAnsi"/>
          <w:b/>
          <w:sz w:val="24"/>
        </w:rPr>
        <w:t>”</w:t>
      </w:r>
      <w:r w:rsidR="00B103AD" w:rsidRPr="00B073A6">
        <w:rPr>
          <w:rFonts w:asciiTheme="minorHAnsi" w:hAnsiTheme="minorHAnsi" w:cstheme="minorHAnsi"/>
          <w:sz w:val="24"/>
        </w:rPr>
        <w:t xml:space="preserve"> w wyznaczonym terminie tj. do dnia </w:t>
      </w:r>
      <w:r w:rsidR="00E43267">
        <w:rPr>
          <w:rFonts w:asciiTheme="minorHAnsi" w:hAnsiTheme="minorHAnsi" w:cstheme="minorHAnsi"/>
          <w:sz w:val="24"/>
        </w:rPr>
        <w:t>31 sierpnia</w:t>
      </w:r>
      <w:r w:rsidRPr="00B073A6">
        <w:rPr>
          <w:rFonts w:asciiTheme="minorHAnsi" w:hAnsiTheme="minorHAnsi" w:cstheme="minorHAnsi"/>
          <w:sz w:val="24"/>
        </w:rPr>
        <w:t xml:space="preserve"> 202</w:t>
      </w:r>
      <w:r w:rsidR="00787BC2" w:rsidRPr="00B073A6">
        <w:rPr>
          <w:rFonts w:asciiTheme="minorHAnsi" w:hAnsiTheme="minorHAnsi" w:cstheme="minorHAnsi"/>
          <w:sz w:val="24"/>
        </w:rPr>
        <w:t>2 r. do </w:t>
      </w:r>
      <w:r w:rsidRPr="00B073A6">
        <w:rPr>
          <w:rFonts w:asciiTheme="minorHAnsi" w:hAnsiTheme="minorHAnsi" w:cstheme="minorHAnsi"/>
          <w:sz w:val="24"/>
        </w:rPr>
        <w:t>godz. 10</w:t>
      </w:r>
      <w:r w:rsidR="00B103AD" w:rsidRPr="00B073A6">
        <w:rPr>
          <w:rFonts w:asciiTheme="minorHAnsi" w:hAnsiTheme="minorHAnsi" w:cstheme="minorHAnsi"/>
          <w:sz w:val="24"/>
          <w:vertAlign w:val="superscript"/>
        </w:rPr>
        <w:t>00</w:t>
      </w:r>
      <w:r w:rsidR="00B103AD" w:rsidRPr="00B073A6">
        <w:rPr>
          <w:rFonts w:asciiTheme="minorHAnsi" w:hAnsiTheme="minorHAnsi" w:cstheme="minorHAnsi"/>
          <w:sz w:val="24"/>
        </w:rPr>
        <w:t xml:space="preserve">  </w:t>
      </w:r>
      <w:r w:rsidR="00B103AD" w:rsidRPr="006B440F">
        <w:rPr>
          <w:rFonts w:asciiTheme="minorHAnsi" w:hAnsiTheme="minorHAnsi" w:cstheme="minorHAnsi"/>
          <w:sz w:val="24"/>
        </w:rPr>
        <w:t>wpłynęł</w:t>
      </w:r>
      <w:r w:rsidR="006B440F">
        <w:rPr>
          <w:rFonts w:asciiTheme="minorHAnsi" w:hAnsiTheme="minorHAnsi" w:cstheme="minorHAnsi"/>
          <w:sz w:val="24"/>
        </w:rPr>
        <w:t>o</w:t>
      </w:r>
      <w:r w:rsidR="00787BC2" w:rsidRPr="006B440F">
        <w:rPr>
          <w:rFonts w:asciiTheme="minorHAnsi" w:hAnsiTheme="minorHAnsi" w:cstheme="minorHAnsi"/>
          <w:sz w:val="24"/>
        </w:rPr>
        <w:t xml:space="preserve"> </w:t>
      </w:r>
      <w:r w:rsidR="006B440F">
        <w:rPr>
          <w:rFonts w:asciiTheme="minorHAnsi" w:hAnsiTheme="minorHAnsi" w:cstheme="minorHAnsi"/>
          <w:sz w:val="24"/>
        </w:rPr>
        <w:t>5</w:t>
      </w:r>
      <w:r w:rsidR="00787BC2" w:rsidRPr="006B440F">
        <w:rPr>
          <w:rFonts w:asciiTheme="minorHAnsi" w:hAnsiTheme="minorHAnsi" w:cstheme="minorHAnsi"/>
          <w:sz w:val="24"/>
        </w:rPr>
        <w:t xml:space="preserve"> ofert</w:t>
      </w:r>
      <w:r w:rsidRPr="006B440F">
        <w:rPr>
          <w:rFonts w:asciiTheme="minorHAnsi" w:hAnsiTheme="minorHAnsi" w:cstheme="minorHAnsi"/>
          <w:sz w:val="24"/>
        </w:rPr>
        <w:t xml:space="preserve"> </w:t>
      </w:r>
      <w:r w:rsidR="00B103AD" w:rsidRPr="006B440F">
        <w:rPr>
          <w:rFonts w:asciiTheme="minorHAnsi" w:hAnsiTheme="minorHAnsi" w:cstheme="minorHAnsi"/>
          <w:sz w:val="24"/>
        </w:rPr>
        <w:t>:</w:t>
      </w:r>
    </w:p>
    <w:p w:rsidR="00B103AD" w:rsidRDefault="00B103AD" w:rsidP="00B103AD"/>
    <w:p w:rsidR="00E43267" w:rsidRDefault="00E43267" w:rsidP="003669E9">
      <w:pPr>
        <w:pStyle w:val="Akapitzlist"/>
        <w:numPr>
          <w:ilvl w:val="0"/>
          <w:numId w:val="2"/>
        </w:numPr>
        <w:spacing w:line="480" w:lineRule="auto"/>
        <w:ind w:left="425" w:hanging="357"/>
      </w:pPr>
      <w:r>
        <w:t>SKROBEK CLEAN</w:t>
      </w:r>
      <w:r>
        <w:t xml:space="preserve"> Michał Skrabka, ul. Onyksowa 16, 59-335 Obora – kwota brutto 36.000,00 zł</w:t>
      </w:r>
    </w:p>
    <w:p w:rsidR="00E43267" w:rsidRDefault="00E43267" w:rsidP="003669E9">
      <w:pPr>
        <w:pStyle w:val="Akapitzlist"/>
        <w:numPr>
          <w:ilvl w:val="0"/>
          <w:numId w:val="2"/>
        </w:numPr>
        <w:spacing w:line="480" w:lineRule="auto"/>
        <w:ind w:left="426"/>
      </w:pPr>
      <w:r>
        <w:t xml:space="preserve">P.H.U. HAJDUK RADOSŁAW, ul. Kresowa 123A, 59-180 Gaworzyce – kwota brutto 23.985,00 zł </w:t>
      </w:r>
    </w:p>
    <w:p w:rsidR="006B440F" w:rsidRDefault="006B440F" w:rsidP="003669E9">
      <w:pPr>
        <w:pStyle w:val="Akapitzlist"/>
        <w:numPr>
          <w:ilvl w:val="0"/>
          <w:numId w:val="2"/>
        </w:numPr>
        <w:spacing w:line="480" w:lineRule="auto"/>
        <w:ind w:left="426"/>
      </w:pPr>
      <w:r>
        <w:t xml:space="preserve">FHU Rafał </w:t>
      </w:r>
      <w:proofErr w:type="spellStart"/>
      <w:r>
        <w:t>Stolarczuk</w:t>
      </w:r>
      <w:proofErr w:type="spellEnd"/>
      <w:r>
        <w:t xml:space="preserve">, </w:t>
      </w:r>
      <w:r>
        <w:t>Pogorzeliska</w:t>
      </w:r>
      <w:r>
        <w:t>, ul. Dębowa 2, 59-140 Chocianów – kwota brutto 31.460,00 zł</w:t>
      </w:r>
    </w:p>
    <w:p w:rsidR="003669E9" w:rsidRDefault="003669E9" w:rsidP="003669E9">
      <w:pPr>
        <w:pStyle w:val="Akapitzlist"/>
        <w:numPr>
          <w:ilvl w:val="0"/>
          <w:numId w:val="2"/>
        </w:numPr>
        <w:spacing w:line="480" w:lineRule="auto"/>
        <w:ind w:left="426"/>
      </w:pPr>
      <w:r>
        <w:t>ErZet Przemysław Jaworski ul. Ostrowska 229, 63-700 Krotoszyn – kwota brutto 34.440,00 zł</w:t>
      </w:r>
    </w:p>
    <w:p w:rsidR="006B440F" w:rsidRDefault="006B440F" w:rsidP="003669E9">
      <w:pPr>
        <w:pStyle w:val="Akapitzlist"/>
        <w:numPr>
          <w:ilvl w:val="0"/>
          <w:numId w:val="2"/>
        </w:numPr>
        <w:spacing w:line="480" w:lineRule="auto"/>
        <w:ind w:left="426"/>
      </w:pPr>
      <w:proofErr w:type="spellStart"/>
      <w:r>
        <w:t>Molly</w:t>
      </w:r>
      <w:proofErr w:type="spellEnd"/>
      <w:r>
        <w:t xml:space="preserve"> Hanna </w:t>
      </w:r>
      <w:proofErr w:type="spellStart"/>
      <w:r>
        <w:t>Rochowiak-Patan</w:t>
      </w:r>
      <w:proofErr w:type="spellEnd"/>
      <w:r>
        <w:t xml:space="preserve"> ul. Bob</w:t>
      </w:r>
      <w:r w:rsidR="00EA6AA0">
        <w:t>r</w:t>
      </w:r>
      <w:bookmarkStart w:id="0" w:name="_GoBack"/>
      <w:bookmarkEnd w:id="0"/>
      <w:r>
        <w:t>ownicka 40, 61-306 Poznań – kwota brutto 31.858,92 zł</w:t>
      </w:r>
    </w:p>
    <w:p w:rsidR="00B073A6" w:rsidRDefault="00B073A6" w:rsidP="00B103AD"/>
    <w:p w:rsidR="00B073A6" w:rsidRDefault="00B073A6" w:rsidP="00B103AD"/>
    <w:p w:rsidR="00B073A6" w:rsidRPr="00B103AD" w:rsidRDefault="00B073A6" w:rsidP="00B103AD"/>
    <w:p w:rsidR="00B073A6" w:rsidRDefault="00B073A6" w:rsidP="00B073A6">
      <w:pPr>
        <w:ind w:left="3544"/>
        <w:jc w:val="center"/>
        <w:rPr>
          <w:rFonts w:ascii="Times New Roman" w:eastAsia="Times New Roman" w:hAnsi="Times New Roman"/>
          <w:sz w:val="18"/>
        </w:rPr>
      </w:pPr>
      <w:r>
        <w:rPr>
          <w:rStyle w:val="markedcontent"/>
          <w:rFonts w:ascii="Arial" w:hAnsi="Arial" w:cs="Arial"/>
          <w:szCs w:val="28"/>
        </w:rPr>
        <w:t>Przewodniczący Zarządu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Związku Gmin Zagłębia Miedziowego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Małgorzata Frąckowiak</w:t>
      </w:r>
    </w:p>
    <w:p w:rsidR="00795E0C" w:rsidRPr="00B103AD" w:rsidRDefault="00795E0C"/>
    <w:sectPr w:rsidR="00795E0C" w:rsidRPr="00B103AD" w:rsidSect="00FE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0813"/>
    <w:multiLevelType w:val="hybridMultilevel"/>
    <w:tmpl w:val="DD84A23C"/>
    <w:lvl w:ilvl="0" w:tplc="DAEAC4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0E01B1"/>
    <w:multiLevelType w:val="hybridMultilevel"/>
    <w:tmpl w:val="1742B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AD"/>
    <w:rsid w:val="00124721"/>
    <w:rsid w:val="00165EF6"/>
    <w:rsid w:val="003669E9"/>
    <w:rsid w:val="006B440F"/>
    <w:rsid w:val="00787BC2"/>
    <w:rsid w:val="00795E0C"/>
    <w:rsid w:val="00807971"/>
    <w:rsid w:val="00830E42"/>
    <w:rsid w:val="00B073A6"/>
    <w:rsid w:val="00B103AD"/>
    <w:rsid w:val="00B5509E"/>
    <w:rsid w:val="00E43267"/>
    <w:rsid w:val="00EA6AA0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353A5-7F31-42F7-B4A5-F4F60CD0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3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3AD"/>
    <w:pPr>
      <w:ind w:left="720"/>
      <w:contextualSpacing/>
    </w:pPr>
  </w:style>
  <w:style w:type="paragraph" w:customStyle="1" w:styleId="Default">
    <w:name w:val="Default"/>
    <w:rsid w:val="00787B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277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0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B353-445F-41B5-A6FE-E05E09B7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7</cp:revision>
  <cp:lastPrinted>2022-08-31T10:28:00Z</cp:lastPrinted>
  <dcterms:created xsi:type="dcterms:W3CDTF">2021-04-09T11:14:00Z</dcterms:created>
  <dcterms:modified xsi:type="dcterms:W3CDTF">2022-08-31T11:01:00Z</dcterms:modified>
</cp:coreProperties>
</file>