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017F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WYNIKACH NABORU</w:t>
      </w:r>
    </w:p>
    <w:p w14:paraId="5BA74F9C" w14:textId="77777777" w:rsidR="008165D2" w:rsidRDefault="008165D2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A5F1C8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 urzędnicze</w:t>
      </w:r>
    </w:p>
    <w:p w14:paraId="453964E4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E63E3B" w14:textId="5C8D56A5" w:rsidR="009316D1" w:rsidRDefault="00FF6375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REFERENTA</w:t>
      </w:r>
      <w:r w:rsidR="009316D1" w:rsidRPr="00931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WYMIARU OPŁATY</w:t>
      </w:r>
      <w:r w:rsidR="009316D1" w:rsidRPr="00931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9F012B7" w14:textId="1BBD655C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stanowiska pracy</w:t>
      </w:r>
    </w:p>
    <w:p w14:paraId="1A0ADFAF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3F0F3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Biurze Związku Gmin Zagłębia Miedziowego</w:t>
      </w:r>
    </w:p>
    <w:p w14:paraId="19AF72D8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596C4" w14:textId="77777777" w:rsidR="00EE1DDD" w:rsidRDefault="00EE1DDD" w:rsidP="00EE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05D649" w14:textId="526C66A6" w:rsidR="009D278B" w:rsidRPr="00F24B6E" w:rsidRDefault="009D278B" w:rsidP="009D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w wyniku zakończenia procedury naboru na ww. stanowisko urzędnicze została wybrana </w:t>
      </w:r>
      <w:r w:rsidRPr="009922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F6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Iwona </w:t>
      </w:r>
      <w:proofErr w:type="spellStart"/>
      <w:r w:rsidR="00FF6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Bajsa</w:t>
      </w:r>
      <w:proofErr w:type="spellEnd"/>
      <w:r w:rsidR="00FF6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-Pł</w:t>
      </w:r>
      <w:r w:rsidR="0037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FF6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skoń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zam. w </w:t>
      </w:r>
      <w:r w:rsidR="00FF6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Lipinie</w:t>
      </w:r>
      <w:r w:rsidR="00927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gm. </w:t>
      </w:r>
      <w:r w:rsidR="00FF6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Radwanice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DFA9CBD" w14:textId="77777777" w:rsidR="009D278B" w:rsidRDefault="009D278B" w:rsidP="009D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5BDFFF" w14:textId="77777777" w:rsidR="009D278B" w:rsidRPr="00992227" w:rsidRDefault="009D278B" w:rsidP="009D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922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Uzasadnienie dokonanego wyboru:</w:t>
      </w:r>
    </w:p>
    <w:p w14:paraId="169E86EC" w14:textId="7EF1C82A" w:rsidR="00FF6375" w:rsidRPr="00FF6375" w:rsidRDefault="00FF6375" w:rsidP="00FF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37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Kandydatka spełnia wymagania formalne określone w ogłoszeniu o naborze. Posiada odpowiednie kwalifikacje i doświadczenie zawodowe a w trakcie rozmowy kwalifikacyjnej wykazała się przygotowaniem merytorycznym i znajomością przepisów z zakresu wymiaru opłaty za gospodarowanie odpadami komunalnymi, znajomością zagadnień i przepisów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637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zakresu ustawy o utrzymaniu czystości i porządku w gminach, ustawy o finansach publicznych, Ordynacja podatkowa oraz znajomością systemu gospodarki odpadami funkcjonującym na terenie Związku Gmin Zagłębia Miedziowego.</w:t>
      </w:r>
    </w:p>
    <w:p w14:paraId="7E6BCA60" w14:textId="3D68AD86" w:rsidR="003B01AB" w:rsidRDefault="00FF6375" w:rsidP="00FF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375">
        <w:rPr>
          <w:rFonts w:ascii="Times New Roman" w:eastAsia="Times New Roman" w:hAnsi="Times New Roman" w:cs="Times New Roman"/>
          <w:sz w:val="24"/>
          <w:szCs w:val="24"/>
          <w:lang w:eastAsia="pl-PL"/>
        </w:rPr>
        <w:t>Cechy charakteru, predyspozycje i umiejętności kandydatki gwarantują</w:t>
      </w:r>
      <w:r w:rsidR="00D93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6375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prawidłową pracę na</w:t>
      </w:r>
      <w:r w:rsidR="00D937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637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stanowisku referenta ds. wymiaru opłaty.</w:t>
      </w:r>
    </w:p>
    <w:p w14:paraId="083FB01A" w14:textId="77777777" w:rsidR="00CD6B95" w:rsidRDefault="00CD6B95" w:rsidP="00212BE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3863A" w14:textId="77777777" w:rsidR="00CD6B95" w:rsidRDefault="00CD6B95" w:rsidP="00212BE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511C10" w14:textId="0EC5FA7F" w:rsidR="00EE1DDD" w:rsidRDefault="00CD6B95" w:rsidP="00CD6B9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F63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Polkowice, </w:t>
      </w:r>
      <w:r w:rsid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</w:t>
      </w:r>
      <w:r w:rsidR="00FF637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12B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F637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212BEE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92270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F637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542B794" w14:textId="7B8993FC" w:rsidR="00CD61A0" w:rsidRDefault="00CD61A0" w:rsidP="00CD6B9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32FE0" w14:textId="6A2A645B" w:rsidR="00CD61A0" w:rsidRPr="00CD61A0" w:rsidRDefault="00CD61A0" w:rsidP="00CD61A0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CD61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 Zarządu</w:t>
      </w:r>
    </w:p>
    <w:p w14:paraId="02409047" w14:textId="2F62B6B0" w:rsidR="00CD61A0" w:rsidRPr="00CD61A0" w:rsidRDefault="00CD61A0" w:rsidP="00CD61A0">
      <w:pPr>
        <w:tabs>
          <w:tab w:val="left" w:pos="510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61A0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Gmina Zagłębia Miedziowego</w:t>
      </w:r>
    </w:p>
    <w:p w14:paraId="67FF27FA" w14:textId="257F1E6D" w:rsidR="00CD61A0" w:rsidRPr="00212BEE" w:rsidRDefault="00CD61A0" w:rsidP="00CD61A0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CD61A0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Frąckowiak</w:t>
      </w:r>
    </w:p>
    <w:sectPr w:rsidR="00CD61A0" w:rsidRPr="00212BEE" w:rsidSect="005B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DD"/>
    <w:rsid w:val="00020B3E"/>
    <w:rsid w:val="00032C49"/>
    <w:rsid w:val="000B5212"/>
    <w:rsid w:val="00123E3E"/>
    <w:rsid w:val="0015197E"/>
    <w:rsid w:val="001735D8"/>
    <w:rsid w:val="00210AC6"/>
    <w:rsid w:val="00212BEE"/>
    <w:rsid w:val="00270DDD"/>
    <w:rsid w:val="00314C22"/>
    <w:rsid w:val="003753B7"/>
    <w:rsid w:val="003B01AB"/>
    <w:rsid w:val="003D6BAE"/>
    <w:rsid w:val="00435D05"/>
    <w:rsid w:val="004F39CC"/>
    <w:rsid w:val="00517344"/>
    <w:rsid w:val="005B24CB"/>
    <w:rsid w:val="00601169"/>
    <w:rsid w:val="00634C4E"/>
    <w:rsid w:val="00685C5C"/>
    <w:rsid w:val="006B4DF8"/>
    <w:rsid w:val="00704293"/>
    <w:rsid w:val="0080667A"/>
    <w:rsid w:val="008165D2"/>
    <w:rsid w:val="00922707"/>
    <w:rsid w:val="00927303"/>
    <w:rsid w:val="009316D1"/>
    <w:rsid w:val="0094126F"/>
    <w:rsid w:val="009D278B"/>
    <w:rsid w:val="00A14C81"/>
    <w:rsid w:val="00A54485"/>
    <w:rsid w:val="00AB5103"/>
    <w:rsid w:val="00B70A70"/>
    <w:rsid w:val="00C25AD7"/>
    <w:rsid w:val="00C34C73"/>
    <w:rsid w:val="00C5750B"/>
    <w:rsid w:val="00CD61A0"/>
    <w:rsid w:val="00CD6B95"/>
    <w:rsid w:val="00CE0A2D"/>
    <w:rsid w:val="00CE1C34"/>
    <w:rsid w:val="00D93785"/>
    <w:rsid w:val="00DC53A8"/>
    <w:rsid w:val="00E75E39"/>
    <w:rsid w:val="00EE1DDD"/>
    <w:rsid w:val="00F220B9"/>
    <w:rsid w:val="00F24B6E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00E9"/>
  <w15:docId w15:val="{CA796361-C0D5-4FD9-AA9E-C0FC366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Nalewajska</dc:creator>
  <cp:keywords/>
  <dc:description/>
  <cp:lastModifiedBy>Natalia Nalewajska</cp:lastModifiedBy>
  <cp:revision>8</cp:revision>
  <cp:lastPrinted>2023-09-28T09:19:00Z</cp:lastPrinted>
  <dcterms:created xsi:type="dcterms:W3CDTF">2023-04-26T11:06:00Z</dcterms:created>
  <dcterms:modified xsi:type="dcterms:W3CDTF">2023-09-28T09:48:00Z</dcterms:modified>
</cp:coreProperties>
</file>