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ED01" w14:textId="2C7FA9D6" w:rsidR="00C066C4" w:rsidRDefault="00C066C4" w:rsidP="00C066C4">
      <w:pPr>
        <w:jc w:val="right"/>
      </w:pPr>
      <w:r w:rsidRPr="00C066C4">
        <w:t>Polkowice, 14 lutego 2025r.</w:t>
      </w:r>
    </w:p>
    <w:p w14:paraId="136FEE61" w14:textId="6DD95BB1" w:rsidR="00C066C4" w:rsidRDefault="00C066C4" w:rsidP="00C066C4">
      <w:r>
        <w:t>GO.7031.4.2025</w:t>
      </w:r>
    </w:p>
    <w:p w14:paraId="54DD3E55" w14:textId="77777777" w:rsidR="00C066C4" w:rsidRDefault="00C066C4" w:rsidP="00C066C4">
      <w:pPr>
        <w:jc w:val="center"/>
        <w:rPr>
          <w:b/>
          <w:bCs/>
        </w:rPr>
      </w:pPr>
    </w:p>
    <w:p w14:paraId="0572FA6D" w14:textId="3949876D" w:rsidR="00C066C4" w:rsidRDefault="00C066C4" w:rsidP="00C066C4">
      <w:pPr>
        <w:jc w:val="center"/>
      </w:pPr>
      <w:r w:rsidRPr="00C066C4">
        <w:rPr>
          <w:b/>
          <w:bCs/>
        </w:rPr>
        <w:t xml:space="preserve">INFORMACJA O ZAMIARZE PRZEPROWADZENIA POSTĘPOWANIA O UDZIELENIE ZAMÓWIENIA PUBLICZNEGO NA ODBIERANIE ODPADÓW KOMUNALNYCH OD WŁAŚCICIELI NIERUCHOMOŚCI, </w:t>
      </w:r>
      <w:r>
        <w:rPr>
          <w:b/>
          <w:bCs/>
        </w:rPr>
        <w:br/>
      </w:r>
      <w:r w:rsidRPr="00C066C4">
        <w:rPr>
          <w:b/>
          <w:bCs/>
        </w:rPr>
        <w:t>NA KTÓRYCH NIE ZAMIESZKUJĄ MIESZKAŃCY, A POWSTAJĄ ODPADY KOMUNALNE</w:t>
      </w:r>
    </w:p>
    <w:p w14:paraId="6BCC143B" w14:textId="0698B297" w:rsidR="00C066C4" w:rsidRDefault="00C066C4" w:rsidP="00C066C4">
      <w:pPr>
        <w:ind w:firstLine="708"/>
        <w:jc w:val="both"/>
      </w:pPr>
      <w:r w:rsidRPr="00C066C4">
        <w:t>Na podstawie art. 6c ust. 3c ustawy z dnia 13 września 1996 r. o utrzymaniu czystości i porządku w gminach (t.j. Dz. U. z 202</w:t>
      </w:r>
      <w:r>
        <w:t>4</w:t>
      </w:r>
      <w:r w:rsidRPr="00C066C4">
        <w:t xml:space="preserve"> r. poz. </w:t>
      </w:r>
      <w:r>
        <w:t>399</w:t>
      </w:r>
      <w:r w:rsidRPr="00C066C4">
        <w:t xml:space="preserve">) Zarząd Związku Gmin Zagłębia Miedziowego informuje </w:t>
      </w:r>
      <w:r>
        <w:br/>
      </w:r>
      <w:r w:rsidRPr="00C066C4">
        <w:t xml:space="preserve">o zamiarze przeprowadzenia postępowania o udzielenie zamówienia publicznego na odbieranie odpadów komunalnych od właścicieli nieruchomości niezamieszkanych, o których mowa w uchwale </w:t>
      </w:r>
      <w:r>
        <w:br/>
      </w:r>
      <w:r w:rsidRPr="00C066C4">
        <w:t xml:space="preserve">nr XXVII/133/22 Zgromadzenia ZGZM z dnia 5 grudnia 2022 r. (Dz. Urz. Woj. Doln. z 2022 r. poz. 6250). Mocą tej uchwały Zgromadzenie Związku postanowiło o odbieraniu odpadów komunalnych od właścicieli nieruchomości, na których nie zamieszkują mieszkańcy, a powstają odpady komunalne, </w:t>
      </w:r>
      <w:r>
        <w:br/>
      </w:r>
      <w:r w:rsidRPr="00C066C4">
        <w:t xml:space="preserve">z wyłączeniem cmentarzy. </w:t>
      </w:r>
    </w:p>
    <w:p w14:paraId="652FC550" w14:textId="77777777" w:rsidR="00C066C4" w:rsidRDefault="00C066C4" w:rsidP="00C066C4">
      <w:pPr>
        <w:ind w:firstLine="708"/>
        <w:jc w:val="both"/>
      </w:pPr>
      <w:r w:rsidRPr="00C066C4">
        <w:t>W związku z powyższym, wyznacza się termin 6</w:t>
      </w:r>
      <w:r>
        <w:t>0</w:t>
      </w:r>
      <w:r w:rsidRPr="00C066C4">
        <w:t xml:space="preserve"> dni od dnia zamieszczenia niniejszej informacji (</w:t>
      </w:r>
      <w:r w:rsidRPr="00C066C4">
        <w:rPr>
          <w:b/>
          <w:bCs/>
        </w:rPr>
        <w:t>który upływa w dniu 14 kwietnia 2025r.</w:t>
      </w:r>
      <w:r w:rsidRPr="00C066C4">
        <w:t xml:space="preserve">), na: </w:t>
      </w:r>
    </w:p>
    <w:p w14:paraId="55C370E4" w14:textId="77777777" w:rsidR="00C066C4" w:rsidRDefault="00C066C4" w:rsidP="00C066C4">
      <w:pPr>
        <w:ind w:firstLine="708"/>
        <w:jc w:val="both"/>
      </w:pPr>
      <w:r w:rsidRPr="00C066C4">
        <w:t xml:space="preserve">1) odwołanie przez właściciela nieruchomości oświadczenia o wyłączeniu się z systemu odbierania odpadów komunalnych zorganizowanego przez Związek Gmin Zagłębia Miedziowego, jeżeli nieruchomość jest wyłączona z tego systemu na podstawie tego oświadczenia; </w:t>
      </w:r>
    </w:p>
    <w:p w14:paraId="25941A31" w14:textId="77777777" w:rsidR="00C066C4" w:rsidRDefault="00C066C4" w:rsidP="00C066C4">
      <w:pPr>
        <w:ind w:firstLine="708"/>
        <w:jc w:val="both"/>
      </w:pPr>
      <w:r w:rsidRPr="00C066C4">
        <w:t xml:space="preserve">2) złożenie przez właściciela nieruchomości oświadczenia o wyłączeniu się z systemu odbierania odpadów komunalnych zorganizowanego przez Związek Gmin Zagłębia Miedziowego, spełniającego wymagania, o których mowa w art. 6c ust. 3a ustawy o utrzymaniu czystości i porządku w gminach, jeżeli właściciel nieruchomości jest objęty tym systemem. W oświadczeniu właściciel nieruchomości zobowiązany jest wskazać przedsiębiorcę odbierającego odpady komunalne, z którym zawarł umowę, o której mowa w art. 6 ust. 1 pkt 2 ustawy oraz dołączyć do oświadczenia kopię tej umowy, pod rygorem nieskuteczności oświadczenia. </w:t>
      </w:r>
    </w:p>
    <w:p w14:paraId="2D2AB40C" w14:textId="2B07F56B" w:rsidR="00C066C4" w:rsidRDefault="00C066C4" w:rsidP="00C066C4">
      <w:pPr>
        <w:ind w:firstLine="708"/>
        <w:jc w:val="both"/>
      </w:pPr>
      <w:r w:rsidRPr="00C066C4">
        <w:t xml:space="preserve">Oświadczenie lub odwołanie oświadczenia, o którym mowa powyżej, jest skuteczne od dnia, </w:t>
      </w:r>
      <w:r>
        <w:br/>
      </w:r>
      <w:r w:rsidRPr="00C066C4">
        <w:t xml:space="preserve">w którym zacznie obowiązywać następna umowa w sprawie zamówienia publicznego na odbieranie odpadów komunalnych od właścicieli nieruchomości niezamieszkanych i nie może być odwołane przez okres obowiązywania tej umowy. </w:t>
      </w:r>
    </w:p>
    <w:p w14:paraId="0595FF4B" w14:textId="5AA620CD" w:rsidR="00C066C4" w:rsidRPr="00C066C4" w:rsidRDefault="00C066C4" w:rsidP="00C066C4">
      <w:pPr>
        <w:ind w:firstLine="708"/>
        <w:jc w:val="both"/>
        <w:rPr>
          <w:b/>
          <w:bCs/>
        </w:rPr>
      </w:pPr>
      <w:r w:rsidRPr="00C066C4">
        <w:t xml:space="preserve">Oświadczenie lub odwołanie oświadczenia, o którym mowa powyżej, będzie </w:t>
      </w:r>
      <w:r w:rsidRPr="00C066C4">
        <w:rPr>
          <w:b/>
          <w:bCs/>
        </w:rPr>
        <w:t>skutecznie złożone</w:t>
      </w:r>
      <w:r w:rsidRPr="00C066C4">
        <w:t xml:space="preserve"> wyłącznie wtedy, jeśli zostanie wysłane elektronicznie</w:t>
      </w:r>
      <w:r w:rsidR="001F41FA">
        <w:t xml:space="preserve"> </w:t>
      </w:r>
      <w:r w:rsidR="001F41FA" w:rsidRPr="001F41FA">
        <w:t xml:space="preserve">(poprzez platformę ePUAP lub </w:t>
      </w:r>
      <w:r w:rsidR="001F41FA">
        <w:br/>
      </w:r>
      <w:r w:rsidR="001F41FA" w:rsidRPr="001F41FA">
        <w:t>e-Doręczenia)</w:t>
      </w:r>
      <w:r w:rsidRPr="00C066C4">
        <w:t xml:space="preserve"> lub dostarczone do Biura Związku osobiście lub za pośrednictwem poczty przed upływem wyznaczonego terminu, tj. do dnia </w:t>
      </w:r>
      <w:r w:rsidRPr="00C066C4">
        <w:rPr>
          <w:b/>
          <w:bCs/>
        </w:rPr>
        <w:t xml:space="preserve">14 kwietnia 2025 r. </w:t>
      </w:r>
    </w:p>
    <w:p w14:paraId="42C384FA" w14:textId="097D69D6" w:rsidR="007B1E5D" w:rsidRDefault="00C066C4" w:rsidP="00C066C4">
      <w:pPr>
        <w:ind w:firstLine="708"/>
        <w:jc w:val="both"/>
      </w:pPr>
      <w:r w:rsidRPr="00C066C4">
        <w:t xml:space="preserve">Niniejszą informację podaje się do publicznej wiadomości poprzez zamieszczenie na stronie Biuletynu Informacji Publicznej oraz stronie internetowej Związku, a także na tablicy ogłoszeń w Biurze Związku Gmin Zagłębia Miedziowego. Informację upubliczniono w dniu 14 </w:t>
      </w:r>
      <w:r>
        <w:t>lutego</w:t>
      </w:r>
      <w:r w:rsidRPr="00C066C4">
        <w:t xml:space="preserve"> 202</w:t>
      </w:r>
      <w:r w:rsidR="001B2479">
        <w:t>5</w:t>
      </w:r>
      <w:r w:rsidRPr="00C066C4">
        <w:t xml:space="preserve"> r.</w:t>
      </w:r>
    </w:p>
    <w:p w14:paraId="72CFCC43" w14:textId="77777777" w:rsidR="00C066C4" w:rsidRDefault="00C066C4" w:rsidP="00C066C4">
      <w:pPr>
        <w:ind w:firstLine="708"/>
        <w:jc w:val="both"/>
      </w:pPr>
    </w:p>
    <w:p w14:paraId="20F611DD" w14:textId="7EF933EA" w:rsidR="00C066C4" w:rsidRPr="00C066C4" w:rsidRDefault="00C066C4" w:rsidP="00C066C4">
      <w:pPr>
        <w:jc w:val="both"/>
        <w:rPr>
          <w:sz w:val="18"/>
          <w:szCs w:val="18"/>
        </w:rPr>
      </w:pPr>
      <w:r w:rsidRPr="00C066C4">
        <w:rPr>
          <w:sz w:val="18"/>
          <w:szCs w:val="18"/>
        </w:rPr>
        <w:t xml:space="preserve">Sprawę prowadzi: </w:t>
      </w:r>
      <w:r>
        <w:rPr>
          <w:sz w:val="18"/>
          <w:szCs w:val="18"/>
        </w:rPr>
        <w:t>Martyna Stanicka</w:t>
      </w:r>
      <w:r w:rsidRPr="00C066C4">
        <w:rPr>
          <w:sz w:val="18"/>
          <w:szCs w:val="18"/>
        </w:rPr>
        <w:t xml:space="preserve">, tel. 76 840 14 95, e-mail: </w:t>
      </w:r>
      <w:r>
        <w:rPr>
          <w:sz w:val="18"/>
          <w:szCs w:val="18"/>
        </w:rPr>
        <w:t>m.stanicka</w:t>
      </w:r>
      <w:r w:rsidRPr="00C066C4">
        <w:rPr>
          <w:sz w:val="18"/>
          <w:szCs w:val="18"/>
        </w:rPr>
        <w:t>@zgzm.pl</w:t>
      </w:r>
    </w:p>
    <w:sectPr w:rsidR="00C066C4" w:rsidRPr="00C0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C4"/>
    <w:rsid w:val="001B2479"/>
    <w:rsid w:val="001F41FA"/>
    <w:rsid w:val="007336D9"/>
    <w:rsid w:val="007B1E5D"/>
    <w:rsid w:val="00C066C4"/>
    <w:rsid w:val="00CB129E"/>
    <w:rsid w:val="00CB5803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942C"/>
  <w15:chartTrackingRefBased/>
  <w15:docId w15:val="{DB7EB260-E754-413E-8C25-3D00EAB8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6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6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6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6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Stanicka</dc:creator>
  <cp:keywords/>
  <dc:description/>
  <cp:lastModifiedBy>Natalia Nalewajska</cp:lastModifiedBy>
  <cp:revision>2</cp:revision>
  <cp:lastPrinted>2025-02-14T12:58:00Z</cp:lastPrinted>
  <dcterms:created xsi:type="dcterms:W3CDTF">2025-02-14T12:48:00Z</dcterms:created>
  <dcterms:modified xsi:type="dcterms:W3CDTF">2025-02-14T13:28:00Z</dcterms:modified>
</cp:coreProperties>
</file>