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0E2" w14:textId="5284FBC0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485302">
        <w:rPr>
          <w:rFonts w:cs="Times New Roman"/>
          <w:b/>
          <w:bCs/>
        </w:rPr>
        <w:t>X</w:t>
      </w:r>
      <w:r w:rsidR="008D72EF" w:rsidRPr="00D57F48">
        <w:rPr>
          <w:rFonts w:cs="Times New Roman"/>
          <w:b/>
          <w:bCs/>
        </w:rPr>
        <w:t>/202</w:t>
      </w:r>
      <w:r w:rsidR="0093647A">
        <w:rPr>
          <w:rFonts w:cs="Times New Roman"/>
          <w:b/>
          <w:bCs/>
        </w:rPr>
        <w:t>5</w:t>
      </w:r>
    </w:p>
    <w:p w14:paraId="16A0010E" w14:textId="3D7CB885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357CE5">
        <w:rPr>
          <w:rFonts w:cs="Times New Roman"/>
          <w:b/>
          <w:bCs/>
        </w:rPr>
        <w:t>0</w:t>
      </w:r>
      <w:r w:rsidR="00FC117B">
        <w:rPr>
          <w:rFonts w:cs="Times New Roman"/>
          <w:b/>
          <w:bCs/>
        </w:rPr>
        <w:t>9</w:t>
      </w:r>
      <w:r w:rsidRPr="00D57F48">
        <w:rPr>
          <w:rFonts w:cs="Times New Roman"/>
          <w:b/>
          <w:bCs/>
        </w:rPr>
        <w:t>.</w:t>
      </w:r>
      <w:r w:rsidR="008133A3">
        <w:rPr>
          <w:rFonts w:cs="Times New Roman"/>
          <w:b/>
          <w:bCs/>
        </w:rPr>
        <w:t>0</w:t>
      </w:r>
      <w:r w:rsidR="00FC117B">
        <w:rPr>
          <w:rFonts w:cs="Times New Roman"/>
          <w:b/>
          <w:bCs/>
        </w:rPr>
        <w:t>9</w:t>
      </w:r>
      <w:r w:rsidRPr="00D57F48">
        <w:rPr>
          <w:rFonts w:cs="Times New Roman"/>
          <w:b/>
          <w:bCs/>
        </w:rPr>
        <w:t>.202</w:t>
      </w:r>
      <w:r w:rsidR="008133A3">
        <w:rPr>
          <w:rFonts w:cs="Times New Roman"/>
          <w:b/>
          <w:bCs/>
        </w:rPr>
        <w:t>5</w:t>
      </w:r>
      <w:r w:rsidRPr="00D57F48">
        <w:rPr>
          <w:rFonts w:cs="Times New Roman"/>
          <w:b/>
          <w:bCs/>
        </w:rPr>
        <w:t xml:space="preserve">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09B41762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</w:t>
      </w:r>
      <w:r w:rsidR="00485302">
        <w:rPr>
          <w:rFonts w:ascii="Calibri" w:hAnsi="Calibri"/>
          <w:sz w:val="22"/>
          <w:szCs w:val="22"/>
        </w:rPr>
        <w:t>X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</w:t>
      </w:r>
      <w:r w:rsidR="000B62B9">
        <w:rPr>
          <w:rFonts w:ascii="Calibri" w:hAnsi="Calibri"/>
          <w:sz w:val="22"/>
          <w:szCs w:val="22"/>
        </w:rPr>
        <w:t>4</w:t>
      </w:r>
      <w:r w:rsidRPr="00D57F48">
        <w:rPr>
          <w:rFonts w:ascii="Calibri" w:hAnsi="Calibri"/>
          <w:sz w:val="22"/>
          <w:szCs w:val="22"/>
        </w:rPr>
        <w:t>:</w:t>
      </w:r>
      <w:r w:rsidR="00BF249D">
        <w:rPr>
          <w:rFonts w:ascii="Calibri" w:hAnsi="Calibri"/>
          <w:sz w:val="22"/>
          <w:szCs w:val="22"/>
        </w:rPr>
        <w:t>3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0B62B9">
        <w:rPr>
          <w:rFonts w:ascii="Calibri" w:hAnsi="Calibri"/>
          <w:sz w:val="22"/>
          <w:szCs w:val="22"/>
        </w:rPr>
        <w:t xml:space="preserve">Zastępca </w:t>
      </w:r>
      <w:r w:rsidR="00A94326">
        <w:rPr>
          <w:rFonts w:ascii="Calibri" w:hAnsi="Calibri"/>
          <w:sz w:val="22"/>
          <w:szCs w:val="22"/>
        </w:rPr>
        <w:t>P</w:t>
      </w:r>
      <w:r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Pr="00D57F48">
        <w:rPr>
          <w:rFonts w:ascii="Calibri" w:hAnsi="Calibri"/>
          <w:sz w:val="22"/>
          <w:szCs w:val="22"/>
        </w:rPr>
        <w:t xml:space="preserve"> Zgromadzenia </w:t>
      </w:r>
      <w:r w:rsidR="000B62B9">
        <w:rPr>
          <w:rFonts w:ascii="Calibri" w:hAnsi="Calibri"/>
          <w:sz w:val="22"/>
          <w:szCs w:val="22"/>
        </w:rPr>
        <w:t xml:space="preserve">Tomasz </w:t>
      </w:r>
      <w:proofErr w:type="spellStart"/>
      <w:r w:rsidR="000B62B9">
        <w:rPr>
          <w:rFonts w:ascii="Calibri" w:hAnsi="Calibri"/>
          <w:sz w:val="22"/>
          <w:szCs w:val="22"/>
        </w:rPr>
        <w:t>Dąbrówny</w:t>
      </w:r>
      <w:proofErr w:type="spellEnd"/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274E57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</w:t>
      </w:r>
      <w:r w:rsidR="00BF249D">
        <w:rPr>
          <w:rFonts w:ascii="Calibri" w:hAnsi="Calibri"/>
          <w:color w:val="000000" w:themeColor="text1"/>
          <w:sz w:val="22"/>
          <w:szCs w:val="22"/>
        </w:rPr>
        <w:t>1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</w:t>
      </w:r>
      <w:r w:rsidR="008B04E8">
        <w:rPr>
          <w:rFonts w:ascii="Calibri" w:hAnsi="Calibri"/>
          <w:sz w:val="22"/>
          <w:szCs w:val="22"/>
        </w:rPr>
        <w:t> </w:t>
      </w:r>
      <w:r w:rsidRPr="00D57F48">
        <w:rPr>
          <w:rFonts w:ascii="Calibri" w:hAnsi="Calibri"/>
          <w:sz w:val="22"/>
          <w:szCs w:val="22"/>
        </w:rPr>
        <w:t xml:space="preserve">niniejszego protokołu.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0B62B9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282CA511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0B62B9">
        <w:t>Zastępca P</w:t>
      </w:r>
      <w:r w:rsidR="000B62B9" w:rsidRPr="00D57F48">
        <w:t>rzewodnicząc</w:t>
      </w:r>
      <w:r w:rsidR="000B62B9">
        <w:t>ego</w:t>
      </w:r>
      <w:r w:rsidR="00723D82" w:rsidRPr="00D57F48">
        <w:t xml:space="preserve"> </w:t>
      </w:r>
      <w:r w:rsidRPr="00D57F48">
        <w:rPr>
          <w:rFonts w:cs="Times New Roman"/>
        </w:rPr>
        <w:t>Zgromadzenia przedstawił proponowany porządek obrad:</w:t>
      </w:r>
    </w:p>
    <w:p w14:paraId="5FEAD0A4" w14:textId="77777777" w:rsidR="00BF249D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9745253"/>
      <w:r w:rsidRPr="0011183B">
        <w:rPr>
          <w:rFonts w:asciiTheme="minorHAnsi" w:hAnsiTheme="minorHAnsi" w:cstheme="minorHAnsi"/>
          <w:sz w:val="22"/>
          <w:szCs w:val="22"/>
        </w:rPr>
        <w:t>Otwarcie obrad.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530D27" w14:textId="77777777" w:rsidR="00BF249D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Przyjęcie protokołu Nr I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11183B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1183B">
        <w:rPr>
          <w:rFonts w:asciiTheme="minorHAnsi" w:hAnsiTheme="minorHAnsi" w:cstheme="minorHAnsi"/>
          <w:sz w:val="22"/>
          <w:szCs w:val="22"/>
        </w:rPr>
        <w:t xml:space="preserve"> z posiedzenia Zgromadzenia Związku Gmin Zagłębia Miedziowego, które odbyło się w dniu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11183B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1183B">
        <w:rPr>
          <w:rFonts w:asciiTheme="minorHAnsi" w:hAnsiTheme="minorHAnsi" w:cstheme="minorHAnsi"/>
          <w:sz w:val="22"/>
          <w:szCs w:val="22"/>
        </w:rPr>
        <w:t>.2025 r. w Polkowicach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2C6862" w14:textId="77777777" w:rsidR="00BF249D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1ED4">
        <w:rPr>
          <w:rFonts w:asciiTheme="minorHAnsi" w:hAnsiTheme="minorHAnsi" w:cstheme="minorHAnsi"/>
          <w:sz w:val="22"/>
          <w:szCs w:val="22"/>
        </w:rPr>
        <w:t xml:space="preserve">Podjęcie uchwały w sprawie </w:t>
      </w:r>
      <w:r w:rsidRPr="00E00DF6">
        <w:rPr>
          <w:rFonts w:asciiTheme="minorHAnsi" w:hAnsiTheme="minorHAnsi" w:cstheme="minorHAnsi"/>
          <w:sz w:val="22"/>
          <w:szCs w:val="22"/>
        </w:rPr>
        <w:t>odwołania Przewodniczącego Zgromadzenia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9AD61ED" w14:textId="77777777" w:rsidR="00BF249D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1ED4">
        <w:rPr>
          <w:rFonts w:asciiTheme="minorHAnsi" w:hAnsiTheme="minorHAnsi" w:cstheme="minorHAnsi"/>
          <w:sz w:val="22"/>
          <w:szCs w:val="22"/>
        </w:rPr>
        <w:t>Podjęcie uchwały w sprawie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0DF6">
        <w:rPr>
          <w:rFonts w:asciiTheme="minorHAnsi" w:hAnsiTheme="minorHAnsi" w:cstheme="minorHAnsi"/>
          <w:sz w:val="22"/>
          <w:szCs w:val="22"/>
        </w:rPr>
        <w:t>wyboru Przewodniczącego Zgromadzenia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929145" w14:textId="77777777" w:rsidR="00BF249D" w:rsidRDefault="00BF249D" w:rsidP="00BF249D">
      <w:pPr>
        <w:pStyle w:val="Akapitzlist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 xml:space="preserve">Podjęcie uchwały w sprawie zmian budżetu Związku Gmin Zagłębia Miedziowego na 2025 rok. </w:t>
      </w:r>
    </w:p>
    <w:p w14:paraId="50DBEB8B" w14:textId="77777777" w:rsidR="00BF249D" w:rsidRPr="00F6016B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 w sprawie zmiany wieloletniej prognozy finansowej Związku Gmin Zagłębia Miedziowego na lata 2025-2039.</w:t>
      </w:r>
    </w:p>
    <w:p w14:paraId="1FE8076B" w14:textId="77777777" w:rsidR="00BF249D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016B">
        <w:rPr>
          <w:rFonts w:asciiTheme="minorHAnsi" w:hAnsiTheme="minorHAnsi" w:cstheme="minorHAnsi"/>
          <w:sz w:val="22"/>
          <w:szCs w:val="22"/>
        </w:rPr>
        <w:t xml:space="preserve">w sprawie </w:t>
      </w:r>
      <w:r w:rsidRPr="00E00DF6">
        <w:rPr>
          <w:rFonts w:asciiTheme="minorHAnsi" w:hAnsiTheme="minorHAnsi" w:cstheme="minorHAnsi"/>
          <w:sz w:val="22"/>
          <w:szCs w:val="22"/>
        </w:rPr>
        <w:t>zmiany Uchwały nr XXXVI/182/24 Zgromadzenia Związku Gmin Zagłębia Miedziowego z dnia 4 kwietnia 2024 r. w sprawie szczegółowego sposobu i zakresu świadczenia usług w zakresie odbierania odpadów komunalnych od właścicieli nieruchomości i zagospodarowania tych odpadów w zamian za uiszczoną przez właściciela nieruchomości opłatę za gospodarowanie odpadami komunalnymi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715822" w14:textId="77777777" w:rsidR="00BF249D" w:rsidRPr="00E00DF6" w:rsidRDefault="00BF249D" w:rsidP="00BF249D">
      <w:pPr>
        <w:pStyle w:val="Akapitzlist"/>
        <w:numPr>
          <w:ilvl w:val="0"/>
          <w:numId w:val="7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0DF6">
        <w:rPr>
          <w:rFonts w:asciiTheme="minorHAnsi" w:hAnsiTheme="minorHAnsi" w:cstheme="minorHAnsi"/>
          <w:sz w:val="22"/>
          <w:szCs w:val="22"/>
        </w:rPr>
        <w:t>Podjęcie uchwały w sprawie określenia górnych stawek opłat ponoszonych przez właścicieli nieruchomości za usługi odbierania i zagospodarowywania odpadów komunalnych.</w:t>
      </w:r>
    </w:p>
    <w:p w14:paraId="4E4ED609" w14:textId="77777777" w:rsidR="00BF249D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Sprawy różne.</w:t>
      </w:r>
    </w:p>
    <w:p w14:paraId="4175EE43" w14:textId="77777777" w:rsidR="00BF249D" w:rsidRPr="008703A0" w:rsidRDefault="00BF249D" w:rsidP="00BF249D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Zakończenie obrad.</w:t>
      </w:r>
    </w:p>
    <w:bookmarkEnd w:id="0"/>
    <w:p w14:paraId="6F7B2468" w14:textId="6FECE756" w:rsidR="003A4ACF" w:rsidRDefault="0081462B" w:rsidP="00FE6A72">
      <w:pPr>
        <w:tabs>
          <w:tab w:val="left" w:pos="851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Krzysztof Wołoszyn złożył wniosek formalny o </w:t>
      </w:r>
      <w:r w:rsidR="00135CC7" w:rsidRPr="00135CC7">
        <w:rPr>
          <w:rFonts w:cs="Times New Roman"/>
        </w:rPr>
        <w:t>zdjęcie z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 xml:space="preserve">porządku obrad punktu 3 </w:t>
      </w:r>
      <w:r w:rsidR="00135CC7">
        <w:rPr>
          <w:rFonts w:cs="Times New Roman"/>
        </w:rPr>
        <w:t>–</w:t>
      </w:r>
      <w:r w:rsidR="00135CC7" w:rsidRPr="00135CC7">
        <w:rPr>
          <w:rFonts w:cs="Times New Roman"/>
        </w:rPr>
        <w:t xml:space="preserve"> podjęcie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>uchwały w sprawie odwołania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>Przewodniczącego Zgromadzenia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>Związku Gmin Zagłębia Miedziowego i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>punktu 4 - Podjęcie uchwały w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>sprawie wyboru Przewodniczącego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>Zgromadzenia Związku Gmin Zagłębia</w:t>
      </w:r>
      <w:r w:rsidR="00135CC7">
        <w:rPr>
          <w:rFonts w:cs="Times New Roman"/>
        </w:rPr>
        <w:t xml:space="preserve"> </w:t>
      </w:r>
      <w:r w:rsidR="00135CC7" w:rsidRPr="00135CC7">
        <w:rPr>
          <w:rFonts w:cs="Times New Roman"/>
        </w:rPr>
        <w:t>Miedziowego</w:t>
      </w:r>
      <w:r w:rsidR="00FE6A72">
        <w:rPr>
          <w:rFonts w:cs="Times New Roman"/>
        </w:rPr>
        <w:t>.</w:t>
      </w:r>
    </w:p>
    <w:p w14:paraId="51CB1B55" w14:textId="0802EF4A" w:rsidR="00FE6A72" w:rsidRDefault="00FE6A72" w:rsidP="00560897">
      <w:pPr>
        <w:tabs>
          <w:tab w:val="left" w:pos="851"/>
        </w:tabs>
        <w:spacing w:after="120"/>
        <w:jc w:val="both"/>
        <w:rPr>
          <w:rFonts w:cs="Times New Roman"/>
          <w:b/>
        </w:rPr>
      </w:pPr>
      <w:r>
        <w:rPr>
          <w:rFonts w:cs="Times New Roman"/>
          <w:b/>
          <w:bCs/>
        </w:rPr>
        <w:t>Zgromadzenie Związku</w:t>
      </w:r>
      <w:r w:rsidR="00CA18F6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przyjął wniosek formalny</w:t>
      </w:r>
      <w:r w:rsidR="00BF3F74">
        <w:rPr>
          <w:rFonts w:cs="Times New Roman"/>
          <w:b/>
        </w:rPr>
        <w:t xml:space="preserve"> </w:t>
      </w:r>
      <w:r w:rsidR="00CA18F6" w:rsidRPr="007D25E0">
        <w:rPr>
          <w:b/>
          <w:color w:val="000000" w:themeColor="text1"/>
        </w:rPr>
        <w:t>bezwzględną większością głosów statutowej liczby członków Zgromadzenia</w:t>
      </w:r>
      <w:r w:rsidR="00CA18F6" w:rsidRPr="007D25E0">
        <w:rPr>
          <w:i/>
          <w:color w:val="000000" w:themeColor="text1"/>
        </w:rPr>
        <w:t xml:space="preserve"> </w:t>
      </w:r>
      <w:r w:rsidR="00BF3F74" w:rsidRPr="00560897">
        <w:rPr>
          <w:rFonts w:cs="Times New Roman"/>
          <w:bCs/>
        </w:rPr>
        <w:t>(imienny wykaz głosowania stanowi</w:t>
      </w:r>
      <w:r w:rsidR="00BF3F74" w:rsidRPr="00BF3F74">
        <w:rPr>
          <w:rFonts w:cs="Times New Roman"/>
          <w:b/>
        </w:rPr>
        <w:t xml:space="preserve"> załącznik nr </w:t>
      </w:r>
      <w:r w:rsidR="00BF3F74">
        <w:rPr>
          <w:rFonts w:cs="Times New Roman"/>
          <w:b/>
        </w:rPr>
        <w:t>1</w:t>
      </w:r>
      <w:r w:rsidR="00BF3F74" w:rsidRPr="00BF3F74">
        <w:rPr>
          <w:rFonts w:cs="Times New Roman"/>
          <w:b/>
        </w:rPr>
        <w:t xml:space="preserve"> </w:t>
      </w:r>
      <w:r w:rsidR="00BF3F74" w:rsidRPr="00560897">
        <w:rPr>
          <w:rFonts w:cs="Times New Roman"/>
          <w:bCs/>
        </w:rPr>
        <w:t>do protokołu).</w:t>
      </w:r>
    </w:p>
    <w:p w14:paraId="4A1ABBA3" w14:textId="3B3E8B6E" w:rsidR="00FE6A72" w:rsidRPr="00560897" w:rsidRDefault="00FE6A72" w:rsidP="00135CC7">
      <w:pPr>
        <w:tabs>
          <w:tab w:val="left" w:pos="851"/>
        </w:tabs>
        <w:jc w:val="both"/>
        <w:rPr>
          <w:rFonts w:cs="Times New Roman"/>
          <w:bCs/>
        </w:rPr>
      </w:pPr>
      <w:r w:rsidRPr="00560897">
        <w:rPr>
          <w:rFonts w:cs="Times New Roman"/>
          <w:bCs/>
        </w:rPr>
        <w:t>Dotychczasowe punkty 5-10 otrzymują kolejno numerację od 3 do 8.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48F412A4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</w:t>
      </w:r>
      <w:r w:rsidR="00BF3F74" w:rsidRPr="00BF3F74">
        <w:rPr>
          <w:rFonts w:cs="Times New Roman"/>
          <w:b/>
        </w:rPr>
        <w:t>Nr IX/2025 z posiedzenia Zgromadzenia Związku Gmin Zagłębia Miedziowego, które odbyło się w dniu 10.06.2025 r. w Polkowicach</w:t>
      </w:r>
      <w:r w:rsidR="00FA38A9">
        <w:rPr>
          <w:rFonts w:cs="Times New Roman"/>
          <w:b/>
        </w:rPr>
        <w:t>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56A24C48" w14:textId="77777777" w:rsidR="00FA38A9" w:rsidRPr="001B6DDF" w:rsidRDefault="00FA38A9" w:rsidP="00FA38A9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02E6BED" w14:textId="3B67306E" w:rsidR="003A4ACF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lastRenderedPageBreak/>
        <w:t xml:space="preserve">Protokół Nr </w:t>
      </w:r>
      <w:r w:rsidR="00357CE5">
        <w:rPr>
          <w:rFonts w:cs="Times New Roman"/>
          <w:b/>
        </w:rPr>
        <w:t>I</w:t>
      </w:r>
      <w:r w:rsidR="00BF3F74">
        <w:rPr>
          <w:rFonts w:cs="Times New Roman"/>
          <w:b/>
        </w:rPr>
        <w:t>X</w:t>
      </w:r>
      <w:r w:rsidRPr="00D57F48">
        <w:rPr>
          <w:rFonts w:cs="Times New Roman"/>
          <w:b/>
        </w:rPr>
        <w:t>/202</w:t>
      </w:r>
      <w:r w:rsidR="00357CE5">
        <w:rPr>
          <w:rFonts w:cs="Times New Roman"/>
          <w:b/>
        </w:rPr>
        <w:t>5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BF3F74" w:rsidRPr="00BF3F74">
        <w:rPr>
          <w:rFonts w:cs="Times New Roman"/>
          <w:b/>
        </w:rPr>
        <w:t>10.06.2025</w:t>
      </w:r>
      <w:r w:rsidR="00560897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r</w:t>
      </w:r>
      <w:r w:rsidR="00B3642B">
        <w:rPr>
          <w:rFonts w:cs="Times New Roman"/>
          <w:b/>
        </w:rPr>
        <w:t>.</w:t>
      </w:r>
      <w:r w:rsidR="00357CE5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4E66C7BD" w14:textId="77777777" w:rsidR="00FA38A9" w:rsidRDefault="00FA38A9" w:rsidP="007F303F">
      <w:pPr>
        <w:jc w:val="both"/>
        <w:rPr>
          <w:rFonts w:cs="Times New Roman"/>
          <w:bCs/>
        </w:rPr>
      </w:pPr>
    </w:p>
    <w:p w14:paraId="3C6A9CE4" w14:textId="4EA4E7B8" w:rsidR="00FA38A9" w:rsidRPr="00560897" w:rsidRDefault="00462E63" w:rsidP="00FA38A9">
      <w:pPr>
        <w:tabs>
          <w:tab w:val="left" w:pos="426"/>
          <w:tab w:val="left" w:pos="993"/>
        </w:tabs>
        <w:spacing w:after="120"/>
        <w:jc w:val="both"/>
        <w:rPr>
          <w:rFonts w:cs="Times New Roman"/>
          <w:b/>
          <w:color w:val="000000" w:themeColor="text1"/>
        </w:rPr>
      </w:pPr>
      <w:r w:rsidRPr="00560897">
        <w:rPr>
          <w:rFonts w:cs="Times New Roman"/>
          <w:b/>
          <w:color w:val="000000" w:themeColor="text1"/>
        </w:rPr>
        <w:t xml:space="preserve">Ad 3. </w:t>
      </w:r>
      <w:r w:rsidR="00FA38A9" w:rsidRPr="00560897">
        <w:rPr>
          <w:rFonts w:cs="Times New Roman"/>
          <w:b/>
          <w:color w:val="000000" w:themeColor="text1"/>
        </w:rPr>
        <w:t xml:space="preserve">Podjęcie uchwały </w:t>
      </w:r>
      <w:r w:rsidR="00560897" w:rsidRPr="00560897">
        <w:rPr>
          <w:rFonts w:asciiTheme="minorHAnsi" w:hAnsiTheme="minorHAnsi" w:cstheme="minorHAnsi"/>
          <w:b/>
        </w:rPr>
        <w:t>w sprawie zmian budżetu Związku Gmin Zagłębia Miedziowego na 2025 rok.</w:t>
      </w:r>
    </w:p>
    <w:p w14:paraId="674D06F5" w14:textId="7529BEDB" w:rsidR="00560897" w:rsidRDefault="00560897" w:rsidP="001D01B9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Omówienia projektu uchwały wraz ze zmianami Zarządu Związku wprowadzonymi na posiedzeniu w dniu 09.09.2025 r. dokonała Wioletta Szczepańska – Główny Księgowy.</w:t>
      </w:r>
    </w:p>
    <w:p w14:paraId="6D720BA1" w14:textId="3FD4F1CC" w:rsidR="001D01B9" w:rsidRPr="00D2709E" w:rsidRDefault="001D01B9" w:rsidP="001D01B9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 w:rsidRPr="00D2709E">
        <w:rPr>
          <w:rFonts w:asciiTheme="minorHAnsi" w:hAnsiTheme="minorHAnsi" w:cstheme="minorHAnsi"/>
          <w:szCs w:val="28"/>
        </w:rPr>
        <w:t>Wobec braku uwag przystąpiono do głosowania.</w:t>
      </w:r>
    </w:p>
    <w:p w14:paraId="31537296" w14:textId="2FD41C1C" w:rsidR="00462E63" w:rsidRPr="007D25E0" w:rsidRDefault="00462E63" w:rsidP="00560897">
      <w:pPr>
        <w:tabs>
          <w:tab w:val="left" w:pos="426"/>
          <w:tab w:val="left" w:pos="993"/>
        </w:tabs>
        <w:jc w:val="both"/>
        <w:rPr>
          <w:i/>
          <w:color w:val="000000" w:themeColor="text1"/>
        </w:rPr>
      </w:pPr>
      <w:r w:rsidRPr="007D25E0">
        <w:rPr>
          <w:b/>
          <w:color w:val="000000" w:themeColor="text1"/>
        </w:rPr>
        <w:t xml:space="preserve">Uchwała Nr </w:t>
      </w:r>
      <w:r w:rsidR="00560897" w:rsidRPr="00560897">
        <w:rPr>
          <w:b/>
          <w:color w:val="000000" w:themeColor="text1"/>
        </w:rPr>
        <w:t>X/57/25</w:t>
      </w:r>
      <w:r w:rsidRPr="007D25E0">
        <w:rPr>
          <w:b/>
          <w:color w:val="000000" w:themeColor="text1"/>
        </w:rPr>
        <w:t xml:space="preserve"> </w:t>
      </w:r>
      <w:r w:rsidR="00560897" w:rsidRPr="00560897">
        <w:rPr>
          <w:b/>
          <w:bCs/>
          <w:color w:val="000000" w:themeColor="text1"/>
        </w:rPr>
        <w:t xml:space="preserve">w sprawie zmian budżetu Związku Gmin Zagłębia Miedziowego na 2025 rok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 </w:t>
      </w:r>
      <w:r w:rsidR="00723D82">
        <w:rPr>
          <w:b/>
          <w:i/>
          <w:color w:val="000000" w:themeColor="text1"/>
        </w:rPr>
        <w:t>3</w:t>
      </w:r>
      <w:r w:rsidRPr="007D25E0">
        <w:rPr>
          <w:i/>
          <w:color w:val="000000" w:themeColor="text1"/>
        </w:rPr>
        <w:t xml:space="preserve"> do protokołu).</w:t>
      </w:r>
    </w:p>
    <w:p w14:paraId="0B02E9F5" w14:textId="77777777" w:rsidR="00FD0A84" w:rsidRDefault="00FD0A84" w:rsidP="00FD0A84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0B07C4DA" w14:textId="77777777" w:rsidR="00560897" w:rsidRDefault="001E2DC7" w:rsidP="00560897">
      <w:pPr>
        <w:spacing w:after="120"/>
        <w:jc w:val="both"/>
        <w:rPr>
          <w:rFonts w:asciiTheme="minorHAnsi" w:hAnsiTheme="minorHAnsi" w:cstheme="minorHAnsi"/>
        </w:rPr>
      </w:pPr>
      <w:r w:rsidRPr="00A127CA">
        <w:rPr>
          <w:rFonts w:cs="Times New Roman"/>
          <w:b/>
          <w:color w:val="000000" w:themeColor="text1"/>
        </w:rPr>
        <w:t xml:space="preserve">Ad </w:t>
      </w:r>
      <w:r w:rsidR="00462E63" w:rsidRPr="00A127CA">
        <w:rPr>
          <w:rFonts w:cs="Times New Roman"/>
          <w:b/>
          <w:color w:val="000000" w:themeColor="text1"/>
        </w:rPr>
        <w:t>4</w:t>
      </w:r>
      <w:r w:rsidRPr="00A127CA">
        <w:rPr>
          <w:rFonts w:cs="Times New Roman"/>
          <w:b/>
          <w:color w:val="000000" w:themeColor="text1"/>
        </w:rPr>
        <w:t xml:space="preserve">. </w:t>
      </w:r>
      <w:r w:rsidR="00DC40CA" w:rsidRPr="00DC40CA">
        <w:rPr>
          <w:rFonts w:cs="Times New Roman"/>
          <w:b/>
          <w:color w:val="000000" w:themeColor="text1"/>
        </w:rPr>
        <w:t xml:space="preserve">Podjęcie uchwały </w:t>
      </w:r>
      <w:r w:rsidR="00560897" w:rsidRPr="00560897">
        <w:rPr>
          <w:rFonts w:asciiTheme="minorHAnsi" w:hAnsiTheme="minorHAnsi" w:cstheme="minorHAnsi"/>
          <w:b/>
          <w:bCs/>
        </w:rPr>
        <w:t>w sprawie zmiany wieloletniej prognozy finansowej Związku Gmin Zagłębia Miedziowego na lata 2025-2039</w:t>
      </w:r>
      <w:r w:rsidR="00560897" w:rsidRPr="00560897">
        <w:rPr>
          <w:rFonts w:asciiTheme="minorHAnsi" w:hAnsiTheme="minorHAnsi" w:cstheme="minorHAnsi"/>
          <w:b/>
          <w:bCs/>
        </w:rPr>
        <w:t>.</w:t>
      </w:r>
    </w:p>
    <w:p w14:paraId="237358E9" w14:textId="55604DEF" w:rsidR="00560897" w:rsidRDefault="00560897" w:rsidP="00560897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Omówienia </w:t>
      </w:r>
      <w:r>
        <w:rPr>
          <w:rFonts w:asciiTheme="minorHAnsi" w:hAnsiTheme="minorHAnsi" w:cstheme="minorHAnsi"/>
          <w:szCs w:val="28"/>
        </w:rPr>
        <w:t xml:space="preserve">projektu </w:t>
      </w:r>
      <w:r>
        <w:rPr>
          <w:rFonts w:asciiTheme="minorHAnsi" w:hAnsiTheme="minorHAnsi" w:cstheme="minorHAnsi"/>
          <w:szCs w:val="28"/>
        </w:rPr>
        <w:t>uchwały wraz ze zmianami Zarządu Związku wprowadzonymi na posiedzeniu w</w:t>
      </w:r>
      <w:r>
        <w:rPr>
          <w:rFonts w:asciiTheme="minorHAnsi" w:hAnsiTheme="minorHAnsi" w:cstheme="minorHAnsi"/>
          <w:szCs w:val="28"/>
        </w:rPr>
        <w:t> </w:t>
      </w:r>
      <w:r>
        <w:rPr>
          <w:rFonts w:asciiTheme="minorHAnsi" w:hAnsiTheme="minorHAnsi" w:cstheme="minorHAnsi"/>
          <w:szCs w:val="28"/>
        </w:rPr>
        <w:t>dniu 09.09.2025 r. dokonała Wioletta Szczepańska – Główny Księgowy.</w:t>
      </w:r>
    </w:p>
    <w:p w14:paraId="6AC10EB6" w14:textId="654B6CEE" w:rsidR="002F555E" w:rsidRPr="002F555E" w:rsidRDefault="002F555E" w:rsidP="002F555E">
      <w:pPr>
        <w:spacing w:after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2F555E">
        <w:rPr>
          <w:rFonts w:asciiTheme="minorHAnsi" w:hAnsiTheme="minorHAnsi" w:cstheme="minorHAnsi"/>
          <w:iCs/>
          <w:color w:val="000000" w:themeColor="text1"/>
        </w:rPr>
        <w:t>Wobec braku pytań i uwag, przystąpiono do głosowania.</w:t>
      </w:r>
    </w:p>
    <w:p w14:paraId="2FC58E5C" w14:textId="58FB696C" w:rsidR="00855C2B" w:rsidRDefault="00855C2B" w:rsidP="00560897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2F555E">
        <w:rPr>
          <w:rFonts w:asciiTheme="minorHAnsi" w:hAnsiTheme="minorHAnsi" w:cstheme="minorHAnsi"/>
          <w:b/>
          <w:color w:val="000000" w:themeColor="text1"/>
        </w:rPr>
        <w:t xml:space="preserve">Uchwała Nr </w:t>
      </w:r>
      <w:r w:rsidR="00560897" w:rsidRPr="00560897">
        <w:rPr>
          <w:b/>
          <w:color w:val="000000" w:themeColor="text1"/>
        </w:rPr>
        <w:t>X/5</w:t>
      </w:r>
      <w:r w:rsidR="00560897">
        <w:rPr>
          <w:b/>
          <w:color w:val="000000" w:themeColor="text1"/>
        </w:rPr>
        <w:t>8</w:t>
      </w:r>
      <w:r w:rsidR="00560897" w:rsidRPr="00560897">
        <w:rPr>
          <w:b/>
          <w:color w:val="000000" w:themeColor="text1"/>
        </w:rPr>
        <w:t>/25</w:t>
      </w:r>
      <w:r w:rsidR="00560897" w:rsidRPr="007D25E0">
        <w:rPr>
          <w:b/>
          <w:color w:val="000000" w:themeColor="text1"/>
        </w:rPr>
        <w:t xml:space="preserve"> </w:t>
      </w:r>
      <w:r w:rsidR="00560897" w:rsidRPr="00D96E7F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 sprawie zmiany wieloletniej prognozy finansowej Związku Gmin Zagłębia Miedziowego na lata 2025-2039</w:t>
      </w:r>
      <w:r w:rsidR="00560897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DC40CA">
        <w:rPr>
          <w:rFonts w:asciiTheme="minorHAnsi" w:hAnsiTheme="minorHAnsi" w:cstheme="minorHAnsi"/>
          <w:b/>
          <w:color w:val="000000" w:themeColor="text1"/>
        </w:rPr>
        <w:t>została podjęta bezwzględną większością głosów statutowej liczby członków Zgromadzenia</w:t>
      </w:r>
      <w:r w:rsidRPr="00DC40CA">
        <w:rPr>
          <w:rFonts w:asciiTheme="minorHAnsi" w:hAnsiTheme="minorHAnsi" w:cstheme="minorHAnsi"/>
          <w:i/>
          <w:color w:val="000000" w:themeColor="text1"/>
        </w:rPr>
        <w:t xml:space="preserve"> (imienny wykaz głosowania stanowi </w:t>
      </w:r>
      <w:r w:rsidRPr="00DC40CA">
        <w:rPr>
          <w:rFonts w:asciiTheme="minorHAnsi" w:hAnsiTheme="minorHAnsi" w:cstheme="minorHAnsi"/>
          <w:b/>
          <w:i/>
          <w:color w:val="000000" w:themeColor="text1"/>
        </w:rPr>
        <w:t>załącznik nr 4</w:t>
      </w:r>
      <w:r w:rsidRPr="00DC40CA">
        <w:rPr>
          <w:rFonts w:asciiTheme="minorHAnsi" w:hAnsiTheme="minorHAnsi" w:cstheme="minorHAnsi"/>
          <w:i/>
          <w:color w:val="000000" w:themeColor="text1"/>
        </w:rPr>
        <w:t xml:space="preserve"> do protokołu).</w:t>
      </w:r>
    </w:p>
    <w:p w14:paraId="0E7DB756" w14:textId="77777777" w:rsidR="00855C2B" w:rsidRDefault="00855C2B" w:rsidP="00855C2B">
      <w:pPr>
        <w:jc w:val="both"/>
        <w:rPr>
          <w:rFonts w:cs="Times New Roman"/>
          <w:b/>
          <w:color w:val="000000" w:themeColor="text1"/>
        </w:rPr>
      </w:pPr>
    </w:p>
    <w:p w14:paraId="5F0D8CF1" w14:textId="71A80433" w:rsidR="00855C2B" w:rsidRDefault="00855C2B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5. </w:t>
      </w:r>
      <w:r w:rsidR="00512BD7" w:rsidRPr="00512BD7">
        <w:rPr>
          <w:rFonts w:cs="Times New Roman"/>
          <w:b/>
          <w:color w:val="000000" w:themeColor="text1"/>
        </w:rPr>
        <w:t xml:space="preserve">Podjęcie uchwały </w:t>
      </w:r>
      <w:r w:rsidR="00560897" w:rsidRPr="00560897">
        <w:rPr>
          <w:rFonts w:cs="Times New Roman"/>
          <w:b/>
          <w:color w:val="000000" w:themeColor="text1"/>
        </w:rPr>
        <w:t>w sprawie zmiany Uchwały nr XXXVI/182/24 Zgromadzenia Związku Gmin Zagłębia Miedziowego z dnia 4 kwietnia 2024 r. w sprawie szczegółowego sposobu i zakresu świadczenia usług w zakresie odbierania odpadów komunalnych od właścicieli nieruchomości i</w:t>
      </w:r>
      <w:r w:rsidR="00560897">
        <w:rPr>
          <w:rFonts w:cs="Times New Roman"/>
          <w:b/>
          <w:color w:val="000000" w:themeColor="text1"/>
        </w:rPr>
        <w:t> </w:t>
      </w:r>
      <w:r w:rsidR="00560897" w:rsidRPr="00560897">
        <w:rPr>
          <w:rFonts w:cs="Times New Roman"/>
          <w:b/>
          <w:color w:val="000000" w:themeColor="text1"/>
        </w:rPr>
        <w:t>zagospodarowania tych odpadów w zamian za uiszczoną przez właściciela nieruchomości opłatę za</w:t>
      </w:r>
      <w:r w:rsidR="00560897">
        <w:rPr>
          <w:rFonts w:cs="Times New Roman"/>
          <w:b/>
          <w:color w:val="000000" w:themeColor="text1"/>
        </w:rPr>
        <w:t> </w:t>
      </w:r>
      <w:r w:rsidR="00560897" w:rsidRPr="00560897">
        <w:rPr>
          <w:rFonts w:cs="Times New Roman"/>
          <w:b/>
          <w:color w:val="000000" w:themeColor="text1"/>
        </w:rPr>
        <w:t>gospodarowanie odpadami komunalnymi</w:t>
      </w:r>
      <w:r>
        <w:rPr>
          <w:rFonts w:cs="Times New Roman"/>
          <w:b/>
          <w:color w:val="000000" w:themeColor="text1"/>
        </w:rPr>
        <w:t>.</w:t>
      </w:r>
    </w:p>
    <w:p w14:paraId="79980345" w14:textId="46FDC70D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1235C371" w14:textId="4B73A278" w:rsidR="00C953FB" w:rsidRDefault="00C953FB" w:rsidP="00DB5085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Głos zabrał Paweł Piwko, Anna Obolewicz, Irena Orłowska, Wioletta Szczepańska oraz Czesław Smyk.</w:t>
      </w:r>
    </w:p>
    <w:p w14:paraId="14F844AD" w14:textId="7FF5C28E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D0A48CF" w14:textId="0A7B3CF6" w:rsidR="00855C2B" w:rsidRPr="007D25E0" w:rsidRDefault="00855C2B" w:rsidP="00DB5085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B771BF" w:rsidRPr="00B771BF">
        <w:rPr>
          <w:rFonts w:ascii="Calibri" w:hAnsi="Calibri"/>
          <w:b/>
          <w:color w:val="000000" w:themeColor="text1"/>
          <w:sz w:val="22"/>
          <w:szCs w:val="22"/>
        </w:rPr>
        <w:t>X/5</w:t>
      </w:r>
      <w:r w:rsidR="00B771BF">
        <w:rPr>
          <w:rFonts w:ascii="Calibri" w:hAnsi="Calibri"/>
          <w:b/>
          <w:color w:val="000000" w:themeColor="text1"/>
          <w:sz w:val="22"/>
          <w:szCs w:val="22"/>
        </w:rPr>
        <w:t>9</w:t>
      </w:r>
      <w:r w:rsidR="00B771BF" w:rsidRPr="00B771BF">
        <w:rPr>
          <w:rFonts w:ascii="Calibri" w:hAnsi="Calibri"/>
          <w:b/>
          <w:color w:val="000000" w:themeColor="text1"/>
          <w:sz w:val="22"/>
          <w:szCs w:val="22"/>
        </w:rPr>
        <w:t xml:space="preserve">/25 </w:t>
      </w:r>
      <w:r w:rsidR="00B771BF" w:rsidRPr="00B771BF">
        <w:rPr>
          <w:rFonts w:ascii="Calibri" w:hAnsi="Calibri"/>
          <w:b/>
          <w:bCs/>
          <w:color w:val="000000" w:themeColor="text1"/>
          <w:sz w:val="22"/>
          <w:szCs w:val="22"/>
        </w:rPr>
        <w:t>w sprawie zmiany Uchwały nr XXXVI/182/24 Zgromadzenia Związku Gmin Zagłębia Miedziowego z dnia 4 kwietnia 2024 r. w sprawie szczegółowego sposobu i zakresu świadczenia usług w zakresie odbierania odpadów komunalnych od właścicieli nieruchomości i</w:t>
      </w:r>
      <w:r w:rsidR="00CA18F6">
        <w:rPr>
          <w:rFonts w:ascii="Calibri" w:hAnsi="Calibri"/>
          <w:b/>
          <w:bCs/>
          <w:color w:val="000000" w:themeColor="text1"/>
          <w:sz w:val="22"/>
          <w:szCs w:val="22"/>
        </w:rPr>
        <w:t> </w:t>
      </w:r>
      <w:r w:rsidR="00B771BF" w:rsidRPr="00B771BF">
        <w:rPr>
          <w:rFonts w:ascii="Calibri" w:hAnsi="Calibri"/>
          <w:b/>
          <w:bCs/>
          <w:color w:val="000000" w:themeColor="text1"/>
          <w:sz w:val="22"/>
          <w:szCs w:val="22"/>
        </w:rPr>
        <w:t>zagospodarowania tych odpadów w zamian za uiszczoną przez właściciela nieruchomości opłatę za</w:t>
      </w:r>
      <w:r w:rsidR="00CA18F6">
        <w:rPr>
          <w:rFonts w:ascii="Calibri" w:hAnsi="Calibri"/>
          <w:b/>
          <w:bCs/>
          <w:color w:val="000000" w:themeColor="text1"/>
          <w:sz w:val="22"/>
          <w:szCs w:val="22"/>
        </w:rPr>
        <w:t> </w:t>
      </w:r>
      <w:r w:rsidR="00B771BF" w:rsidRPr="00B771BF">
        <w:rPr>
          <w:rFonts w:ascii="Calibri" w:hAnsi="Calibri"/>
          <w:b/>
          <w:bCs/>
          <w:color w:val="000000" w:themeColor="text1"/>
          <w:sz w:val="22"/>
          <w:szCs w:val="22"/>
        </w:rPr>
        <w:t>gospodarowanie odpadami komunalnymi</w:t>
      </w:r>
      <w:r w:rsidR="00B771B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5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5CBFA766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554FD838" w14:textId="11425F67" w:rsidR="00855C2B" w:rsidRDefault="00B873F4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6. </w:t>
      </w:r>
      <w:r w:rsidR="00512BD7" w:rsidRPr="00512BD7">
        <w:rPr>
          <w:rFonts w:cs="Times New Roman"/>
          <w:b/>
          <w:color w:val="000000" w:themeColor="text1"/>
        </w:rPr>
        <w:t xml:space="preserve">Podjęcie uchwały </w:t>
      </w:r>
      <w:r w:rsidR="00B771BF" w:rsidRPr="00B771BF">
        <w:rPr>
          <w:rFonts w:cs="Times New Roman"/>
          <w:b/>
          <w:color w:val="000000" w:themeColor="text1"/>
        </w:rPr>
        <w:t>w sprawie określenia górnych stawek opłat ponoszonych przez właścicieli nieruchomości za usługi odbierania i zagospodarowywania odpadów komunalnych</w:t>
      </w:r>
      <w:r>
        <w:rPr>
          <w:rFonts w:cs="Times New Roman"/>
          <w:b/>
          <w:color w:val="000000" w:themeColor="text1"/>
        </w:rPr>
        <w:t>.</w:t>
      </w:r>
    </w:p>
    <w:p w14:paraId="7BEA8EFD" w14:textId="7B4B50D9" w:rsidR="00512BD7" w:rsidRDefault="00512BD7" w:rsidP="00512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="00B771BF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B17BA36" w14:textId="77777777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A8EED55" w14:textId="51BD8C48" w:rsidR="00B873F4" w:rsidRPr="007D25E0" w:rsidRDefault="00B873F4" w:rsidP="00B873F4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B771BF" w:rsidRPr="00B771BF">
        <w:rPr>
          <w:rFonts w:ascii="Calibri" w:hAnsi="Calibri"/>
          <w:b/>
          <w:color w:val="000000" w:themeColor="text1"/>
          <w:sz w:val="22"/>
          <w:szCs w:val="22"/>
        </w:rPr>
        <w:t>X/</w:t>
      </w:r>
      <w:r w:rsidR="00B771BF">
        <w:rPr>
          <w:rFonts w:ascii="Calibri" w:hAnsi="Calibri"/>
          <w:b/>
          <w:color w:val="000000" w:themeColor="text1"/>
          <w:sz w:val="22"/>
          <w:szCs w:val="22"/>
        </w:rPr>
        <w:t>60</w:t>
      </w:r>
      <w:r w:rsidR="00B771BF" w:rsidRPr="00B771BF">
        <w:rPr>
          <w:rFonts w:ascii="Calibri" w:hAnsi="Calibri"/>
          <w:b/>
          <w:color w:val="000000" w:themeColor="text1"/>
          <w:sz w:val="22"/>
          <w:szCs w:val="22"/>
        </w:rPr>
        <w:t>/25 w sprawie określenia górnych stawek opłat ponoszonych przez właścicieli nieruchomości za usługi odbierania i zagospodarowywania odpadów komunalnych</w:t>
      </w:r>
      <w:r w:rsidR="00B771BF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6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774F3930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7F94CBD8" w14:textId="6F9B7A22" w:rsidR="00DB5085" w:rsidRPr="00954378" w:rsidRDefault="00B873F4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lastRenderedPageBreak/>
        <w:t xml:space="preserve">Ad 7. </w:t>
      </w:r>
      <w:r w:rsidR="00DB5085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1E37D048" w14:textId="030CECE4" w:rsidR="00087514" w:rsidRPr="000D2F8E" w:rsidRDefault="00F67A61" w:rsidP="00CA18F6">
      <w:pPr>
        <w:pStyle w:val="Akapitzlist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Irena Orłowska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zgłosiła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problem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dot. </w:t>
      </w:r>
      <w:r w:rsidR="000D2F8E">
        <w:rPr>
          <w:rFonts w:asciiTheme="minorHAnsi" w:hAnsiTheme="minorHAnsi" w:cstheme="minorHAnsi"/>
          <w:color w:val="000000" w:themeColor="text1"/>
          <w:sz w:val="22"/>
          <w:szCs w:val="22"/>
        </w:rPr>
        <w:t>pozbywani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0D2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tekstyliów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>. Zauważyła, że w niektórych gminach</w:t>
      </w:r>
      <w:r w:rsidR="000D2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ustawi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0D2F8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0D2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dodatkow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0D2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pojemni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>k na ww. frakcję odpadów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zaproponowała aby Związek rozważył ustawienie takich pojemników lub wyznaczenie miejsca 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terenie gmin członkowskich, 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>gdzie będzie można składować powyższe odpady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169C8B" w14:textId="75EFB76D" w:rsidR="000D2F8E" w:rsidRDefault="000D2F8E" w:rsidP="00CA18F6">
      <w:pPr>
        <w:pStyle w:val="Akapitzlist"/>
        <w:spacing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Krzysztof Wołoszyn zaznaczył, że każdy kolejny pojemnik będzie miał wpływ na wysokość opłaty za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gospodarowanie odpadami komunalnymi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>, którą w takim wypadu będzie należało podnieść. Zachęcił do korzystania z Punktów Selektywnego Zbierania Odpadów Komunalnych, do których  można przywieźć każdy rodzaj odpadów komunalnych.</w:t>
      </w:r>
    </w:p>
    <w:p w14:paraId="488CA435" w14:textId="54F05E03" w:rsidR="000D2F8E" w:rsidRPr="00F67A61" w:rsidRDefault="000D2F8E" w:rsidP="000D2F8E">
      <w:pPr>
        <w:pStyle w:val="Akapitzlist"/>
        <w:ind w:left="284"/>
        <w:contextualSpacing w:val="0"/>
        <w:jc w:val="both"/>
        <w:rPr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Małgorzata Frąckowiak przekazała, że 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chwili obecnej nie ma odbiorców, którzy przerabialiby tekstylia, nie są 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one 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poddawane recyklingowi, 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z uwagi na fakt, że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Polsce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nie ma instalacji do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>przetwarzania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odpadów tekstylnych.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Zebrane odpady tekstylne trafiają bezpośrednio do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utylizacji. </w:t>
      </w:r>
      <w:r w:rsidR="00CA18F6">
        <w:rPr>
          <w:rFonts w:asciiTheme="minorHAnsi" w:hAnsiTheme="minorHAnsi" w:cstheme="minorHAnsi"/>
          <w:color w:val="000000" w:themeColor="text1"/>
          <w:sz w:val="22"/>
          <w:szCs w:val="22"/>
        </w:rPr>
        <w:t>Zwróciła również uwagę na p</w:t>
      </w:r>
      <w:r w:rsidR="00E01033">
        <w:rPr>
          <w:rFonts w:asciiTheme="minorHAnsi" w:hAnsiTheme="minorHAnsi" w:cstheme="minorHAnsi"/>
          <w:color w:val="000000" w:themeColor="text1"/>
          <w:sz w:val="22"/>
          <w:szCs w:val="22"/>
        </w:rPr>
        <w:t>aradoks, że utylizacja balastu z odpadów zmieszanych jest tańsza niż utylizacja balastu z odpadów tekstylnych.</w:t>
      </w:r>
    </w:p>
    <w:p w14:paraId="14F1242C" w14:textId="77777777" w:rsidR="00F67A61" w:rsidRDefault="00F67A61" w:rsidP="00F67A61">
      <w:pPr>
        <w:pStyle w:val="Akapitzlist"/>
        <w:ind w:left="284"/>
        <w:contextualSpacing w:val="0"/>
        <w:jc w:val="both"/>
        <w:rPr>
          <w:color w:val="000000" w:themeColor="text1"/>
        </w:rPr>
      </w:pPr>
    </w:p>
    <w:p w14:paraId="0E3BF46D" w14:textId="1364750F" w:rsidR="00B771BF" w:rsidRPr="00B771BF" w:rsidRDefault="00B771B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  <w:color w:val="000000" w:themeColor="text1"/>
        </w:rPr>
      </w:pPr>
      <w:r w:rsidRPr="00B771BF">
        <w:rPr>
          <w:b/>
          <w:bCs/>
          <w:color w:val="000000" w:themeColor="text1"/>
        </w:rPr>
        <w:t>Ad 8.</w:t>
      </w:r>
    </w:p>
    <w:p w14:paraId="06BD7047" w14:textId="683E1D54" w:rsidR="003A4ACF" w:rsidRPr="00954378" w:rsidRDefault="00950741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color w:val="000000" w:themeColor="text1"/>
        </w:rPr>
        <w:t>Zastępca Przewodniczącego</w:t>
      </w:r>
      <w:r w:rsidR="00954378" w:rsidRPr="00954378">
        <w:rPr>
          <w:color w:val="000000" w:themeColor="text1"/>
        </w:rPr>
        <w:t xml:space="preserve">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X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B771BF">
        <w:rPr>
          <w:rFonts w:eastAsia="Times New Roman" w:cs="Times New Roman"/>
          <w:color w:val="000000" w:themeColor="text1"/>
          <w:bdr w:val="none" w:sz="0" w:space="0" w:color="auto"/>
        </w:rPr>
        <w:t>9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B771BF">
        <w:rPr>
          <w:rFonts w:eastAsia="Times New Roman" w:cs="Times New Roman"/>
          <w:color w:val="000000" w:themeColor="text1"/>
          <w:bdr w:val="none" w:sz="0" w:space="0" w:color="auto"/>
        </w:rPr>
        <w:t>9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22963173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A9206C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64D1FE8A" w14:textId="77777777" w:rsidR="008053D2" w:rsidRPr="00131537" w:rsidRDefault="008053D2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7C737BEC" w14:textId="77777777" w:rsidR="008053D2" w:rsidRPr="00150D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4C83EEA6" w14:textId="6DE80C20" w:rsidR="00137CAE" w:rsidRPr="00274E57" w:rsidRDefault="00154EB4">
      <w:pPr>
        <w:rPr>
          <w:color w:val="FF0000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Natalia Nalewajska</w:t>
      </w:r>
    </w:p>
    <w:sectPr w:rsidR="00137CAE" w:rsidRPr="00274E57" w:rsidSect="00C85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1E80" w14:textId="77777777" w:rsidR="001B6DDF" w:rsidRDefault="001B6DDF" w:rsidP="001B6DDF">
      <w:r>
        <w:separator/>
      </w:r>
    </w:p>
  </w:endnote>
  <w:endnote w:type="continuationSeparator" w:id="0">
    <w:p w14:paraId="4B8494C1" w14:textId="77777777" w:rsidR="001B6DDF" w:rsidRDefault="001B6DDF" w:rsidP="001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10672"/>
      <w:docPartObj>
        <w:docPartGallery w:val="Page Numbers (Bottom of Page)"/>
        <w:docPartUnique/>
      </w:docPartObj>
    </w:sdtPr>
    <w:sdtEndPr/>
    <w:sdtContent>
      <w:p w14:paraId="3A577834" w14:textId="6FFDD87F" w:rsidR="001B6DDF" w:rsidRDefault="001B6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E8C8" w14:textId="77777777" w:rsidR="001B6DDF" w:rsidRDefault="001B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7B6" w14:textId="77777777" w:rsidR="001B6DDF" w:rsidRDefault="001B6DDF" w:rsidP="001B6DDF">
      <w:r>
        <w:separator/>
      </w:r>
    </w:p>
  </w:footnote>
  <w:footnote w:type="continuationSeparator" w:id="0">
    <w:p w14:paraId="0AE317EC" w14:textId="77777777" w:rsidR="001B6DDF" w:rsidRDefault="001B6DDF" w:rsidP="001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BBC"/>
    <w:multiLevelType w:val="hybridMultilevel"/>
    <w:tmpl w:val="D4F45010"/>
    <w:lvl w:ilvl="0" w:tplc="28EAE00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B11BA"/>
    <w:multiLevelType w:val="hybridMultilevel"/>
    <w:tmpl w:val="8326DF80"/>
    <w:lvl w:ilvl="0" w:tplc="D5DAC2E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C680C"/>
    <w:multiLevelType w:val="hybridMultilevel"/>
    <w:tmpl w:val="BF0E2248"/>
    <w:lvl w:ilvl="0" w:tplc="28EAE00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414F"/>
    <w:multiLevelType w:val="hybridMultilevel"/>
    <w:tmpl w:val="55F03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8A166A6"/>
    <w:multiLevelType w:val="hybridMultilevel"/>
    <w:tmpl w:val="0D20BFA6"/>
    <w:lvl w:ilvl="0" w:tplc="C082B550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0DFE"/>
    <w:multiLevelType w:val="hybridMultilevel"/>
    <w:tmpl w:val="D51C2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4"/>
  </w:num>
  <w:num w:numId="5" w16cid:durableId="964700716">
    <w:abstractNumId w:val="1"/>
  </w:num>
  <w:num w:numId="6" w16cid:durableId="1707216492">
    <w:abstractNumId w:val="3"/>
  </w:num>
  <w:num w:numId="7" w16cid:durableId="189227219">
    <w:abstractNumId w:val="5"/>
  </w:num>
  <w:num w:numId="8" w16cid:durableId="1804083022">
    <w:abstractNumId w:val="12"/>
  </w:num>
  <w:num w:numId="9" w16cid:durableId="1959142800">
    <w:abstractNumId w:val="2"/>
  </w:num>
  <w:num w:numId="10" w16cid:durableId="1488084678">
    <w:abstractNumId w:val="8"/>
  </w:num>
  <w:num w:numId="11" w16cid:durableId="1693144766">
    <w:abstractNumId w:val="11"/>
  </w:num>
  <w:num w:numId="12" w16cid:durableId="561984155">
    <w:abstractNumId w:val="0"/>
  </w:num>
  <w:num w:numId="13" w16cid:durableId="1240138216">
    <w:abstractNumId w:val="7"/>
  </w:num>
  <w:num w:numId="14" w16cid:durableId="1344168075">
    <w:abstractNumId w:val="10"/>
  </w:num>
  <w:num w:numId="15" w16cid:durableId="1710299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46664"/>
    <w:rsid w:val="00083DDD"/>
    <w:rsid w:val="000873F0"/>
    <w:rsid w:val="00087514"/>
    <w:rsid w:val="000B62B9"/>
    <w:rsid w:val="000C14F4"/>
    <w:rsid w:val="000D2F8E"/>
    <w:rsid w:val="000F68EF"/>
    <w:rsid w:val="00105053"/>
    <w:rsid w:val="00131537"/>
    <w:rsid w:val="00135CC7"/>
    <w:rsid w:val="001373BA"/>
    <w:rsid w:val="00137CAE"/>
    <w:rsid w:val="00140B83"/>
    <w:rsid w:val="00150DD2"/>
    <w:rsid w:val="00154EB4"/>
    <w:rsid w:val="0015642C"/>
    <w:rsid w:val="0016318C"/>
    <w:rsid w:val="00172495"/>
    <w:rsid w:val="00173939"/>
    <w:rsid w:val="00194A30"/>
    <w:rsid w:val="001A39C3"/>
    <w:rsid w:val="001B6DDF"/>
    <w:rsid w:val="001D01B9"/>
    <w:rsid w:val="001E2DC7"/>
    <w:rsid w:val="0020369A"/>
    <w:rsid w:val="0024770B"/>
    <w:rsid w:val="00256421"/>
    <w:rsid w:val="00274E57"/>
    <w:rsid w:val="002A03F2"/>
    <w:rsid w:val="002B091D"/>
    <w:rsid w:val="002B2F81"/>
    <w:rsid w:val="002E0F8A"/>
    <w:rsid w:val="002F555E"/>
    <w:rsid w:val="002F6238"/>
    <w:rsid w:val="002F7AE2"/>
    <w:rsid w:val="003276AA"/>
    <w:rsid w:val="00357CE5"/>
    <w:rsid w:val="003A4ACF"/>
    <w:rsid w:val="003B23DF"/>
    <w:rsid w:val="003E66E4"/>
    <w:rsid w:val="003F54DA"/>
    <w:rsid w:val="004050C4"/>
    <w:rsid w:val="00420293"/>
    <w:rsid w:val="00462E63"/>
    <w:rsid w:val="00481CD7"/>
    <w:rsid w:val="004828B9"/>
    <w:rsid w:val="00484A4B"/>
    <w:rsid w:val="00485302"/>
    <w:rsid w:val="004B22F7"/>
    <w:rsid w:val="004B3B7F"/>
    <w:rsid w:val="004F5EE3"/>
    <w:rsid w:val="00512BD7"/>
    <w:rsid w:val="00526CE2"/>
    <w:rsid w:val="0054774A"/>
    <w:rsid w:val="00551BCC"/>
    <w:rsid w:val="00560897"/>
    <w:rsid w:val="00564544"/>
    <w:rsid w:val="00581B7A"/>
    <w:rsid w:val="00595DC5"/>
    <w:rsid w:val="005F091C"/>
    <w:rsid w:val="00604C15"/>
    <w:rsid w:val="00692528"/>
    <w:rsid w:val="00693EC2"/>
    <w:rsid w:val="006C30B3"/>
    <w:rsid w:val="00700095"/>
    <w:rsid w:val="00723D82"/>
    <w:rsid w:val="00731D64"/>
    <w:rsid w:val="00733CC8"/>
    <w:rsid w:val="007B395E"/>
    <w:rsid w:val="007D25E0"/>
    <w:rsid w:val="007F303F"/>
    <w:rsid w:val="00804EA2"/>
    <w:rsid w:val="008053D2"/>
    <w:rsid w:val="008133A3"/>
    <w:rsid w:val="0081462B"/>
    <w:rsid w:val="00824172"/>
    <w:rsid w:val="00855C2B"/>
    <w:rsid w:val="00862E92"/>
    <w:rsid w:val="00885B54"/>
    <w:rsid w:val="00894568"/>
    <w:rsid w:val="008B04E8"/>
    <w:rsid w:val="008C647D"/>
    <w:rsid w:val="008D33D3"/>
    <w:rsid w:val="008D72EF"/>
    <w:rsid w:val="009046E8"/>
    <w:rsid w:val="0093647A"/>
    <w:rsid w:val="0094443C"/>
    <w:rsid w:val="00950741"/>
    <w:rsid w:val="00954378"/>
    <w:rsid w:val="00961DB3"/>
    <w:rsid w:val="00962EF3"/>
    <w:rsid w:val="009733AD"/>
    <w:rsid w:val="009905B1"/>
    <w:rsid w:val="009A10C0"/>
    <w:rsid w:val="00A127CA"/>
    <w:rsid w:val="00A30B11"/>
    <w:rsid w:val="00A72B6D"/>
    <w:rsid w:val="00A86F37"/>
    <w:rsid w:val="00A9206C"/>
    <w:rsid w:val="00A94326"/>
    <w:rsid w:val="00A94F77"/>
    <w:rsid w:val="00AA229A"/>
    <w:rsid w:val="00AB1FD1"/>
    <w:rsid w:val="00AF26A0"/>
    <w:rsid w:val="00B20AA2"/>
    <w:rsid w:val="00B3250E"/>
    <w:rsid w:val="00B3642B"/>
    <w:rsid w:val="00B40918"/>
    <w:rsid w:val="00B476C4"/>
    <w:rsid w:val="00B7431B"/>
    <w:rsid w:val="00B771BF"/>
    <w:rsid w:val="00B861C5"/>
    <w:rsid w:val="00B873F4"/>
    <w:rsid w:val="00BE74C7"/>
    <w:rsid w:val="00BF249D"/>
    <w:rsid w:val="00BF3F74"/>
    <w:rsid w:val="00C30FCE"/>
    <w:rsid w:val="00C6371E"/>
    <w:rsid w:val="00C85457"/>
    <w:rsid w:val="00C87392"/>
    <w:rsid w:val="00C953FB"/>
    <w:rsid w:val="00C97266"/>
    <w:rsid w:val="00CA0738"/>
    <w:rsid w:val="00CA18F6"/>
    <w:rsid w:val="00D0124B"/>
    <w:rsid w:val="00D067D5"/>
    <w:rsid w:val="00D2226A"/>
    <w:rsid w:val="00D57F48"/>
    <w:rsid w:val="00D64BCF"/>
    <w:rsid w:val="00D96E7F"/>
    <w:rsid w:val="00DB0CEF"/>
    <w:rsid w:val="00DB5085"/>
    <w:rsid w:val="00DB6DA8"/>
    <w:rsid w:val="00DC40CA"/>
    <w:rsid w:val="00DE3F5B"/>
    <w:rsid w:val="00E01033"/>
    <w:rsid w:val="00E75FC6"/>
    <w:rsid w:val="00E8405B"/>
    <w:rsid w:val="00E8508C"/>
    <w:rsid w:val="00EA1193"/>
    <w:rsid w:val="00EA478E"/>
    <w:rsid w:val="00ED6DBF"/>
    <w:rsid w:val="00EF2DB9"/>
    <w:rsid w:val="00EF4E84"/>
    <w:rsid w:val="00F109E4"/>
    <w:rsid w:val="00F15215"/>
    <w:rsid w:val="00F31A39"/>
    <w:rsid w:val="00F50A49"/>
    <w:rsid w:val="00F56ECE"/>
    <w:rsid w:val="00F609A6"/>
    <w:rsid w:val="00F61D99"/>
    <w:rsid w:val="00F67A61"/>
    <w:rsid w:val="00FA24D2"/>
    <w:rsid w:val="00FA38A9"/>
    <w:rsid w:val="00FB0A19"/>
    <w:rsid w:val="00FC117B"/>
    <w:rsid w:val="00FC753C"/>
    <w:rsid w:val="00FD0A84"/>
    <w:rsid w:val="00FE6A72"/>
    <w:rsid w:val="00FF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A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11</cp:revision>
  <cp:lastPrinted>2025-03-11T10:24:00Z</cp:lastPrinted>
  <dcterms:created xsi:type="dcterms:W3CDTF">2025-09-23T07:01:00Z</dcterms:created>
  <dcterms:modified xsi:type="dcterms:W3CDTF">2025-09-23T11:42:00Z</dcterms:modified>
</cp:coreProperties>
</file>