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Załącznik nr 1</w:t>
      </w:r>
    </w:p>
    <w:p>
      <w:pPr>
        <w:pStyle w:val="Normal"/>
        <w:jc w:val="center"/>
        <w:rPr>
          <w:rFonts w:cs="Calibri"/>
          <w:b/>
          <w:color w:val="222222"/>
          <w:shd w:fill="FFFFFF" w:val="clear"/>
        </w:rPr>
      </w:pPr>
      <w:r>
        <w:rPr>
          <w:rFonts w:cs="Calibri"/>
          <w:b/>
          <w:color w:val="222222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b/>
          <w:color w:val="222222"/>
          <w:sz w:val="24"/>
          <w:szCs w:val="24"/>
          <w:shd w:fill="FFFFFF" w:val="clear"/>
        </w:rPr>
      </w:pPr>
      <w:r>
        <w:rPr>
          <w:rFonts w:ascii="Times New Roman" w:hAnsi="Times New Roman"/>
          <w:b/>
          <w:color w:val="222222"/>
          <w:sz w:val="24"/>
          <w:szCs w:val="24"/>
          <w:shd w:fill="FFFFFF" w:val="clear"/>
        </w:rPr>
        <w:t>Zgoda na przetwarzanie danych osobowych</w:t>
      </w:r>
    </w:p>
    <w:p>
      <w:pPr>
        <w:pStyle w:val="Normal"/>
        <w:jc w:val="both"/>
        <w:rPr>
          <w:rFonts w:ascii="Times New Roman" w:hAnsi="Times New Roman"/>
          <w:color w:val="222222"/>
          <w:sz w:val="24"/>
          <w:szCs w:val="24"/>
          <w:shd w:fill="FFFFFF" w:val="clear"/>
        </w:rPr>
      </w:pPr>
      <w:r>
        <w:rPr>
          <w:rFonts w:ascii="Times New Roman" w:hAnsi="Times New Roman"/>
          <w:color w:val="222222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222222"/>
          <w:sz w:val="24"/>
          <w:szCs w:val="24"/>
          <w:shd w:fill="FFFFFF" w:val="clear"/>
        </w:rPr>
        <w:t>Na podstawie 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art. 6 ust. 1 lit. a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osobowych), wyrażam zgodę na przetwarzanie moich danych osobowych  wykraczających poza treść art. 22</w:t>
      </w:r>
      <w:r>
        <w:rPr>
          <w:rFonts w:ascii="Times New Roman" w:hAnsi="Times New Roman"/>
          <w:color w:val="000000"/>
          <w:sz w:val="24"/>
          <w:szCs w:val="24"/>
          <w:shd w:fill="FFFFFF" w:val="clear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Kodeksu Pracy</w:t>
      </w:r>
      <w:r>
        <w:rPr>
          <w:rFonts w:ascii="Times New Roman" w:hAnsi="Times New Roman"/>
          <w:color w:val="000000"/>
          <w:sz w:val="24"/>
          <w:szCs w:val="24"/>
          <w:shd w:fill="FFFFFF" w:val="clear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przez Ośrodek Pomocy Społecznej w Środzie Wielkopolskiej z siedzibą    63-000 Środa Wielkopolska ul. Sportowa 9c, w celu wzięcia udziału w rekrutacji i zatrudnienia na stanowisku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zastępca dyrektora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3540" w:hanging="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ab/>
        <w:t xml:space="preserve">                        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ab/>
        <w:tab/>
        <w:tab/>
        <w:tab/>
        <w:tab/>
        <w:tab/>
        <w:tab/>
        <w:tab/>
        <w:tab/>
        <w:t>(data, podpis)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7ce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da7cec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LibreOffice/7.5.0.3$Windows_X86_64 LibreOffice_project/c21113d003cd3efa8c53188764377a8272d9d6de</Application>
  <AppVersion>15.0000</AppVersion>
  <Pages>1</Pages>
  <Words>101</Words>
  <Characters>611</Characters>
  <CharactersWithSpaces>857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2024-04-03T11:07:00Z</dcterms:created>
  <dc:creator>alinak</dc:creator>
  <dc:description/>
  <dc:language>pl-PL</dc:language>
  <cp:lastModifiedBy/>
  <dcterms:modified xsi:type="dcterms:W3CDTF">2024-04-04T10:01:09Z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