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6122B" w14:textId="77777777" w:rsidR="00407FF4" w:rsidRDefault="00407FF4" w:rsidP="00407FF4">
      <w:pPr>
        <w:pStyle w:val="Nagwek10"/>
        <w:keepNext/>
        <w:keepLines/>
        <w:spacing w:after="0"/>
        <w:jc w:val="left"/>
        <w:rPr>
          <w:rStyle w:val="Nagwek1"/>
          <w:b/>
          <w:bCs/>
        </w:rPr>
      </w:pPr>
      <w:bookmarkStart w:id="0" w:name="bookmark0"/>
      <w:bookmarkStart w:id="1" w:name="_Hlk136862879"/>
    </w:p>
    <w:p w14:paraId="64B142F6" w14:textId="59FD23F4" w:rsidR="00407FF4" w:rsidRPr="00011F76" w:rsidRDefault="00011F76" w:rsidP="00011F76">
      <w:pPr>
        <w:pStyle w:val="Nagwek10"/>
        <w:keepNext/>
        <w:keepLines/>
        <w:spacing w:after="0"/>
        <w:jc w:val="both"/>
        <w:rPr>
          <w:rStyle w:val="Nagwek1"/>
          <w:b/>
          <w:bCs/>
          <w:sz w:val="20"/>
          <w:szCs w:val="20"/>
        </w:rPr>
      </w:pPr>
      <w:r w:rsidRPr="00011F76">
        <w:rPr>
          <w:rStyle w:val="Nagwek1"/>
          <w:b/>
          <w:bCs/>
          <w:sz w:val="20"/>
          <w:szCs w:val="20"/>
        </w:rPr>
        <w:t>ŚRODAXXI.1.2023</w:t>
      </w:r>
    </w:p>
    <w:p w14:paraId="092F24AE" w14:textId="77777777" w:rsidR="00407FF4" w:rsidRDefault="00407FF4" w:rsidP="00407FF4">
      <w:pPr>
        <w:pStyle w:val="Nagwek10"/>
        <w:keepNext/>
        <w:keepLines/>
        <w:spacing w:after="0"/>
        <w:rPr>
          <w:rStyle w:val="Nagwek1"/>
          <w:b/>
          <w:bCs/>
        </w:rPr>
      </w:pPr>
    </w:p>
    <w:p w14:paraId="172D3B26" w14:textId="77777777" w:rsidR="00407FF4" w:rsidRDefault="00407FF4" w:rsidP="00407FF4">
      <w:pPr>
        <w:pStyle w:val="Nagwek10"/>
        <w:keepNext/>
        <w:keepLines/>
        <w:spacing w:after="0"/>
        <w:rPr>
          <w:rStyle w:val="Nagwek1"/>
          <w:b/>
          <w:bCs/>
        </w:rPr>
      </w:pPr>
    </w:p>
    <w:p w14:paraId="6D67E632" w14:textId="709ECD0C" w:rsidR="0088025F" w:rsidRDefault="00000000" w:rsidP="00407FF4">
      <w:pPr>
        <w:pStyle w:val="Nagwek10"/>
        <w:keepNext/>
        <w:keepLines/>
        <w:spacing w:after="0"/>
        <w:rPr>
          <w:rStyle w:val="Nagwek1"/>
          <w:b/>
          <w:bCs/>
        </w:rPr>
      </w:pPr>
      <w:r w:rsidRPr="00AF23DD">
        <w:rPr>
          <w:rStyle w:val="Nagwek1"/>
          <w:b/>
          <w:bCs/>
        </w:rPr>
        <w:t>SPECYFIKACJA WARUNKÓW ZAMÓWIENIA (SWZ)</w:t>
      </w:r>
      <w:bookmarkEnd w:id="0"/>
    </w:p>
    <w:p w14:paraId="11E6CB6A" w14:textId="77777777" w:rsidR="00AF23DD" w:rsidRDefault="00AF23DD" w:rsidP="00AF23DD">
      <w:pPr>
        <w:pStyle w:val="Nagwek10"/>
        <w:keepNext/>
        <w:keepLines/>
        <w:spacing w:after="0"/>
        <w:rPr>
          <w:rStyle w:val="Nagwek1"/>
          <w:b/>
          <w:bCs/>
        </w:rPr>
      </w:pPr>
    </w:p>
    <w:p w14:paraId="0F1FDDA6" w14:textId="77777777" w:rsidR="00AF23DD" w:rsidRDefault="00AF23DD" w:rsidP="00AF23DD">
      <w:pPr>
        <w:pStyle w:val="Nagwek10"/>
        <w:keepNext/>
        <w:keepLines/>
        <w:spacing w:after="0"/>
        <w:rPr>
          <w:rStyle w:val="Nagwek1"/>
          <w:b/>
          <w:bCs/>
        </w:rPr>
      </w:pPr>
    </w:p>
    <w:p w14:paraId="57B37517" w14:textId="77777777" w:rsidR="00AF23DD" w:rsidRPr="00AF23DD" w:rsidRDefault="00AF23DD" w:rsidP="00AF23DD">
      <w:pPr>
        <w:pStyle w:val="Nagwek10"/>
        <w:keepNext/>
        <w:keepLines/>
        <w:spacing w:after="0"/>
      </w:pPr>
    </w:p>
    <w:p w14:paraId="45F6EB19" w14:textId="77777777" w:rsidR="0088025F" w:rsidRPr="00D67BCA" w:rsidRDefault="00000000" w:rsidP="00D67BCA">
      <w:pPr>
        <w:jc w:val="center"/>
      </w:pPr>
      <w:r w:rsidRPr="00D67BCA">
        <w:rPr>
          <w:rStyle w:val="Teksttreci4"/>
          <w:sz w:val="22"/>
          <w:szCs w:val="22"/>
        </w:rPr>
        <w:t>w postępowaniu o udzielenie zamówienia klasycznego o wartości mniejszej niż progi unijne</w:t>
      </w:r>
      <w:r w:rsidRPr="00D67BCA">
        <w:rPr>
          <w:rStyle w:val="Teksttreci4"/>
          <w:sz w:val="22"/>
          <w:szCs w:val="22"/>
        </w:rPr>
        <w:br/>
        <w:t>realizowanym w trybie podstawowym art. 275 pkt 1 ustawy Prawo zamówień publicznych</w:t>
      </w:r>
    </w:p>
    <w:p w14:paraId="01C04F9F" w14:textId="77777777" w:rsidR="00AF23DD" w:rsidRPr="00D67BCA" w:rsidRDefault="00AF23DD" w:rsidP="00D67BCA">
      <w:pPr>
        <w:pStyle w:val="Nagwek21"/>
        <w:keepNext/>
        <w:keepLines/>
        <w:spacing w:after="0"/>
        <w:ind w:firstLine="0"/>
        <w:jc w:val="center"/>
        <w:rPr>
          <w:rStyle w:val="Nagwek20"/>
        </w:rPr>
      </w:pPr>
      <w:bookmarkStart w:id="2" w:name="bookmark2"/>
    </w:p>
    <w:p w14:paraId="2EF2651F" w14:textId="77777777" w:rsidR="00AF23DD" w:rsidRDefault="00AF23DD" w:rsidP="00AF23DD">
      <w:pPr>
        <w:pStyle w:val="Nagwek21"/>
        <w:keepNext/>
        <w:keepLines/>
        <w:spacing w:after="0"/>
        <w:ind w:firstLine="0"/>
        <w:jc w:val="center"/>
        <w:rPr>
          <w:rStyle w:val="Nagwek20"/>
          <w:b/>
          <w:bCs/>
        </w:rPr>
      </w:pPr>
    </w:p>
    <w:p w14:paraId="31511359" w14:textId="77777777" w:rsidR="00AF23DD" w:rsidRPr="00E22908" w:rsidRDefault="00AF23DD" w:rsidP="00AF23DD">
      <w:pPr>
        <w:pStyle w:val="Nagwek21"/>
        <w:keepNext/>
        <w:keepLines/>
        <w:spacing w:after="0"/>
        <w:ind w:firstLine="0"/>
        <w:jc w:val="center"/>
        <w:rPr>
          <w:rStyle w:val="Nagwek20"/>
          <w:b/>
          <w:bCs/>
        </w:rPr>
      </w:pPr>
    </w:p>
    <w:bookmarkEnd w:id="2"/>
    <w:p w14:paraId="3CFE2CBC" w14:textId="1A9AF1E1" w:rsidR="00ED7BC7" w:rsidRPr="00E22908" w:rsidRDefault="00E22908" w:rsidP="00AF23DD">
      <w:pPr>
        <w:pStyle w:val="Teksttreci40"/>
        <w:spacing w:after="0" w:line="240" w:lineRule="auto"/>
        <w:rPr>
          <w:rStyle w:val="Teksttreci4"/>
          <w:b/>
          <w:bCs/>
          <w:sz w:val="24"/>
          <w:szCs w:val="24"/>
        </w:rPr>
      </w:pPr>
      <w:r w:rsidRPr="00E22908">
        <w:rPr>
          <w:b/>
          <w:bCs/>
          <w:sz w:val="24"/>
          <w:szCs w:val="24"/>
        </w:rPr>
        <w:t xml:space="preserve">Zagospodarowanie terenów rekreacyjnych na terenie Gminy Środa Wielkopolska </w:t>
      </w:r>
      <w:r>
        <w:rPr>
          <w:b/>
          <w:bCs/>
          <w:sz w:val="24"/>
          <w:szCs w:val="24"/>
        </w:rPr>
        <w:br/>
      </w:r>
      <w:r w:rsidRPr="00E22908">
        <w:rPr>
          <w:b/>
          <w:bCs/>
          <w:sz w:val="24"/>
          <w:szCs w:val="24"/>
        </w:rPr>
        <w:t>w celu zwiększenia atrakcyjności turystyczno-wypoczynkowej</w:t>
      </w:r>
    </w:p>
    <w:p w14:paraId="15D356C4" w14:textId="77777777" w:rsidR="00AF23DD" w:rsidRDefault="00AF23DD" w:rsidP="00AF23DD">
      <w:pPr>
        <w:pStyle w:val="Teksttreci40"/>
        <w:spacing w:after="0" w:line="240" w:lineRule="auto"/>
        <w:jc w:val="left"/>
        <w:rPr>
          <w:rStyle w:val="Teksttreci4"/>
          <w:b/>
          <w:bCs/>
          <w:sz w:val="22"/>
          <w:szCs w:val="22"/>
          <w:u w:val="single"/>
        </w:rPr>
      </w:pPr>
    </w:p>
    <w:p w14:paraId="0BB03313" w14:textId="77777777" w:rsidR="00AF23DD" w:rsidRDefault="00AF23DD" w:rsidP="00AF23DD">
      <w:pPr>
        <w:pStyle w:val="Teksttreci40"/>
        <w:spacing w:after="0" w:line="240" w:lineRule="auto"/>
        <w:jc w:val="left"/>
        <w:rPr>
          <w:rStyle w:val="Teksttreci4"/>
          <w:b/>
          <w:bCs/>
          <w:sz w:val="22"/>
          <w:szCs w:val="22"/>
          <w:u w:val="single"/>
        </w:rPr>
      </w:pPr>
    </w:p>
    <w:p w14:paraId="115121D7" w14:textId="77777777" w:rsidR="00AF23DD" w:rsidRDefault="00AF23DD" w:rsidP="00AF23DD">
      <w:pPr>
        <w:pStyle w:val="Teksttreci40"/>
        <w:spacing w:after="0" w:line="240" w:lineRule="auto"/>
        <w:jc w:val="left"/>
        <w:rPr>
          <w:rStyle w:val="Teksttreci4"/>
          <w:b/>
          <w:bCs/>
          <w:sz w:val="22"/>
          <w:szCs w:val="22"/>
          <w:u w:val="single"/>
        </w:rPr>
      </w:pPr>
    </w:p>
    <w:p w14:paraId="44662248" w14:textId="77777777" w:rsidR="00AF23DD" w:rsidRDefault="00AF23DD" w:rsidP="00AF23DD">
      <w:pPr>
        <w:pStyle w:val="Teksttreci40"/>
        <w:spacing w:after="0" w:line="240" w:lineRule="auto"/>
        <w:jc w:val="left"/>
        <w:rPr>
          <w:rStyle w:val="Teksttreci4"/>
          <w:b/>
          <w:bCs/>
          <w:sz w:val="22"/>
          <w:szCs w:val="22"/>
          <w:u w:val="single"/>
        </w:rPr>
      </w:pPr>
    </w:p>
    <w:p w14:paraId="6FB5E0C1" w14:textId="77777777" w:rsidR="00AF23DD" w:rsidRDefault="00AF23DD" w:rsidP="00AF23DD">
      <w:pPr>
        <w:pStyle w:val="Teksttreci40"/>
        <w:spacing w:after="0" w:line="240" w:lineRule="auto"/>
        <w:jc w:val="left"/>
        <w:rPr>
          <w:rStyle w:val="Teksttreci4"/>
          <w:b/>
          <w:bCs/>
          <w:sz w:val="22"/>
          <w:szCs w:val="22"/>
          <w:u w:val="single"/>
        </w:rPr>
      </w:pPr>
    </w:p>
    <w:p w14:paraId="4A27839C" w14:textId="77777777" w:rsidR="00AF23DD" w:rsidRDefault="00AF23DD" w:rsidP="00AF23DD">
      <w:pPr>
        <w:pStyle w:val="Teksttreci40"/>
        <w:spacing w:after="0" w:line="240" w:lineRule="auto"/>
        <w:jc w:val="left"/>
        <w:rPr>
          <w:rStyle w:val="Teksttreci4"/>
          <w:b/>
          <w:bCs/>
          <w:sz w:val="22"/>
          <w:szCs w:val="22"/>
          <w:u w:val="single"/>
        </w:rPr>
      </w:pPr>
    </w:p>
    <w:p w14:paraId="7A013BFE" w14:textId="77777777" w:rsidR="00AF23DD" w:rsidRDefault="00AF23DD" w:rsidP="00AF23DD">
      <w:pPr>
        <w:pStyle w:val="Teksttreci40"/>
        <w:spacing w:after="0" w:line="240" w:lineRule="auto"/>
        <w:jc w:val="left"/>
        <w:rPr>
          <w:rStyle w:val="Teksttreci4"/>
          <w:b/>
          <w:bCs/>
          <w:sz w:val="22"/>
          <w:szCs w:val="22"/>
          <w:u w:val="single"/>
        </w:rPr>
      </w:pPr>
    </w:p>
    <w:p w14:paraId="465F0200" w14:textId="77777777" w:rsidR="00AF23DD" w:rsidRDefault="00AF23DD" w:rsidP="00AF23DD">
      <w:pPr>
        <w:pStyle w:val="Teksttreci40"/>
        <w:spacing w:after="0" w:line="240" w:lineRule="auto"/>
        <w:jc w:val="left"/>
        <w:rPr>
          <w:rStyle w:val="Teksttreci4"/>
          <w:b/>
          <w:bCs/>
          <w:sz w:val="22"/>
          <w:szCs w:val="22"/>
          <w:u w:val="single"/>
        </w:rPr>
      </w:pPr>
    </w:p>
    <w:p w14:paraId="39EF92FA" w14:textId="77777777" w:rsidR="00AF23DD" w:rsidRDefault="00AF23DD" w:rsidP="00AF23DD">
      <w:pPr>
        <w:pStyle w:val="Teksttreci40"/>
        <w:spacing w:after="0" w:line="240" w:lineRule="auto"/>
        <w:jc w:val="left"/>
        <w:rPr>
          <w:rStyle w:val="Teksttreci4"/>
          <w:b/>
          <w:bCs/>
          <w:sz w:val="22"/>
          <w:szCs w:val="22"/>
          <w:u w:val="single"/>
        </w:rPr>
      </w:pPr>
    </w:p>
    <w:p w14:paraId="3D1FC35A" w14:textId="77777777" w:rsidR="00AF23DD" w:rsidRDefault="00AF23DD" w:rsidP="00AF23DD">
      <w:pPr>
        <w:pStyle w:val="Teksttreci40"/>
        <w:spacing w:after="0" w:line="240" w:lineRule="auto"/>
        <w:jc w:val="left"/>
        <w:rPr>
          <w:rStyle w:val="Teksttreci4"/>
          <w:b/>
          <w:bCs/>
          <w:sz w:val="22"/>
          <w:szCs w:val="22"/>
          <w:u w:val="single"/>
        </w:rPr>
      </w:pPr>
    </w:p>
    <w:p w14:paraId="4B7A45A3" w14:textId="77777777" w:rsidR="00AF23DD" w:rsidRDefault="00AF23DD" w:rsidP="00AF23DD">
      <w:pPr>
        <w:pStyle w:val="Teksttreci40"/>
        <w:spacing w:after="0" w:line="240" w:lineRule="auto"/>
        <w:jc w:val="left"/>
        <w:rPr>
          <w:rStyle w:val="Teksttreci4"/>
          <w:b/>
          <w:bCs/>
          <w:sz w:val="22"/>
          <w:szCs w:val="22"/>
          <w:u w:val="single"/>
        </w:rPr>
      </w:pPr>
    </w:p>
    <w:p w14:paraId="051D2B5B" w14:textId="77777777" w:rsidR="00AF23DD" w:rsidRDefault="00AF23DD" w:rsidP="00AF23DD">
      <w:pPr>
        <w:pStyle w:val="Teksttreci40"/>
        <w:spacing w:after="0" w:line="240" w:lineRule="auto"/>
        <w:jc w:val="left"/>
        <w:rPr>
          <w:rStyle w:val="Teksttreci4"/>
          <w:b/>
          <w:bCs/>
          <w:sz w:val="22"/>
          <w:szCs w:val="22"/>
          <w:u w:val="single"/>
        </w:rPr>
      </w:pPr>
    </w:p>
    <w:p w14:paraId="7B7E9892" w14:textId="77777777" w:rsidR="00AF23DD" w:rsidRDefault="00AF23DD" w:rsidP="00AF23DD">
      <w:pPr>
        <w:pStyle w:val="Teksttreci40"/>
        <w:spacing w:after="0" w:line="240" w:lineRule="auto"/>
        <w:jc w:val="left"/>
        <w:rPr>
          <w:rStyle w:val="Teksttreci4"/>
          <w:b/>
          <w:bCs/>
          <w:sz w:val="22"/>
          <w:szCs w:val="22"/>
          <w:u w:val="single"/>
        </w:rPr>
      </w:pPr>
    </w:p>
    <w:p w14:paraId="78DF1007" w14:textId="77777777" w:rsidR="00AF23DD" w:rsidRDefault="00AF23DD" w:rsidP="00AF23DD">
      <w:pPr>
        <w:pStyle w:val="Teksttreci40"/>
        <w:spacing w:after="0" w:line="240" w:lineRule="auto"/>
        <w:jc w:val="left"/>
        <w:rPr>
          <w:rStyle w:val="Teksttreci4"/>
          <w:b/>
          <w:bCs/>
          <w:sz w:val="22"/>
          <w:szCs w:val="22"/>
          <w:u w:val="single"/>
        </w:rPr>
      </w:pPr>
    </w:p>
    <w:p w14:paraId="0B1EFBCA" w14:textId="77777777" w:rsidR="00AF23DD" w:rsidRDefault="00AF23DD" w:rsidP="00AF23DD">
      <w:pPr>
        <w:pStyle w:val="Teksttreci40"/>
        <w:spacing w:after="0" w:line="240" w:lineRule="auto"/>
        <w:jc w:val="left"/>
        <w:rPr>
          <w:rStyle w:val="Teksttreci4"/>
          <w:b/>
          <w:bCs/>
          <w:sz w:val="22"/>
          <w:szCs w:val="22"/>
          <w:u w:val="single"/>
        </w:rPr>
      </w:pPr>
    </w:p>
    <w:p w14:paraId="3B360958" w14:textId="77777777" w:rsidR="00AF23DD" w:rsidRDefault="00AF23DD" w:rsidP="00AF23DD">
      <w:pPr>
        <w:pStyle w:val="Teksttreci40"/>
        <w:spacing w:after="0" w:line="240" w:lineRule="auto"/>
        <w:jc w:val="left"/>
        <w:rPr>
          <w:rStyle w:val="Teksttreci4"/>
          <w:b/>
          <w:bCs/>
          <w:sz w:val="22"/>
          <w:szCs w:val="22"/>
          <w:u w:val="single"/>
        </w:rPr>
      </w:pPr>
    </w:p>
    <w:p w14:paraId="67FB2489" w14:textId="77777777" w:rsidR="00AF23DD" w:rsidRDefault="00AF23DD" w:rsidP="00AF23DD">
      <w:pPr>
        <w:pStyle w:val="Teksttreci40"/>
        <w:spacing w:after="0" w:line="240" w:lineRule="auto"/>
        <w:jc w:val="left"/>
        <w:rPr>
          <w:rStyle w:val="Teksttreci4"/>
          <w:b/>
          <w:bCs/>
          <w:sz w:val="22"/>
          <w:szCs w:val="22"/>
          <w:u w:val="single"/>
        </w:rPr>
      </w:pPr>
    </w:p>
    <w:p w14:paraId="58252889" w14:textId="77777777" w:rsidR="00AF23DD" w:rsidRDefault="00AF23DD" w:rsidP="00AF23DD">
      <w:pPr>
        <w:pStyle w:val="Teksttreci40"/>
        <w:spacing w:after="0" w:line="240" w:lineRule="auto"/>
        <w:jc w:val="left"/>
        <w:rPr>
          <w:rStyle w:val="Teksttreci4"/>
          <w:b/>
          <w:bCs/>
          <w:sz w:val="22"/>
          <w:szCs w:val="22"/>
          <w:u w:val="single"/>
        </w:rPr>
      </w:pPr>
    </w:p>
    <w:p w14:paraId="68DA1AC3" w14:textId="77777777" w:rsidR="00AF23DD" w:rsidRDefault="00AF23DD" w:rsidP="00AF23DD">
      <w:pPr>
        <w:pStyle w:val="Teksttreci40"/>
        <w:spacing w:after="0" w:line="240" w:lineRule="auto"/>
        <w:jc w:val="left"/>
        <w:rPr>
          <w:rStyle w:val="Teksttreci4"/>
          <w:b/>
          <w:bCs/>
          <w:sz w:val="22"/>
          <w:szCs w:val="22"/>
          <w:u w:val="single"/>
        </w:rPr>
      </w:pPr>
    </w:p>
    <w:p w14:paraId="77F8E875" w14:textId="77777777" w:rsidR="00AF23DD" w:rsidRDefault="00AF23DD" w:rsidP="00AF23DD">
      <w:pPr>
        <w:pStyle w:val="Teksttreci40"/>
        <w:spacing w:after="0" w:line="240" w:lineRule="auto"/>
        <w:jc w:val="left"/>
        <w:rPr>
          <w:rStyle w:val="Teksttreci4"/>
          <w:b/>
          <w:bCs/>
          <w:sz w:val="22"/>
          <w:szCs w:val="22"/>
          <w:u w:val="single"/>
        </w:rPr>
      </w:pPr>
    </w:p>
    <w:p w14:paraId="276EAF09" w14:textId="12418E33" w:rsidR="00ED7BC7" w:rsidRPr="00AF23DD" w:rsidRDefault="00ED7BC7" w:rsidP="00AF23DD">
      <w:pPr>
        <w:pStyle w:val="Teksttreci40"/>
        <w:spacing w:after="0" w:line="240" w:lineRule="auto"/>
        <w:jc w:val="left"/>
        <w:rPr>
          <w:rStyle w:val="Teksttreci4"/>
          <w:b/>
          <w:bCs/>
          <w:sz w:val="22"/>
          <w:szCs w:val="22"/>
          <w:u w:val="single"/>
        </w:rPr>
      </w:pPr>
      <w:r w:rsidRPr="00AF23DD">
        <w:rPr>
          <w:rStyle w:val="Teksttreci4"/>
          <w:b/>
          <w:bCs/>
          <w:sz w:val="22"/>
          <w:szCs w:val="22"/>
          <w:u w:val="single"/>
        </w:rPr>
        <w:t>Zamawiający:</w:t>
      </w:r>
    </w:p>
    <w:p w14:paraId="07628CC1" w14:textId="77777777" w:rsidR="00AF23DD" w:rsidRDefault="00AF23DD" w:rsidP="00AF23DD">
      <w:pPr>
        <w:pStyle w:val="Teksttreci40"/>
        <w:spacing w:after="0" w:line="240" w:lineRule="auto"/>
        <w:rPr>
          <w:rStyle w:val="Teksttreci4"/>
          <w:b/>
          <w:bCs/>
          <w:sz w:val="22"/>
          <w:szCs w:val="22"/>
        </w:rPr>
      </w:pPr>
    </w:p>
    <w:p w14:paraId="2872C336" w14:textId="77777777" w:rsidR="00AF23DD" w:rsidRDefault="00AF23DD" w:rsidP="00AF23DD">
      <w:pPr>
        <w:pStyle w:val="Teksttreci40"/>
        <w:spacing w:after="0" w:line="240" w:lineRule="auto"/>
        <w:rPr>
          <w:rStyle w:val="Teksttreci4"/>
          <w:b/>
          <w:bCs/>
          <w:sz w:val="22"/>
          <w:szCs w:val="22"/>
        </w:rPr>
      </w:pPr>
    </w:p>
    <w:p w14:paraId="03088AEB" w14:textId="77777777" w:rsidR="00AF23DD" w:rsidRDefault="00AF23DD" w:rsidP="00AF23DD">
      <w:pPr>
        <w:pStyle w:val="Teksttreci40"/>
        <w:spacing w:after="0" w:line="240" w:lineRule="auto"/>
        <w:rPr>
          <w:rStyle w:val="Teksttreci4"/>
          <w:b/>
          <w:bCs/>
          <w:sz w:val="22"/>
          <w:szCs w:val="22"/>
        </w:rPr>
      </w:pPr>
    </w:p>
    <w:p w14:paraId="3CE7DE04" w14:textId="77777777" w:rsidR="00AF23DD" w:rsidRDefault="00AF23DD" w:rsidP="00AF23DD">
      <w:pPr>
        <w:pStyle w:val="Teksttreci40"/>
        <w:spacing w:after="0" w:line="240" w:lineRule="auto"/>
        <w:rPr>
          <w:rStyle w:val="Teksttreci4"/>
          <w:b/>
          <w:bCs/>
          <w:sz w:val="22"/>
          <w:szCs w:val="22"/>
        </w:rPr>
      </w:pPr>
    </w:p>
    <w:p w14:paraId="11DA9A18" w14:textId="77777777" w:rsidR="00AF23DD" w:rsidRDefault="00AF23DD" w:rsidP="00AF23DD">
      <w:pPr>
        <w:pStyle w:val="Teksttreci40"/>
        <w:spacing w:after="0" w:line="240" w:lineRule="auto"/>
        <w:rPr>
          <w:rStyle w:val="Teksttreci4"/>
          <w:b/>
          <w:bCs/>
          <w:sz w:val="22"/>
          <w:szCs w:val="22"/>
        </w:rPr>
      </w:pPr>
    </w:p>
    <w:p w14:paraId="6DE0E855" w14:textId="24B13A63" w:rsidR="00ED7BC7" w:rsidRPr="00AF23DD" w:rsidRDefault="00ED7BC7" w:rsidP="00AF23DD">
      <w:pPr>
        <w:pStyle w:val="Teksttreci40"/>
        <w:spacing w:after="0" w:line="240" w:lineRule="auto"/>
        <w:rPr>
          <w:rStyle w:val="Teksttreci4"/>
          <w:b/>
          <w:bCs/>
          <w:sz w:val="22"/>
          <w:szCs w:val="22"/>
        </w:rPr>
      </w:pPr>
      <w:r w:rsidRPr="00AF23DD">
        <w:rPr>
          <w:rStyle w:val="Teksttreci4"/>
          <w:b/>
          <w:bCs/>
          <w:sz w:val="22"/>
          <w:szCs w:val="22"/>
        </w:rPr>
        <w:t>ŚRODA XXI SP. Z O.O.</w:t>
      </w:r>
      <w:r w:rsidRPr="00AF23DD">
        <w:rPr>
          <w:rStyle w:val="Teksttreci4"/>
          <w:b/>
          <w:bCs/>
          <w:sz w:val="22"/>
          <w:szCs w:val="22"/>
        </w:rPr>
        <w:br/>
        <w:t>ul. Daszyńskiego 5, 63-000 Środa Wielkopolska</w:t>
      </w:r>
      <w:r w:rsidRPr="00AF23DD">
        <w:rPr>
          <w:rStyle w:val="Teksttreci4"/>
          <w:b/>
          <w:bCs/>
          <w:sz w:val="22"/>
          <w:szCs w:val="22"/>
        </w:rPr>
        <w:br/>
        <w:t xml:space="preserve">tel. (61) 285-38-47 </w:t>
      </w:r>
      <w:r w:rsidRPr="00AF23DD">
        <w:rPr>
          <w:rStyle w:val="Teksttreci4"/>
          <w:b/>
          <w:bCs/>
          <w:sz w:val="22"/>
          <w:szCs w:val="22"/>
        </w:rPr>
        <w:br/>
        <w:t xml:space="preserve">NIP: </w:t>
      </w:r>
      <w:r w:rsidR="00AD14A8" w:rsidRPr="00AD14A8">
        <w:rPr>
          <w:b/>
          <w:bCs/>
          <w:sz w:val="22"/>
          <w:szCs w:val="22"/>
        </w:rPr>
        <w:t>7861694083</w:t>
      </w:r>
    </w:p>
    <w:p w14:paraId="34EECE8E" w14:textId="77777777" w:rsidR="00ED7BC7" w:rsidRPr="00AF23DD" w:rsidRDefault="00ED7BC7" w:rsidP="00AF23DD">
      <w:pPr>
        <w:pStyle w:val="Teksttreci40"/>
        <w:spacing w:after="0" w:line="240" w:lineRule="auto"/>
        <w:jc w:val="left"/>
        <w:rPr>
          <w:rStyle w:val="Teksttreci4"/>
          <w:b/>
          <w:bCs/>
          <w:sz w:val="22"/>
          <w:szCs w:val="22"/>
        </w:rPr>
      </w:pPr>
    </w:p>
    <w:p w14:paraId="433ADE48" w14:textId="77777777" w:rsidR="00ED7BC7" w:rsidRPr="00AF23DD" w:rsidRDefault="00ED7BC7" w:rsidP="00AF23DD">
      <w:pPr>
        <w:pStyle w:val="Teksttreci40"/>
        <w:spacing w:after="0" w:line="240" w:lineRule="auto"/>
        <w:jc w:val="left"/>
        <w:rPr>
          <w:rStyle w:val="Teksttreci4"/>
          <w:b/>
          <w:bCs/>
          <w:sz w:val="22"/>
          <w:szCs w:val="22"/>
        </w:rPr>
      </w:pPr>
    </w:p>
    <w:p w14:paraId="57C01A4C" w14:textId="77777777" w:rsidR="00ED7BC7" w:rsidRPr="00AF23DD" w:rsidRDefault="00ED7BC7" w:rsidP="00AF23DD">
      <w:pPr>
        <w:pStyle w:val="Teksttreci40"/>
        <w:spacing w:after="0" w:line="240" w:lineRule="auto"/>
        <w:jc w:val="left"/>
        <w:rPr>
          <w:rStyle w:val="Teksttreci4"/>
          <w:b/>
          <w:bCs/>
          <w:sz w:val="22"/>
          <w:szCs w:val="22"/>
        </w:rPr>
      </w:pPr>
    </w:p>
    <w:p w14:paraId="2C22F364" w14:textId="77777777" w:rsidR="00ED7BC7" w:rsidRPr="00AF23DD" w:rsidRDefault="00ED7BC7" w:rsidP="00AF23DD">
      <w:pPr>
        <w:pStyle w:val="Teksttreci40"/>
        <w:spacing w:after="0" w:line="240" w:lineRule="auto"/>
        <w:jc w:val="left"/>
        <w:rPr>
          <w:rStyle w:val="Teksttreci4"/>
          <w:b/>
          <w:bCs/>
          <w:sz w:val="22"/>
          <w:szCs w:val="22"/>
        </w:rPr>
      </w:pPr>
    </w:p>
    <w:p w14:paraId="52DB0532" w14:textId="77777777" w:rsidR="00ED7BC7" w:rsidRPr="00AF23DD" w:rsidRDefault="00ED7BC7" w:rsidP="00AF23DD">
      <w:pPr>
        <w:pStyle w:val="Teksttreci40"/>
        <w:spacing w:after="0" w:line="240" w:lineRule="auto"/>
        <w:jc w:val="left"/>
        <w:rPr>
          <w:rStyle w:val="Teksttreci4"/>
          <w:b/>
          <w:bCs/>
          <w:sz w:val="22"/>
          <w:szCs w:val="22"/>
        </w:rPr>
      </w:pPr>
    </w:p>
    <w:p w14:paraId="739E8C38" w14:textId="77777777" w:rsidR="00ED7BC7" w:rsidRPr="00AF23DD" w:rsidRDefault="00ED7BC7" w:rsidP="00AF23DD">
      <w:pPr>
        <w:pStyle w:val="Teksttreci40"/>
        <w:spacing w:after="0" w:line="240" w:lineRule="auto"/>
        <w:jc w:val="left"/>
        <w:rPr>
          <w:rStyle w:val="Teksttreci4"/>
        </w:rPr>
      </w:pPr>
    </w:p>
    <w:p w14:paraId="183B140C" w14:textId="77777777" w:rsidR="00ED7BC7" w:rsidRPr="00AF23DD" w:rsidRDefault="00ED7BC7" w:rsidP="00AF23DD">
      <w:pPr>
        <w:pStyle w:val="Teksttreci40"/>
        <w:spacing w:after="0" w:line="240" w:lineRule="auto"/>
      </w:pPr>
    </w:p>
    <w:p w14:paraId="1F54661B" w14:textId="77777777" w:rsidR="00A154E7" w:rsidRPr="00AF23DD" w:rsidRDefault="00A154E7" w:rsidP="00AF23DD">
      <w:pPr>
        <w:pStyle w:val="Teksttreci40"/>
        <w:spacing w:after="0" w:line="240" w:lineRule="auto"/>
      </w:pPr>
    </w:p>
    <w:p w14:paraId="5BC37929" w14:textId="77777777" w:rsidR="00407FF4" w:rsidRDefault="00407FF4" w:rsidP="00AF23DD">
      <w:pPr>
        <w:pStyle w:val="Teksttreci40"/>
        <w:spacing w:after="0" w:line="240" w:lineRule="auto"/>
        <w:jc w:val="left"/>
      </w:pPr>
    </w:p>
    <w:p w14:paraId="6AF591A0" w14:textId="77777777" w:rsidR="00407FF4" w:rsidRPr="00AF23DD" w:rsidRDefault="00407FF4" w:rsidP="00AF23DD">
      <w:pPr>
        <w:pStyle w:val="Teksttreci40"/>
        <w:spacing w:after="0" w:line="240" w:lineRule="auto"/>
        <w:jc w:val="left"/>
      </w:pPr>
    </w:p>
    <w:p w14:paraId="289A217A" w14:textId="77777777" w:rsidR="00AF23DD" w:rsidRDefault="00AF23DD" w:rsidP="00AF23DD">
      <w:pPr>
        <w:pStyle w:val="Teksttreci0"/>
        <w:tabs>
          <w:tab w:val="left" w:pos="229"/>
        </w:tabs>
        <w:spacing w:line="240" w:lineRule="auto"/>
        <w:jc w:val="center"/>
        <w:rPr>
          <w:rStyle w:val="Teksttreci"/>
          <w:b/>
          <w:bCs/>
          <w:u w:val="single"/>
        </w:rPr>
      </w:pPr>
    </w:p>
    <w:p w14:paraId="49EAC263" w14:textId="0A563774" w:rsidR="00ED7BC7" w:rsidRPr="00AF23DD" w:rsidRDefault="00ED7BC7" w:rsidP="00AF23DD">
      <w:pPr>
        <w:pStyle w:val="Teksttreci0"/>
        <w:tabs>
          <w:tab w:val="left" w:pos="229"/>
        </w:tabs>
        <w:spacing w:line="240" w:lineRule="auto"/>
        <w:jc w:val="center"/>
        <w:rPr>
          <w:rStyle w:val="Teksttreci"/>
          <w:b/>
          <w:bCs/>
          <w:u w:val="single"/>
        </w:rPr>
      </w:pPr>
      <w:r w:rsidRPr="00AF23DD">
        <w:rPr>
          <w:rStyle w:val="Teksttreci"/>
          <w:b/>
          <w:bCs/>
          <w:u w:val="single"/>
        </w:rPr>
        <w:t>ROZDZIAŁ I</w:t>
      </w:r>
    </w:p>
    <w:p w14:paraId="2018D19A" w14:textId="54B54A28" w:rsidR="0088025F" w:rsidRPr="00AF23DD" w:rsidRDefault="00000000" w:rsidP="00AF23DD">
      <w:pPr>
        <w:pStyle w:val="Teksttreci0"/>
        <w:tabs>
          <w:tab w:val="left" w:pos="229"/>
        </w:tabs>
        <w:spacing w:line="240" w:lineRule="auto"/>
        <w:jc w:val="center"/>
        <w:rPr>
          <w:rStyle w:val="Teksttreci"/>
          <w:b/>
          <w:bCs/>
          <w:u w:val="single"/>
        </w:rPr>
      </w:pPr>
      <w:r w:rsidRPr="00AF23DD">
        <w:rPr>
          <w:rStyle w:val="Teksttreci"/>
          <w:b/>
          <w:bCs/>
          <w:u w:val="single"/>
        </w:rPr>
        <w:t>Informacje o Zamawiającym</w:t>
      </w:r>
    </w:p>
    <w:p w14:paraId="313B026E" w14:textId="77777777" w:rsidR="00ED7BC7" w:rsidRPr="00AF23DD" w:rsidRDefault="00ED7BC7" w:rsidP="00AF23DD">
      <w:pPr>
        <w:pStyle w:val="Teksttreci0"/>
        <w:tabs>
          <w:tab w:val="left" w:pos="229"/>
        </w:tabs>
        <w:spacing w:line="240" w:lineRule="auto"/>
        <w:jc w:val="center"/>
      </w:pPr>
    </w:p>
    <w:p w14:paraId="55B5312E" w14:textId="6902C6E7" w:rsidR="00ED7BC7" w:rsidRPr="00AF23DD" w:rsidRDefault="00ED7BC7" w:rsidP="00AF23DD">
      <w:pPr>
        <w:pStyle w:val="Teksttreci0"/>
        <w:spacing w:line="240" w:lineRule="auto"/>
        <w:jc w:val="both"/>
        <w:rPr>
          <w:rStyle w:val="Teksttreci"/>
          <w:b/>
          <w:bCs/>
        </w:rPr>
      </w:pPr>
      <w:r w:rsidRPr="00AF23DD">
        <w:rPr>
          <w:rStyle w:val="Teksttreci"/>
          <w:b/>
          <w:bCs/>
        </w:rPr>
        <w:t xml:space="preserve">Środa XXI sp. z o.o. </w:t>
      </w:r>
      <w:r w:rsidRPr="00AF23DD">
        <w:rPr>
          <w:rStyle w:val="Teksttreci"/>
        </w:rPr>
        <w:t xml:space="preserve">z siedzibą w Środzie Wielkopolskiej </w:t>
      </w:r>
      <w:r w:rsidRPr="00AF23DD">
        <w:rPr>
          <w:rStyle w:val="Teksttreci"/>
          <w:b/>
          <w:bCs/>
        </w:rPr>
        <w:t>ul. Daszyńskiego 5, 63-000 Września</w:t>
      </w:r>
      <w:bookmarkStart w:id="3" w:name="bookmark4"/>
      <w:r w:rsidR="00A3252A" w:rsidRPr="00AF23DD">
        <w:rPr>
          <w:rStyle w:val="Teksttreci"/>
          <w:b/>
          <w:bCs/>
        </w:rPr>
        <w:t>, zwana dalej „Zamawiającym”:</w:t>
      </w:r>
    </w:p>
    <w:p w14:paraId="049C7DAD" w14:textId="7004F698" w:rsidR="00A3252A" w:rsidRPr="00AF23DD" w:rsidRDefault="00A3252A" w:rsidP="00AF23DD">
      <w:pPr>
        <w:pStyle w:val="HTML-wstpniesformatowany"/>
        <w:numPr>
          <w:ilvl w:val="0"/>
          <w:numId w:val="73"/>
        </w:numPr>
        <w:ind w:left="714" w:hanging="357"/>
        <w:rPr>
          <w:rFonts w:ascii="Arial" w:hAnsi="Arial" w:cs="Arial"/>
        </w:rPr>
      </w:pPr>
      <w:r w:rsidRPr="00AF23DD">
        <w:rPr>
          <w:rStyle w:val="Teksttreci"/>
        </w:rPr>
        <w:t xml:space="preserve">nr telefonu: (61) </w:t>
      </w:r>
      <w:r w:rsidRPr="00AF23DD">
        <w:rPr>
          <w:rFonts w:ascii="Arial" w:hAnsi="Arial" w:cs="Arial"/>
          <w:sz w:val="16"/>
          <w:szCs w:val="16"/>
        </w:rPr>
        <w:t>285-38-47</w:t>
      </w:r>
    </w:p>
    <w:p w14:paraId="43E2ED51" w14:textId="6AAA041D" w:rsidR="00A3252A" w:rsidRPr="00AF23DD" w:rsidRDefault="00A3252A" w:rsidP="00AF23DD">
      <w:pPr>
        <w:pStyle w:val="Teksttreci0"/>
        <w:numPr>
          <w:ilvl w:val="0"/>
          <w:numId w:val="73"/>
        </w:numPr>
        <w:spacing w:line="240" w:lineRule="auto"/>
        <w:ind w:left="714" w:hanging="357"/>
        <w:rPr>
          <w:rStyle w:val="Teksttreci"/>
        </w:rPr>
      </w:pPr>
      <w:r w:rsidRPr="00AF23DD">
        <w:rPr>
          <w:rStyle w:val="Teksttreci"/>
        </w:rPr>
        <w:t xml:space="preserve">adres poczty elektronicznej: </w:t>
      </w:r>
      <w:r w:rsidR="00793672">
        <w:rPr>
          <w:rStyle w:val="Teksttreci"/>
        </w:rPr>
        <w:t>przetargi@sroda21.eu</w:t>
      </w:r>
    </w:p>
    <w:p w14:paraId="00F21AE1" w14:textId="602AA2D9" w:rsidR="00ED7BC7" w:rsidRDefault="00A3252A" w:rsidP="00AF23DD">
      <w:pPr>
        <w:pStyle w:val="Teksttreci0"/>
        <w:numPr>
          <w:ilvl w:val="0"/>
          <w:numId w:val="73"/>
        </w:numPr>
        <w:spacing w:line="240" w:lineRule="auto"/>
        <w:jc w:val="both"/>
        <w:rPr>
          <w:rStyle w:val="Teksttreci"/>
        </w:rPr>
      </w:pPr>
      <w:r w:rsidRPr="00AF23DD">
        <w:rPr>
          <w:rStyle w:val="Teksttreci"/>
        </w:rPr>
        <w:t xml:space="preserve">strona internetowa prowadzonego postępowania oraz na której będą zamieszczane zmiany i wyjaśnienia treści SWZ oraz inne dokumenty zamówienia bezpośrednio związane z postępowaniem: </w:t>
      </w:r>
      <w:hyperlink r:id="rId8" w:history="1">
        <w:r w:rsidR="00AF23DD" w:rsidRPr="00FC4258">
          <w:rPr>
            <w:rStyle w:val="Hipercze"/>
          </w:rPr>
          <w:t>https://ezamowienia.gov.pl</w:t>
        </w:r>
      </w:hyperlink>
    </w:p>
    <w:p w14:paraId="70587771" w14:textId="77777777" w:rsidR="00AF23DD" w:rsidRPr="00AF23DD" w:rsidRDefault="00AF23DD" w:rsidP="00BF4071">
      <w:pPr>
        <w:pStyle w:val="Teksttreci0"/>
        <w:spacing w:line="240" w:lineRule="auto"/>
        <w:ind w:left="720"/>
        <w:jc w:val="both"/>
        <w:rPr>
          <w:rStyle w:val="Teksttreci"/>
        </w:rPr>
      </w:pPr>
    </w:p>
    <w:p w14:paraId="3FF40672" w14:textId="37AB854D" w:rsidR="00A3252A" w:rsidRPr="00AF23DD" w:rsidRDefault="00A3252A" w:rsidP="00AF23DD">
      <w:pPr>
        <w:pStyle w:val="Teksttreci0"/>
        <w:spacing w:line="240" w:lineRule="auto"/>
        <w:jc w:val="center"/>
        <w:rPr>
          <w:rStyle w:val="Nagwek3"/>
        </w:rPr>
      </w:pPr>
      <w:r w:rsidRPr="00AF23DD">
        <w:rPr>
          <w:rStyle w:val="Nagwek3"/>
        </w:rPr>
        <w:t>ROZDZIAŁ II</w:t>
      </w:r>
    </w:p>
    <w:p w14:paraId="3B66C54B" w14:textId="555BDB2C" w:rsidR="0088025F" w:rsidRDefault="00000000" w:rsidP="00AF23DD">
      <w:pPr>
        <w:pStyle w:val="Teksttreci0"/>
        <w:spacing w:line="240" w:lineRule="auto"/>
        <w:jc w:val="center"/>
        <w:rPr>
          <w:rStyle w:val="Nagwek3"/>
        </w:rPr>
      </w:pPr>
      <w:r w:rsidRPr="00AF23DD">
        <w:rPr>
          <w:rStyle w:val="Nagwek3"/>
        </w:rPr>
        <w:t>Tryb udzielenia zamówienia</w:t>
      </w:r>
      <w:bookmarkEnd w:id="3"/>
    </w:p>
    <w:p w14:paraId="74A8E5CE" w14:textId="77777777" w:rsidR="00AF23DD" w:rsidRPr="00AF23DD" w:rsidRDefault="00AF23DD" w:rsidP="00AF23DD">
      <w:pPr>
        <w:pStyle w:val="Teksttreci0"/>
        <w:spacing w:line="240" w:lineRule="auto"/>
        <w:jc w:val="center"/>
      </w:pPr>
    </w:p>
    <w:p w14:paraId="70ABB412" w14:textId="0238F64F" w:rsidR="0088025F" w:rsidRPr="00AF23DD" w:rsidRDefault="00000000" w:rsidP="00AF23DD">
      <w:pPr>
        <w:pStyle w:val="Teksttreci0"/>
        <w:numPr>
          <w:ilvl w:val="0"/>
          <w:numId w:val="2"/>
        </w:numPr>
        <w:tabs>
          <w:tab w:val="left" w:pos="268"/>
        </w:tabs>
        <w:spacing w:line="240" w:lineRule="auto"/>
        <w:ind w:left="260" w:hanging="260"/>
        <w:jc w:val="both"/>
        <w:rPr>
          <w:rStyle w:val="Teksttreci"/>
        </w:rPr>
      </w:pPr>
      <w:r w:rsidRPr="00AF23DD">
        <w:rPr>
          <w:rStyle w:val="Teksttreci"/>
        </w:rPr>
        <w:t xml:space="preserve">Postępowanie o udzielenie zamówienia publicznego prowadzone w trybie podstawowym bez negocjacji </w:t>
      </w:r>
      <w:r w:rsidR="00A3252A" w:rsidRPr="00AF23DD">
        <w:rPr>
          <w:rStyle w:val="Teksttreci"/>
        </w:rPr>
        <w:t xml:space="preserve">na podstawie </w:t>
      </w:r>
      <w:r w:rsidRPr="00AF23DD">
        <w:rPr>
          <w:rStyle w:val="Teksttreci"/>
        </w:rPr>
        <w:t>art. 275 pkt 1 ustawy</w:t>
      </w:r>
      <w:r w:rsidR="00A3252A" w:rsidRPr="00AF23DD">
        <w:rPr>
          <w:rStyle w:val="Teksttreci"/>
        </w:rPr>
        <w:t xml:space="preserve"> z dnia 11 września 2019 r. (</w:t>
      </w:r>
      <w:r w:rsidR="00793672">
        <w:rPr>
          <w:rStyle w:val="Teksttreci"/>
        </w:rPr>
        <w:t xml:space="preserve">t.j. </w:t>
      </w:r>
      <w:r w:rsidR="00A3252A" w:rsidRPr="00AF23DD">
        <w:rPr>
          <w:rStyle w:val="Teksttreci"/>
        </w:rPr>
        <w:t>Dz. U. z 2022 r poz. 1710 ze zm.), zwaną w dalszej części „ustawą”,</w:t>
      </w:r>
      <w:r w:rsidRPr="00AF23DD">
        <w:rPr>
          <w:rStyle w:val="Teksttreci"/>
        </w:rPr>
        <w:t xml:space="preserve"> o wartości nie przekraczającej równowartości 5.382.000 euro.</w:t>
      </w:r>
    </w:p>
    <w:p w14:paraId="3CE6CF8E" w14:textId="034A9106" w:rsidR="00A3252A" w:rsidRPr="00AF23DD" w:rsidRDefault="00A3252A" w:rsidP="00AF23DD">
      <w:pPr>
        <w:pStyle w:val="Teksttreci0"/>
        <w:numPr>
          <w:ilvl w:val="0"/>
          <w:numId w:val="2"/>
        </w:numPr>
        <w:tabs>
          <w:tab w:val="left" w:pos="268"/>
        </w:tabs>
        <w:spacing w:line="240" w:lineRule="auto"/>
        <w:ind w:left="260" w:hanging="260"/>
        <w:jc w:val="both"/>
        <w:rPr>
          <w:rStyle w:val="Teksttreci"/>
        </w:rPr>
      </w:pPr>
      <w:r w:rsidRPr="00AF23DD">
        <w:rPr>
          <w:rStyle w:val="Teksttreci"/>
        </w:rPr>
        <w:t>W sprawach nieuregulowanych zapisami niniejszej SWZ, stosuje się przepisy wspomnianej ustawy wraz z aktami wykonawczymi do tej ustawy.</w:t>
      </w:r>
    </w:p>
    <w:p w14:paraId="66375881" w14:textId="571F0BD0" w:rsidR="00A3252A" w:rsidRPr="00AF23DD" w:rsidRDefault="00717313" w:rsidP="00AF23DD">
      <w:pPr>
        <w:pStyle w:val="Teksttreci0"/>
        <w:tabs>
          <w:tab w:val="left" w:pos="268"/>
        </w:tabs>
        <w:spacing w:line="240" w:lineRule="auto"/>
        <w:jc w:val="center"/>
        <w:rPr>
          <w:b/>
          <w:bCs/>
          <w:u w:val="single"/>
        </w:rPr>
      </w:pPr>
      <w:r w:rsidRPr="00AF23DD">
        <w:rPr>
          <w:b/>
          <w:bCs/>
          <w:u w:val="single"/>
        </w:rPr>
        <w:t>ROZDZIAŁ III</w:t>
      </w:r>
    </w:p>
    <w:p w14:paraId="47596CA6" w14:textId="77777777" w:rsidR="0088025F" w:rsidRPr="00AF23DD" w:rsidRDefault="00000000" w:rsidP="00AF23DD">
      <w:pPr>
        <w:pStyle w:val="Nagwek30"/>
        <w:keepNext/>
        <w:keepLines/>
        <w:tabs>
          <w:tab w:val="left" w:pos="316"/>
        </w:tabs>
        <w:spacing w:line="240" w:lineRule="auto"/>
        <w:jc w:val="center"/>
        <w:rPr>
          <w:rStyle w:val="Nagwek3"/>
          <w:b/>
          <w:bCs/>
        </w:rPr>
      </w:pPr>
      <w:bookmarkStart w:id="4" w:name="bookmark6"/>
      <w:r w:rsidRPr="00AF23DD">
        <w:rPr>
          <w:rStyle w:val="Nagwek3"/>
          <w:b/>
          <w:bCs/>
        </w:rPr>
        <w:t>Opis przedmiotu zamówienia</w:t>
      </w:r>
      <w:bookmarkEnd w:id="4"/>
    </w:p>
    <w:p w14:paraId="0A84B306" w14:textId="77777777" w:rsidR="00717313" w:rsidRPr="00AF23DD" w:rsidRDefault="00717313" w:rsidP="00AF23DD">
      <w:pPr>
        <w:pStyle w:val="Nagwek30"/>
        <w:keepNext/>
        <w:keepLines/>
        <w:tabs>
          <w:tab w:val="left" w:pos="316"/>
        </w:tabs>
        <w:spacing w:line="240" w:lineRule="auto"/>
        <w:jc w:val="center"/>
      </w:pPr>
    </w:p>
    <w:p w14:paraId="5CF848CF" w14:textId="5E659EFA" w:rsidR="0088025F" w:rsidRPr="00AF23DD" w:rsidRDefault="00000000" w:rsidP="00AF23DD">
      <w:pPr>
        <w:pStyle w:val="Teksttreci0"/>
        <w:numPr>
          <w:ilvl w:val="0"/>
          <w:numId w:val="6"/>
        </w:numPr>
        <w:tabs>
          <w:tab w:val="left" w:pos="263"/>
        </w:tabs>
        <w:spacing w:line="240" w:lineRule="auto"/>
        <w:ind w:left="260" w:hanging="260"/>
        <w:jc w:val="both"/>
      </w:pPr>
      <w:r w:rsidRPr="00AF23DD">
        <w:rPr>
          <w:rStyle w:val="Teksttreci"/>
        </w:rPr>
        <w:t xml:space="preserve">Przedmiotem zamówienia jest </w:t>
      </w:r>
      <w:r w:rsidR="00E22908">
        <w:t>zagospodarowanie terenów rekreacyjnych na terenie Gminy Środa Wielkopolska w celu zwiększenia atrakcyjności turystyczno-wypoczynkowe</w:t>
      </w:r>
      <w:r w:rsidR="00717313" w:rsidRPr="00AF23DD">
        <w:rPr>
          <w:rStyle w:val="Teksttreci"/>
        </w:rPr>
        <w:t xml:space="preserve">j </w:t>
      </w:r>
      <w:r w:rsidRPr="00AF23DD">
        <w:rPr>
          <w:rStyle w:val="Teksttreci"/>
        </w:rPr>
        <w:t>wg dokumentacji projektowej, przedmiarów robót oraz specyfikacji technicznej wykonania i odbioru robót budowlanych przekazanych przez Zamawiającego wraz z SWZ</w:t>
      </w:r>
      <w:r w:rsidR="00A03110">
        <w:rPr>
          <w:rStyle w:val="Teksttreci"/>
        </w:rPr>
        <w:t>.</w:t>
      </w:r>
    </w:p>
    <w:p w14:paraId="3C0E0E62" w14:textId="61CEC8BE" w:rsidR="0088025F" w:rsidRPr="00AF23DD" w:rsidRDefault="00000000" w:rsidP="00E22908">
      <w:pPr>
        <w:pStyle w:val="Teksttreci0"/>
        <w:numPr>
          <w:ilvl w:val="0"/>
          <w:numId w:val="6"/>
        </w:numPr>
        <w:tabs>
          <w:tab w:val="left" w:pos="272"/>
        </w:tabs>
        <w:spacing w:line="240" w:lineRule="auto"/>
        <w:ind w:left="260" w:hanging="260"/>
        <w:jc w:val="both"/>
      </w:pPr>
      <w:r w:rsidRPr="00AF23DD">
        <w:rPr>
          <w:rStyle w:val="Teksttreci"/>
        </w:rPr>
        <w:t xml:space="preserve">Szczegółowy opis przedmiotu zamówienia (zakres robót) oraz warunki ich realizacji zawiera </w:t>
      </w:r>
      <w:r w:rsidR="00717313" w:rsidRPr="00AF23DD">
        <w:rPr>
          <w:rStyle w:val="Teksttreci"/>
        </w:rPr>
        <w:t>załącznik nr</w:t>
      </w:r>
      <w:r w:rsidR="00A374DA" w:rsidRPr="00AF23DD">
        <w:rPr>
          <w:rStyle w:val="Teksttreci"/>
        </w:rPr>
        <w:t xml:space="preserve"> 7</w:t>
      </w:r>
      <w:r w:rsidRPr="00AF23DD">
        <w:rPr>
          <w:rStyle w:val="Teksttreci"/>
        </w:rPr>
        <w:t xml:space="preserve"> do</w:t>
      </w:r>
      <w:r w:rsidR="00717313" w:rsidRPr="00AF23DD">
        <w:rPr>
          <w:rStyle w:val="Teksttreci"/>
        </w:rPr>
        <w:t xml:space="preserve"> SWZ</w:t>
      </w:r>
      <w:r w:rsidR="00BF4071">
        <w:rPr>
          <w:rStyle w:val="Teksttreci"/>
        </w:rPr>
        <w:t xml:space="preserve"> obejmującym </w:t>
      </w:r>
      <w:r w:rsidR="008D15DB">
        <w:rPr>
          <w:rStyle w:val="Teksttreci"/>
        </w:rPr>
        <w:t>s</w:t>
      </w:r>
      <w:r w:rsidR="00BF4071">
        <w:rPr>
          <w:rStyle w:val="Teksttreci"/>
        </w:rPr>
        <w:t>wym</w:t>
      </w:r>
      <w:r w:rsidR="00E22908">
        <w:rPr>
          <w:rStyle w:val="Teksttreci"/>
        </w:rPr>
        <w:t xml:space="preserve"> </w:t>
      </w:r>
      <w:r w:rsidR="00BF4071">
        <w:rPr>
          <w:rStyle w:val="Teksttreci"/>
        </w:rPr>
        <w:t>zakresem</w:t>
      </w:r>
      <w:r w:rsidR="00717313" w:rsidRPr="00AF23DD">
        <w:rPr>
          <w:rStyle w:val="Teksttreci"/>
        </w:rPr>
        <w:t>:</w:t>
      </w:r>
    </w:p>
    <w:p w14:paraId="024A8FA3" w14:textId="4B312996" w:rsidR="0088025F" w:rsidRPr="00AF23DD" w:rsidRDefault="00000000" w:rsidP="00AF23DD">
      <w:pPr>
        <w:pStyle w:val="Teksttreci0"/>
        <w:numPr>
          <w:ilvl w:val="0"/>
          <w:numId w:val="8"/>
        </w:numPr>
        <w:tabs>
          <w:tab w:val="left" w:pos="547"/>
        </w:tabs>
        <w:spacing w:line="240" w:lineRule="auto"/>
        <w:ind w:firstLine="260"/>
        <w:jc w:val="both"/>
      </w:pPr>
      <w:r w:rsidRPr="00AF23DD">
        <w:rPr>
          <w:rStyle w:val="Teksttreci"/>
        </w:rPr>
        <w:t>dokumentacj</w:t>
      </w:r>
      <w:r w:rsidR="00717313" w:rsidRPr="00AF23DD">
        <w:rPr>
          <w:rStyle w:val="Teksttreci"/>
        </w:rPr>
        <w:t>ę</w:t>
      </w:r>
      <w:r w:rsidRPr="00AF23DD">
        <w:rPr>
          <w:rStyle w:val="Teksttreci"/>
        </w:rPr>
        <w:t xml:space="preserve"> projektow</w:t>
      </w:r>
      <w:r w:rsidR="00717313" w:rsidRPr="00AF23DD">
        <w:rPr>
          <w:rStyle w:val="Teksttreci"/>
        </w:rPr>
        <w:t>ą</w:t>
      </w:r>
      <w:r w:rsidRPr="00AF23DD">
        <w:rPr>
          <w:rStyle w:val="Teksttreci"/>
        </w:rPr>
        <w:t>,</w:t>
      </w:r>
    </w:p>
    <w:p w14:paraId="1FE69355" w14:textId="77777777" w:rsidR="00717313" w:rsidRPr="00AF23DD" w:rsidRDefault="00000000" w:rsidP="00AF23DD">
      <w:pPr>
        <w:pStyle w:val="Teksttreci0"/>
        <w:numPr>
          <w:ilvl w:val="0"/>
          <w:numId w:val="8"/>
        </w:numPr>
        <w:tabs>
          <w:tab w:val="left" w:pos="547"/>
        </w:tabs>
        <w:spacing w:line="240" w:lineRule="auto"/>
        <w:ind w:left="260"/>
        <w:rPr>
          <w:rStyle w:val="Teksttreci"/>
        </w:rPr>
      </w:pPr>
      <w:r w:rsidRPr="00AF23DD">
        <w:rPr>
          <w:rStyle w:val="Teksttreci"/>
        </w:rPr>
        <w:t xml:space="preserve">specyfikacje techniczne wykonania i odbioru robót, </w:t>
      </w:r>
    </w:p>
    <w:p w14:paraId="0174FF04" w14:textId="6B2C51D9" w:rsidR="0088025F" w:rsidRDefault="00000000" w:rsidP="00AF23DD">
      <w:pPr>
        <w:pStyle w:val="Teksttreci0"/>
        <w:numPr>
          <w:ilvl w:val="0"/>
          <w:numId w:val="8"/>
        </w:numPr>
        <w:tabs>
          <w:tab w:val="left" w:pos="547"/>
        </w:tabs>
        <w:spacing w:line="240" w:lineRule="auto"/>
        <w:ind w:left="260"/>
        <w:rPr>
          <w:rStyle w:val="Teksttreci"/>
        </w:rPr>
      </w:pPr>
      <w:r w:rsidRPr="00AF23DD">
        <w:rPr>
          <w:rStyle w:val="Teksttreci"/>
        </w:rPr>
        <w:t>przedmiar</w:t>
      </w:r>
      <w:r w:rsidR="00717313" w:rsidRPr="00AF23DD">
        <w:rPr>
          <w:rStyle w:val="Teksttreci"/>
        </w:rPr>
        <w:t>y</w:t>
      </w:r>
      <w:r w:rsidRPr="00AF23DD">
        <w:rPr>
          <w:rStyle w:val="Teksttreci"/>
        </w:rPr>
        <w:t xml:space="preserve"> robót.</w:t>
      </w:r>
    </w:p>
    <w:p w14:paraId="18452739" w14:textId="0358DD58" w:rsidR="00E22908" w:rsidRDefault="00E22908" w:rsidP="00E22908">
      <w:pPr>
        <w:pStyle w:val="Teksttreci0"/>
        <w:tabs>
          <w:tab w:val="left" w:pos="547"/>
        </w:tabs>
        <w:spacing w:line="240" w:lineRule="auto"/>
        <w:ind w:left="260"/>
        <w:rPr>
          <w:rStyle w:val="Teksttreci"/>
          <w:color w:val="FF0000"/>
        </w:rPr>
      </w:pPr>
      <w:r>
        <w:rPr>
          <w:rStyle w:val="Teksttreci"/>
          <w:color w:val="FF0000"/>
        </w:rPr>
        <w:tab/>
      </w:r>
    </w:p>
    <w:p w14:paraId="69318E14" w14:textId="7403475F" w:rsidR="00E22908" w:rsidRDefault="00E22908" w:rsidP="00E22908">
      <w:pPr>
        <w:pStyle w:val="Teksttreci0"/>
        <w:tabs>
          <w:tab w:val="left" w:pos="547"/>
        </w:tabs>
        <w:spacing w:line="240" w:lineRule="auto"/>
        <w:ind w:left="260"/>
        <w:jc w:val="both"/>
        <w:rPr>
          <w:rStyle w:val="Teksttreci"/>
          <w:b/>
          <w:bCs/>
          <w:color w:val="FF0000"/>
        </w:rPr>
      </w:pPr>
      <w:r>
        <w:rPr>
          <w:rStyle w:val="Teksttreci"/>
          <w:b/>
          <w:bCs/>
          <w:color w:val="FF0000"/>
        </w:rPr>
        <w:t xml:space="preserve">UWAGA! Przedmiot niniejszego zamówienie </w:t>
      </w:r>
      <w:r>
        <w:rPr>
          <w:rStyle w:val="Teksttreci"/>
          <w:b/>
          <w:bCs/>
          <w:color w:val="FF0000"/>
          <w:u w:val="single"/>
        </w:rPr>
        <w:t>nie obejmuje</w:t>
      </w:r>
      <w:r w:rsidRPr="00E22908">
        <w:rPr>
          <w:rStyle w:val="Teksttreci"/>
          <w:b/>
          <w:bCs/>
          <w:color w:val="FF0000"/>
        </w:rPr>
        <w:t xml:space="preserve"> </w:t>
      </w:r>
      <w:r w:rsidRPr="00A03110">
        <w:rPr>
          <w:rStyle w:val="Teksttreci"/>
          <w:b/>
          <w:bCs/>
          <w:color w:val="FF0000"/>
        </w:rPr>
        <w:t>wykonanie mostka</w:t>
      </w:r>
      <w:r w:rsidR="00A03110" w:rsidRPr="00A03110">
        <w:rPr>
          <w:rStyle w:val="Teksttreci"/>
          <w:b/>
          <w:bCs/>
          <w:color w:val="FF0000"/>
        </w:rPr>
        <w:t xml:space="preserve"> </w:t>
      </w:r>
      <w:r w:rsidR="00A03110" w:rsidRPr="00A03110">
        <w:rPr>
          <w:b/>
          <w:bCs/>
          <w:color w:val="FF0000"/>
          <w:lang w:bidi="ar-SA"/>
        </w:rPr>
        <w:t>nad Rowem Topolskim</w:t>
      </w:r>
      <w:r w:rsidRPr="00A03110">
        <w:rPr>
          <w:rStyle w:val="Teksttreci"/>
          <w:b/>
          <w:bCs/>
          <w:color w:val="FF0000"/>
        </w:rPr>
        <w:t xml:space="preserve">, o którym mowa w dokumentacji projektowej. Zamawiający rezygnuje z wykonania tego elementu przedmiotu zamówienia w </w:t>
      </w:r>
      <w:r>
        <w:rPr>
          <w:rStyle w:val="Teksttreci"/>
          <w:b/>
          <w:bCs/>
          <w:color w:val="FF0000"/>
        </w:rPr>
        <w:t>ramach niniejszego postępowania.</w:t>
      </w:r>
    </w:p>
    <w:p w14:paraId="2D186544" w14:textId="77777777" w:rsidR="00A03110" w:rsidRPr="00E22908" w:rsidRDefault="00A03110" w:rsidP="00E22908">
      <w:pPr>
        <w:pStyle w:val="Teksttreci0"/>
        <w:tabs>
          <w:tab w:val="left" w:pos="547"/>
        </w:tabs>
        <w:spacing w:line="240" w:lineRule="auto"/>
        <w:ind w:left="260"/>
        <w:jc w:val="both"/>
        <w:rPr>
          <w:b/>
          <w:bCs/>
          <w:color w:val="FF0000"/>
        </w:rPr>
      </w:pPr>
    </w:p>
    <w:p w14:paraId="1A1BA8C2" w14:textId="13ACAF8F" w:rsidR="00717313" w:rsidRPr="00AF23DD" w:rsidRDefault="00717313" w:rsidP="00AF23DD">
      <w:pPr>
        <w:pStyle w:val="Teksttreci0"/>
        <w:numPr>
          <w:ilvl w:val="0"/>
          <w:numId w:val="6"/>
        </w:numPr>
        <w:tabs>
          <w:tab w:val="left" w:pos="277"/>
        </w:tabs>
        <w:spacing w:line="240" w:lineRule="auto"/>
        <w:ind w:left="260" w:hanging="260"/>
        <w:jc w:val="both"/>
        <w:rPr>
          <w:rStyle w:val="Teksttreci"/>
        </w:rPr>
      </w:pPr>
      <w:r w:rsidRPr="00AF23DD">
        <w:rPr>
          <w:rStyle w:val="Teksttreci"/>
        </w:rPr>
        <w:t>Nazwy i kody Wspólnego Słownika Zamówień (CPV):</w:t>
      </w:r>
    </w:p>
    <w:p w14:paraId="4C4E0F12" w14:textId="77777777" w:rsidR="00317698" w:rsidRPr="00317698" w:rsidRDefault="00317698" w:rsidP="00317698">
      <w:pPr>
        <w:pStyle w:val="Default"/>
        <w:rPr>
          <w:rFonts w:ascii="Arial" w:hAnsi="Arial" w:cs="Arial"/>
          <w:sz w:val="16"/>
          <w:szCs w:val="16"/>
        </w:rPr>
      </w:pPr>
      <w:r w:rsidRPr="00317698">
        <w:rPr>
          <w:rFonts w:ascii="Arial" w:hAnsi="Arial" w:cs="Arial"/>
          <w:sz w:val="16"/>
          <w:szCs w:val="16"/>
        </w:rPr>
        <w:t xml:space="preserve">45000000-7 Roboty budowlane, Wymagania ogólne </w:t>
      </w:r>
    </w:p>
    <w:p w14:paraId="69A50FB6" w14:textId="77777777" w:rsidR="00317698" w:rsidRPr="00317698" w:rsidRDefault="00317698" w:rsidP="00317698">
      <w:pPr>
        <w:pStyle w:val="Default"/>
        <w:rPr>
          <w:rFonts w:ascii="Arial" w:hAnsi="Arial" w:cs="Arial"/>
          <w:sz w:val="16"/>
          <w:szCs w:val="16"/>
        </w:rPr>
      </w:pPr>
      <w:r w:rsidRPr="00317698">
        <w:rPr>
          <w:rFonts w:ascii="Arial" w:hAnsi="Arial" w:cs="Arial"/>
          <w:sz w:val="16"/>
          <w:szCs w:val="16"/>
        </w:rPr>
        <w:t xml:space="preserve">45100000-8 Przygotowanie terenu pod budowę </w:t>
      </w:r>
    </w:p>
    <w:p w14:paraId="1C631A47" w14:textId="77777777" w:rsidR="00317698" w:rsidRPr="00317698" w:rsidRDefault="00317698" w:rsidP="00317698">
      <w:pPr>
        <w:pStyle w:val="Default"/>
        <w:rPr>
          <w:rFonts w:ascii="Arial" w:hAnsi="Arial" w:cs="Arial"/>
          <w:sz w:val="16"/>
          <w:szCs w:val="16"/>
        </w:rPr>
      </w:pPr>
      <w:r w:rsidRPr="00317698">
        <w:rPr>
          <w:rFonts w:ascii="Arial" w:hAnsi="Arial" w:cs="Arial"/>
          <w:sz w:val="16"/>
          <w:szCs w:val="16"/>
        </w:rPr>
        <w:t xml:space="preserve">45111200-0 Roboty w zakresie przygotowania terenu pod budowę i roboty ziemne </w:t>
      </w:r>
    </w:p>
    <w:p w14:paraId="2C2502A2" w14:textId="77777777" w:rsidR="00317698" w:rsidRPr="00317698" w:rsidRDefault="00317698" w:rsidP="00317698">
      <w:pPr>
        <w:pStyle w:val="Default"/>
        <w:rPr>
          <w:rFonts w:ascii="Arial" w:hAnsi="Arial" w:cs="Arial"/>
          <w:sz w:val="16"/>
          <w:szCs w:val="16"/>
        </w:rPr>
      </w:pPr>
      <w:r w:rsidRPr="00317698">
        <w:rPr>
          <w:rFonts w:ascii="Arial" w:hAnsi="Arial" w:cs="Arial"/>
          <w:sz w:val="16"/>
          <w:szCs w:val="16"/>
        </w:rPr>
        <w:t xml:space="preserve">45112710-5 Roboty w zakresie kształtowania terenów zielonych </w:t>
      </w:r>
    </w:p>
    <w:p w14:paraId="22E2C1BE" w14:textId="77777777" w:rsidR="00317698" w:rsidRPr="00317698" w:rsidRDefault="00317698" w:rsidP="00317698">
      <w:pPr>
        <w:pStyle w:val="Default"/>
        <w:rPr>
          <w:rFonts w:ascii="Arial" w:hAnsi="Arial" w:cs="Arial"/>
          <w:sz w:val="16"/>
          <w:szCs w:val="16"/>
        </w:rPr>
      </w:pPr>
      <w:r w:rsidRPr="00317698">
        <w:rPr>
          <w:rFonts w:ascii="Arial" w:hAnsi="Arial" w:cs="Arial"/>
          <w:sz w:val="16"/>
          <w:szCs w:val="16"/>
        </w:rPr>
        <w:t xml:space="preserve">45112711-2 Roboty w zakresie kształtowania parków </w:t>
      </w:r>
    </w:p>
    <w:p w14:paraId="0114758A" w14:textId="77777777" w:rsidR="00317698" w:rsidRPr="00317698" w:rsidRDefault="00317698" w:rsidP="00317698">
      <w:pPr>
        <w:pStyle w:val="Default"/>
        <w:rPr>
          <w:rFonts w:ascii="Arial" w:hAnsi="Arial" w:cs="Arial"/>
          <w:sz w:val="16"/>
          <w:szCs w:val="16"/>
        </w:rPr>
      </w:pPr>
      <w:r w:rsidRPr="00317698">
        <w:rPr>
          <w:rFonts w:ascii="Arial" w:hAnsi="Arial" w:cs="Arial"/>
          <w:sz w:val="16"/>
          <w:szCs w:val="16"/>
        </w:rPr>
        <w:t xml:space="preserve">45232120-9 Roboty nawadniające </w:t>
      </w:r>
    </w:p>
    <w:p w14:paraId="08EDEA54" w14:textId="77777777" w:rsidR="00317698" w:rsidRPr="00317698" w:rsidRDefault="00317698" w:rsidP="00317698">
      <w:pPr>
        <w:pStyle w:val="Default"/>
        <w:rPr>
          <w:rFonts w:ascii="Arial" w:hAnsi="Arial" w:cs="Arial"/>
          <w:sz w:val="16"/>
          <w:szCs w:val="16"/>
        </w:rPr>
      </w:pPr>
      <w:r w:rsidRPr="00317698">
        <w:rPr>
          <w:rFonts w:ascii="Arial" w:hAnsi="Arial" w:cs="Arial"/>
          <w:sz w:val="16"/>
          <w:szCs w:val="16"/>
        </w:rPr>
        <w:t xml:space="preserve">45232121-6 Roboty budowlane w zakresie rurociągów nawadniających </w:t>
      </w:r>
    </w:p>
    <w:p w14:paraId="2A435F07" w14:textId="77777777" w:rsidR="00317698" w:rsidRPr="00317698" w:rsidRDefault="00317698" w:rsidP="00317698">
      <w:pPr>
        <w:pStyle w:val="Default"/>
        <w:rPr>
          <w:rFonts w:ascii="Arial" w:hAnsi="Arial" w:cs="Arial"/>
          <w:sz w:val="16"/>
          <w:szCs w:val="16"/>
        </w:rPr>
      </w:pPr>
      <w:r w:rsidRPr="00317698">
        <w:rPr>
          <w:rFonts w:ascii="Arial" w:hAnsi="Arial" w:cs="Arial"/>
          <w:sz w:val="16"/>
          <w:szCs w:val="16"/>
        </w:rPr>
        <w:t xml:space="preserve">45232100-3 Roboty pomocnicze w zakresie wodociągów </w:t>
      </w:r>
    </w:p>
    <w:p w14:paraId="2C263965" w14:textId="77777777" w:rsidR="00317698" w:rsidRPr="00317698" w:rsidRDefault="00317698" w:rsidP="00317698">
      <w:pPr>
        <w:pStyle w:val="Default"/>
        <w:rPr>
          <w:rFonts w:ascii="Arial" w:hAnsi="Arial" w:cs="Arial"/>
          <w:sz w:val="16"/>
          <w:szCs w:val="16"/>
        </w:rPr>
      </w:pPr>
      <w:r w:rsidRPr="00317698">
        <w:rPr>
          <w:rFonts w:ascii="Arial" w:hAnsi="Arial" w:cs="Arial"/>
          <w:sz w:val="16"/>
          <w:szCs w:val="16"/>
        </w:rPr>
        <w:t xml:space="preserve">45233200-1 Roboty w zakresie różnych nawierzchni </w:t>
      </w:r>
    </w:p>
    <w:p w14:paraId="1358D87A" w14:textId="193B4FBE" w:rsidR="00317698" w:rsidRPr="00317698" w:rsidRDefault="00317698" w:rsidP="00317698">
      <w:pPr>
        <w:pStyle w:val="Default"/>
        <w:rPr>
          <w:rFonts w:ascii="Arial" w:hAnsi="Arial" w:cs="Arial"/>
          <w:sz w:val="16"/>
          <w:szCs w:val="16"/>
        </w:rPr>
      </w:pPr>
      <w:r w:rsidRPr="00317698">
        <w:rPr>
          <w:rFonts w:ascii="Arial" w:hAnsi="Arial" w:cs="Arial"/>
          <w:sz w:val="16"/>
          <w:szCs w:val="16"/>
        </w:rPr>
        <w:t xml:space="preserve">45233123-7 </w:t>
      </w:r>
      <w:r w:rsidR="005E4153">
        <w:rPr>
          <w:rFonts w:ascii="Arial" w:hAnsi="Arial" w:cs="Arial"/>
          <w:sz w:val="16"/>
          <w:szCs w:val="16"/>
        </w:rPr>
        <w:t>Roboty budowlane w zakresie dróg podrzędnych</w:t>
      </w:r>
    </w:p>
    <w:p w14:paraId="52758AE0" w14:textId="77777777" w:rsidR="00317698" w:rsidRPr="00317698" w:rsidRDefault="00317698" w:rsidP="00317698">
      <w:pPr>
        <w:pStyle w:val="Default"/>
        <w:rPr>
          <w:rFonts w:ascii="Arial" w:hAnsi="Arial" w:cs="Arial"/>
          <w:sz w:val="16"/>
          <w:szCs w:val="16"/>
        </w:rPr>
      </w:pPr>
      <w:r w:rsidRPr="00317698">
        <w:rPr>
          <w:rFonts w:ascii="Arial" w:hAnsi="Arial" w:cs="Arial"/>
          <w:sz w:val="16"/>
          <w:szCs w:val="16"/>
        </w:rPr>
        <w:t xml:space="preserve">45315100-9 Instalacyjne roboty elektryczne </w:t>
      </w:r>
    </w:p>
    <w:p w14:paraId="025D82F4" w14:textId="77777777" w:rsidR="00317698" w:rsidRPr="00317698" w:rsidRDefault="00317698" w:rsidP="00317698">
      <w:pPr>
        <w:pStyle w:val="Default"/>
        <w:rPr>
          <w:rFonts w:ascii="Arial" w:hAnsi="Arial" w:cs="Arial"/>
          <w:sz w:val="16"/>
          <w:szCs w:val="16"/>
        </w:rPr>
      </w:pPr>
      <w:r w:rsidRPr="00317698">
        <w:rPr>
          <w:rFonts w:ascii="Arial" w:hAnsi="Arial" w:cs="Arial"/>
          <w:sz w:val="16"/>
          <w:szCs w:val="16"/>
        </w:rPr>
        <w:t xml:space="preserve">45310000-3 Roboty w zakresie instalacji elektrycznych </w:t>
      </w:r>
    </w:p>
    <w:p w14:paraId="58757A5E" w14:textId="77777777" w:rsidR="00317698" w:rsidRPr="00317698" w:rsidRDefault="00317698" w:rsidP="00317698">
      <w:pPr>
        <w:pStyle w:val="Default"/>
        <w:rPr>
          <w:rFonts w:ascii="Arial" w:hAnsi="Arial" w:cs="Arial"/>
          <w:sz w:val="16"/>
          <w:szCs w:val="16"/>
        </w:rPr>
      </w:pPr>
      <w:r w:rsidRPr="00317698">
        <w:rPr>
          <w:rFonts w:ascii="Arial" w:hAnsi="Arial" w:cs="Arial"/>
          <w:sz w:val="16"/>
          <w:szCs w:val="16"/>
        </w:rPr>
        <w:t xml:space="preserve">45231400-9 Roboty budowlane w zakresie budowy linii energetycznych </w:t>
      </w:r>
    </w:p>
    <w:p w14:paraId="2DE45D0A" w14:textId="77777777" w:rsidR="00317698" w:rsidRPr="00317698" w:rsidRDefault="00317698" w:rsidP="00317698">
      <w:pPr>
        <w:pStyle w:val="Default"/>
        <w:rPr>
          <w:rFonts w:ascii="Arial" w:hAnsi="Arial" w:cs="Arial"/>
          <w:sz w:val="16"/>
          <w:szCs w:val="16"/>
        </w:rPr>
      </w:pPr>
      <w:r w:rsidRPr="00317698">
        <w:rPr>
          <w:rFonts w:ascii="Arial" w:hAnsi="Arial" w:cs="Arial"/>
          <w:sz w:val="16"/>
          <w:szCs w:val="16"/>
        </w:rPr>
        <w:t xml:space="preserve">45316100-6 Instalowanie urządzeń oświetlenia zewnętrznego </w:t>
      </w:r>
    </w:p>
    <w:p w14:paraId="07E10EE5" w14:textId="31AEDBB5" w:rsidR="00717313" w:rsidRDefault="00317698" w:rsidP="00317698">
      <w:pPr>
        <w:pStyle w:val="Teksttreci0"/>
        <w:tabs>
          <w:tab w:val="left" w:pos="277"/>
        </w:tabs>
        <w:spacing w:line="240" w:lineRule="auto"/>
        <w:jc w:val="both"/>
      </w:pPr>
      <w:r w:rsidRPr="00317698">
        <w:t>77300000-3 Usługi ogrodnicze</w:t>
      </w:r>
    </w:p>
    <w:p w14:paraId="147882EC" w14:textId="259A822D" w:rsidR="00F92D8B" w:rsidRPr="00317698" w:rsidRDefault="00F92D8B" w:rsidP="00317698">
      <w:pPr>
        <w:pStyle w:val="Teksttreci0"/>
        <w:tabs>
          <w:tab w:val="left" w:pos="277"/>
        </w:tabs>
        <w:spacing w:line="240" w:lineRule="auto"/>
        <w:jc w:val="both"/>
        <w:rPr>
          <w:rStyle w:val="Teksttreci"/>
        </w:rPr>
      </w:pPr>
      <w:r>
        <w:t>45231300-8 – Roboty budowlane w zakresie budowy wodociągów i rurociągów do odprowadzania ścieków</w:t>
      </w:r>
    </w:p>
    <w:p w14:paraId="0067E2AC" w14:textId="384FD270" w:rsidR="0088025F" w:rsidRPr="00AF23DD" w:rsidRDefault="00000000" w:rsidP="00AF23DD">
      <w:pPr>
        <w:pStyle w:val="Teksttreci0"/>
        <w:numPr>
          <w:ilvl w:val="0"/>
          <w:numId w:val="6"/>
        </w:numPr>
        <w:tabs>
          <w:tab w:val="left" w:pos="277"/>
        </w:tabs>
        <w:spacing w:line="240" w:lineRule="auto"/>
        <w:ind w:left="260" w:hanging="260"/>
        <w:jc w:val="both"/>
      </w:pPr>
      <w:r w:rsidRPr="00AF23DD">
        <w:rPr>
          <w:rStyle w:val="Teksttreci"/>
        </w:rPr>
        <w:t>Wykonawca wykona przedmiot zamówienia zgodnie z obowiązującymi przepisami, w tym w szczególności zgodnie z ustawą Prawo budowlane (</w:t>
      </w:r>
      <w:r w:rsidR="00793672">
        <w:rPr>
          <w:rStyle w:val="Teksttreci"/>
        </w:rPr>
        <w:t xml:space="preserve">t.j. </w:t>
      </w:r>
      <w:r w:rsidRPr="00AF23DD">
        <w:rPr>
          <w:rStyle w:val="Teksttreci"/>
        </w:rPr>
        <w:t>Dz. U. 20</w:t>
      </w:r>
      <w:r w:rsidR="00793672">
        <w:rPr>
          <w:rStyle w:val="Teksttreci"/>
        </w:rPr>
        <w:t>2</w:t>
      </w:r>
      <w:r w:rsidRPr="00AF23DD">
        <w:rPr>
          <w:rStyle w:val="Teksttreci"/>
        </w:rPr>
        <w:t xml:space="preserve">3, poz. </w:t>
      </w:r>
      <w:r w:rsidR="00793672">
        <w:rPr>
          <w:rStyle w:val="Teksttreci"/>
        </w:rPr>
        <w:t>682 ze zm.</w:t>
      </w:r>
      <w:r w:rsidRPr="00AF23DD">
        <w:rPr>
          <w:rStyle w:val="Teksttreci"/>
        </w:rPr>
        <w:t xml:space="preserve">). Wskazane przez Zamawiającego nazwy własne producentów nie są wiążące dla Wykonawcy i należy je traktować jako przykładowe do określenia parametrów i wymogów technicznych. Przyjęte typy materiałów i urządzeń (wskazane w dokumentacji technicznej) zostały użyte wyłącznie przykładowo, w celu opisania przedmiotu zamówienia. Wykonawca uprawniony jest do przedstawienia w ofercie materiałów i urządzeń równoważnych, o nie gorszych parametrach, wskazanych w opisie przedmiotu zamówienia. Wykonawca powinien określić ich parametry, celem wykazania, że spełniają warunki określone w opisie przedmiotu zamówienia. Rozwiązania równoważne zgodnie ze swoją definicją, muszą posiadać parametry oraz spełniać standardy nie gorsze niż produkty podane przykładowo. Do wskazanych w dokumentacji projektowej i w Specyfikacjach Technicznych Wykonania i Odbioru Robót Budowlanych znaków towarowych, patentów lub pochodzenia zastosowanie ma określenie „lub równoważne", co oznacza, że Wykonawca może użyć innych produktów niż określone w dokumentacji projektowej i w Specyfikacjach Technicznych Wykonania i Odbioru Robót Budowlanych, jednakże wyłącznie pod warunkiem, ze posiadają one tożsamy charakter użytkowy (tożsamość funkcji) oraz, że zapewnią uzyskanie parametrów technicznych oraz bezpieczeństwa użytkowania nie gorszych od założonych w wyżej wymienionych dokumentach po uzyskaniu akceptacji Zamawiającego. W miejscu, gdzie Zamawiający dokonuje opisu przedmiotu zamówienia za pomocą norm, aprobat, specyfikacji technicznych i systemów odniesienia, o których mowa w art. 101 </w:t>
      </w:r>
      <w:r w:rsidR="00717313" w:rsidRPr="00AF23DD">
        <w:rPr>
          <w:rStyle w:val="Teksttreci"/>
        </w:rPr>
        <w:t>u</w:t>
      </w:r>
      <w:r w:rsidRPr="00AF23DD">
        <w:rPr>
          <w:rStyle w:val="Teksttreci"/>
        </w:rPr>
        <w:t>stawy Zamawiający, dopuszcza rozwiązania równoważne opisywanym.</w:t>
      </w:r>
    </w:p>
    <w:p w14:paraId="2C6F9D06" w14:textId="77777777" w:rsidR="0088025F" w:rsidRPr="00AF23DD" w:rsidRDefault="00000000" w:rsidP="00AF23DD">
      <w:pPr>
        <w:pStyle w:val="Teksttreci0"/>
        <w:numPr>
          <w:ilvl w:val="0"/>
          <w:numId w:val="6"/>
        </w:numPr>
        <w:tabs>
          <w:tab w:val="left" w:pos="277"/>
        </w:tabs>
        <w:spacing w:line="240" w:lineRule="auto"/>
        <w:ind w:left="260" w:hanging="260"/>
        <w:jc w:val="both"/>
      </w:pPr>
      <w:r w:rsidRPr="00AF23DD">
        <w:rPr>
          <w:rStyle w:val="Teksttreci"/>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43D06F28" w14:textId="77777777" w:rsidR="0088025F" w:rsidRPr="00AF23DD" w:rsidRDefault="00000000" w:rsidP="00AF23DD">
      <w:pPr>
        <w:pStyle w:val="Teksttreci0"/>
        <w:numPr>
          <w:ilvl w:val="0"/>
          <w:numId w:val="6"/>
        </w:numPr>
        <w:tabs>
          <w:tab w:val="left" w:pos="267"/>
        </w:tabs>
        <w:spacing w:line="240" w:lineRule="auto"/>
        <w:jc w:val="both"/>
      </w:pPr>
      <w:r w:rsidRPr="00AF23DD">
        <w:rPr>
          <w:rStyle w:val="Teksttreci"/>
        </w:rPr>
        <w:t>Informacje dodatkowe:</w:t>
      </w:r>
    </w:p>
    <w:p w14:paraId="02F4FB21" w14:textId="5396F8B9" w:rsidR="00012CDB" w:rsidRPr="00AF23DD" w:rsidRDefault="004E51E5" w:rsidP="00AF23DD">
      <w:pPr>
        <w:pStyle w:val="Teksttreci0"/>
        <w:numPr>
          <w:ilvl w:val="0"/>
          <w:numId w:val="74"/>
        </w:numPr>
        <w:tabs>
          <w:tab w:val="left" w:pos="532"/>
        </w:tabs>
        <w:spacing w:line="240" w:lineRule="auto"/>
        <w:ind w:left="567" w:hanging="357"/>
        <w:jc w:val="both"/>
        <w:rPr>
          <w:rStyle w:val="Teksttreci"/>
        </w:rPr>
      </w:pPr>
      <w:r w:rsidRPr="00AF23DD">
        <w:rPr>
          <w:rStyle w:val="Teksttreci"/>
        </w:rPr>
        <w:t xml:space="preserve"> Wykonawca w ramach zadania zapewni odpowiedni personel do pełnienia samodzielnych funkcji w budownictwie posiadających odpowiednie kwalifikacje zawodowe (uprawnienia budowlane)</w:t>
      </w:r>
      <w:r w:rsidR="008B1353" w:rsidRPr="00AF23DD">
        <w:rPr>
          <w:rStyle w:val="Teksttreci"/>
        </w:rPr>
        <w:t>;</w:t>
      </w:r>
    </w:p>
    <w:p w14:paraId="0D916456" w14:textId="7B3A5978" w:rsidR="00012CDB" w:rsidRPr="00AF23DD" w:rsidRDefault="00012CDB" w:rsidP="00AF23DD">
      <w:pPr>
        <w:pStyle w:val="Teksttreci0"/>
        <w:numPr>
          <w:ilvl w:val="0"/>
          <w:numId w:val="74"/>
        </w:numPr>
        <w:tabs>
          <w:tab w:val="left" w:pos="532"/>
        </w:tabs>
        <w:spacing w:line="240" w:lineRule="auto"/>
        <w:ind w:left="567" w:hanging="357"/>
        <w:jc w:val="both"/>
      </w:pPr>
      <w:r w:rsidRPr="00AF23DD">
        <w:t xml:space="preserve"> Materiały i urządzenia użyte do wykonania umowy powinny odpowiadać, co do jakości wymogom wyrobów dopuszczonych do obrotu i stosowania w budownictwie określonych w ustawie z dnia 7 lipca 1994 r. Prawo budowlane (t.j. Dz.U. z 2023 r. poz.</w:t>
      </w:r>
      <w:r w:rsidR="00793672">
        <w:t xml:space="preserve"> </w:t>
      </w:r>
      <w:r w:rsidRPr="00AF23DD">
        <w:t>682 z</w:t>
      </w:r>
      <w:r w:rsidR="00793672">
        <w:t xml:space="preserve">e </w:t>
      </w:r>
      <w:r w:rsidRPr="00AF23DD">
        <w:t>zm.), ustawie z dnia 16 kwietnia 2004 r. o wyrobach budowlanych (t.j. Dz.U. z 2023</w:t>
      </w:r>
      <w:r w:rsidR="00793672">
        <w:t xml:space="preserve"> </w:t>
      </w:r>
      <w:r w:rsidRPr="00AF23DD">
        <w:t>r. poz.551) oraz wymogom specyfikacji technicznych, wykonania i odbioru robót, przedmiarze i SWZ;</w:t>
      </w:r>
    </w:p>
    <w:p w14:paraId="0F8E0C8F" w14:textId="60DB2E95" w:rsidR="00012CDB" w:rsidRPr="00AF23DD" w:rsidRDefault="004E51E5" w:rsidP="00AF23DD">
      <w:pPr>
        <w:pStyle w:val="Teksttreci0"/>
        <w:numPr>
          <w:ilvl w:val="0"/>
          <w:numId w:val="74"/>
        </w:numPr>
        <w:tabs>
          <w:tab w:val="left" w:pos="532"/>
        </w:tabs>
        <w:spacing w:line="240" w:lineRule="auto"/>
        <w:ind w:left="567" w:hanging="357"/>
        <w:jc w:val="both"/>
      </w:pPr>
      <w:r w:rsidRPr="00AF23DD">
        <w:t xml:space="preserve"> </w:t>
      </w:r>
      <w:r w:rsidR="00012CDB" w:rsidRPr="00AF23DD">
        <w:t>Wykonawca przed wbudowaniem materiałów przedłoży ich wzory, karty techniczne do akceptacji inspektorowi nadzoru potwierdzającej zgodność parametrów technicznych z dokumentacją;</w:t>
      </w:r>
    </w:p>
    <w:p w14:paraId="27255E6E" w14:textId="4BCC59CA" w:rsidR="00BF4071" w:rsidRPr="00AF23DD" w:rsidRDefault="004E51E5" w:rsidP="00BF4071">
      <w:pPr>
        <w:pStyle w:val="Teksttreci0"/>
        <w:numPr>
          <w:ilvl w:val="0"/>
          <w:numId w:val="74"/>
        </w:numPr>
        <w:tabs>
          <w:tab w:val="left" w:pos="532"/>
        </w:tabs>
        <w:spacing w:line="240" w:lineRule="auto"/>
        <w:ind w:left="567" w:hanging="357"/>
        <w:jc w:val="both"/>
      </w:pPr>
      <w:r w:rsidRPr="00AF23DD">
        <w:t xml:space="preserve"> </w:t>
      </w:r>
      <w:r w:rsidR="00012CDB" w:rsidRPr="00AF23DD">
        <w:t xml:space="preserve">Wykonawca na każde żądanie Zamawiającego w trakcie realizacji umowy zobowiązany jest do okazania w stosunku do wskazanych materiałów znaków bezpieczeństwa, deklaracji zgodności lub aprobaty technicznej lub certyfikatu zgodności z Polską Normą </w:t>
      </w:r>
      <w:r w:rsidR="00012CDB" w:rsidRPr="00AF23DD">
        <w:lastRenderedPageBreak/>
        <w:t>przenoszącą normy europejskie lub normą państw członkowskich Europejskiego Obszaru Gospodarczego przenoszącą tę normę lub Polską Normą w przypadku braku Polskiej Normy przenoszącej europejskie;</w:t>
      </w:r>
    </w:p>
    <w:p w14:paraId="78356CD2" w14:textId="203ADC9D" w:rsidR="0088025F" w:rsidRPr="009E7647" w:rsidRDefault="008B1353" w:rsidP="00AF23DD">
      <w:pPr>
        <w:pStyle w:val="Teksttreci0"/>
        <w:numPr>
          <w:ilvl w:val="0"/>
          <w:numId w:val="74"/>
        </w:numPr>
        <w:tabs>
          <w:tab w:val="left" w:pos="532"/>
        </w:tabs>
        <w:spacing w:line="240" w:lineRule="auto"/>
        <w:ind w:left="567"/>
        <w:jc w:val="both"/>
      </w:pPr>
      <w:r w:rsidRPr="00AF23DD">
        <w:rPr>
          <w:rStyle w:val="Teksttreci"/>
        </w:rPr>
        <w:t xml:space="preserve">pozostałe warunki dotyczące realizacji zamówienia zostały określone w projekcie umowy, stanowiącym </w:t>
      </w:r>
      <w:r w:rsidRPr="009E7647">
        <w:rPr>
          <w:rStyle w:val="Teksttreci"/>
        </w:rPr>
        <w:t xml:space="preserve">załącznik nr </w:t>
      </w:r>
      <w:r w:rsidR="009E7647" w:rsidRPr="009E7647">
        <w:rPr>
          <w:rStyle w:val="Teksttreci"/>
        </w:rPr>
        <w:t>6</w:t>
      </w:r>
      <w:r w:rsidRPr="009E7647">
        <w:rPr>
          <w:rStyle w:val="Teksttreci"/>
        </w:rPr>
        <w:t xml:space="preserve"> do SWZ.</w:t>
      </w:r>
    </w:p>
    <w:p w14:paraId="01136117" w14:textId="275DCCD3" w:rsidR="00D77D48" w:rsidRPr="00AF23DD" w:rsidRDefault="00000000" w:rsidP="00AF23DD">
      <w:pPr>
        <w:pStyle w:val="Teksttreci0"/>
        <w:numPr>
          <w:ilvl w:val="0"/>
          <w:numId w:val="6"/>
        </w:numPr>
        <w:tabs>
          <w:tab w:val="left" w:pos="329"/>
        </w:tabs>
        <w:spacing w:line="240" w:lineRule="auto"/>
        <w:ind w:left="260" w:hanging="260"/>
        <w:jc w:val="both"/>
        <w:rPr>
          <w:rStyle w:val="markedcontent"/>
        </w:rPr>
      </w:pPr>
      <w:r w:rsidRPr="00AF23DD">
        <w:rPr>
          <w:rStyle w:val="Teksttreci"/>
        </w:rPr>
        <w:t xml:space="preserve">Zamawiający na podstawie art. 95 ust. 1 ustawy wymaga zatrudnienia przez </w:t>
      </w:r>
      <w:r w:rsidR="008B1353" w:rsidRPr="00AF23DD">
        <w:rPr>
          <w:rStyle w:val="Teksttreci"/>
        </w:rPr>
        <w:t>W</w:t>
      </w:r>
      <w:r w:rsidRPr="00AF23DD">
        <w:rPr>
          <w:rStyle w:val="Teksttreci"/>
        </w:rPr>
        <w:t xml:space="preserve">ykonawcę lub </w:t>
      </w:r>
      <w:r w:rsidR="008B1353" w:rsidRPr="00AF23DD">
        <w:rPr>
          <w:rStyle w:val="Teksttreci"/>
        </w:rPr>
        <w:t>P</w:t>
      </w:r>
      <w:r w:rsidRPr="00AF23DD">
        <w:rPr>
          <w:rStyle w:val="Teksttreci"/>
        </w:rPr>
        <w:t>odwykonawcę na podstawie umowy o pracę osób wykonujących czynności w zakresie realizacji zamówienia w sposób określony w art. 22 § 1 ustawy z dnia 26 czerwca 1974 r. - Kodeks pracy (Dz. U. z 20</w:t>
      </w:r>
      <w:r w:rsidR="004E51E5" w:rsidRPr="00AF23DD">
        <w:rPr>
          <w:rStyle w:val="Teksttreci"/>
        </w:rPr>
        <w:t>22</w:t>
      </w:r>
      <w:r w:rsidRPr="00AF23DD">
        <w:rPr>
          <w:rStyle w:val="Teksttreci"/>
        </w:rPr>
        <w:t xml:space="preserve"> r. poz. </w:t>
      </w:r>
      <w:r w:rsidR="004E51E5" w:rsidRPr="00AF23DD">
        <w:rPr>
          <w:rStyle w:val="Teksttreci"/>
        </w:rPr>
        <w:t>1510 ze zm</w:t>
      </w:r>
      <w:r w:rsidR="00AF23DD">
        <w:rPr>
          <w:rStyle w:val="Teksttreci"/>
        </w:rPr>
        <w:t>.</w:t>
      </w:r>
      <w:r w:rsidRPr="00AF23DD">
        <w:rPr>
          <w:rStyle w:val="Teksttreci"/>
        </w:rPr>
        <w:t xml:space="preserve">). Zamawiający wymaga zatrudnienia przez Wykonawcę lub Podwykonawcę na podstawie umowy o pracę, osób wykonujących następujące czynności w zakresie realizacji zamówienia: roboty ziemne, roboty nawierzchniowe, wymóg nie dotyczy osób pełniących samodzielnie funkcje techniczne w budownictwie (kierownik budowy, kierownicy robót). </w:t>
      </w:r>
      <w:bookmarkStart w:id="5" w:name="bookmark8"/>
      <w:r w:rsidR="00D77D48" w:rsidRPr="00AF23DD">
        <w:rPr>
          <w:rStyle w:val="markedcontent"/>
        </w:rPr>
        <w:t>W trakcie realizacji zamówienia Zamawiający uprawniony jest do wykonywania czynności</w:t>
      </w:r>
      <w:r w:rsidR="00D77D48" w:rsidRPr="00AF23DD">
        <w:t xml:space="preserve"> </w:t>
      </w:r>
      <w:r w:rsidR="00D77D48" w:rsidRPr="00AF23DD">
        <w:rPr>
          <w:rStyle w:val="markedcontent"/>
        </w:rPr>
        <w:t>kontrolnych wobec Wykonawcy odnośnie spełniania przez Wykonawcę lub Podwykonawcę</w:t>
      </w:r>
      <w:r w:rsidR="00D77D48" w:rsidRPr="00AF23DD">
        <w:t xml:space="preserve"> </w:t>
      </w:r>
      <w:r w:rsidR="00D77D48" w:rsidRPr="00AF23DD">
        <w:rPr>
          <w:rStyle w:val="markedcontent"/>
        </w:rPr>
        <w:t>wymogu zatrudnienia na podstawie stosunku pracy osób wykonujących wskazane w opisie</w:t>
      </w:r>
      <w:r w:rsidR="00D77D48" w:rsidRPr="00AF23DD">
        <w:t xml:space="preserve"> </w:t>
      </w:r>
      <w:r w:rsidR="00D77D48" w:rsidRPr="00AF23DD">
        <w:rPr>
          <w:rStyle w:val="markedcontent"/>
        </w:rPr>
        <w:t xml:space="preserve">przedmiotu zamówienia czynności. Zamawiający uprawniony jest w szczególności do: </w:t>
      </w:r>
    </w:p>
    <w:p w14:paraId="7F5296F5" w14:textId="77777777" w:rsidR="00D77D48" w:rsidRPr="00AF23DD" w:rsidRDefault="00D77D48" w:rsidP="00AF23DD">
      <w:pPr>
        <w:pStyle w:val="Teksttreci0"/>
        <w:numPr>
          <w:ilvl w:val="0"/>
          <w:numId w:val="75"/>
        </w:numPr>
        <w:tabs>
          <w:tab w:val="left" w:pos="329"/>
        </w:tabs>
        <w:spacing w:line="240" w:lineRule="auto"/>
        <w:jc w:val="both"/>
      </w:pPr>
      <w:r w:rsidRPr="00AF23DD">
        <w:rPr>
          <w:rStyle w:val="markedcontent"/>
        </w:rPr>
        <w:t>żądania oświadczeń i dokumentów w zakresie potwierdzenia spełniania ww. wymogów i</w:t>
      </w:r>
      <w:r w:rsidRPr="00AF23DD">
        <w:t xml:space="preserve"> </w:t>
      </w:r>
      <w:r w:rsidRPr="00AF23DD">
        <w:rPr>
          <w:rStyle w:val="markedcontent"/>
        </w:rPr>
        <w:t>dokonywania ich oceny,</w:t>
      </w:r>
    </w:p>
    <w:p w14:paraId="667E43B0" w14:textId="77777777" w:rsidR="00D77D48" w:rsidRPr="00AF23DD" w:rsidRDefault="00D77D48" w:rsidP="00AF23DD">
      <w:pPr>
        <w:pStyle w:val="Teksttreci0"/>
        <w:numPr>
          <w:ilvl w:val="0"/>
          <w:numId w:val="75"/>
        </w:numPr>
        <w:tabs>
          <w:tab w:val="left" w:pos="329"/>
        </w:tabs>
        <w:spacing w:line="240" w:lineRule="auto"/>
        <w:jc w:val="both"/>
      </w:pPr>
      <w:r w:rsidRPr="00AF23DD">
        <w:rPr>
          <w:rStyle w:val="markedcontent"/>
        </w:rPr>
        <w:t>żądania wyjaśnień w przypadku wątpliwości w zakresie potwierdzenia spełniania ww.</w:t>
      </w:r>
      <w:r w:rsidRPr="00AF23DD">
        <w:t xml:space="preserve"> </w:t>
      </w:r>
      <w:r w:rsidRPr="00AF23DD">
        <w:rPr>
          <w:rStyle w:val="markedcontent"/>
        </w:rPr>
        <w:t>wymogów,</w:t>
      </w:r>
    </w:p>
    <w:p w14:paraId="5CAD711E" w14:textId="77777777" w:rsidR="00D77D48" w:rsidRPr="00AF23DD" w:rsidRDefault="00D77D48" w:rsidP="00AF23DD">
      <w:pPr>
        <w:pStyle w:val="Teksttreci0"/>
        <w:numPr>
          <w:ilvl w:val="0"/>
          <w:numId w:val="75"/>
        </w:numPr>
        <w:tabs>
          <w:tab w:val="left" w:pos="329"/>
        </w:tabs>
        <w:spacing w:line="240" w:lineRule="auto"/>
        <w:jc w:val="both"/>
      </w:pPr>
      <w:r w:rsidRPr="00AF23DD">
        <w:rPr>
          <w:rStyle w:val="markedcontent"/>
        </w:rPr>
        <w:t>przeprowadzania kontroli na miejscu wykonywania świadczenia.</w:t>
      </w:r>
    </w:p>
    <w:p w14:paraId="23AE1521" w14:textId="77777777" w:rsidR="00D77D48" w:rsidRPr="00AF23DD" w:rsidRDefault="00D77D48" w:rsidP="00AF23DD">
      <w:pPr>
        <w:pStyle w:val="Teksttreci0"/>
        <w:tabs>
          <w:tab w:val="left" w:pos="329"/>
        </w:tabs>
        <w:spacing w:line="240" w:lineRule="auto"/>
        <w:ind w:left="260"/>
        <w:jc w:val="both"/>
      </w:pPr>
      <w:r w:rsidRPr="00AF23DD">
        <w:rPr>
          <w:rStyle w:val="markedcontent"/>
        </w:rPr>
        <w:t>W trakcie realizacji zamówienia na każde wezwanie Zamawiającego, w wyznaczonym w tym</w:t>
      </w:r>
      <w:r w:rsidRPr="00AF23DD">
        <w:t xml:space="preserve"> </w:t>
      </w:r>
      <w:r w:rsidRPr="00AF23DD">
        <w:rPr>
          <w:rStyle w:val="markedcontent"/>
        </w:rPr>
        <w:t>wezwaniu terminie, Wykonawca przedłoży Zamawiającemu wskazane poniżej dowody w celu</w:t>
      </w:r>
      <w:r w:rsidRPr="00AF23DD">
        <w:t xml:space="preserve"> </w:t>
      </w:r>
      <w:r w:rsidRPr="00AF23DD">
        <w:rPr>
          <w:rStyle w:val="markedcontent"/>
        </w:rPr>
        <w:t>potwierdzenia spełnienia wymogu zatrudnienia na podstawie stosunku pracy przez</w:t>
      </w:r>
      <w:r w:rsidRPr="00AF23DD">
        <w:t xml:space="preserve"> </w:t>
      </w:r>
      <w:r w:rsidRPr="00AF23DD">
        <w:rPr>
          <w:rStyle w:val="markedcontent"/>
        </w:rPr>
        <w:t>Wykonawcę lub Podwykonawcę osób wykonujących wskazane w opisie przedmiotu</w:t>
      </w:r>
      <w:r w:rsidRPr="00AF23DD">
        <w:t xml:space="preserve"> </w:t>
      </w:r>
      <w:r w:rsidRPr="00AF23DD">
        <w:rPr>
          <w:rStyle w:val="markedcontent"/>
        </w:rPr>
        <w:t>zamówienia czynności w trakcie realizacji zamówienia:</w:t>
      </w:r>
    </w:p>
    <w:p w14:paraId="080CD32C" w14:textId="77777777" w:rsidR="00D77D48" w:rsidRPr="00AF23DD" w:rsidRDefault="00D77D48" w:rsidP="00AF23DD">
      <w:pPr>
        <w:pStyle w:val="Teksttreci0"/>
        <w:numPr>
          <w:ilvl w:val="0"/>
          <w:numId w:val="76"/>
        </w:numPr>
        <w:tabs>
          <w:tab w:val="left" w:pos="329"/>
        </w:tabs>
        <w:spacing w:line="240" w:lineRule="auto"/>
        <w:jc w:val="both"/>
      </w:pPr>
      <w:r w:rsidRPr="00AF23DD">
        <w:rPr>
          <w:rStyle w:val="markedcontent"/>
        </w:rPr>
        <w:t>oświadczenie Wykonawcy lub Podwykonawcy o zatrudnieniu na podstawie stosunku pracy</w:t>
      </w:r>
      <w:r w:rsidRPr="00AF23DD">
        <w:t xml:space="preserve"> </w:t>
      </w:r>
      <w:r w:rsidRPr="00AF23DD">
        <w:rPr>
          <w:rStyle w:val="markedcontent"/>
        </w:rPr>
        <w:t>osób wykonujących czynności, których dotyczy wezwanie Zamawiającego. Oświadczenie to</w:t>
      </w:r>
      <w:r w:rsidRPr="00AF23DD">
        <w:t xml:space="preserve"> </w:t>
      </w:r>
      <w:r w:rsidRPr="00AF23DD">
        <w:rPr>
          <w:rStyle w:val="markedcontent"/>
        </w:rPr>
        <w:t>powinno zawierać w szczególności: dokładne określenie podmiotu składającego oświadczenie,</w:t>
      </w:r>
      <w:r w:rsidRPr="00AF23DD">
        <w:t xml:space="preserve"> </w:t>
      </w:r>
      <w:r w:rsidRPr="00AF23DD">
        <w:rPr>
          <w:rStyle w:val="markedcontent"/>
        </w:rPr>
        <w:t>datę złożenia oświadczenia, wskazanie, że objęte wezwaniem czynności wykonują osoby</w:t>
      </w:r>
      <w:r w:rsidRPr="00AF23DD">
        <w:t xml:space="preserve"> </w:t>
      </w:r>
      <w:r w:rsidRPr="00AF23DD">
        <w:rPr>
          <w:rStyle w:val="markedcontent"/>
        </w:rPr>
        <w:t>zatrudnione na podstawie stosunku pracy wraz ze wskazaniem liczby tych osób, imion i</w:t>
      </w:r>
      <w:r w:rsidRPr="00AF23DD">
        <w:t xml:space="preserve"> </w:t>
      </w:r>
      <w:r w:rsidRPr="00AF23DD">
        <w:rPr>
          <w:rStyle w:val="markedcontent"/>
        </w:rPr>
        <w:t>nazwisk tych osób, rodzaju stosunku pracy i wymiaru etatu, wysokości wynagrodzenia oraz</w:t>
      </w:r>
      <w:r w:rsidRPr="00AF23DD">
        <w:t xml:space="preserve"> </w:t>
      </w:r>
      <w:r w:rsidRPr="00AF23DD">
        <w:rPr>
          <w:rStyle w:val="markedcontent"/>
        </w:rPr>
        <w:t>podpis osoby uprawnionej do złożenia oświadczenia w imieniu Wykonawcy lub</w:t>
      </w:r>
      <w:r w:rsidRPr="00AF23DD">
        <w:t xml:space="preserve"> </w:t>
      </w:r>
      <w:r w:rsidRPr="00AF23DD">
        <w:rPr>
          <w:rStyle w:val="markedcontent"/>
        </w:rPr>
        <w:t>Podwykonawcy;</w:t>
      </w:r>
    </w:p>
    <w:p w14:paraId="0F5D923C" w14:textId="5B21DF7C" w:rsidR="00D77D48" w:rsidRPr="00AF23DD" w:rsidRDefault="00D77D48" w:rsidP="00AF23DD">
      <w:pPr>
        <w:pStyle w:val="Teksttreci0"/>
        <w:numPr>
          <w:ilvl w:val="0"/>
          <w:numId w:val="76"/>
        </w:numPr>
        <w:tabs>
          <w:tab w:val="left" w:pos="329"/>
        </w:tabs>
        <w:spacing w:line="240" w:lineRule="auto"/>
        <w:jc w:val="both"/>
      </w:pPr>
      <w:r w:rsidRPr="00AF23DD">
        <w:rPr>
          <w:rStyle w:val="markedcontent"/>
        </w:rPr>
        <w:t>poświadczoną za zgodność z oryginałem odpowiednio przez Wykonawcę lub</w:t>
      </w:r>
      <w:r w:rsidRPr="00AF23DD">
        <w:t xml:space="preserve"> </w:t>
      </w:r>
      <w:r w:rsidRPr="00AF23DD">
        <w:rPr>
          <w:rStyle w:val="markedcontent"/>
        </w:rPr>
        <w:t>Podwykonawcę kopię umowy/umów o pracę osób wykonujących w trakcie realizacji</w:t>
      </w:r>
      <w:r w:rsidRPr="00AF23DD">
        <w:t xml:space="preserve"> </w:t>
      </w:r>
      <w:r w:rsidRPr="00AF23DD">
        <w:rPr>
          <w:rStyle w:val="markedcontent"/>
        </w:rPr>
        <w:t>zamówienia czynności, których dotyczy ww. oświadczenie Wykonawcy lub Podwykonawcy</w:t>
      </w:r>
      <w:r w:rsidRPr="00AF23DD">
        <w:t xml:space="preserve"> </w:t>
      </w:r>
      <w:r w:rsidRPr="00AF23DD">
        <w:rPr>
          <w:rStyle w:val="markedcontent"/>
        </w:rPr>
        <w:t>(wraz z dokumentem regulującym zakres obowiązków, jeżeli został sporządzony). Kopia</w:t>
      </w:r>
      <w:r w:rsidRPr="00AF23DD">
        <w:t xml:space="preserve"> </w:t>
      </w:r>
      <w:r w:rsidRPr="00AF23DD">
        <w:rPr>
          <w:rStyle w:val="markedcontent"/>
        </w:rPr>
        <w:t>umowy/umów powinna zostać zanonimizowana w sposób zapewniający ochronę danych</w:t>
      </w:r>
      <w:r w:rsidRPr="00AF23DD">
        <w:t xml:space="preserve"> </w:t>
      </w:r>
      <w:r w:rsidRPr="00AF23DD">
        <w:rPr>
          <w:rStyle w:val="markedcontent"/>
        </w:rPr>
        <w:t>osobowych pracowników, zgodnie z przepisami ustawy z dnia 29 sierpnia 1997 r. o ochronie</w:t>
      </w:r>
      <w:r w:rsidRPr="00AF23DD">
        <w:br/>
      </w:r>
      <w:r w:rsidRPr="00AF23DD">
        <w:rPr>
          <w:rStyle w:val="markedcontent"/>
        </w:rPr>
        <w:t>danych osobowych, (tj. w szczególności3 bez adresów, nr PESEL pracowników). Imię i nazwisko</w:t>
      </w:r>
      <w:r w:rsidRPr="00AF23DD">
        <w:t xml:space="preserve"> </w:t>
      </w:r>
      <w:r w:rsidRPr="00AF23DD">
        <w:rPr>
          <w:rStyle w:val="markedcontent"/>
        </w:rPr>
        <w:t xml:space="preserve">pracownika nie podlega </w:t>
      </w:r>
      <w:r w:rsidR="00AD154E" w:rsidRPr="00AF23DD">
        <w:rPr>
          <w:rStyle w:val="markedcontent"/>
        </w:rPr>
        <w:t>animizacji</w:t>
      </w:r>
      <w:r w:rsidRPr="00AF23DD">
        <w:rPr>
          <w:rStyle w:val="markedcontent"/>
        </w:rPr>
        <w:t>. Informacje takie jak: data zawarcia umowy, rodzaj</w:t>
      </w:r>
      <w:r w:rsidRPr="00AF23DD">
        <w:t xml:space="preserve"> </w:t>
      </w:r>
      <w:r w:rsidRPr="00AF23DD">
        <w:rPr>
          <w:rStyle w:val="markedcontent"/>
        </w:rPr>
        <w:t>umowy o pracę i wymiar etatu powinny być możliwe do zidentyfikowania;</w:t>
      </w:r>
    </w:p>
    <w:p w14:paraId="678CE987" w14:textId="77777777" w:rsidR="00D77D48" w:rsidRPr="00AF23DD" w:rsidRDefault="00D77D48" w:rsidP="00AF23DD">
      <w:pPr>
        <w:pStyle w:val="Teksttreci0"/>
        <w:numPr>
          <w:ilvl w:val="0"/>
          <w:numId w:val="76"/>
        </w:numPr>
        <w:tabs>
          <w:tab w:val="left" w:pos="329"/>
        </w:tabs>
        <w:spacing w:line="240" w:lineRule="auto"/>
        <w:jc w:val="both"/>
      </w:pPr>
      <w:r w:rsidRPr="00AF23DD">
        <w:rPr>
          <w:rStyle w:val="markedcontent"/>
        </w:rPr>
        <w:t>zaświadczenie właściwego oddziału ZUS, potwierdzające opłacanie przez Wykonawcę lub</w:t>
      </w:r>
      <w:r w:rsidRPr="00AF23DD">
        <w:t xml:space="preserve"> </w:t>
      </w:r>
      <w:r w:rsidRPr="00AF23DD">
        <w:rPr>
          <w:rStyle w:val="markedcontent"/>
        </w:rPr>
        <w:t>Podwykonawcę składek na ubezpieczenia społeczne i zdrowotne z tytułu zatrudnienia na</w:t>
      </w:r>
      <w:r w:rsidRPr="00AF23DD">
        <w:t xml:space="preserve"> </w:t>
      </w:r>
      <w:r w:rsidRPr="00AF23DD">
        <w:rPr>
          <w:rStyle w:val="markedcontent"/>
        </w:rPr>
        <w:t>podstawie stosunku pracy za ostatni okres rozliczeniowy;</w:t>
      </w:r>
    </w:p>
    <w:p w14:paraId="4851D21F" w14:textId="54686265" w:rsidR="008B1353" w:rsidRPr="00AF23DD" w:rsidRDefault="00D77D48" w:rsidP="00AF23DD">
      <w:pPr>
        <w:pStyle w:val="Teksttreci0"/>
        <w:numPr>
          <w:ilvl w:val="0"/>
          <w:numId w:val="76"/>
        </w:numPr>
        <w:tabs>
          <w:tab w:val="left" w:pos="329"/>
        </w:tabs>
        <w:spacing w:line="240" w:lineRule="auto"/>
        <w:jc w:val="both"/>
        <w:rPr>
          <w:rStyle w:val="markedcontent"/>
        </w:rPr>
      </w:pPr>
      <w:r w:rsidRPr="00AF23DD">
        <w:rPr>
          <w:rStyle w:val="markedcontent"/>
        </w:rPr>
        <w:t>poświadczoną za zgodność z oryginałem odpowiednio przez Wykonawcę lub</w:t>
      </w:r>
      <w:r w:rsidRPr="00AF23DD">
        <w:t xml:space="preserve"> </w:t>
      </w:r>
      <w:r w:rsidRPr="00AF23DD">
        <w:rPr>
          <w:rStyle w:val="markedcontent"/>
        </w:rPr>
        <w:t>Podwykonawcę kopię dowodu potwierdzającego zgłoszenie pracownika przez pracodawcę do</w:t>
      </w:r>
      <w:r w:rsidRPr="00AF23DD">
        <w:t xml:space="preserve"> </w:t>
      </w:r>
      <w:r w:rsidRPr="00AF23DD">
        <w:rPr>
          <w:rStyle w:val="markedcontent"/>
        </w:rPr>
        <w:t>ubezpieczeń, zanonimizowaną w sposób zapewniający ochronę danych osobowych</w:t>
      </w:r>
      <w:r w:rsidR="008D15DB">
        <w:t xml:space="preserve"> </w:t>
      </w:r>
      <w:r w:rsidRPr="00AF23DD">
        <w:rPr>
          <w:rStyle w:val="markedcontent"/>
        </w:rPr>
        <w:t>pracowników, zgodnie z przepisami ustawy z dnia 10 maja 2018 r. o ochronie danych</w:t>
      </w:r>
      <w:r w:rsidRPr="00AF23DD">
        <w:t xml:space="preserve"> </w:t>
      </w:r>
      <w:r w:rsidRPr="00AF23DD">
        <w:rPr>
          <w:rStyle w:val="markedcontent"/>
        </w:rPr>
        <w:t>osobowych (t.j. Dz. U. z 2019, poz. 1781) oraz rozporządzenia Parlamentu Europejskiego i Rady (UE) 2016/679 z dnia 27 kwietnia 2016 r. w sprawie ochrony osób fizycznych w związku z</w:t>
      </w:r>
      <w:r w:rsidRPr="00AF23DD">
        <w:t xml:space="preserve"> </w:t>
      </w:r>
      <w:r w:rsidRPr="00AF23DD">
        <w:rPr>
          <w:rStyle w:val="markedcontent"/>
        </w:rPr>
        <w:t>przetwarzaniem danych osobowych i w sprawie swobodnego przepływu takich danych oraz</w:t>
      </w:r>
      <w:r w:rsidRPr="00AF23DD">
        <w:t xml:space="preserve"> </w:t>
      </w:r>
      <w:r w:rsidRPr="00AF23DD">
        <w:rPr>
          <w:rStyle w:val="markedcontent"/>
        </w:rPr>
        <w:t>uchylenia dyrektywy 95/46/WE (ogólne rozporządzenie o ochronie danych), Dz. Urz. UE L 119 z04.05.2016. Imię i nazwisko pracownika nie podlega anonimizacji.</w:t>
      </w:r>
    </w:p>
    <w:p w14:paraId="39B65FC3" w14:textId="0AFBB724" w:rsidR="00D77D48" w:rsidRPr="00AF23DD" w:rsidRDefault="00D77D48" w:rsidP="00AF23DD">
      <w:pPr>
        <w:pStyle w:val="Teksttreci0"/>
        <w:tabs>
          <w:tab w:val="left" w:pos="329"/>
        </w:tabs>
        <w:spacing w:line="240" w:lineRule="auto"/>
        <w:ind w:left="260"/>
        <w:jc w:val="both"/>
        <w:rPr>
          <w:rStyle w:val="markedcontent"/>
        </w:rPr>
      </w:pPr>
      <w:r w:rsidRPr="00AF23DD">
        <w:rPr>
          <w:rStyle w:val="markedcontent"/>
        </w:rPr>
        <w:t>Z tytułu niespełnienia przez Wykonawcę lub Podwykonawcę wymogu zatrudnienia na</w:t>
      </w:r>
      <w:r w:rsidRPr="00AF23DD">
        <w:t xml:space="preserve"> </w:t>
      </w:r>
      <w:r w:rsidRPr="00AF23DD">
        <w:rPr>
          <w:rStyle w:val="markedcontent"/>
        </w:rPr>
        <w:t>podstawie stosunku pracy wykonujących wskazane w opisie przedmiotu zamówienia czynności</w:t>
      </w:r>
      <w:r w:rsidRPr="00AF23DD">
        <w:t xml:space="preserve"> </w:t>
      </w:r>
      <w:r w:rsidRPr="00AF23DD">
        <w:rPr>
          <w:rStyle w:val="markedcontent"/>
        </w:rPr>
        <w:t>Zamawiający przewiduje sankcję w postaci obowiązku zapłaty przez Wykonawcę kary umownej</w:t>
      </w:r>
      <w:r w:rsidRPr="00AF23DD">
        <w:t xml:space="preserve"> </w:t>
      </w:r>
      <w:r w:rsidRPr="00AF23DD">
        <w:rPr>
          <w:rStyle w:val="markedcontent"/>
        </w:rPr>
        <w:t>w wysokości określonej w załączonym do SWZ wzorze umowy.</w:t>
      </w:r>
    </w:p>
    <w:p w14:paraId="664EAA78" w14:textId="3196DEC2" w:rsidR="008B1353" w:rsidRPr="00AF23DD" w:rsidRDefault="00D77D48" w:rsidP="00AF23DD">
      <w:pPr>
        <w:pStyle w:val="Teksttreci0"/>
        <w:tabs>
          <w:tab w:val="left" w:pos="329"/>
        </w:tabs>
        <w:spacing w:line="240" w:lineRule="auto"/>
        <w:ind w:left="260"/>
        <w:jc w:val="both"/>
        <w:rPr>
          <w:rStyle w:val="Teksttreci"/>
        </w:rPr>
      </w:pPr>
      <w:r w:rsidRPr="00AF23DD">
        <w:rPr>
          <w:rStyle w:val="markedcontent"/>
        </w:rPr>
        <w:t>Niezłożenie przez Wykonawcę w wyznaczonym przez Zamawiającego terminie żądanych przez</w:t>
      </w:r>
      <w:r w:rsidRPr="00AF23DD">
        <w:t xml:space="preserve"> </w:t>
      </w:r>
      <w:r w:rsidRPr="00AF23DD">
        <w:rPr>
          <w:rStyle w:val="markedcontent"/>
        </w:rPr>
        <w:t>Zamawiającego dowodów w celu potwierdzenia spełnienia przez Wykonawcę lub</w:t>
      </w:r>
      <w:r w:rsidRPr="00AF23DD">
        <w:t xml:space="preserve"> </w:t>
      </w:r>
      <w:r w:rsidRPr="00AF23DD">
        <w:rPr>
          <w:rStyle w:val="markedcontent"/>
        </w:rPr>
        <w:t>Podwykonawcę wymogu zatrudnienia osób wykonujących zamówienie na podstawie stosunku</w:t>
      </w:r>
      <w:r w:rsidRPr="00AF23DD">
        <w:t xml:space="preserve"> </w:t>
      </w:r>
      <w:r w:rsidRPr="00AF23DD">
        <w:rPr>
          <w:rStyle w:val="markedcontent"/>
        </w:rPr>
        <w:t>pracy traktowane będzie jako niespełnienie przez Wykonawcę lub Podwykonawcę wymogu</w:t>
      </w:r>
      <w:r w:rsidRPr="00AF23DD">
        <w:t xml:space="preserve"> </w:t>
      </w:r>
      <w:r w:rsidRPr="00AF23DD">
        <w:rPr>
          <w:rStyle w:val="markedcontent"/>
        </w:rPr>
        <w:t>zatrudnienia na podstawie stosunku pracy osób wykonujących wskazane powyżej czynności.</w:t>
      </w:r>
      <w:r w:rsidRPr="00AF23DD">
        <w:br/>
      </w:r>
      <w:r w:rsidRPr="00AF23DD">
        <w:rPr>
          <w:rStyle w:val="markedcontent"/>
        </w:rPr>
        <w:t>W przypadku uzasadnionych wątpliwości co do przestrzegania prawa pracy przez Wykonawcę</w:t>
      </w:r>
      <w:r w:rsidRPr="00AF23DD">
        <w:t xml:space="preserve"> </w:t>
      </w:r>
      <w:r w:rsidRPr="00AF23DD">
        <w:rPr>
          <w:rStyle w:val="markedcontent"/>
        </w:rPr>
        <w:t>lub Podwykonawcę, Zamawiający może zwrócić się o przeprowadzenie kontroli przez</w:t>
      </w:r>
      <w:r w:rsidRPr="00AF23DD">
        <w:t xml:space="preserve"> </w:t>
      </w:r>
      <w:r w:rsidRPr="00AF23DD">
        <w:rPr>
          <w:rStyle w:val="markedcontent"/>
        </w:rPr>
        <w:t>Państwową Inspekcję Pracy.</w:t>
      </w:r>
    </w:p>
    <w:p w14:paraId="21D08BFA" w14:textId="1D60188E" w:rsidR="00AD154E" w:rsidRPr="00AF23DD" w:rsidRDefault="00AD154E" w:rsidP="00AF23DD">
      <w:pPr>
        <w:pStyle w:val="Teksttreci0"/>
        <w:numPr>
          <w:ilvl w:val="0"/>
          <w:numId w:val="6"/>
        </w:numPr>
        <w:tabs>
          <w:tab w:val="left" w:pos="329"/>
        </w:tabs>
        <w:spacing w:line="240" w:lineRule="auto"/>
        <w:jc w:val="both"/>
        <w:rPr>
          <w:rStyle w:val="Teksttreci"/>
        </w:rPr>
      </w:pPr>
      <w:r w:rsidRPr="00AF23DD">
        <w:rPr>
          <w:rStyle w:val="Teksttreci"/>
        </w:rPr>
        <w:t>Informacja na temat części zamówienia i możliwości składania ofert częściowych:</w:t>
      </w:r>
    </w:p>
    <w:p w14:paraId="6D66AC60" w14:textId="227EE26F" w:rsidR="00AD154E" w:rsidRPr="00AF23DD" w:rsidRDefault="00AD154E" w:rsidP="00AF23DD">
      <w:pPr>
        <w:pStyle w:val="Teksttreci0"/>
        <w:numPr>
          <w:ilvl w:val="0"/>
          <w:numId w:val="77"/>
        </w:numPr>
        <w:tabs>
          <w:tab w:val="left" w:pos="329"/>
        </w:tabs>
        <w:spacing w:line="240" w:lineRule="auto"/>
        <w:jc w:val="both"/>
        <w:rPr>
          <w:rStyle w:val="Teksttreci"/>
        </w:rPr>
      </w:pPr>
      <w:r w:rsidRPr="00AF23DD">
        <w:rPr>
          <w:rStyle w:val="Teksttreci"/>
        </w:rPr>
        <w:t>Oferta musi obejmować całość zamówienia. Zamawiający nie dopuszcza możliwości składania ofert częściowych.</w:t>
      </w:r>
    </w:p>
    <w:p w14:paraId="35403FB7" w14:textId="154EE738" w:rsidR="00AD154E" w:rsidRPr="00AF23DD" w:rsidRDefault="00AD154E" w:rsidP="00AF23DD">
      <w:pPr>
        <w:pStyle w:val="Teksttreci0"/>
        <w:numPr>
          <w:ilvl w:val="0"/>
          <w:numId w:val="77"/>
        </w:numPr>
        <w:tabs>
          <w:tab w:val="left" w:pos="329"/>
        </w:tabs>
        <w:spacing w:line="240" w:lineRule="auto"/>
        <w:jc w:val="both"/>
        <w:rPr>
          <w:rStyle w:val="Teksttreci"/>
        </w:rPr>
      </w:pPr>
      <w:r w:rsidRPr="00AF23DD">
        <w:rPr>
          <w:rStyle w:val="Teksttreci"/>
        </w:rPr>
        <w:t>Oferta częściowa będzie stanowić ofertę o treści niezgodnej z warunkami zamówienia i zostanie odrzucona zgodnie z art. 226 ust. 1 pkt 5 ustawy.</w:t>
      </w:r>
    </w:p>
    <w:p w14:paraId="6A0B4972" w14:textId="46E8BECF" w:rsidR="00AD154E" w:rsidRPr="00AF23DD" w:rsidRDefault="00AD154E" w:rsidP="00AF23DD">
      <w:pPr>
        <w:pStyle w:val="Teksttreci0"/>
        <w:numPr>
          <w:ilvl w:val="0"/>
          <w:numId w:val="77"/>
        </w:numPr>
        <w:tabs>
          <w:tab w:val="left" w:pos="329"/>
        </w:tabs>
        <w:spacing w:line="240" w:lineRule="auto"/>
        <w:jc w:val="both"/>
        <w:rPr>
          <w:rStyle w:val="Teksttreci"/>
        </w:rPr>
      </w:pPr>
      <w:r w:rsidRPr="00AF23DD">
        <w:rPr>
          <w:rStyle w:val="Teksttreci"/>
        </w:rPr>
        <w:t>Powody niedokonania podziału zamówienia na części:</w:t>
      </w:r>
    </w:p>
    <w:p w14:paraId="233DC0CF" w14:textId="77777777" w:rsidR="00AD154E" w:rsidRPr="00AF23DD" w:rsidRDefault="00AD154E" w:rsidP="00AF23DD">
      <w:pPr>
        <w:pStyle w:val="Default"/>
        <w:ind w:left="360"/>
        <w:rPr>
          <w:rFonts w:ascii="Arial" w:hAnsi="Arial" w:cs="Arial"/>
          <w:sz w:val="16"/>
          <w:szCs w:val="16"/>
        </w:rPr>
      </w:pPr>
      <w:r w:rsidRPr="00AF23DD">
        <w:rPr>
          <w:rFonts w:ascii="Arial" w:hAnsi="Arial" w:cs="Arial"/>
          <w:sz w:val="16"/>
          <w:szCs w:val="16"/>
        </w:rPr>
        <w:t xml:space="preserve">Przedmiot zamówienia tworzy nierozerwalną całość, co oznacza, że nie może zostać podzielony na części ze względów technicznych, organizacyjnych i ekonomicznych a brak podziału zamówienia na części nie zakłóca konkurencji. </w:t>
      </w:r>
    </w:p>
    <w:p w14:paraId="3E0A9A1A" w14:textId="77777777" w:rsidR="00AD154E" w:rsidRPr="00AF23DD" w:rsidRDefault="00AD154E" w:rsidP="00AF23DD">
      <w:pPr>
        <w:pStyle w:val="Teksttreci0"/>
        <w:tabs>
          <w:tab w:val="left" w:pos="329"/>
        </w:tabs>
        <w:spacing w:line="240" w:lineRule="auto"/>
        <w:ind w:left="360"/>
        <w:jc w:val="both"/>
        <w:rPr>
          <w:rStyle w:val="Teksttreci"/>
        </w:rPr>
      </w:pPr>
    </w:p>
    <w:p w14:paraId="1CBC9082" w14:textId="21261BEA" w:rsidR="008B1353" w:rsidRPr="00AF23DD" w:rsidRDefault="00AD154E" w:rsidP="00AF23DD">
      <w:pPr>
        <w:pStyle w:val="Teksttreci0"/>
        <w:tabs>
          <w:tab w:val="left" w:pos="329"/>
        </w:tabs>
        <w:spacing w:line="240" w:lineRule="auto"/>
        <w:jc w:val="center"/>
        <w:rPr>
          <w:rStyle w:val="Teksttreci"/>
          <w:b/>
          <w:bCs/>
          <w:u w:val="single"/>
        </w:rPr>
      </w:pPr>
      <w:r w:rsidRPr="00AF23DD">
        <w:rPr>
          <w:rStyle w:val="Teksttreci"/>
          <w:b/>
          <w:bCs/>
          <w:u w:val="single"/>
        </w:rPr>
        <w:t>ROZDZIAŁ IV</w:t>
      </w:r>
    </w:p>
    <w:p w14:paraId="1449E829" w14:textId="6E506195" w:rsidR="0088025F" w:rsidRPr="00AF23DD" w:rsidRDefault="00000000" w:rsidP="00AF23DD">
      <w:pPr>
        <w:pStyle w:val="Teksttreci0"/>
        <w:tabs>
          <w:tab w:val="left" w:pos="329"/>
        </w:tabs>
        <w:spacing w:line="240" w:lineRule="auto"/>
        <w:jc w:val="center"/>
        <w:rPr>
          <w:rStyle w:val="Nagwek3"/>
        </w:rPr>
      </w:pPr>
      <w:r w:rsidRPr="00AF23DD">
        <w:rPr>
          <w:rStyle w:val="Nagwek3"/>
        </w:rPr>
        <w:t>Termin wykonania zamówienia</w:t>
      </w:r>
      <w:bookmarkEnd w:id="5"/>
    </w:p>
    <w:p w14:paraId="4F2F5B16" w14:textId="77777777" w:rsidR="007E03CE" w:rsidRPr="00AF23DD" w:rsidRDefault="007E03CE" w:rsidP="00AF23DD">
      <w:pPr>
        <w:pStyle w:val="Teksttreci0"/>
        <w:tabs>
          <w:tab w:val="left" w:pos="329"/>
        </w:tabs>
        <w:spacing w:line="240" w:lineRule="auto"/>
        <w:jc w:val="center"/>
      </w:pPr>
    </w:p>
    <w:p w14:paraId="725C167A" w14:textId="6D6BAA5C" w:rsidR="0088025F" w:rsidRPr="00AF23DD" w:rsidRDefault="00000000" w:rsidP="00AF23DD">
      <w:pPr>
        <w:pStyle w:val="Teksttreci0"/>
        <w:numPr>
          <w:ilvl w:val="0"/>
          <w:numId w:val="13"/>
        </w:numPr>
        <w:tabs>
          <w:tab w:val="left" w:pos="241"/>
        </w:tabs>
        <w:spacing w:line="240" w:lineRule="auto"/>
        <w:jc w:val="both"/>
      </w:pPr>
      <w:r w:rsidRPr="00AF23DD">
        <w:rPr>
          <w:rStyle w:val="Teksttreci"/>
        </w:rPr>
        <w:t>Termin wykonania przedmiotu umowy d</w:t>
      </w:r>
      <w:r w:rsidR="007E03CE" w:rsidRPr="00AF23DD">
        <w:rPr>
          <w:rStyle w:val="Teksttreci"/>
        </w:rPr>
        <w:t xml:space="preserve">o </w:t>
      </w:r>
      <w:r w:rsidR="007E03CE" w:rsidRPr="00AF23DD">
        <w:rPr>
          <w:rStyle w:val="Teksttreci"/>
          <w:b/>
          <w:bCs/>
        </w:rPr>
        <w:t>6 miesięcy od podpisania umowy.</w:t>
      </w:r>
    </w:p>
    <w:p w14:paraId="51D73F41" w14:textId="321331BD" w:rsidR="0088025F" w:rsidRPr="00AF23DD" w:rsidRDefault="00000000" w:rsidP="00AF23DD">
      <w:pPr>
        <w:pStyle w:val="Teksttreci0"/>
        <w:numPr>
          <w:ilvl w:val="0"/>
          <w:numId w:val="13"/>
        </w:numPr>
        <w:tabs>
          <w:tab w:val="left" w:pos="250"/>
        </w:tabs>
        <w:spacing w:line="240" w:lineRule="auto"/>
        <w:ind w:left="260" w:hanging="260"/>
        <w:jc w:val="both"/>
        <w:rPr>
          <w:rStyle w:val="Teksttreci"/>
        </w:rPr>
      </w:pPr>
      <w:r w:rsidRPr="00AF23DD">
        <w:rPr>
          <w:rStyle w:val="Teksttreci"/>
        </w:rPr>
        <w:t>Przedmiot zamówienia obejmuje także dostarczenie Zamawiającemu najpóźniej na dzień odbioru końcowego szkiców polowych geodezyjnych oraz poświadczonych datą wpływu do Starostwa Powiatowego - Wydział Geodezji, Kartografii i Nieruchomości zawiadomienie o wykonaniu zgłoszonych prac geodezyjnych, związanych z wykonaniem inwentaryzacji powykonawczej uwierzytelnionej przez Starostę</w:t>
      </w:r>
      <w:r w:rsidR="003A328A" w:rsidRPr="00AF23DD">
        <w:rPr>
          <w:rStyle w:val="Teksttreci"/>
        </w:rPr>
        <w:t xml:space="preserve"> Średzkiego</w:t>
      </w:r>
      <w:r w:rsidRPr="00AF23DD">
        <w:rPr>
          <w:rStyle w:val="Teksttreci"/>
        </w:rPr>
        <w:t>.</w:t>
      </w:r>
    </w:p>
    <w:p w14:paraId="100257DB" w14:textId="77777777" w:rsidR="00BB30AE" w:rsidRPr="00AF23DD" w:rsidRDefault="003A328A" w:rsidP="00AF23DD">
      <w:pPr>
        <w:pStyle w:val="Teksttreci0"/>
        <w:tabs>
          <w:tab w:val="left" w:pos="250"/>
        </w:tabs>
        <w:spacing w:line="240" w:lineRule="auto"/>
        <w:jc w:val="center"/>
        <w:rPr>
          <w:rStyle w:val="Teksttreci"/>
          <w:b/>
          <w:bCs/>
          <w:u w:val="single"/>
        </w:rPr>
      </w:pPr>
      <w:r w:rsidRPr="00AF23DD">
        <w:rPr>
          <w:rStyle w:val="Teksttreci"/>
          <w:b/>
          <w:bCs/>
          <w:u w:val="single"/>
        </w:rPr>
        <w:t>ROZDZIAŁ V</w:t>
      </w:r>
      <w:bookmarkStart w:id="6" w:name="bookmark10"/>
    </w:p>
    <w:p w14:paraId="49A2810C" w14:textId="15B78CD0" w:rsidR="0088025F" w:rsidRDefault="00000000" w:rsidP="00AF23DD">
      <w:pPr>
        <w:pStyle w:val="Teksttreci0"/>
        <w:tabs>
          <w:tab w:val="left" w:pos="250"/>
        </w:tabs>
        <w:spacing w:line="240" w:lineRule="auto"/>
        <w:jc w:val="center"/>
        <w:rPr>
          <w:rStyle w:val="Nagwek3"/>
        </w:rPr>
      </w:pPr>
      <w:r w:rsidRPr="00AF23DD">
        <w:rPr>
          <w:rStyle w:val="Nagwek3"/>
        </w:rPr>
        <w:t xml:space="preserve">Warunki udziału w postępowaniu </w:t>
      </w:r>
      <w:bookmarkEnd w:id="6"/>
    </w:p>
    <w:p w14:paraId="444D802B" w14:textId="77777777" w:rsidR="00C17411" w:rsidRPr="00AF23DD" w:rsidRDefault="00C17411" w:rsidP="00AF23DD">
      <w:pPr>
        <w:pStyle w:val="Teksttreci0"/>
        <w:tabs>
          <w:tab w:val="left" w:pos="250"/>
        </w:tabs>
        <w:spacing w:line="240" w:lineRule="auto"/>
        <w:jc w:val="center"/>
        <w:rPr>
          <w:b/>
          <w:bCs/>
          <w:u w:val="single"/>
        </w:rPr>
      </w:pPr>
    </w:p>
    <w:p w14:paraId="238EBC55" w14:textId="77777777" w:rsidR="0088025F" w:rsidRPr="00AF23DD" w:rsidRDefault="00000000" w:rsidP="00AF23DD">
      <w:pPr>
        <w:pStyle w:val="Teksttreci0"/>
        <w:tabs>
          <w:tab w:val="left" w:pos="250"/>
        </w:tabs>
        <w:spacing w:line="240" w:lineRule="auto"/>
        <w:jc w:val="both"/>
      </w:pPr>
      <w:r w:rsidRPr="00AF23DD">
        <w:rPr>
          <w:rStyle w:val="Teksttreci"/>
        </w:rPr>
        <w:t>O udzielenie zamówienia mogą ubiegać się Wykonawcy, którzy spełniają warunki dotyczące:</w:t>
      </w:r>
    </w:p>
    <w:p w14:paraId="35DBD1C9" w14:textId="0783A1D7" w:rsidR="0088025F" w:rsidRPr="00AF23DD" w:rsidRDefault="001606D9" w:rsidP="00AF23DD">
      <w:pPr>
        <w:pStyle w:val="Teksttreci0"/>
        <w:numPr>
          <w:ilvl w:val="0"/>
          <w:numId w:val="15"/>
        </w:numPr>
        <w:tabs>
          <w:tab w:val="left" w:pos="575"/>
        </w:tabs>
        <w:spacing w:line="240" w:lineRule="auto"/>
        <w:ind w:left="480" w:hanging="160"/>
        <w:jc w:val="both"/>
      </w:pPr>
      <w:r w:rsidRPr="00AF23DD">
        <w:rPr>
          <w:rStyle w:val="Teksttreci"/>
          <w:b/>
          <w:bCs/>
        </w:rPr>
        <w:t xml:space="preserve"> zdolności do występowania w obrocie gospodarczym </w:t>
      </w:r>
      <w:r w:rsidR="00BB30AE" w:rsidRPr="00AF23DD">
        <w:rPr>
          <w:rStyle w:val="Teksttreci"/>
        </w:rPr>
        <w:t>–</w:t>
      </w:r>
      <w:r w:rsidRPr="00AF23DD">
        <w:rPr>
          <w:rStyle w:val="Teksttreci"/>
        </w:rPr>
        <w:t xml:space="preserve"> </w:t>
      </w:r>
      <w:r w:rsidR="00BB30AE" w:rsidRPr="00AF23DD">
        <w:rPr>
          <w:rStyle w:val="Teksttreci"/>
        </w:rPr>
        <w:t>Zamawiający nie stawia szczególnych wymagań w zakresie tego warunku;</w:t>
      </w:r>
    </w:p>
    <w:p w14:paraId="4D0BDBBE" w14:textId="5FE45E64" w:rsidR="0088025F" w:rsidRPr="00AF23DD" w:rsidRDefault="001606D9" w:rsidP="00AF23DD">
      <w:pPr>
        <w:pStyle w:val="Teksttreci0"/>
        <w:numPr>
          <w:ilvl w:val="0"/>
          <w:numId w:val="15"/>
        </w:numPr>
        <w:tabs>
          <w:tab w:val="left" w:pos="585"/>
        </w:tabs>
        <w:spacing w:line="240" w:lineRule="auto"/>
        <w:ind w:left="480" w:hanging="160"/>
        <w:jc w:val="both"/>
      </w:pPr>
      <w:r w:rsidRPr="00AF23DD">
        <w:rPr>
          <w:rStyle w:val="Teksttreci"/>
          <w:b/>
          <w:bCs/>
        </w:rPr>
        <w:t xml:space="preserve"> uprawnień do prowadzenia określonej działalności gospodarczej lub zawodowej, o ile wynika to z odrębnych przepisów </w:t>
      </w:r>
      <w:r w:rsidRPr="00AF23DD">
        <w:rPr>
          <w:rStyle w:val="Teksttreci"/>
        </w:rPr>
        <w:t>-</w:t>
      </w:r>
      <w:r w:rsidR="00BB30AE" w:rsidRPr="00AF23DD">
        <w:rPr>
          <w:rStyle w:val="Teksttreci"/>
        </w:rPr>
        <w:t xml:space="preserve"> Zamawiający nie stawia szczególnych wymagań w zakresie tego warunku;</w:t>
      </w:r>
      <w:r w:rsidRPr="00AF23DD">
        <w:rPr>
          <w:rStyle w:val="Teksttreci"/>
        </w:rPr>
        <w:t xml:space="preserve"> </w:t>
      </w:r>
    </w:p>
    <w:p w14:paraId="5AF9EC0D" w14:textId="5705FF63" w:rsidR="0088025F" w:rsidRPr="00AF23DD" w:rsidRDefault="001606D9" w:rsidP="00AF23DD">
      <w:pPr>
        <w:pStyle w:val="Teksttreci0"/>
        <w:numPr>
          <w:ilvl w:val="0"/>
          <w:numId w:val="15"/>
        </w:numPr>
        <w:tabs>
          <w:tab w:val="left" w:pos="585"/>
        </w:tabs>
        <w:spacing w:line="240" w:lineRule="auto"/>
        <w:ind w:left="480" w:hanging="160"/>
        <w:jc w:val="both"/>
      </w:pPr>
      <w:r w:rsidRPr="00AF23DD">
        <w:rPr>
          <w:rStyle w:val="Teksttreci"/>
          <w:b/>
          <w:bCs/>
        </w:rPr>
        <w:t xml:space="preserve"> sytuacji ekonomicznej lub finansowej </w:t>
      </w:r>
      <w:r w:rsidRPr="00AF23DD">
        <w:rPr>
          <w:rStyle w:val="Teksttreci"/>
        </w:rPr>
        <w:t xml:space="preserve">- </w:t>
      </w:r>
      <w:r w:rsidR="00BB30AE" w:rsidRPr="00AF23DD">
        <w:rPr>
          <w:rStyle w:val="Teksttreci"/>
        </w:rPr>
        <w:t>Zamawiający nie stawia szczególnych wymagań w zakresie tego warunku;</w:t>
      </w:r>
    </w:p>
    <w:p w14:paraId="40E19B5E" w14:textId="1C2369BC" w:rsidR="0088025F" w:rsidRPr="00AF23DD" w:rsidRDefault="001606D9" w:rsidP="00AF23DD">
      <w:pPr>
        <w:pStyle w:val="Teksttreci0"/>
        <w:numPr>
          <w:ilvl w:val="0"/>
          <w:numId w:val="15"/>
        </w:numPr>
        <w:tabs>
          <w:tab w:val="left" w:pos="585"/>
        </w:tabs>
        <w:spacing w:line="240" w:lineRule="auto"/>
        <w:ind w:left="480" w:hanging="160"/>
        <w:jc w:val="both"/>
        <w:rPr>
          <w:rStyle w:val="Teksttreci"/>
        </w:rPr>
      </w:pPr>
      <w:r w:rsidRPr="00AF23DD">
        <w:rPr>
          <w:rStyle w:val="Teksttreci"/>
          <w:b/>
          <w:bCs/>
        </w:rPr>
        <w:t xml:space="preserve"> zdolności technicznej lub zawodowej </w:t>
      </w:r>
      <w:r w:rsidRPr="00AF23DD">
        <w:rPr>
          <w:rStyle w:val="Teksttreci"/>
        </w:rPr>
        <w:t xml:space="preserve">- Zamawiający uzna warunek za spełniony, jeżeli Wykonawca wykaże, że w okresie ostatnich pięciu lat przed upływem terminu składania ofert, a jeśli okres prowadzenia działalności jest krótszy w tym okresie </w:t>
      </w:r>
      <w:r w:rsidRPr="00AF23DD">
        <w:rPr>
          <w:rStyle w:val="Teksttreci"/>
          <w:b/>
          <w:bCs/>
        </w:rPr>
        <w:t>wykonał</w:t>
      </w:r>
      <w:r w:rsidR="00BB30AE" w:rsidRPr="00AF23DD">
        <w:rPr>
          <w:rStyle w:val="Teksttreci"/>
          <w:b/>
          <w:bCs/>
        </w:rPr>
        <w:t xml:space="preserve"> należycie (w szczególności zgodnie z przepisami prawa budowlanego i prawidłowo ukończył):</w:t>
      </w:r>
    </w:p>
    <w:p w14:paraId="6026B894" w14:textId="77777777" w:rsidR="001324A4" w:rsidRPr="00AF23DD" w:rsidRDefault="001324A4" w:rsidP="00AF23DD">
      <w:pPr>
        <w:pStyle w:val="Teksttreci0"/>
        <w:tabs>
          <w:tab w:val="left" w:pos="585"/>
        </w:tabs>
        <w:spacing w:line="240" w:lineRule="auto"/>
        <w:ind w:left="320"/>
        <w:jc w:val="both"/>
        <w:rPr>
          <w:rStyle w:val="Teksttreci"/>
        </w:rPr>
      </w:pPr>
    </w:p>
    <w:p w14:paraId="11D0A173" w14:textId="31B4BCE4" w:rsidR="00C8080D" w:rsidRPr="00AF23DD" w:rsidRDefault="00BB30AE" w:rsidP="00AF23DD">
      <w:pPr>
        <w:pStyle w:val="Default"/>
        <w:numPr>
          <w:ilvl w:val="0"/>
          <w:numId w:val="80"/>
        </w:numPr>
        <w:jc w:val="both"/>
        <w:rPr>
          <w:rFonts w:ascii="Arial" w:hAnsi="Arial" w:cs="Arial"/>
        </w:rPr>
      </w:pPr>
      <w:r w:rsidRPr="00AF23DD">
        <w:rPr>
          <w:rStyle w:val="Teksttreci"/>
          <w:b/>
          <w:bCs/>
        </w:rPr>
        <w:t xml:space="preserve">co najmniej jedną robotę budowlaną </w:t>
      </w:r>
      <w:r w:rsidR="00C8080D" w:rsidRPr="00AF23DD">
        <w:rPr>
          <w:rFonts w:ascii="Arial" w:hAnsi="Arial" w:cs="Arial"/>
          <w:sz w:val="16"/>
          <w:szCs w:val="16"/>
        </w:rPr>
        <w:t>w terenach zieleni lub parkach obejmującą: niwelację terenu, prace ziemne, roboty nawierzchniowe, nasadzenia roślin, małą architekturę</w:t>
      </w:r>
      <w:r w:rsidR="00D02CA7" w:rsidRPr="00AF23DD">
        <w:rPr>
          <w:rFonts w:ascii="Arial" w:hAnsi="Arial" w:cs="Arial"/>
          <w:sz w:val="16"/>
          <w:szCs w:val="16"/>
        </w:rPr>
        <w:t>,</w:t>
      </w:r>
      <w:r w:rsidR="00C8080D" w:rsidRPr="00AF23DD">
        <w:rPr>
          <w:rFonts w:ascii="Arial" w:hAnsi="Arial" w:cs="Arial"/>
          <w:sz w:val="16"/>
          <w:szCs w:val="16"/>
        </w:rPr>
        <w:t xml:space="preserve"> o wartości co najm</w:t>
      </w:r>
      <w:r w:rsidR="00C8080D" w:rsidRPr="008137E4">
        <w:rPr>
          <w:rFonts w:ascii="Arial" w:hAnsi="Arial" w:cs="Arial"/>
          <w:sz w:val="16"/>
          <w:szCs w:val="16"/>
        </w:rPr>
        <w:t>niej</w:t>
      </w:r>
      <w:r w:rsidR="008137E4">
        <w:rPr>
          <w:rFonts w:ascii="Arial" w:hAnsi="Arial" w:cs="Arial"/>
          <w:sz w:val="16"/>
          <w:szCs w:val="16"/>
        </w:rPr>
        <w:t xml:space="preserve"> </w:t>
      </w:r>
      <w:r w:rsidR="008137E4" w:rsidRPr="008137E4">
        <w:rPr>
          <w:rFonts w:ascii="Arial" w:hAnsi="Arial" w:cs="Arial"/>
          <w:b/>
          <w:bCs/>
          <w:sz w:val="16"/>
          <w:szCs w:val="16"/>
        </w:rPr>
        <w:t>500.000,00 zł brutto.</w:t>
      </w:r>
    </w:p>
    <w:p w14:paraId="742FE460" w14:textId="77777777" w:rsidR="001324A4" w:rsidRPr="00AF23DD" w:rsidRDefault="001324A4" w:rsidP="00AF23DD">
      <w:pPr>
        <w:jc w:val="both"/>
        <w:rPr>
          <w:rStyle w:val="Teksttreci"/>
          <w:b/>
          <w:bCs/>
        </w:rPr>
      </w:pPr>
    </w:p>
    <w:p w14:paraId="1B8DE10C" w14:textId="77777777" w:rsidR="00F312EE" w:rsidRPr="00AF23DD" w:rsidRDefault="001606D9" w:rsidP="00AF23DD">
      <w:pPr>
        <w:jc w:val="both"/>
        <w:rPr>
          <w:rStyle w:val="Teksttreci"/>
          <w:b/>
          <w:bCs/>
        </w:rPr>
      </w:pPr>
      <w:r w:rsidRPr="00AF23DD">
        <w:rPr>
          <w:rStyle w:val="Teksttreci"/>
          <w:b/>
          <w:bCs/>
        </w:rPr>
        <w:t xml:space="preserve">Uwaga: </w:t>
      </w:r>
    </w:p>
    <w:p w14:paraId="7197B83E" w14:textId="321CF273" w:rsidR="001324A4" w:rsidRPr="00AF23DD" w:rsidRDefault="001324A4" w:rsidP="00AF23DD">
      <w:pPr>
        <w:jc w:val="both"/>
        <w:rPr>
          <w:rFonts w:ascii="Arial" w:hAnsi="Arial" w:cs="Arial"/>
          <w:sz w:val="16"/>
          <w:szCs w:val="16"/>
        </w:rPr>
      </w:pPr>
      <w:r w:rsidRPr="00AF23DD">
        <w:rPr>
          <w:rFonts w:ascii="Arial" w:hAnsi="Arial" w:cs="Arial"/>
          <w:sz w:val="16"/>
          <w:szCs w:val="16"/>
        </w:rPr>
        <w:t>Zamawiający nie określa, szczególnego sposobu spełniania określonego wyżej warunku, przez Wykonawców wspólnie ubiegających się o udzielenie zamówienia (brak skorzystania z dyspozycji zawartej w art. 117 ust. 1 ustawy).</w:t>
      </w:r>
    </w:p>
    <w:p w14:paraId="7F03CE71" w14:textId="77777777" w:rsidR="001324A4" w:rsidRPr="00AF23DD" w:rsidRDefault="001324A4" w:rsidP="00AF23DD">
      <w:pPr>
        <w:jc w:val="both"/>
        <w:rPr>
          <w:rFonts w:ascii="Arial" w:hAnsi="Arial" w:cs="Arial"/>
        </w:rPr>
      </w:pPr>
    </w:p>
    <w:p w14:paraId="779BE13E" w14:textId="77777777" w:rsidR="00F312EE" w:rsidRPr="00AF23DD" w:rsidRDefault="001324A4" w:rsidP="00AF23DD">
      <w:pPr>
        <w:jc w:val="both"/>
        <w:rPr>
          <w:rFonts w:ascii="Arial" w:hAnsi="Arial" w:cs="Arial"/>
          <w:sz w:val="16"/>
          <w:szCs w:val="16"/>
        </w:rPr>
      </w:pPr>
      <w:r w:rsidRPr="00AF23DD">
        <w:rPr>
          <w:rFonts w:ascii="Arial" w:hAnsi="Arial" w:cs="Arial"/>
          <w:b/>
          <w:bCs/>
          <w:sz w:val="16"/>
          <w:szCs w:val="16"/>
        </w:rPr>
        <w:t>Uwaga:</w:t>
      </w:r>
    </w:p>
    <w:p w14:paraId="1EF3BDD9" w14:textId="78AF494C" w:rsidR="001324A4" w:rsidRPr="00AF23DD" w:rsidRDefault="001324A4" w:rsidP="00AF23DD">
      <w:pPr>
        <w:jc w:val="both"/>
        <w:rPr>
          <w:rStyle w:val="markedcontent"/>
          <w:rFonts w:ascii="Arial" w:hAnsi="Arial" w:cs="Arial"/>
          <w:sz w:val="16"/>
          <w:szCs w:val="16"/>
        </w:rPr>
      </w:pPr>
      <w:r w:rsidRPr="00AF23DD">
        <w:rPr>
          <w:rStyle w:val="markedcontent"/>
          <w:rFonts w:ascii="Arial" w:hAnsi="Arial" w:cs="Arial"/>
          <w:sz w:val="16"/>
          <w:szCs w:val="16"/>
        </w:rPr>
        <w:t>Jeżeli Wykonawca wykazuje doświadczenie nabyte w ramach kontraktu (zamówienia/umowy)</w:t>
      </w:r>
      <w:r w:rsidRPr="00AF23DD">
        <w:rPr>
          <w:rFonts w:ascii="Arial" w:hAnsi="Arial" w:cs="Arial"/>
          <w:sz w:val="16"/>
          <w:szCs w:val="16"/>
        </w:rPr>
        <w:t xml:space="preserve"> </w:t>
      </w:r>
      <w:r w:rsidRPr="00AF23DD">
        <w:rPr>
          <w:rStyle w:val="markedcontent"/>
          <w:rFonts w:ascii="Arial" w:hAnsi="Arial" w:cs="Arial"/>
          <w:sz w:val="16"/>
          <w:szCs w:val="16"/>
        </w:rPr>
        <w:t>realizowanego przez wykonawców wspólnie ubiegających się o udzielenie zamówienia (tzw.</w:t>
      </w:r>
      <w:r w:rsidRPr="00AF23DD">
        <w:rPr>
          <w:rFonts w:ascii="Arial" w:hAnsi="Arial" w:cs="Arial"/>
          <w:sz w:val="16"/>
          <w:szCs w:val="16"/>
        </w:rPr>
        <w:t xml:space="preserve"> </w:t>
      </w:r>
      <w:r w:rsidRPr="00AF23DD">
        <w:rPr>
          <w:rStyle w:val="markedcontent"/>
          <w:rFonts w:ascii="Arial" w:hAnsi="Arial" w:cs="Arial"/>
          <w:sz w:val="16"/>
          <w:szCs w:val="16"/>
        </w:rPr>
        <w:t>konsorcjum), Zamawiający nie dopuszcza by Wykonawca polegał na doświadczeniu grupy</w:t>
      </w:r>
      <w:r w:rsidRPr="00AF23DD">
        <w:rPr>
          <w:rFonts w:ascii="Arial" w:hAnsi="Arial" w:cs="Arial"/>
          <w:sz w:val="16"/>
          <w:szCs w:val="16"/>
        </w:rPr>
        <w:t xml:space="preserve"> </w:t>
      </w:r>
      <w:r w:rsidRPr="00AF23DD">
        <w:rPr>
          <w:rStyle w:val="markedcontent"/>
          <w:rFonts w:ascii="Arial" w:hAnsi="Arial" w:cs="Arial"/>
          <w:sz w:val="16"/>
          <w:szCs w:val="16"/>
        </w:rPr>
        <w:t>wykonawców, której był członkiem, jeżeli faktycznie i konkretnie nie wykonywał wykazywanego</w:t>
      </w:r>
      <w:r w:rsidRPr="00AF23DD">
        <w:rPr>
          <w:rFonts w:ascii="Arial" w:hAnsi="Arial" w:cs="Arial"/>
          <w:sz w:val="16"/>
          <w:szCs w:val="16"/>
        </w:rPr>
        <w:t xml:space="preserve"> </w:t>
      </w:r>
      <w:r w:rsidRPr="00AF23DD">
        <w:rPr>
          <w:rStyle w:val="markedcontent"/>
          <w:rFonts w:ascii="Arial" w:hAnsi="Arial" w:cs="Arial"/>
          <w:sz w:val="16"/>
          <w:szCs w:val="16"/>
        </w:rPr>
        <w:t>zakresu prac. Zamawiający zastrzega możliwość zwrócenia się do wykonawcy o wyjaśnienia</w:t>
      </w:r>
      <w:r w:rsidRPr="00AF23DD">
        <w:rPr>
          <w:rFonts w:ascii="Arial" w:hAnsi="Arial" w:cs="Arial"/>
          <w:sz w:val="16"/>
          <w:szCs w:val="16"/>
        </w:rPr>
        <w:t xml:space="preserve"> </w:t>
      </w:r>
      <w:r w:rsidRPr="00AF23DD">
        <w:rPr>
          <w:rStyle w:val="markedcontent"/>
          <w:rFonts w:ascii="Arial" w:hAnsi="Arial" w:cs="Arial"/>
          <w:sz w:val="16"/>
          <w:szCs w:val="16"/>
        </w:rPr>
        <w:t>w zakresie faktycznie i konkretnie wykonywanego zakresu prac oraz przedstawienia stosownych</w:t>
      </w:r>
      <w:r w:rsidRPr="00AF23DD">
        <w:rPr>
          <w:rFonts w:ascii="Arial" w:hAnsi="Arial" w:cs="Arial"/>
          <w:sz w:val="16"/>
          <w:szCs w:val="16"/>
        </w:rPr>
        <w:t xml:space="preserve"> </w:t>
      </w:r>
      <w:r w:rsidRPr="00AF23DD">
        <w:rPr>
          <w:rStyle w:val="markedcontent"/>
          <w:rFonts w:ascii="Arial" w:hAnsi="Arial" w:cs="Arial"/>
          <w:sz w:val="16"/>
          <w:szCs w:val="16"/>
        </w:rPr>
        <w:t>dowodów np. umowy konsorcjum, z której wynika zakres obowiązków czy wystawionych przez</w:t>
      </w:r>
      <w:r w:rsidRPr="00AF23DD">
        <w:rPr>
          <w:rFonts w:ascii="Arial" w:hAnsi="Arial" w:cs="Arial"/>
          <w:sz w:val="16"/>
          <w:szCs w:val="16"/>
        </w:rPr>
        <w:t xml:space="preserve"> </w:t>
      </w:r>
      <w:r w:rsidRPr="00AF23DD">
        <w:rPr>
          <w:rStyle w:val="markedcontent"/>
          <w:rFonts w:ascii="Arial" w:hAnsi="Arial" w:cs="Arial"/>
          <w:sz w:val="16"/>
          <w:szCs w:val="16"/>
        </w:rPr>
        <w:t>wykonawcę faktur. Inaczej mówiąc, jeżeli wykonawca powołuje się na doświadczenie w realizacji</w:t>
      </w:r>
      <w:r w:rsidRPr="00AF23DD">
        <w:rPr>
          <w:rFonts w:ascii="Arial" w:hAnsi="Arial" w:cs="Arial"/>
          <w:sz w:val="16"/>
          <w:szCs w:val="16"/>
        </w:rPr>
        <w:t xml:space="preserve"> </w:t>
      </w:r>
      <w:r w:rsidRPr="00AF23DD">
        <w:rPr>
          <w:rStyle w:val="markedcontent"/>
          <w:rFonts w:ascii="Arial" w:hAnsi="Arial" w:cs="Arial"/>
          <w:sz w:val="16"/>
          <w:szCs w:val="16"/>
        </w:rPr>
        <w:t>prac, wykonywanych wspólnie z innymi wykonawcami, wykaz winien dotyczyć prac,</w:t>
      </w:r>
      <w:r w:rsidRPr="00AF23DD">
        <w:rPr>
          <w:rFonts w:ascii="Arial" w:hAnsi="Arial" w:cs="Arial"/>
          <w:sz w:val="16"/>
          <w:szCs w:val="16"/>
        </w:rPr>
        <w:t xml:space="preserve"> </w:t>
      </w:r>
      <w:r w:rsidRPr="00AF23DD">
        <w:rPr>
          <w:rStyle w:val="markedcontent"/>
          <w:rFonts w:ascii="Arial" w:hAnsi="Arial" w:cs="Arial"/>
          <w:sz w:val="16"/>
          <w:szCs w:val="16"/>
        </w:rPr>
        <w:t>w których wykonaniu wykonawca ten bezpośrednio uczestniczył.</w:t>
      </w:r>
    </w:p>
    <w:p w14:paraId="03AE4B75" w14:textId="5B54A394" w:rsidR="001324A4" w:rsidRPr="00AF23DD" w:rsidRDefault="001324A4" w:rsidP="00AF23DD">
      <w:pPr>
        <w:pStyle w:val="Teksttreci0"/>
        <w:tabs>
          <w:tab w:val="left" w:pos="585"/>
        </w:tabs>
        <w:spacing w:line="240" w:lineRule="auto"/>
        <w:jc w:val="both"/>
      </w:pPr>
    </w:p>
    <w:p w14:paraId="509171EA" w14:textId="77777777" w:rsidR="001324A4" w:rsidRPr="00AF23DD" w:rsidRDefault="001324A4" w:rsidP="00AF23DD">
      <w:pPr>
        <w:pStyle w:val="Teksttreci0"/>
        <w:tabs>
          <w:tab w:val="left" w:pos="585"/>
        </w:tabs>
        <w:spacing w:line="240" w:lineRule="auto"/>
        <w:jc w:val="both"/>
        <w:rPr>
          <w:b/>
          <w:bCs/>
        </w:rPr>
      </w:pPr>
      <w:r w:rsidRPr="00AF23DD">
        <w:rPr>
          <w:b/>
          <w:bCs/>
        </w:rPr>
        <w:t>Uwaga:</w:t>
      </w:r>
    </w:p>
    <w:p w14:paraId="0AC36F0E" w14:textId="3681DBCF" w:rsidR="001606D9" w:rsidRPr="00AF23DD" w:rsidRDefault="001324A4" w:rsidP="00AF23DD">
      <w:pPr>
        <w:pStyle w:val="Teksttreci0"/>
        <w:tabs>
          <w:tab w:val="left" w:pos="585"/>
        </w:tabs>
        <w:spacing w:line="240" w:lineRule="auto"/>
        <w:jc w:val="both"/>
        <w:rPr>
          <w:rStyle w:val="markedcontent"/>
        </w:rPr>
      </w:pPr>
      <w:r w:rsidRPr="00AF23DD">
        <w:rPr>
          <w:rStyle w:val="markedcontent"/>
        </w:rPr>
        <w:t>W przypadku, gdy Wykonawca wykonywał w ramach zadania inwestycyjnego/kontraktu/umowy</w:t>
      </w:r>
      <w:r w:rsidRPr="00AF23DD">
        <w:t xml:space="preserve"> </w:t>
      </w:r>
      <w:r w:rsidRPr="00AF23DD">
        <w:rPr>
          <w:rStyle w:val="markedcontent"/>
        </w:rPr>
        <w:t>większy zakres robót, dla potrzeb zamówienia</w:t>
      </w:r>
      <w:r w:rsidRPr="00AF23DD">
        <w:br/>
      </w:r>
      <w:r w:rsidRPr="00AF23DD">
        <w:rPr>
          <w:rStyle w:val="markedcontent"/>
        </w:rPr>
        <w:t>powinien wyodrębnić i podać wartości doświadczenia, o którym mowa w opisie warunku.</w:t>
      </w:r>
    </w:p>
    <w:p w14:paraId="0A4E8E7D" w14:textId="77777777" w:rsidR="002639BA" w:rsidRPr="00AF23DD" w:rsidRDefault="002639BA" w:rsidP="00AF23DD">
      <w:pPr>
        <w:pStyle w:val="Teksttreci0"/>
        <w:tabs>
          <w:tab w:val="left" w:pos="585"/>
        </w:tabs>
        <w:spacing w:line="240" w:lineRule="auto"/>
        <w:jc w:val="both"/>
        <w:rPr>
          <w:rStyle w:val="markedcontent"/>
        </w:rPr>
      </w:pPr>
    </w:p>
    <w:p w14:paraId="2806EEEC" w14:textId="5E5494C9" w:rsidR="002639BA" w:rsidRPr="00AF23DD" w:rsidRDefault="007E03CE" w:rsidP="00AF23DD">
      <w:pPr>
        <w:pStyle w:val="Teksttreci0"/>
        <w:tabs>
          <w:tab w:val="left" w:pos="585"/>
        </w:tabs>
        <w:spacing w:line="240" w:lineRule="auto"/>
        <w:jc w:val="both"/>
        <w:rPr>
          <w:rStyle w:val="markedcontent"/>
          <w:b/>
          <w:bCs/>
          <w:color w:val="auto"/>
        </w:rPr>
      </w:pPr>
      <w:r w:rsidRPr="00AF23DD">
        <w:rPr>
          <w:rStyle w:val="markedcontent"/>
          <w:b/>
          <w:bCs/>
          <w:color w:val="auto"/>
        </w:rPr>
        <w:t>Uwaga:</w:t>
      </w:r>
    </w:p>
    <w:p w14:paraId="4D4DDBA8" w14:textId="0609186F" w:rsidR="007E03CE" w:rsidRPr="00AF23DD" w:rsidRDefault="007E03CE" w:rsidP="00AF23DD">
      <w:pPr>
        <w:pStyle w:val="Teksttreci0"/>
        <w:tabs>
          <w:tab w:val="left" w:pos="585"/>
        </w:tabs>
        <w:spacing w:line="240" w:lineRule="auto"/>
        <w:jc w:val="both"/>
        <w:rPr>
          <w:rStyle w:val="markedcontent"/>
          <w:b/>
          <w:bCs/>
          <w:color w:val="FF0000"/>
        </w:rPr>
      </w:pPr>
      <w:r w:rsidRPr="00AF23DD">
        <w:rPr>
          <w:rStyle w:val="markedcontent"/>
        </w:rPr>
        <w:t>Dla potrzeb oceny spełniania warunku określonego, powyżej, jeśli wartość lub wartości zostaną</w:t>
      </w:r>
      <w:r w:rsidRPr="00AF23DD">
        <w:t xml:space="preserve"> </w:t>
      </w:r>
      <w:r w:rsidRPr="00AF23DD">
        <w:rPr>
          <w:rStyle w:val="markedcontent"/>
        </w:rPr>
        <w:t>podane w walutach innych niż PLN, Zamawiający przyjmie średni kurs danej waluty publikowany</w:t>
      </w:r>
      <w:r w:rsidRPr="00AF23DD">
        <w:t xml:space="preserve"> </w:t>
      </w:r>
      <w:r w:rsidRPr="00AF23DD">
        <w:rPr>
          <w:rStyle w:val="markedcontent"/>
        </w:rPr>
        <w:t>przez Narodowy Bank Polski w dniu publikacji ogłoszenia o zamówieniu w Biuletynie Zamówień</w:t>
      </w:r>
      <w:r w:rsidRPr="00AF23DD">
        <w:t xml:space="preserve"> </w:t>
      </w:r>
      <w:r w:rsidRPr="00AF23DD">
        <w:rPr>
          <w:rStyle w:val="markedcontent"/>
        </w:rPr>
        <w:t>Publicznych. Jeżeli w dniu publikacji ogłoszenia o zamówieniu w Biuletynie Zamówień Publicznych,</w:t>
      </w:r>
      <w:r w:rsidRPr="00AF23DD">
        <w:t xml:space="preserve"> </w:t>
      </w:r>
      <w:r w:rsidRPr="00AF23DD">
        <w:rPr>
          <w:rStyle w:val="markedcontent"/>
        </w:rPr>
        <w:t>Narodowy Bank Polski nie publikuje średniego kursu danej waluty, za podstawę przeliczenia</w:t>
      </w:r>
      <w:r w:rsidRPr="00AF23DD">
        <w:t xml:space="preserve"> </w:t>
      </w:r>
      <w:r w:rsidRPr="00AF23DD">
        <w:rPr>
          <w:rStyle w:val="markedcontent"/>
        </w:rPr>
        <w:t>przyjmuje się średni kurs waluty publikowany pierwszego dnia, po dniu publikacji ogłoszenia o</w:t>
      </w:r>
      <w:r w:rsidRPr="00AF23DD">
        <w:t xml:space="preserve"> </w:t>
      </w:r>
      <w:r w:rsidRPr="00AF23DD">
        <w:rPr>
          <w:rStyle w:val="markedcontent"/>
        </w:rPr>
        <w:t>zamówieniu w Biuletynie Zamówień Publicznych, w którym zostanie on opublikowany. W razie</w:t>
      </w:r>
      <w:r w:rsidRPr="00AF23DD">
        <w:t xml:space="preserve"> </w:t>
      </w:r>
      <w:r w:rsidRPr="00AF23DD">
        <w:rPr>
          <w:rStyle w:val="markedcontent"/>
        </w:rPr>
        <w:t>potrzeby przedmiotową klauzulę stosuje się odpowiednio do innych dokumentów i oświadczeń</w:t>
      </w:r>
      <w:r w:rsidRPr="00AF23DD">
        <w:t xml:space="preserve"> </w:t>
      </w:r>
      <w:r w:rsidRPr="00AF23DD">
        <w:rPr>
          <w:rStyle w:val="markedcontent"/>
        </w:rPr>
        <w:t>składanych przez Wykonawców w niniejszym postępowaniu.</w:t>
      </w:r>
    </w:p>
    <w:p w14:paraId="0946EF24" w14:textId="77777777" w:rsidR="001324A4" w:rsidRPr="00AF23DD" w:rsidRDefault="001324A4" w:rsidP="00AF23DD">
      <w:pPr>
        <w:pStyle w:val="Teksttreci0"/>
        <w:tabs>
          <w:tab w:val="left" w:pos="585"/>
        </w:tabs>
        <w:spacing w:line="240" w:lineRule="auto"/>
        <w:jc w:val="both"/>
        <w:rPr>
          <w:rStyle w:val="Teksttreci"/>
        </w:rPr>
      </w:pPr>
    </w:p>
    <w:p w14:paraId="1DD6AC0E" w14:textId="49E8004F" w:rsidR="002544C4" w:rsidRPr="001664FB" w:rsidRDefault="002544C4" w:rsidP="00AF23DD">
      <w:pPr>
        <w:pStyle w:val="Default"/>
        <w:numPr>
          <w:ilvl w:val="0"/>
          <w:numId w:val="80"/>
        </w:numPr>
        <w:jc w:val="both"/>
        <w:rPr>
          <w:rFonts w:ascii="Arial" w:hAnsi="Arial" w:cs="Arial"/>
          <w:b/>
          <w:bCs/>
          <w:sz w:val="16"/>
          <w:szCs w:val="16"/>
        </w:rPr>
      </w:pPr>
      <w:r w:rsidRPr="00AF23DD">
        <w:rPr>
          <w:rStyle w:val="Teksttreci"/>
          <w:b/>
          <w:bCs/>
        </w:rPr>
        <w:t xml:space="preserve">co najmniej jedną robotę budowlaną </w:t>
      </w:r>
      <w:r w:rsidRPr="00AF23DD">
        <w:rPr>
          <w:rFonts w:ascii="Arial" w:hAnsi="Arial" w:cs="Arial"/>
          <w:sz w:val="16"/>
          <w:szCs w:val="16"/>
        </w:rPr>
        <w:t>z zakresu budowy sieci wodno – kanalizacyjnej lub drenarskiej, o wartości co najmniej</w:t>
      </w:r>
      <w:r w:rsidR="001664FB">
        <w:rPr>
          <w:rFonts w:ascii="Arial" w:hAnsi="Arial" w:cs="Arial"/>
          <w:sz w:val="16"/>
          <w:szCs w:val="16"/>
        </w:rPr>
        <w:t xml:space="preserve"> </w:t>
      </w:r>
      <w:r w:rsidR="00AD14A8">
        <w:rPr>
          <w:rFonts w:ascii="Arial" w:hAnsi="Arial" w:cs="Arial"/>
          <w:b/>
          <w:bCs/>
          <w:sz w:val="16"/>
          <w:szCs w:val="16"/>
        </w:rPr>
        <w:t>10</w:t>
      </w:r>
      <w:r w:rsidR="001664FB" w:rsidRPr="001664FB">
        <w:rPr>
          <w:rFonts w:ascii="Arial" w:hAnsi="Arial" w:cs="Arial"/>
          <w:b/>
          <w:bCs/>
          <w:sz w:val="16"/>
          <w:szCs w:val="16"/>
        </w:rPr>
        <w:t>0.000,00 zł brutto.</w:t>
      </w:r>
    </w:p>
    <w:p w14:paraId="18D6B359" w14:textId="4F9350A7" w:rsidR="001324A4" w:rsidRPr="00AF23DD" w:rsidRDefault="001324A4" w:rsidP="00AF23DD">
      <w:pPr>
        <w:pStyle w:val="Default"/>
        <w:jc w:val="both"/>
        <w:rPr>
          <w:rStyle w:val="Teksttreci"/>
          <w:rFonts w:eastAsia="Courier New"/>
          <w:sz w:val="24"/>
          <w:szCs w:val="24"/>
        </w:rPr>
      </w:pPr>
    </w:p>
    <w:p w14:paraId="056D814C" w14:textId="6548DA4E" w:rsidR="001324A4" w:rsidRPr="00AF23DD" w:rsidRDefault="001324A4" w:rsidP="00AF23DD">
      <w:pPr>
        <w:jc w:val="both"/>
        <w:rPr>
          <w:rFonts w:ascii="Arial" w:hAnsi="Arial" w:cs="Arial"/>
          <w:sz w:val="16"/>
          <w:szCs w:val="16"/>
        </w:rPr>
      </w:pPr>
      <w:r w:rsidRPr="00AF23DD">
        <w:rPr>
          <w:rStyle w:val="Teksttreci"/>
          <w:b/>
          <w:bCs/>
        </w:rPr>
        <w:t xml:space="preserve">Uwaga: </w:t>
      </w:r>
      <w:r w:rsidRPr="00AF23DD">
        <w:rPr>
          <w:rFonts w:ascii="Arial" w:hAnsi="Arial" w:cs="Arial"/>
          <w:sz w:val="16"/>
          <w:szCs w:val="16"/>
        </w:rPr>
        <w:t>Zamawiający nie określa, szczególnego sposobu spełniania określonego wyżej warunku, przez Wykonawców wspólnie ubiegających się o udzielenie zamówienia (brak skorzystania z dyspozycji zawartej w art. 117 ust. 1 ustawy).</w:t>
      </w:r>
    </w:p>
    <w:p w14:paraId="115625B5" w14:textId="77777777" w:rsidR="001324A4" w:rsidRPr="00AF23DD" w:rsidRDefault="001324A4" w:rsidP="00AF23DD">
      <w:pPr>
        <w:jc w:val="both"/>
        <w:rPr>
          <w:rFonts w:ascii="Arial" w:hAnsi="Arial" w:cs="Arial"/>
          <w:sz w:val="16"/>
          <w:szCs w:val="16"/>
        </w:rPr>
      </w:pPr>
    </w:p>
    <w:p w14:paraId="5505E40D" w14:textId="77777777" w:rsidR="001324A4" w:rsidRPr="00AF23DD" w:rsidRDefault="001324A4" w:rsidP="00AF23DD">
      <w:pPr>
        <w:jc w:val="both"/>
        <w:rPr>
          <w:rStyle w:val="markedcontent"/>
          <w:rFonts w:ascii="Arial" w:hAnsi="Arial" w:cs="Arial"/>
          <w:sz w:val="16"/>
          <w:szCs w:val="16"/>
        </w:rPr>
      </w:pPr>
      <w:r w:rsidRPr="00AF23DD">
        <w:rPr>
          <w:rFonts w:ascii="Arial" w:hAnsi="Arial" w:cs="Arial"/>
          <w:b/>
          <w:bCs/>
          <w:sz w:val="16"/>
          <w:szCs w:val="16"/>
        </w:rPr>
        <w:t>Uwaga:</w:t>
      </w:r>
      <w:r w:rsidRPr="00AF23DD">
        <w:rPr>
          <w:rFonts w:ascii="Arial" w:hAnsi="Arial" w:cs="Arial"/>
          <w:sz w:val="16"/>
          <w:szCs w:val="16"/>
        </w:rPr>
        <w:t xml:space="preserve"> </w:t>
      </w:r>
      <w:r w:rsidRPr="00AF23DD">
        <w:rPr>
          <w:rStyle w:val="markedcontent"/>
          <w:rFonts w:ascii="Arial" w:hAnsi="Arial" w:cs="Arial"/>
          <w:sz w:val="16"/>
          <w:szCs w:val="16"/>
        </w:rPr>
        <w:t>Jeżeli Wykonawca wykazuje doświadczenie nabyte w ramach kontraktu (zamówienia/umowy)</w:t>
      </w:r>
      <w:r w:rsidRPr="00AF23DD">
        <w:rPr>
          <w:rFonts w:ascii="Arial" w:hAnsi="Arial" w:cs="Arial"/>
          <w:sz w:val="16"/>
          <w:szCs w:val="16"/>
        </w:rPr>
        <w:t xml:space="preserve"> </w:t>
      </w:r>
      <w:r w:rsidRPr="00AF23DD">
        <w:rPr>
          <w:rStyle w:val="markedcontent"/>
          <w:rFonts w:ascii="Arial" w:hAnsi="Arial" w:cs="Arial"/>
          <w:sz w:val="16"/>
          <w:szCs w:val="16"/>
        </w:rPr>
        <w:t>realizowanego przez wykonawców wspólnie ubiegających się o udzielenie zamówienia (tzw.</w:t>
      </w:r>
      <w:r w:rsidRPr="00AF23DD">
        <w:rPr>
          <w:rFonts w:ascii="Arial" w:hAnsi="Arial" w:cs="Arial"/>
          <w:sz w:val="16"/>
          <w:szCs w:val="16"/>
        </w:rPr>
        <w:t xml:space="preserve"> </w:t>
      </w:r>
      <w:r w:rsidRPr="00AF23DD">
        <w:rPr>
          <w:rStyle w:val="markedcontent"/>
          <w:rFonts w:ascii="Arial" w:hAnsi="Arial" w:cs="Arial"/>
          <w:sz w:val="16"/>
          <w:szCs w:val="16"/>
        </w:rPr>
        <w:t>konsorcjum), Zamawiający nie dopuszcza by Wykonawca polegał na doświadczeniu grupy</w:t>
      </w:r>
      <w:r w:rsidRPr="00AF23DD">
        <w:rPr>
          <w:rFonts w:ascii="Arial" w:hAnsi="Arial" w:cs="Arial"/>
          <w:sz w:val="16"/>
          <w:szCs w:val="16"/>
        </w:rPr>
        <w:t xml:space="preserve"> </w:t>
      </w:r>
      <w:r w:rsidRPr="00AF23DD">
        <w:rPr>
          <w:rStyle w:val="markedcontent"/>
          <w:rFonts w:ascii="Arial" w:hAnsi="Arial" w:cs="Arial"/>
          <w:sz w:val="16"/>
          <w:szCs w:val="16"/>
        </w:rPr>
        <w:t>wykonawców, której był członkiem, jeżeli faktycznie i konkretnie nie wykonywał wykazywanego</w:t>
      </w:r>
      <w:r w:rsidRPr="00AF23DD">
        <w:rPr>
          <w:rFonts w:ascii="Arial" w:hAnsi="Arial" w:cs="Arial"/>
          <w:sz w:val="16"/>
          <w:szCs w:val="16"/>
        </w:rPr>
        <w:t xml:space="preserve"> </w:t>
      </w:r>
      <w:r w:rsidRPr="00AF23DD">
        <w:rPr>
          <w:rStyle w:val="markedcontent"/>
          <w:rFonts w:ascii="Arial" w:hAnsi="Arial" w:cs="Arial"/>
          <w:sz w:val="16"/>
          <w:szCs w:val="16"/>
        </w:rPr>
        <w:t>zakresu prac. Zamawiający zastrzega możliwość zwrócenia się do wykonawcy o wyjaśnienia</w:t>
      </w:r>
      <w:r w:rsidRPr="00AF23DD">
        <w:rPr>
          <w:rFonts w:ascii="Arial" w:hAnsi="Arial" w:cs="Arial"/>
          <w:sz w:val="16"/>
          <w:szCs w:val="16"/>
        </w:rPr>
        <w:t xml:space="preserve"> </w:t>
      </w:r>
      <w:r w:rsidRPr="00AF23DD">
        <w:rPr>
          <w:rStyle w:val="markedcontent"/>
          <w:rFonts w:ascii="Arial" w:hAnsi="Arial" w:cs="Arial"/>
          <w:sz w:val="16"/>
          <w:szCs w:val="16"/>
        </w:rPr>
        <w:t>w zakresie faktycznie i konkretnie wykonywanego zakresu prac oraz przedstawienia stosownych</w:t>
      </w:r>
      <w:r w:rsidRPr="00AF23DD">
        <w:rPr>
          <w:rFonts w:ascii="Arial" w:hAnsi="Arial" w:cs="Arial"/>
          <w:sz w:val="16"/>
          <w:szCs w:val="16"/>
        </w:rPr>
        <w:t xml:space="preserve"> </w:t>
      </w:r>
      <w:r w:rsidRPr="00AF23DD">
        <w:rPr>
          <w:rStyle w:val="markedcontent"/>
          <w:rFonts w:ascii="Arial" w:hAnsi="Arial" w:cs="Arial"/>
          <w:sz w:val="16"/>
          <w:szCs w:val="16"/>
        </w:rPr>
        <w:t>dowodów np. umowy konsorcjum, z której wynika zakres obowiązków czy wystawionych przez</w:t>
      </w:r>
      <w:r w:rsidRPr="00AF23DD">
        <w:rPr>
          <w:rFonts w:ascii="Arial" w:hAnsi="Arial" w:cs="Arial"/>
          <w:sz w:val="16"/>
          <w:szCs w:val="16"/>
        </w:rPr>
        <w:t xml:space="preserve"> </w:t>
      </w:r>
      <w:r w:rsidRPr="00AF23DD">
        <w:rPr>
          <w:rStyle w:val="markedcontent"/>
          <w:rFonts w:ascii="Arial" w:hAnsi="Arial" w:cs="Arial"/>
          <w:sz w:val="16"/>
          <w:szCs w:val="16"/>
        </w:rPr>
        <w:t>wykonawcę faktur. Inaczej mówiąc, jeżeli wykonawca powołuje się na doświadczenie w realizacji</w:t>
      </w:r>
      <w:r w:rsidRPr="00AF23DD">
        <w:rPr>
          <w:rFonts w:ascii="Arial" w:hAnsi="Arial" w:cs="Arial"/>
          <w:sz w:val="16"/>
          <w:szCs w:val="16"/>
        </w:rPr>
        <w:t xml:space="preserve"> </w:t>
      </w:r>
      <w:r w:rsidRPr="00AF23DD">
        <w:rPr>
          <w:rStyle w:val="markedcontent"/>
          <w:rFonts w:ascii="Arial" w:hAnsi="Arial" w:cs="Arial"/>
          <w:sz w:val="16"/>
          <w:szCs w:val="16"/>
        </w:rPr>
        <w:t>prac, wykonywanych wspólnie z innymi wykonawcami, wykaz winien dotyczyć prac,</w:t>
      </w:r>
      <w:r w:rsidRPr="00AF23DD">
        <w:rPr>
          <w:rFonts w:ascii="Arial" w:hAnsi="Arial" w:cs="Arial"/>
          <w:sz w:val="16"/>
          <w:szCs w:val="16"/>
        </w:rPr>
        <w:t xml:space="preserve"> </w:t>
      </w:r>
      <w:r w:rsidRPr="00AF23DD">
        <w:rPr>
          <w:rStyle w:val="markedcontent"/>
          <w:rFonts w:ascii="Arial" w:hAnsi="Arial" w:cs="Arial"/>
          <w:sz w:val="16"/>
          <w:szCs w:val="16"/>
        </w:rPr>
        <w:t>w których wykonaniu wykonawca ten bezpośrednio uczestniczył.</w:t>
      </w:r>
    </w:p>
    <w:p w14:paraId="73E1BFA4" w14:textId="77777777" w:rsidR="001324A4" w:rsidRPr="00AF23DD" w:rsidRDefault="001324A4" w:rsidP="00AF23DD">
      <w:pPr>
        <w:pStyle w:val="Teksttreci0"/>
        <w:tabs>
          <w:tab w:val="left" w:pos="585"/>
        </w:tabs>
        <w:spacing w:line="240" w:lineRule="auto"/>
        <w:jc w:val="both"/>
      </w:pPr>
    </w:p>
    <w:p w14:paraId="1024260E" w14:textId="55D4AE44" w:rsidR="007E03CE" w:rsidRPr="00AF23DD" w:rsidRDefault="001324A4" w:rsidP="00AF23DD">
      <w:pPr>
        <w:pStyle w:val="Teksttreci0"/>
        <w:tabs>
          <w:tab w:val="left" w:pos="585"/>
        </w:tabs>
        <w:spacing w:line="240" w:lineRule="auto"/>
        <w:jc w:val="both"/>
        <w:rPr>
          <w:rStyle w:val="markedcontent"/>
        </w:rPr>
      </w:pPr>
      <w:r w:rsidRPr="00AF23DD">
        <w:rPr>
          <w:b/>
          <w:bCs/>
        </w:rPr>
        <w:t xml:space="preserve">Uwaga: </w:t>
      </w:r>
      <w:r w:rsidRPr="00AF23DD">
        <w:rPr>
          <w:rStyle w:val="markedcontent"/>
        </w:rPr>
        <w:t>W przypadku, gdy Wykonawca wykonywał w ramach zadania inwestycyjnego/kontraktu/umowy</w:t>
      </w:r>
      <w:r w:rsidRPr="00AF23DD">
        <w:t xml:space="preserve"> </w:t>
      </w:r>
      <w:r w:rsidRPr="00AF23DD">
        <w:rPr>
          <w:rStyle w:val="markedcontent"/>
        </w:rPr>
        <w:t>większy zakres robót, dla potrzeb zamówienia</w:t>
      </w:r>
      <w:r w:rsidR="002639BA" w:rsidRPr="00AF23DD">
        <w:t xml:space="preserve"> </w:t>
      </w:r>
      <w:r w:rsidRPr="00AF23DD">
        <w:rPr>
          <w:rStyle w:val="markedcontent"/>
        </w:rPr>
        <w:t>powinien wyodrębnić i podać wartości doświadczenia, o którym mowa w opisie warunku.</w:t>
      </w:r>
    </w:p>
    <w:p w14:paraId="1BA5012F" w14:textId="77777777" w:rsidR="007E03CE" w:rsidRPr="00AF23DD" w:rsidRDefault="007E03CE" w:rsidP="00AF23DD">
      <w:pPr>
        <w:pStyle w:val="Teksttreci0"/>
        <w:tabs>
          <w:tab w:val="left" w:pos="585"/>
        </w:tabs>
        <w:spacing w:line="240" w:lineRule="auto"/>
        <w:jc w:val="both"/>
        <w:rPr>
          <w:rStyle w:val="markedcontent"/>
        </w:rPr>
      </w:pPr>
    </w:p>
    <w:p w14:paraId="739F88B5" w14:textId="77777777" w:rsidR="007E03CE" w:rsidRPr="00AF23DD" w:rsidRDefault="007E03CE" w:rsidP="00AF23DD">
      <w:pPr>
        <w:pStyle w:val="Teksttreci0"/>
        <w:tabs>
          <w:tab w:val="left" w:pos="585"/>
        </w:tabs>
        <w:spacing w:line="240" w:lineRule="auto"/>
        <w:jc w:val="both"/>
        <w:rPr>
          <w:rStyle w:val="markedcontent"/>
          <w:b/>
          <w:bCs/>
          <w:color w:val="auto"/>
        </w:rPr>
      </w:pPr>
      <w:r w:rsidRPr="00AF23DD">
        <w:rPr>
          <w:rStyle w:val="markedcontent"/>
          <w:b/>
          <w:bCs/>
          <w:color w:val="auto"/>
        </w:rPr>
        <w:t>Uwaga:</w:t>
      </w:r>
    </w:p>
    <w:p w14:paraId="4A4C88EE" w14:textId="77777777" w:rsidR="007E03CE" w:rsidRPr="00AF23DD" w:rsidRDefault="007E03CE" w:rsidP="00AF23DD">
      <w:pPr>
        <w:pStyle w:val="Teksttreci0"/>
        <w:tabs>
          <w:tab w:val="left" w:pos="585"/>
        </w:tabs>
        <w:spacing w:line="240" w:lineRule="auto"/>
        <w:jc w:val="both"/>
        <w:rPr>
          <w:rStyle w:val="markedcontent"/>
          <w:b/>
          <w:bCs/>
          <w:color w:val="FF0000"/>
        </w:rPr>
      </w:pPr>
      <w:r w:rsidRPr="00AF23DD">
        <w:rPr>
          <w:rStyle w:val="markedcontent"/>
        </w:rPr>
        <w:t>Dla potrzeb oceny spełniania warunku określonego, powyżej, jeśli wartość lub wartości zostaną</w:t>
      </w:r>
      <w:r w:rsidRPr="00AF23DD">
        <w:t xml:space="preserve"> </w:t>
      </w:r>
      <w:r w:rsidRPr="00AF23DD">
        <w:rPr>
          <w:rStyle w:val="markedcontent"/>
        </w:rPr>
        <w:t>podane w walutach innych niż PLN, Zamawiający przyjmie średni kurs danej waluty publikowany</w:t>
      </w:r>
      <w:r w:rsidRPr="00AF23DD">
        <w:t xml:space="preserve"> </w:t>
      </w:r>
      <w:r w:rsidRPr="00AF23DD">
        <w:rPr>
          <w:rStyle w:val="markedcontent"/>
        </w:rPr>
        <w:t>przez Narodowy Bank Polski w dniu publikacji ogłoszenia o zamówieniu w Biuletynie Zamówień</w:t>
      </w:r>
      <w:r w:rsidRPr="00AF23DD">
        <w:t xml:space="preserve"> </w:t>
      </w:r>
      <w:r w:rsidRPr="00AF23DD">
        <w:rPr>
          <w:rStyle w:val="markedcontent"/>
        </w:rPr>
        <w:t>Publicznych. Jeżeli w dniu publikacji ogłoszenia o zamówieniu w Biuletynie Zamówień Publicznych,</w:t>
      </w:r>
      <w:r w:rsidRPr="00AF23DD">
        <w:t xml:space="preserve"> </w:t>
      </w:r>
      <w:r w:rsidRPr="00AF23DD">
        <w:rPr>
          <w:rStyle w:val="markedcontent"/>
        </w:rPr>
        <w:t>Narodowy Bank Polski nie publikuje średniego kursu danej waluty, za podstawę przeliczenia</w:t>
      </w:r>
      <w:r w:rsidRPr="00AF23DD">
        <w:t xml:space="preserve"> </w:t>
      </w:r>
      <w:r w:rsidRPr="00AF23DD">
        <w:rPr>
          <w:rStyle w:val="markedcontent"/>
        </w:rPr>
        <w:t>przyjmuje się średni kurs waluty publikowany pierwszego dnia, po dniu publikacji ogłoszenia o</w:t>
      </w:r>
      <w:r w:rsidRPr="00AF23DD">
        <w:t xml:space="preserve"> </w:t>
      </w:r>
      <w:r w:rsidRPr="00AF23DD">
        <w:rPr>
          <w:rStyle w:val="markedcontent"/>
        </w:rPr>
        <w:t>zamówieniu w Biuletynie Zamówień Publicznych, w którym zostanie on opublikowany. W razie</w:t>
      </w:r>
      <w:r w:rsidRPr="00AF23DD">
        <w:t xml:space="preserve"> </w:t>
      </w:r>
      <w:r w:rsidRPr="00AF23DD">
        <w:rPr>
          <w:rStyle w:val="markedcontent"/>
        </w:rPr>
        <w:t>potrzeby przedmiotową klauzulę stosuje się odpowiednio do innych dokumentów i oświadczeń</w:t>
      </w:r>
      <w:r w:rsidRPr="00AF23DD">
        <w:t xml:space="preserve"> </w:t>
      </w:r>
      <w:r w:rsidRPr="00AF23DD">
        <w:rPr>
          <w:rStyle w:val="markedcontent"/>
        </w:rPr>
        <w:t>składanych przez Wykonawców w niniejszym postępowaniu.</w:t>
      </w:r>
    </w:p>
    <w:p w14:paraId="2653B04F" w14:textId="77777777" w:rsidR="007E03CE" w:rsidRPr="00AF23DD" w:rsidRDefault="007E03CE" w:rsidP="00AF23DD">
      <w:pPr>
        <w:pStyle w:val="Teksttreci0"/>
        <w:tabs>
          <w:tab w:val="left" w:pos="585"/>
        </w:tabs>
        <w:spacing w:line="240" w:lineRule="auto"/>
        <w:jc w:val="both"/>
      </w:pPr>
    </w:p>
    <w:p w14:paraId="7EA98DD0" w14:textId="5D4B86F1" w:rsidR="007E03CE" w:rsidRPr="001664FB" w:rsidRDefault="002544C4" w:rsidP="00AF23DD">
      <w:pPr>
        <w:pStyle w:val="Default"/>
        <w:numPr>
          <w:ilvl w:val="0"/>
          <w:numId w:val="80"/>
        </w:numPr>
        <w:jc w:val="both"/>
        <w:rPr>
          <w:rFonts w:ascii="Arial" w:hAnsi="Arial" w:cs="Arial"/>
          <w:b/>
          <w:bCs/>
          <w:sz w:val="16"/>
          <w:szCs w:val="16"/>
        </w:rPr>
      </w:pPr>
      <w:r w:rsidRPr="00AF23DD">
        <w:rPr>
          <w:rFonts w:ascii="Arial" w:hAnsi="Arial" w:cs="Arial"/>
          <w:b/>
          <w:bCs/>
          <w:sz w:val="16"/>
          <w:szCs w:val="16"/>
        </w:rPr>
        <w:t>co najmniej jedną robotę budowlaną</w:t>
      </w:r>
      <w:r w:rsidRPr="00AF23DD">
        <w:rPr>
          <w:rFonts w:ascii="Arial" w:hAnsi="Arial" w:cs="Arial"/>
          <w:sz w:val="16"/>
          <w:szCs w:val="16"/>
        </w:rPr>
        <w:t xml:space="preserve"> z zakresu branży drogowej - nawierzchnie mineralne lub z kostki betonowej lub nawierzchnie asfaltowe o wartości co najmnie</w:t>
      </w:r>
      <w:r w:rsidR="001664FB">
        <w:rPr>
          <w:rFonts w:ascii="Arial" w:hAnsi="Arial" w:cs="Arial"/>
          <w:sz w:val="16"/>
          <w:szCs w:val="16"/>
        </w:rPr>
        <w:t xml:space="preserve">j </w:t>
      </w:r>
      <w:r w:rsidR="001664FB" w:rsidRPr="001664FB">
        <w:rPr>
          <w:rFonts w:ascii="Arial" w:hAnsi="Arial" w:cs="Arial"/>
          <w:b/>
          <w:bCs/>
          <w:sz w:val="16"/>
          <w:szCs w:val="16"/>
        </w:rPr>
        <w:t>300.000,00 zł brutto.</w:t>
      </w:r>
    </w:p>
    <w:p w14:paraId="68484C06" w14:textId="77777777" w:rsidR="007E03CE" w:rsidRPr="001664FB" w:rsidRDefault="007E03CE" w:rsidP="00AF23DD">
      <w:pPr>
        <w:jc w:val="both"/>
        <w:rPr>
          <w:rStyle w:val="Teksttreci"/>
          <w:b/>
          <w:bCs/>
        </w:rPr>
      </w:pPr>
    </w:p>
    <w:p w14:paraId="6F073681" w14:textId="77777777" w:rsidR="007E03CE" w:rsidRPr="00AF23DD" w:rsidRDefault="007E03CE" w:rsidP="00AF23DD">
      <w:pPr>
        <w:jc w:val="both"/>
        <w:rPr>
          <w:rStyle w:val="Teksttreci"/>
          <w:b/>
          <w:bCs/>
        </w:rPr>
      </w:pPr>
      <w:r w:rsidRPr="00AF23DD">
        <w:rPr>
          <w:rStyle w:val="Teksttreci"/>
          <w:b/>
          <w:bCs/>
        </w:rPr>
        <w:t xml:space="preserve">Uwaga: </w:t>
      </w:r>
    </w:p>
    <w:p w14:paraId="4F194950" w14:textId="38996011" w:rsidR="007E03CE" w:rsidRPr="00AF23DD" w:rsidRDefault="007E03CE" w:rsidP="00AF23DD">
      <w:pPr>
        <w:jc w:val="both"/>
        <w:rPr>
          <w:rFonts w:ascii="Arial" w:hAnsi="Arial" w:cs="Arial"/>
          <w:sz w:val="16"/>
          <w:szCs w:val="16"/>
        </w:rPr>
      </w:pPr>
      <w:r w:rsidRPr="00AF23DD">
        <w:rPr>
          <w:rFonts w:ascii="Arial" w:hAnsi="Arial" w:cs="Arial"/>
          <w:sz w:val="16"/>
          <w:szCs w:val="16"/>
        </w:rPr>
        <w:t>Zamawiający nie określa, szczególnego sposobu spełniania określonego wyżej warunku, przez Wykonawców wspólnie ubiegających się o udzielenie zamówienia (brak skorzystania z dyspozycji zawartej w art. 117 ust. 1 ustawy).</w:t>
      </w:r>
    </w:p>
    <w:p w14:paraId="6FB8BF45" w14:textId="77777777" w:rsidR="007E03CE" w:rsidRPr="00AF23DD" w:rsidRDefault="007E03CE" w:rsidP="00AF23DD">
      <w:pPr>
        <w:jc w:val="both"/>
        <w:rPr>
          <w:rFonts w:ascii="Arial" w:hAnsi="Arial" w:cs="Arial"/>
          <w:b/>
          <w:bCs/>
          <w:sz w:val="16"/>
          <w:szCs w:val="16"/>
        </w:rPr>
      </w:pPr>
    </w:p>
    <w:p w14:paraId="0406236D" w14:textId="77777777" w:rsidR="007E03CE" w:rsidRPr="00AF23DD" w:rsidRDefault="007E03CE" w:rsidP="00AF23DD">
      <w:pPr>
        <w:jc w:val="both"/>
        <w:rPr>
          <w:rFonts w:ascii="Arial" w:hAnsi="Arial" w:cs="Arial"/>
          <w:sz w:val="16"/>
          <w:szCs w:val="16"/>
        </w:rPr>
      </w:pPr>
      <w:r w:rsidRPr="00AF23DD">
        <w:rPr>
          <w:rFonts w:ascii="Arial" w:hAnsi="Arial" w:cs="Arial"/>
          <w:b/>
          <w:bCs/>
          <w:sz w:val="16"/>
          <w:szCs w:val="16"/>
        </w:rPr>
        <w:t>Uwaga:</w:t>
      </w:r>
      <w:r w:rsidRPr="00AF23DD">
        <w:rPr>
          <w:rFonts w:ascii="Arial" w:hAnsi="Arial" w:cs="Arial"/>
          <w:sz w:val="16"/>
          <w:szCs w:val="16"/>
        </w:rPr>
        <w:t xml:space="preserve"> </w:t>
      </w:r>
    </w:p>
    <w:p w14:paraId="62536096" w14:textId="1D8EA2BE" w:rsidR="007E03CE" w:rsidRPr="00AF23DD" w:rsidRDefault="007E03CE" w:rsidP="00AF23DD">
      <w:pPr>
        <w:jc w:val="both"/>
        <w:rPr>
          <w:rStyle w:val="markedcontent"/>
          <w:rFonts w:ascii="Arial" w:hAnsi="Arial" w:cs="Arial"/>
          <w:sz w:val="16"/>
          <w:szCs w:val="16"/>
        </w:rPr>
      </w:pPr>
      <w:r w:rsidRPr="00AF23DD">
        <w:rPr>
          <w:rStyle w:val="markedcontent"/>
          <w:rFonts w:ascii="Arial" w:hAnsi="Arial" w:cs="Arial"/>
          <w:sz w:val="16"/>
          <w:szCs w:val="16"/>
        </w:rPr>
        <w:t>Jeżeli Wykonawca wykazuje doświadczenie nabyte w ramach kontraktu (zamówienia/umowy)</w:t>
      </w:r>
      <w:r w:rsidRPr="00AF23DD">
        <w:rPr>
          <w:rFonts w:ascii="Arial" w:hAnsi="Arial" w:cs="Arial"/>
          <w:sz w:val="16"/>
          <w:szCs w:val="16"/>
        </w:rPr>
        <w:t xml:space="preserve"> </w:t>
      </w:r>
      <w:r w:rsidRPr="00AF23DD">
        <w:rPr>
          <w:rStyle w:val="markedcontent"/>
          <w:rFonts w:ascii="Arial" w:hAnsi="Arial" w:cs="Arial"/>
          <w:sz w:val="16"/>
          <w:szCs w:val="16"/>
        </w:rPr>
        <w:t>realizowanego przez wykonawców wspólnie ubiegających się o udzielenie zamówienia (tzw.</w:t>
      </w:r>
      <w:r w:rsidRPr="00AF23DD">
        <w:rPr>
          <w:rFonts w:ascii="Arial" w:hAnsi="Arial" w:cs="Arial"/>
          <w:sz w:val="16"/>
          <w:szCs w:val="16"/>
        </w:rPr>
        <w:t xml:space="preserve"> </w:t>
      </w:r>
      <w:r w:rsidRPr="00AF23DD">
        <w:rPr>
          <w:rStyle w:val="markedcontent"/>
          <w:rFonts w:ascii="Arial" w:hAnsi="Arial" w:cs="Arial"/>
          <w:sz w:val="16"/>
          <w:szCs w:val="16"/>
        </w:rPr>
        <w:t>konsorcjum), Zamawiający nie dopuszcza by Wykonawca polegał na doświadczeniu grupy</w:t>
      </w:r>
      <w:r w:rsidRPr="00AF23DD">
        <w:rPr>
          <w:rFonts w:ascii="Arial" w:hAnsi="Arial" w:cs="Arial"/>
          <w:sz w:val="16"/>
          <w:szCs w:val="16"/>
        </w:rPr>
        <w:t xml:space="preserve"> </w:t>
      </w:r>
      <w:r w:rsidRPr="00AF23DD">
        <w:rPr>
          <w:rStyle w:val="markedcontent"/>
          <w:rFonts w:ascii="Arial" w:hAnsi="Arial" w:cs="Arial"/>
          <w:sz w:val="16"/>
          <w:szCs w:val="16"/>
        </w:rPr>
        <w:t>wykonawców, której był członkiem, jeżeli faktycznie i konkretnie nie wykonywał wykazywanego</w:t>
      </w:r>
      <w:r w:rsidRPr="00AF23DD">
        <w:rPr>
          <w:rFonts w:ascii="Arial" w:hAnsi="Arial" w:cs="Arial"/>
          <w:sz w:val="16"/>
          <w:szCs w:val="16"/>
        </w:rPr>
        <w:t xml:space="preserve"> </w:t>
      </w:r>
      <w:r w:rsidRPr="00AF23DD">
        <w:rPr>
          <w:rStyle w:val="markedcontent"/>
          <w:rFonts w:ascii="Arial" w:hAnsi="Arial" w:cs="Arial"/>
          <w:sz w:val="16"/>
          <w:szCs w:val="16"/>
        </w:rPr>
        <w:t>zakresu prac. Zamawiający zastrzega możliwość zwrócenia się do wykonawcy o wyjaśnienia</w:t>
      </w:r>
      <w:r w:rsidRPr="00AF23DD">
        <w:rPr>
          <w:rFonts w:ascii="Arial" w:hAnsi="Arial" w:cs="Arial"/>
          <w:sz w:val="16"/>
          <w:szCs w:val="16"/>
        </w:rPr>
        <w:t xml:space="preserve"> </w:t>
      </w:r>
      <w:r w:rsidRPr="00AF23DD">
        <w:rPr>
          <w:rStyle w:val="markedcontent"/>
          <w:rFonts w:ascii="Arial" w:hAnsi="Arial" w:cs="Arial"/>
          <w:sz w:val="16"/>
          <w:szCs w:val="16"/>
        </w:rPr>
        <w:t>w zakresie faktycznie i konkretnie wykonywanego zakresu prac oraz przedstawienia stosownych</w:t>
      </w:r>
      <w:r w:rsidRPr="00AF23DD">
        <w:rPr>
          <w:rFonts w:ascii="Arial" w:hAnsi="Arial" w:cs="Arial"/>
          <w:sz w:val="16"/>
          <w:szCs w:val="16"/>
        </w:rPr>
        <w:t xml:space="preserve"> </w:t>
      </w:r>
      <w:r w:rsidRPr="00AF23DD">
        <w:rPr>
          <w:rStyle w:val="markedcontent"/>
          <w:rFonts w:ascii="Arial" w:hAnsi="Arial" w:cs="Arial"/>
          <w:sz w:val="16"/>
          <w:szCs w:val="16"/>
        </w:rPr>
        <w:t>dowodów np. umowy konsorcjum, z której wynika zakres obowiązków czy wystawionych przez</w:t>
      </w:r>
      <w:r w:rsidRPr="00AF23DD">
        <w:rPr>
          <w:rFonts w:ascii="Arial" w:hAnsi="Arial" w:cs="Arial"/>
          <w:sz w:val="16"/>
          <w:szCs w:val="16"/>
        </w:rPr>
        <w:t xml:space="preserve"> </w:t>
      </w:r>
      <w:r w:rsidRPr="00AF23DD">
        <w:rPr>
          <w:rStyle w:val="markedcontent"/>
          <w:rFonts w:ascii="Arial" w:hAnsi="Arial" w:cs="Arial"/>
          <w:sz w:val="16"/>
          <w:szCs w:val="16"/>
        </w:rPr>
        <w:t>wykonawcę faktur. Inaczej mówiąc, jeżeli wykonawca powołuje się na doświadczenie w realizacji</w:t>
      </w:r>
      <w:r w:rsidRPr="00AF23DD">
        <w:rPr>
          <w:rFonts w:ascii="Arial" w:hAnsi="Arial" w:cs="Arial"/>
          <w:sz w:val="16"/>
          <w:szCs w:val="16"/>
        </w:rPr>
        <w:t xml:space="preserve"> </w:t>
      </w:r>
      <w:r w:rsidRPr="00AF23DD">
        <w:rPr>
          <w:rStyle w:val="markedcontent"/>
          <w:rFonts w:ascii="Arial" w:hAnsi="Arial" w:cs="Arial"/>
          <w:sz w:val="16"/>
          <w:szCs w:val="16"/>
        </w:rPr>
        <w:t>prac, wykonywanych wspólnie z innymi wykonawcami, wykaz winien dotyczyć prac,</w:t>
      </w:r>
      <w:r w:rsidRPr="00AF23DD">
        <w:rPr>
          <w:rFonts w:ascii="Arial" w:hAnsi="Arial" w:cs="Arial"/>
          <w:sz w:val="16"/>
          <w:szCs w:val="16"/>
        </w:rPr>
        <w:t xml:space="preserve"> </w:t>
      </w:r>
      <w:r w:rsidRPr="00AF23DD">
        <w:rPr>
          <w:rStyle w:val="markedcontent"/>
          <w:rFonts w:ascii="Arial" w:hAnsi="Arial" w:cs="Arial"/>
          <w:sz w:val="16"/>
          <w:szCs w:val="16"/>
        </w:rPr>
        <w:t>w których wykonaniu wykonawca ten bezpośrednio uczestniczył.</w:t>
      </w:r>
    </w:p>
    <w:p w14:paraId="33AD36E1" w14:textId="77777777" w:rsidR="007E03CE" w:rsidRPr="00AF23DD" w:rsidRDefault="007E03CE" w:rsidP="00AF23DD">
      <w:pPr>
        <w:pStyle w:val="Teksttreci0"/>
        <w:tabs>
          <w:tab w:val="left" w:pos="585"/>
        </w:tabs>
        <w:spacing w:line="240" w:lineRule="auto"/>
        <w:ind w:left="720"/>
        <w:jc w:val="both"/>
      </w:pPr>
    </w:p>
    <w:p w14:paraId="1107D12C" w14:textId="77777777" w:rsidR="007E03CE" w:rsidRPr="00AF23DD" w:rsidRDefault="007E03CE" w:rsidP="00AF23DD">
      <w:pPr>
        <w:pStyle w:val="Teksttreci0"/>
        <w:tabs>
          <w:tab w:val="left" w:pos="585"/>
        </w:tabs>
        <w:spacing w:line="240" w:lineRule="auto"/>
        <w:jc w:val="both"/>
        <w:rPr>
          <w:b/>
          <w:bCs/>
        </w:rPr>
      </w:pPr>
      <w:r w:rsidRPr="00AF23DD">
        <w:rPr>
          <w:b/>
          <w:bCs/>
        </w:rPr>
        <w:t xml:space="preserve">Uwaga: </w:t>
      </w:r>
    </w:p>
    <w:p w14:paraId="171F2E28" w14:textId="7A89BC40" w:rsidR="007E03CE" w:rsidRPr="00AF23DD" w:rsidRDefault="007E03CE" w:rsidP="00AF23DD">
      <w:pPr>
        <w:pStyle w:val="Teksttreci0"/>
        <w:tabs>
          <w:tab w:val="left" w:pos="585"/>
        </w:tabs>
        <w:spacing w:line="240" w:lineRule="auto"/>
        <w:jc w:val="both"/>
        <w:rPr>
          <w:rStyle w:val="markedcontent"/>
        </w:rPr>
      </w:pPr>
      <w:r w:rsidRPr="00AF23DD">
        <w:rPr>
          <w:rStyle w:val="markedcontent"/>
        </w:rPr>
        <w:t>W przypadku, gdy Wykonawca wykonywał w ramach zadania inwestycyjnego/kontraktu/umowy</w:t>
      </w:r>
      <w:r w:rsidRPr="00AF23DD">
        <w:t xml:space="preserve"> </w:t>
      </w:r>
      <w:r w:rsidRPr="00AF23DD">
        <w:rPr>
          <w:rStyle w:val="markedcontent"/>
        </w:rPr>
        <w:t>większy zakres robót, dla potrzeb zamówienia</w:t>
      </w:r>
      <w:r w:rsidRPr="00AF23DD">
        <w:t xml:space="preserve"> </w:t>
      </w:r>
      <w:r w:rsidRPr="00AF23DD">
        <w:rPr>
          <w:rStyle w:val="markedcontent"/>
        </w:rPr>
        <w:t>powinien wyodrębnić i podać wartości doświadczenia, o którym mowa w opisie warunku.</w:t>
      </w:r>
    </w:p>
    <w:p w14:paraId="223A74E6" w14:textId="77777777" w:rsidR="007E03CE" w:rsidRPr="00AF23DD" w:rsidRDefault="007E03CE" w:rsidP="00AF23DD">
      <w:pPr>
        <w:pStyle w:val="Teksttreci0"/>
        <w:tabs>
          <w:tab w:val="left" w:pos="585"/>
        </w:tabs>
        <w:spacing w:line="240" w:lineRule="auto"/>
        <w:ind w:left="720"/>
        <w:jc w:val="both"/>
        <w:rPr>
          <w:rStyle w:val="markedcontent"/>
        </w:rPr>
      </w:pPr>
    </w:p>
    <w:p w14:paraId="37A35028" w14:textId="77777777" w:rsidR="007E03CE" w:rsidRPr="00AF23DD" w:rsidRDefault="007E03CE" w:rsidP="00AF23DD">
      <w:pPr>
        <w:pStyle w:val="Teksttreci0"/>
        <w:tabs>
          <w:tab w:val="left" w:pos="585"/>
        </w:tabs>
        <w:spacing w:line="240" w:lineRule="auto"/>
        <w:jc w:val="both"/>
        <w:rPr>
          <w:rStyle w:val="markedcontent"/>
          <w:b/>
          <w:bCs/>
          <w:color w:val="auto"/>
        </w:rPr>
      </w:pPr>
      <w:r w:rsidRPr="00AF23DD">
        <w:rPr>
          <w:rStyle w:val="markedcontent"/>
          <w:b/>
          <w:bCs/>
          <w:color w:val="auto"/>
        </w:rPr>
        <w:t>Uwaga:</w:t>
      </w:r>
    </w:p>
    <w:p w14:paraId="0F46D5A4" w14:textId="77777777" w:rsidR="007E03CE" w:rsidRPr="00AF23DD" w:rsidRDefault="007E03CE" w:rsidP="00AF23DD">
      <w:pPr>
        <w:pStyle w:val="Teksttreci0"/>
        <w:tabs>
          <w:tab w:val="left" w:pos="585"/>
        </w:tabs>
        <w:spacing w:line="240" w:lineRule="auto"/>
        <w:jc w:val="both"/>
        <w:rPr>
          <w:rStyle w:val="markedcontent"/>
          <w:b/>
          <w:bCs/>
          <w:color w:val="FF0000"/>
        </w:rPr>
      </w:pPr>
      <w:r w:rsidRPr="00AF23DD">
        <w:rPr>
          <w:rStyle w:val="markedcontent"/>
        </w:rPr>
        <w:t>Dla potrzeb oceny spełniania warunku określonego, powyżej, jeśli wartość lub wartości zostaną</w:t>
      </w:r>
      <w:r w:rsidRPr="00AF23DD">
        <w:t xml:space="preserve"> </w:t>
      </w:r>
      <w:r w:rsidRPr="00AF23DD">
        <w:rPr>
          <w:rStyle w:val="markedcontent"/>
        </w:rPr>
        <w:t>podane w walutach innych niż PLN, Zamawiający przyjmie średni kurs danej waluty publikowany</w:t>
      </w:r>
      <w:r w:rsidRPr="00AF23DD">
        <w:t xml:space="preserve"> </w:t>
      </w:r>
      <w:r w:rsidRPr="00AF23DD">
        <w:rPr>
          <w:rStyle w:val="markedcontent"/>
        </w:rPr>
        <w:t>przez Narodowy Bank Polski w dniu publikacji ogłoszenia o zamówieniu w Biuletynie Zamówień</w:t>
      </w:r>
      <w:r w:rsidRPr="00AF23DD">
        <w:t xml:space="preserve"> </w:t>
      </w:r>
      <w:r w:rsidRPr="00AF23DD">
        <w:rPr>
          <w:rStyle w:val="markedcontent"/>
        </w:rPr>
        <w:t>Publicznych. Jeżeli w dniu publikacji ogłoszenia o zamówieniu w Biuletynie Zamówień Publicznych,</w:t>
      </w:r>
      <w:r w:rsidRPr="00AF23DD">
        <w:t xml:space="preserve"> </w:t>
      </w:r>
      <w:r w:rsidRPr="00AF23DD">
        <w:rPr>
          <w:rStyle w:val="markedcontent"/>
        </w:rPr>
        <w:t>Narodowy Bank Polski nie publikuje średniego kursu danej waluty, za podstawę przeliczenia</w:t>
      </w:r>
      <w:r w:rsidRPr="00AF23DD">
        <w:t xml:space="preserve"> </w:t>
      </w:r>
      <w:r w:rsidRPr="00AF23DD">
        <w:rPr>
          <w:rStyle w:val="markedcontent"/>
        </w:rPr>
        <w:t>przyjmuje się średni kurs waluty publikowany pierwszego dnia, po dniu publikacji ogłoszenia o</w:t>
      </w:r>
      <w:r w:rsidRPr="00AF23DD">
        <w:t xml:space="preserve"> </w:t>
      </w:r>
      <w:r w:rsidRPr="00AF23DD">
        <w:rPr>
          <w:rStyle w:val="markedcontent"/>
        </w:rPr>
        <w:t>zamówieniu w Biuletynie Zamówień Publicznych, w którym zostanie on opublikowany. W razie</w:t>
      </w:r>
      <w:r w:rsidRPr="00AF23DD">
        <w:t xml:space="preserve"> </w:t>
      </w:r>
      <w:r w:rsidRPr="00AF23DD">
        <w:rPr>
          <w:rStyle w:val="markedcontent"/>
        </w:rPr>
        <w:t>potrzeby przedmiotową klauzulę stosuje się odpowiednio do innych dokumentów i oświadczeń</w:t>
      </w:r>
      <w:r w:rsidRPr="00AF23DD">
        <w:t xml:space="preserve"> </w:t>
      </w:r>
      <w:r w:rsidRPr="00AF23DD">
        <w:rPr>
          <w:rStyle w:val="markedcontent"/>
        </w:rPr>
        <w:t>składanych przez Wykonawców w niniejszym postępowaniu.</w:t>
      </w:r>
    </w:p>
    <w:p w14:paraId="00BC61D8" w14:textId="77777777" w:rsidR="001606D9" w:rsidRPr="00AF23DD" w:rsidRDefault="001606D9" w:rsidP="00AF23DD">
      <w:pPr>
        <w:pStyle w:val="Teksttreci0"/>
        <w:tabs>
          <w:tab w:val="left" w:pos="585"/>
        </w:tabs>
        <w:spacing w:line="240" w:lineRule="auto"/>
        <w:jc w:val="both"/>
      </w:pPr>
    </w:p>
    <w:p w14:paraId="0CE34782" w14:textId="04031D8B" w:rsidR="001324A4" w:rsidRPr="00AF23DD" w:rsidRDefault="001324A4" w:rsidP="00AF23DD">
      <w:pPr>
        <w:pStyle w:val="Nagwek30"/>
        <w:keepNext/>
        <w:keepLines/>
        <w:spacing w:line="240" w:lineRule="auto"/>
        <w:jc w:val="center"/>
        <w:rPr>
          <w:rStyle w:val="Nagwek3"/>
          <w:b/>
          <w:bCs/>
        </w:rPr>
      </w:pPr>
      <w:bookmarkStart w:id="7" w:name="bookmark12"/>
      <w:r w:rsidRPr="00AF23DD">
        <w:rPr>
          <w:rStyle w:val="Nagwek3"/>
          <w:b/>
          <w:bCs/>
        </w:rPr>
        <w:lastRenderedPageBreak/>
        <w:t>ROZDZIAŁ VI</w:t>
      </w:r>
    </w:p>
    <w:p w14:paraId="6C94BBD5" w14:textId="3A0E5436" w:rsidR="0088025F" w:rsidRPr="00AF23DD" w:rsidRDefault="00000000" w:rsidP="00AF23DD">
      <w:pPr>
        <w:pStyle w:val="Nagwek30"/>
        <w:keepNext/>
        <w:keepLines/>
        <w:spacing w:line="240" w:lineRule="auto"/>
        <w:jc w:val="center"/>
        <w:rPr>
          <w:rStyle w:val="Nagwek3"/>
          <w:b/>
          <w:bCs/>
        </w:rPr>
      </w:pPr>
      <w:r w:rsidRPr="00AF23DD">
        <w:rPr>
          <w:rStyle w:val="Nagwek3"/>
          <w:b/>
          <w:bCs/>
        </w:rPr>
        <w:t xml:space="preserve"> Podstawy wykluczenia </w:t>
      </w:r>
      <w:bookmarkEnd w:id="7"/>
      <w:r w:rsidR="001324A4" w:rsidRPr="00AF23DD">
        <w:rPr>
          <w:rStyle w:val="Nagwek3"/>
          <w:b/>
          <w:bCs/>
        </w:rPr>
        <w:t>z postępowania</w:t>
      </w:r>
    </w:p>
    <w:p w14:paraId="2C21CAAE" w14:textId="77777777" w:rsidR="001324A4" w:rsidRPr="00AF23DD" w:rsidRDefault="001324A4" w:rsidP="00AF23DD">
      <w:pPr>
        <w:pStyle w:val="Nagwek30"/>
        <w:keepNext/>
        <w:keepLines/>
        <w:spacing w:line="240" w:lineRule="auto"/>
        <w:jc w:val="center"/>
      </w:pPr>
    </w:p>
    <w:p w14:paraId="0751FAD3" w14:textId="77777777" w:rsidR="001324A4" w:rsidRPr="00AF23DD" w:rsidRDefault="001324A4" w:rsidP="00AF23DD">
      <w:pPr>
        <w:pStyle w:val="Akapitzlist"/>
        <w:widowControl/>
        <w:numPr>
          <w:ilvl w:val="0"/>
          <w:numId w:val="83"/>
        </w:numPr>
        <w:jc w:val="both"/>
        <w:rPr>
          <w:rFonts w:ascii="Arial" w:hAnsi="Arial" w:cs="Arial"/>
          <w:b/>
          <w:sz w:val="16"/>
          <w:szCs w:val="16"/>
        </w:rPr>
      </w:pPr>
      <w:bookmarkStart w:id="8" w:name="bookmark14"/>
      <w:r w:rsidRPr="00AF23DD">
        <w:rPr>
          <w:rFonts w:ascii="Arial" w:hAnsi="Arial" w:cs="Arial"/>
          <w:b/>
          <w:sz w:val="16"/>
          <w:szCs w:val="16"/>
        </w:rPr>
        <w:t>Zamawiający wykluczy z postępowania Wykonawcę w przypadkach, o których mowa w art. 108 ust. 1 pkt 1-6 ustawy (obligatoryjne przesłanki wykluczenia).</w:t>
      </w:r>
    </w:p>
    <w:p w14:paraId="41EC1D33" w14:textId="77777777" w:rsidR="001324A4" w:rsidRPr="00AF23DD" w:rsidRDefault="001324A4" w:rsidP="00AF23DD">
      <w:pPr>
        <w:pStyle w:val="Akapitzlist"/>
        <w:widowControl/>
        <w:numPr>
          <w:ilvl w:val="0"/>
          <w:numId w:val="83"/>
        </w:numPr>
        <w:jc w:val="both"/>
        <w:rPr>
          <w:rFonts w:ascii="Arial" w:hAnsi="Arial" w:cs="Arial"/>
          <w:b/>
          <w:sz w:val="16"/>
          <w:szCs w:val="16"/>
        </w:rPr>
      </w:pPr>
      <w:r w:rsidRPr="00AF23DD">
        <w:rPr>
          <w:rFonts w:ascii="Arial" w:hAnsi="Arial" w:cs="Arial"/>
          <w:b/>
          <w:sz w:val="16"/>
          <w:szCs w:val="16"/>
        </w:rPr>
        <w:t xml:space="preserve">Zamawiający nie przewiduje fakultatywnych podstaw (przesłanek) wykluczenia.  </w:t>
      </w:r>
    </w:p>
    <w:p w14:paraId="3FE48A11" w14:textId="00B9B86C" w:rsidR="001324A4" w:rsidRPr="00AF23DD" w:rsidRDefault="001324A4" w:rsidP="00AF23DD">
      <w:pPr>
        <w:pStyle w:val="Akapitzlist"/>
        <w:widowControl/>
        <w:numPr>
          <w:ilvl w:val="0"/>
          <w:numId w:val="83"/>
        </w:numPr>
        <w:jc w:val="both"/>
        <w:rPr>
          <w:rFonts w:ascii="Arial" w:hAnsi="Arial" w:cs="Arial"/>
          <w:b/>
          <w:sz w:val="16"/>
          <w:szCs w:val="16"/>
        </w:rPr>
      </w:pPr>
      <w:r w:rsidRPr="00AF23DD">
        <w:rPr>
          <w:rFonts w:ascii="Arial" w:hAnsi="Arial" w:cs="Arial"/>
          <w:sz w:val="16"/>
          <w:szCs w:val="16"/>
        </w:rPr>
        <w:t xml:space="preserve">Z postępowania o udzielenie zamówienia wyklucza się  Wykonawcę w przypadkach, o których mowa w art. 7 ust. 1 ustawy z dnia 13 kwietnia 2022 r. o szczególnych rozwiązaniach w zakresie przeciwdziałania wspieraniu agresji na Ukrainę oraz służących ochronie bezpieczeństwa narodowego (Dz.U. 2023 poz. 129 z późn. zm.) Do Wykonawcy podlegającego wykluczeniu w tym zakresie, stosuje się art. 7 ust. 3 wspomnianej ustawy. </w:t>
      </w:r>
    </w:p>
    <w:p w14:paraId="1B657416" w14:textId="16E369D2" w:rsidR="001324A4" w:rsidRPr="00AF23DD" w:rsidRDefault="00FB1077" w:rsidP="00AF23DD">
      <w:pPr>
        <w:pStyle w:val="Akapitzlist"/>
        <w:widowControl/>
        <w:numPr>
          <w:ilvl w:val="0"/>
          <w:numId w:val="83"/>
        </w:numPr>
        <w:jc w:val="both"/>
        <w:rPr>
          <w:rFonts w:ascii="Arial" w:hAnsi="Arial" w:cs="Arial"/>
          <w:b/>
          <w:sz w:val="16"/>
          <w:szCs w:val="16"/>
        </w:rPr>
      </w:pPr>
      <w:r w:rsidRPr="00AF23DD">
        <w:rPr>
          <w:rFonts w:ascii="Arial" w:hAnsi="Arial" w:cs="Arial"/>
          <w:b/>
          <w:sz w:val="16"/>
          <w:szCs w:val="16"/>
        </w:rPr>
        <w:t>Procedura sanacyjna – samooczyszczenie:</w:t>
      </w:r>
    </w:p>
    <w:p w14:paraId="5964E24A" w14:textId="77777777" w:rsidR="00FB1077" w:rsidRPr="00AF23DD" w:rsidRDefault="00FB1077" w:rsidP="00AF23DD">
      <w:pPr>
        <w:pStyle w:val="NormalnyWeb"/>
        <w:spacing w:before="0" w:beforeAutospacing="0" w:after="0" w:afterAutospacing="0"/>
        <w:ind w:right="-114"/>
        <w:jc w:val="both"/>
        <w:rPr>
          <w:rFonts w:ascii="Arial" w:hAnsi="Arial" w:cs="Arial"/>
          <w:sz w:val="16"/>
          <w:szCs w:val="16"/>
        </w:rPr>
      </w:pPr>
      <w:r w:rsidRPr="00AF23DD">
        <w:rPr>
          <w:rFonts w:ascii="Arial" w:hAnsi="Arial" w:cs="Arial"/>
          <w:color w:val="000000"/>
          <w:sz w:val="16"/>
          <w:szCs w:val="16"/>
        </w:rPr>
        <w:t>Wykonawca nie podlega wykluczeniu w okolicznościach określonych w art. 108 ust. 1 pkt 1, 2 i 5</w:t>
      </w:r>
      <w:r w:rsidRPr="00AF23DD">
        <w:rPr>
          <w:rFonts w:ascii="Arial" w:hAnsi="Arial" w:cs="Arial"/>
          <w:sz w:val="16"/>
          <w:szCs w:val="16"/>
        </w:rPr>
        <w:t>, jeżeli udowodni Zamawiającemu</w:t>
      </w:r>
      <w:r w:rsidRPr="00AF23DD">
        <w:rPr>
          <w:rFonts w:ascii="Arial" w:hAnsi="Arial" w:cs="Arial"/>
          <w:color w:val="000000"/>
          <w:sz w:val="16"/>
          <w:szCs w:val="16"/>
        </w:rPr>
        <w:t>, że spełnił łącznie następujące przesłanki:</w:t>
      </w:r>
    </w:p>
    <w:p w14:paraId="5366C488" w14:textId="77777777" w:rsidR="00FB1077" w:rsidRPr="00AF23DD" w:rsidRDefault="00FB1077" w:rsidP="00AF23DD">
      <w:pPr>
        <w:pStyle w:val="Akapitzlist"/>
        <w:numPr>
          <w:ilvl w:val="0"/>
          <w:numId w:val="86"/>
        </w:numPr>
        <w:jc w:val="both"/>
        <w:rPr>
          <w:rFonts w:ascii="Arial" w:hAnsi="Arial" w:cs="Arial"/>
          <w:sz w:val="16"/>
          <w:szCs w:val="16"/>
        </w:rPr>
      </w:pPr>
      <w:r w:rsidRPr="00AF23DD">
        <w:rPr>
          <w:rFonts w:ascii="Arial" w:hAnsi="Arial" w:cs="Arial"/>
          <w:sz w:val="16"/>
          <w:szCs w:val="16"/>
        </w:rPr>
        <w:t>naprawił lub zobowiązał się do naprawienia szkody wyrządzonej przestępstwem, wykroczeniem lub swoim nieprawidłowym postępowaniem, w tym poprzez zadośćuczynienie pieniężne;</w:t>
      </w:r>
    </w:p>
    <w:p w14:paraId="232FCFA1" w14:textId="77777777" w:rsidR="00FB1077" w:rsidRPr="00AF23DD" w:rsidRDefault="00FB1077" w:rsidP="00AF23DD">
      <w:pPr>
        <w:pStyle w:val="Akapitzlist"/>
        <w:numPr>
          <w:ilvl w:val="0"/>
          <w:numId w:val="86"/>
        </w:numPr>
        <w:jc w:val="both"/>
        <w:rPr>
          <w:rFonts w:ascii="Arial" w:hAnsi="Arial" w:cs="Arial"/>
          <w:sz w:val="16"/>
          <w:szCs w:val="16"/>
        </w:rPr>
      </w:pPr>
      <w:r w:rsidRPr="00AF23DD">
        <w:rPr>
          <w:rFonts w:ascii="Arial" w:hAnsi="Arial" w:cs="Arial"/>
          <w:sz w:val="16"/>
          <w:szCs w:val="16"/>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85BB958" w14:textId="75218D1F" w:rsidR="00FB1077" w:rsidRPr="00AF23DD" w:rsidRDefault="00FB1077" w:rsidP="00AF23DD">
      <w:pPr>
        <w:pStyle w:val="Akapitzlist"/>
        <w:numPr>
          <w:ilvl w:val="0"/>
          <w:numId w:val="86"/>
        </w:numPr>
        <w:jc w:val="both"/>
        <w:rPr>
          <w:rFonts w:ascii="Arial" w:hAnsi="Arial" w:cs="Arial"/>
          <w:sz w:val="16"/>
          <w:szCs w:val="16"/>
        </w:rPr>
      </w:pPr>
      <w:r w:rsidRPr="00AF23DD">
        <w:rPr>
          <w:rFonts w:ascii="Arial" w:hAnsi="Arial" w:cs="Arial"/>
          <w:sz w:val="16"/>
          <w:szCs w:val="16"/>
        </w:rPr>
        <w:t>podjął konkretne środki techniczne, organizacyjne i kadrowe, odpowiednie dla zapobiegania dalszym przestępstwom, wykroczeniom lub nieprawidłowemu postępowaniu, w szczególności:</w:t>
      </w:r>
    </w:p>
    <w:p w14:paraId="71E258CE" w14:textId="77777777" w:rsidR="00FB1077" w:rsidRPr="00AF23DD" w:rsidRDefault="00FB1077" w:rsidP="00AF23DD">
      <w:pPr>
        <w:pStyle w:val="Akapitzlist"/>
        <w:widowControl/>
        <w:numPr>
          <w:ilvl w:val="1"/>
          <w:numId w:val="85"/>
        </w:numPr>
        <w:ind w:left="1276"/>
        <w:contextualSpacing w:val="0"/>
        <w:jc w:val="both"/>
        <w:rPr>
          <w:rFonts w:ascii="Arial" w:hAnsi="Arial" w:cs="Arial"/>
          <w:sz w:val="16"/>
          <w:szCs w:val="16"/>
        </w:rPr>
      </w:pPr>
      <w:r w:rsidRPr="00AF23DD">
        <w:rPr>
          <w:rFonts w:ascii="Arial" w:hAnsi="Arial" w:cs="Arial"/>
          <w:sz w:val="16"/>
          <w:szCs w:val="16"/>
        </w:rPr>
        <w:t>zerwał wszelkie powiązania z osobami lub podmiotami odpowiedzialnymi za nieprawidłowe postępowanie Wykonawcy,</w:t>
      </w:r>
    </w:p>
    <w:p w14:paraId="1375D026" w14:textId="77777777" w:rsidR="00FB1077" w:rsidRPr="00AF23DD" w:rsidRDefault="00FB1077" w:rsidP="00AF23DD">
      <w:pPr>
        <w:pStyle w:val="Akapitzlist"/>
        <w:widowControl/>
        <w:numPr>
          <w:ilvl w:val="1"/>
          <w:numId w:val="85"/>
        </w:numPr>
        <w:ind w:left="1276"/>
        <w:contextualSpacing w:val="0"/>
        <w:jc w:val="both"/>
        <w:rPr>
          <w:rFonts w:ascii="Arial" w:hAnsi="Arial" w:cs="Arial"/>
          <w:sz w:val="16"/>
          <w:szCs w:val="16"/>
        </w:rPr>
      </w:pPr>
      <w:r w:rsidRPr="00AF23DD">
        <w:rPr>
          <w:rFonts w:ascii="Arial" w:hAnsi="Arial" w:cs="Arial"/>
          <w:sz w:val="16"/>
          <w:szCs w:val="16"/>
        </w:rPr>
        <w:t>zreorganizował personel,</w:t>
      </w:r>
    </w:p>
    <w:p w14:paraId="29BEF847" w14:textId="77777777" w:rsidR="00FB1077" w:rsidRPr="00AF23DD" w:rsidRDefault="00FB1077" w:rsidP="00AF23DD">
      <w:pPr>
        <w:pStyle w:val="Akapitzlist"/>
        <w:widowControl/>
        <w:numPr>
          <w:ilvl w:val="1"/>
          <w:numId w:val="85"/>
        </w:numPr>
        <w:ind w:left="1276"/>
        <w:contextualSpacing w:val="0"/>
        <w:jc w:val="both"/>
        <w:rPr>
          <w:rFonts w:ascii="Arial" w:hAnsi="Arial" w:cs="Arial"/>
          <w:sz w:val="16"/>
          <w:szCs w:val="16"/>
        </w:rPr>
      </w:pPr>
      <w:r w:rsidRPr="00AF23DD">
        <w:rPr>
          <w:rFonts w:ascii="Arial" w:hAnsi="Arial" w:cs="Arial"/>
          <w:sz w:val="16"/>
          <w:szCs w:val="16"/>
        </w:rPr>
        <w:t>wdrożył system sprawozdawczości i kontroli,</w:t>
      </w:r>
    </w:p>
    <w:p w14:paraId="1E4797A8" w14:textId="77777777" w:rsidR="00FB1077" w:rsidRPr="00AF23DD" w:rsidRDefault="00FB1077" w:rsidP="00AF23DD">
      <w:pPr>
        <w:pStyle w:val="Akapitzlist"/>
        <w:widowControl/>
        <w:numPr>
          <w:ilvl w:val="1"/>
          <w:numId w:val="85"/>
        </w:numPr>
        <w:ind w:left="1276"/>
        <w:contextualSpacing w:val="0"/>
        <w:jc w:val="both"/>
        <w:rPr>
          <w:rFonts w:ascii="Arial" w:hAnsi="Arial" w:cs="Arial"/>
          <w:sz w:val="16"/>
          <w:szCs w:val="16"/>
        </w:rPr>
      </w:pPr>
      <w:r w:rsidRPr="00AF23DD">
        <w:rPr>
          <w:rFonts w:ascii="Arial" w:hAnsi="Arial" w:cs="Arial"/>
          <w:sz w:val="16"/>
          <w:szCs w:val="16"/>
        </w:rPr>
        <w:t>utworzył struktury audytu wewnętrznego do monitorowania przestrzegania przepisów, wewnętrznych regulacji lub standardów,</w:t>
      </w:r>
    </w:p>
    <w:p w14:paraId="3B91D608" w14:textId="77777777" w:rsidR="00FB1077" w:rsidRPr="00AF23DD" w:rsidRDefault="00FB1077" w:rsidP="00AF23DD">
      <w:pPr>
        <w:pStyle w:val="Akapitzlist"/>
        <w:widowControl/>
        <w:numPr>
          <w:ilvl w:val="1"/>
          <w:numId w:val="85"/>
        </w:numPr>
        <w:ind w:left="1276"/>
        <w:contextualSpacing w:val="0"/>
        <w:jc w:val="both"/>
        <w:rPr>
          <w:rFonts w:ascii="Arial" w:hAnsi="Arial" w:cs="Arial"/>
          <w:sz w:val="16"/>
          <w:szCs w:val="16"/>
        </w:rPr>
      </w:pPr>
      <w:r w:rsidRPr="00AF23DD">
        <w:rPr>
          <w:rFonts w:ascii="Arial" w:hAnsi="Arial" w:cs="Arial"/>
          <w:sz w:val="16"/>
          <w:szCs w:val="16"/>
        </w:rPr>
        <w:t>wprowadził wewnętrzne regulacje dotyczące odpowiedzialności i odszkodowań za nieprzestrzeganie przepisów, wewnętrznych regulacji lub standardów.</w:t>
      </w:r>
    </w:p>
    <w:p w14:paraId="200C2D3E" w14:textId="36632E0C" w:rsidR="00FB1077" w:rsidRPr="00AF23DD" w:rsidRDefault="00FB1077" w:rsidP="00AF23DD">
      <w:pPr>
        <w:widowControl/>
        <w:ind w:right="-114"/>
        <w:jc w:val="both"/>
        <w:rPr>
          <w:rFonts w:ascii="Arial" w:hAnsi="Arial" w:cs="Arial"/>
          <w:sz w:val="16"/>
          <w:szCs w:val="16"/>
        </w:rPr>
      </w:pPr>
      <w:r w:rsidRPr="00AF23DD">
        <w:rPr>
          <w:rFonts w:ascii="Arial" w:hAnsi="Arial" w:cs="Arial"/>
          <w:sz w:val="16"/>
          <w:szCs w:val="16"/>
        </w:rPr>
        <w:t>Zamawiający ocenia, czy podjęte przez Wykonawcę czynności, o których mowa powyżej, są wystarczające do wykazania jego rzetelności, uwzględniając wagę i szczególne okoliczności czynu Wykonawcy. Jeżeli podjęte przez Wykonawcę czynności, o których mowa powyżej, nie są wystarczające do wykazania jego rzetelności, Zamawiający wykluczy Wykonawcę.</w:t>
      </w:r>
    </w:p>
    <w:p w14:paraId="3D67F857" w14:textId="77777777" w:rsidR="00FB1077" w:rsidRPr="00AF23DD" w:rsidRDefault="00FB1077" w:rsidP="00AF23DD">
      <w:pPr>
        <w:pStyle w:val="Akapitzlist"/>
        <w:widowControl/>
        <w:jc w:val="both"/>
        <w:rPr>
          <w:rFonts w:ascii="Arial" w:hAnsi="Arial" w:cs="Arial"/>
          <w:b/>
          <w:sz w:val="16"/>
          <w:szCs w:val="16"/>
        </w:rPr>
      </w:pPr>
    </w:p>
    <w:p w14:paraId="56B2924F" w14:textId="1BA3B898" w:rsidR="00FB1077" w:rsidRPr="00AF23DD" w:rsidRDefault="00FB1077" w:rsidP="00AF23DD">
      <w:pPr>
        <w:pStyle w:val="Nagwek30"/>
        <w:keepNext/>
        <w:keepLines/>
        <w:spacing w:line="240" w:lineRule="auto"/>
        <w:jc w:val="center"/>
        <w:rPr>
          <w:rStyle w:val="Nagwek3"/>
          <w:b/>
          <w:bCs/>
        </w:rPr>
      </w:pPr>
      <w:r w:rsidRPr="00AF23DD">
        <w:rPr>
          <w:rStyle w:val="Nagwek3"/>
          <w:b/>
          <w:bCs/>
        </w:rPr>
        <w:t>ROZDZIAŁ VII</w:t>
      </w:r>
    </w:p>
    <w:p w14:paraId="15E92412" w14:textId="7969710B" w:rsidR="00FB1077" w:rsidRPr="00AF23DD" w:rsidRDefault="00FB1077" w:rsidP="00AF23DD">
      <w:pPr>
        <w:pStyle w:val="Nagwek30"/>
        <w:keepNext/>
        <w:keepLines/>
        <w:spacing w:line="240" w:lineRule="auto"/>
        <w:jc w:val="center"/>
        <w:rPr>
          <w:rStyle w:val="Nagwek3"/>
          <w:b/>
          <w:bCs/>
        </w:rPr>
      </w:pPr>
      <w:r w:rsidRPr="00AF23DD">
        <w:rPr>
          <w:rStyle w:val="Nagwek3"/>
          <w:b/>
          <w:bCs/>
        </w:rPr>
        <w:t>Wykaz podmiotowych środków dowodowych</w:t>
      </w:r>
    </w:p>
    <w:p w14:paraId="15CEAE09" w14:textId="77777777" w:rsidR="00FB1077" w:rsidRPr="00AF23DD" w:rsidRDefault="00FB1077" w:rsidP="00AF23DD">
      <w:pPr>
        <w:pStyle w:val="Nagwek30"/>
        <w:keepNext/>
        <w:keepLines/>
        <w:spacing w:line="240" w:lineRule="auto"/>
        <w:jc w:val="both"/>
        <w:rPr>
          <w:rStyle w:val="Nagwek3"/>
          <w:b/>
          <w:bCs/>
        </w:rPr>
      </w:pPr>
    </w:p>
    <w:p w14:paraId="70668A5A" w14:textId="77777777" w:rsidR="00FB1077" w:rsidRPr="00AF23DD" w:rsidRDefault="00FB1077" w:rsidP="00AF23DD">
      <w:pPr>
        <w:pStyle w:val="Akapitzlist"/>
        <w:numPr>
          <w:ilvl w:val="0"/>
          <w:numId w:val="88"/>
        </w:numPr>
        <w:tabs>
          <w:tab w:val="left" w:pos="709"/>
        </w:tabs>
        <w:ind w:hanging="357"/>
        <w:jc w:val="both"/>
        <w:rPr>
          <w:rFonts w:ascii="Arial" w:hAnsi="Arial" w:cs="Arial"/>
          <w:bCs/>
          <w:sz w:val="16"/>
          <w:szCs w:val="16"/>
        </w:rPr>
      </w:pPr>
      <w:r w:rsidRPr="00AF23DD">
        <w:rPr>
          <w:rFonts w:ascii="Arial" w:hAnsi="Arial" w:cs="Arial"/>
          <w:sz w:val="16"/>
          <w:szCs w:val="16"/>
        </w:rPr>
        <w:t>W celu wykazania braku podstaw wykluczenia z postępowania Zamawiający żąda jedynie złożenia oświadczenia, o którym mowa w art. 125 ustawy, które to należy złożyć wraz z ofertą.</w:t>
      </w:r>
    </w:p>
    <w:p w14:paraId="51689D0B" w14:textId="2843D578" w:rsidR="00FB1077" w:rsidRPr="00AF23DD" w:rsidRDefault="00FB1077" w:rsidP="00AF23DD">
      <w:pPr>
        <w:pStyle w:val="Akapitzlist"/>
        <w:numPr>
          <w:ilvl w:val="0"/>
          <w:numId w:val="88"/>
        </w:numPr>
        <w:tabs>
          <w:tab w:val="left" w:pos="709"/>
        </w:tabs>
        <w:ind w:hanging="357"/>
        <w:jc w:val="both"/>
        <w:rPr>
          <w:rFonts w:ascii="Arial" w:hAnsi="Arial" w:cs="Arial"/>
          <w:bCs/>
          <w:sz w:val="16"/>
          <w:szCs w:val="16"/>
        </w:rPr>
      </w:pPr>
      <w:r w:rsidRPr="00AF23DD">
        <w:rPr>
          <w:rFonts w:ascii="Arial" w:hAnsi="Arial" w:cs="Arial"/>
          <w:sz w:val="16"/>
          <w:szCs w:val="16"/>
        </w:rPr>
        <w:t>Wykonawca, którego oferta zostanie najwyżej oceniona, w celu wykazania spełniania warunków udziału w postępowaniu, na podstawie art. 274 ust. 1 ustawy zostanie wezwany do złożenia następujących podmiotowych środków dowodowych (aktualnych na dzień ich złożenia):</w:t>
      </w:r>
    </w:p>
    <w:p w14:paraId="1237D164" w14:textId="57BD8ED9" w:rsidR="00612083" w:rsidRPr="00AF23DD" w:rsidRDefault="00FB1077" w:rsidP="00AF23DD">
      <w:pPr>
        <w:pStyle w:val="Akapitzlist1"/>
        <w:numPr>
          <w:ilvl w:val="0"/>
          <w:numId w:val="90"/>
        </w:numPr>
        <w:suppressAutoHyphens/>
        <w:ind w:right="28" w:hanging="357"/>
        <w:jc w:val="both"/>
        <w:rPr>
          <w:rFonts w:ascii="Arial" w:hAnsi="Arial" w:cs="Arial"/>
          <w:bCs/>
          <w:sz w:val="16"/>
          <w:szCs w:val="16"/>
        </w:rPr>
      </w:pPr>
      <w:r w:rsidRPr="00AF23DD">
        <w:rPr>
          <w:rFonts w:ascii="Arial" w:hAnsi="Arial" w:cs="Arial"/>
          <w:b/>
          <w:bCs/>
          <w:sz w:val="16"/>
          <w:szCs w:val="16"/>
        </w:rPr>
        <w:t>wykaz robót budowlanych</w:t>
      </w:r>
      <w:r w:rsidRPr="00AF23DD">
        <w:rPr>
          <w:rFonts w:ascii="Arial" w:hAnsi="Arial" w:cs="Arial"/>
          <w:sz w:val="16"/>
          <w:szCs w:val="16"/>
        </w:rPr>
        <w:t xml:space="preserve"> wykonanych nie wcześniej niż w okresie ostatnich 5 lat, a jeżeli okres prowadzenia działalności jest krótszy – w tym okresie, wraz z podaniem ich wartości, rodzaju, daty i miejsca wykonania oraz podmiotów, na rzecz których roboty te zostały wykonane oraz załączeniem dowodów określających, czy te roboty budowlane zostały wykonane należycie, przy czym dowodami</w:t>
      </w:r>
      <w:r w:rsidRPr="00AF23DD">
        <w:rPr>
          <w:rFonts w:ascii="Arial" w:hAnsi="Arial" w:cs="Arial"/>
          <w:b/>
          <w:sz w:val="16"/>
          <w:szCs w:val="16"/>
        </w:rPr>
        <w:t xml:space="preserve">, </w:t>
      </w:r>
      <w:r w:rsidRPr="00AF23DD">
        <w:rPr>
          <w:rFonts w:ascii="Arial" w:hAnsi="Arial" w:cs="Arial"/>
          <w:sz w:val="16"/>
          <w:szCs w:val="16"/>
        </w:rPr>
        <w:t xml:space="preserve">o których mowa, są referencje bądź inne dokumenty sporządzone przez podmiot, na rzecz którego roboty budowlane zostały wykonywane, a jeżeli wykonawca z przyczyn niezależnych od niego nie jest w stanie uzyskać tych dokumentów – inne odpowiednie dokumenty. </w:t>
      </w:r>
      <w:r w:rsidRPr="00AF23DD">
        <w:rPr>
          <w:rFonts w:ascii="Arial" w:hAnsi="Arial" w:cs="Arial"/>
          <w:b/>
          <w:sz w:val="16"/>
          <w:szCs w:val="16"/>
        </w:rPr>
        <w:t>Okres, o którym wyżej mowa liczy się wstecz od dnia, w którym upływa termin składania ofert</w:t>
      </w:r>
      <w:r w:rsidR="00A374DA" w:rsidRPr="00AF23DD">
        <w:rPr>
          <w:rFonts w:ascii="Arial" w:hAnsi="Arial" w:cs="Arial"/>
          <w:b/>
          <w:sz w:val="16"/>
          <w:szCs w:val="16"/>
        </w:rPr>
        <w:t xml:space="preserve"> – </w:t>
      </w:r>
      <w:r w:rsidR="00A374DA" w:rsidRPr="00AF23DD">
        <w:rPr>
          <w:rFonts w:ascii="Arial" w:hAnsi="Arial" w:cs="Arial"/>
          <w:bCs/>
          <w:sz w:val="16"/>
          <w:szCs w:val="16"/>
        </w:rPr>
        <w:t>zgodnie z załącznikiem nr 5 do SWZ.</w:t>
      </w:r>
    </w:p>
    <w:p w14:paraId="11A9693E" w14:textId="06E4D9FA" w:rsidR="00612083" w:rsidRPr="00AF23DD" w:rsidRDefault="00612083" w:rsidP="00AF23DD">
      <w:pPr>
        <w:pStyle w:val="Akapitzlist1"/>
        <w:numPr>
          <w:ilvl w:val="0"/>
          <w:numId w:val="88"/>
        </w:numPr>
        <w:suppressAutoHyphens/>
        <w:ind w:right="28" w:hanging="357"/>
        <w:jc w:val="both"/>
        <w:rPr>
          <w:rFonts w:ascii="Arial" w:hAnsi="Arial" w:cs="Arial"/>
          <w:b/>
          <w:noProof/>
          <w:sz w:val="16"/>
          <w:szCs w:val="16"/>
        </w:rPr>
      </w:pPr>
      <w:r w:rsidRPr="00AF23DD">
        <w:rPr>
          <w:rFonts w:ascii="Arial" w:hAnsi="Arial" w:cs="Arial"/>
          <w:noProof/>
          <w:sz w:val="16"/>
          <w:szCs w:val="16"/>
        </w:rPr>
        <w:t xml:space="preserve">Zamawiający </w:t>
      </w:r>
      <w:r w:rsidRPr="00AF23DD">
        <w:rPr>
          <w:rFonts w:ascii="Arial" w:hAnsi="Arial" w:cs="Arial"/>
          <w:b/>
          <w:bCs/>
          <w:noProof/>
          <w:sz w:val="16"/>
          <w:szCs w:val="16"/>
        </w:rPr>
        <w:t xml:space="preserve">nie wzywa </w:t>
      </w:r>
      <w:r w:rsidRPr="00AF23DD">
        <w:rPr>
          <w:rFonts w:ascii="Arial" w:hAnsi="Arial" w:cs="Arial"/>
          <w:noProof/>
          <w:sz w:val="16"/>
          <w:szCs w:val="16"/>
        </w:rPr>
        <w:t xml:space="preserve">do złożenia podmiotowych środków dowodowych, jeżeli może je uzyskać za pomocą bezpłatnych i ogólnodostępnych baz danych, w szczególności rejestrów publicznych w rozumieniu ustawy z dnia 17 lutego 2005 r. o informatyzacji działalności podmiotów realizujących zadania publiczne, o ile wykonawca wskazał w oświadczeniu, o którym mowa w art. 125 ust. 1, dane umożliwiające dostęp do tych środków. </w:t>
      </w:r>
    </w:p>
    <w:p w14:paraId="2B37300A" w14:textId="77777777" w:rsidR="00612083" w:rsidRPr="00AF23DD" w:rsidRDefault="00612083" w:rsidP="00AF23DD">
      <w:pPr>
        <w:pStyle w:val="NormalnyWeb"/>
        <w:numPr>
          <w:ilvl w:val="0"/>
          <w:numId w:val="88"/>
        </w:numPr>
        <w:spacing w:before="0" w:beforeAutospacing="0" w:after="0" w:afterAutospacing="0"/>
        <w:ind w:hanging="357"/>
        <w:jc w:val="both"/>
        <w:rPr>
          <w:rFonts w:ascii="Arial" w:hAnsi="Arial" w:cs="Arial"/>
          <w:noProof/>
          <w:sz w:val="16"/>
          <w:szCs w:val="16"/>
        </w:rPr>
      </w:pPr>
      <w:r w:rsidRPr="00AF23DD">
        <w:rPr>
          <w:rFonts w:ascii="Arial" w:hAnsi="Arial" w:cs="Arial"/>
          <w:noProof/>
          <w:sz w:val="16"/>
          <w:szCs w:val="16"/>
        </w:rPr>
        <w:t xml:space="preserve">Podmiotowe środki dowodowe sporządzone w języku obcym muszą być złożone wraz z tłumaczeniem na język polski. </w:t>
      </w:r>
    </w:p>
    <w:p w14:paraId="7F3AB22A" w14:textId="1CF2C9DF" w:rsidR="00612083" w:rsidRPr="00AF23DD" w:rsidRDefault="00612083" w:rsidP="00AF23DD">
      <w:pPr>
        <w:pStyle w:val="NormalnyWeb"/>
        <w:numPr>
          <w:ilvl w:val="0"/>
          <w:numId w:val="88"/>
        </w:numPr>
        <w:spacing w:before="0" w:beforeAutospacing="0" w:after="0" w:afterAutospacing="0"/>
        <w:ind w:left="714" w:hanging="357"/>
        <w:jc w:val="both"/>
        <w:rPr>
          <w:rFonts w:ascii="Arial" w:hAnsi="Arial" w:cs="Arial"/>
          <w:noProof/>
          <w:sz w:val="16"/>
          <w:szCs w:val="16"/>
        </w:rPr>
      </w:pPr>
      <w:r w:rsidRPr="00AF23DD">
        <w:rPr>
          <w:rFonts w:ascii="Arial" w:hAnsi="Arial" w:cs="Arial"/>
          <w:noProof/>
          <w:sz w:val="16"/>
          <w:szCs w:val="16"/>
        </w:rPr>
        <w:t xml:space="preserve">Podmiotowe środki dowodowe należy przekazać Zamawiającemu przy użyciu środków komunikacji elektronicznej  określonych w Rozdziale </w:t>
      </w:r>
      <w:r w:rsidR="00A154E7" w:rsidRPr="00AF23DD">
        <w:rPr>
          <w:rFonts w:ascii="Arial" w:hAnsi="Arial" w:cs="Arial"/>
          <w:noProof/>
          <w:sz w:val="16"/>
          <w:szCs w:val="16"/>
        </w:rPr>
        <w:t>XIII</w:t>
      </w:r>
      <w:r w:rsidRPr="00AF23DD">
        <w:rPr>
          <w:rFonts w:ascii="Arial" w:hAnsi="Arial" w:cs="Arial"/>
          <w:noProof/>
          <w:sz w:val="16"/>
          <w:szCs w:val="16"/>
        </w:rPr>
        <w:t xml:space="preserve"> SWZ, w zakresie i w sposób określony w Rozporządzeniu Prezesa Rady Ministrów z dnia 30 grudnia 2020 r. w sprawie sposobu sporządzania i przekazywania informacji oraz wymagań technicznych dla dokumentów elektronicznych oraz środków komunikacji elektronicznej w postępowaniu o udzielenie zamówienia publicznego lub konkursie (Dz. U. z 2020 r. poz. 2452). </w:t>
      </w:r>
    </w:p>
    <w:p w14:paraId="5D5C5EF7" w14:textId="768472F8" w:rsidR="00FB1077" w:rsidRPr="00AF23DD" w:rsidRDefault="00612083" w:rsidP="00AF23DD">
      <w:pPr>
        <w:pStyle w:val="Akapitzlist1"/>
        <w:suppressAutoHyphens/>
        <w:ind w:left="0" w:right="28"/>
        <w:jc w:val="center"/>
        <w:rPr>
          <w:rFonts w:ascii="Arial" w:hAnsi="Arial" w:cs="Arial"/>
          <w:b/>
          <w:sz w:val="16"/>
          <w:szCs w:val="16"/>
          <w:u w:val="single"/>
        </w:rPr>
      </w:pPr>
      <w:r w:rsidRPr="00AF23DD">
        <w:rPr>
          <w:rFonts w:ascii="Arial" w:hAnsi="Arial" w:cs="Arial"/>
          <w:b/>
          <w:sz w:val="16"/>
          <w:szCs w:val="16"/>
          <w:u w:val="single"/>
        </w:rPr>
        <w:t>ROZDZIAŁ VIII</w:t>
      </w:r>
    </w:p>
    <w:p w14:paraId="1C225171" w14:textId="4767F302" w:rsidR="00612083" w:rsidRPr="00AF23DD" w:rsidRDefault="00E0340F" w:rsidP="00AF23DD">
      <w:pPr>
        <w:pStyle w:val="Nagwek2"/>
        <w:spacing w:line="240" w:lineRule="auto"/>
        <w:rPr>
          <w:rFonts w:ascii="Arial" w:hAnsi="Arial" w:cs="Arial"/>
          <w:sz w:val="16"/>
          <w:szCs w:val="16"/>
          <w:u w:val="single"/>
        </w:rPr>
      </w:pPr>
      <w:r w:rsidRPr="00AF23DD">
        <w:rPr>
          <w:rFonts w:ascii="Arial" w:hAnsi="Arial" w:cs="Arial"/>
          <w:sz w:val="16"/>
          <w:szCs w:val="16"/>
          <w:u w:val="single"/>
        </w:rPr>
        <w:t>I</w:t>
      </w:r>
      <w:r w:rsidR="00FD4F8D" w:rsidRPr="00AF23DD">
        <w:rPr>
          <w:rFonts w:ascii="Arial" w:hAnsi="Arial" w:cs="Arial"/>
          <w:sz w:val="16"/>
          <w:szCs w:val="16"/>
          <w:u w:val="single"/>
        </w:rPr>
        <w:t>nformacja na temat wspólnego ubiegania się wykonawców</w:t>
      </w:r>
    </w:p>
    <w:p w14:paraId="6B9B2E3F" w14:textId="5C5D8CAD" w:rsidR="00612083" w:rsidRPr="00AF23DD" w:rsidRDefault="00FD4F8D" w:rsidP="00AF23DD">
      <w:pPr>
        <w:pStyle w:val="Nagwek2"/>
        <w:spacing w:line="240" w:lineRule="auto"/>
        <w:rPr>
          <w:rFonts w:ascii="Arial" w:hAnsi="Arial" w:cs="Arial"/>
          <w:sz w:val="16"/>
          <w:szCs w:val="16"/>
          <w:u w:val="single"/>
        </w:rPr>
      </w:pPr>
      <w:r w:rsidRPr="00AF23DD">
        <w:rPr>
          <w:rFonts w:ascii="Arial" w:hAnsi="Arial" w:cs="Arial"/>
          <w:sz w:val="16"/>
          <w:szCs w:val="16"/>
          <w:u w:val="single"/>
        </w:rPr>
        <w:t>o udzielenie zamówienia</w:t>
      </w:r>
    </w:p>
    <w:p w14:paraId="47912539" w14:textId="77777777" w:rsidR="00612083" w:rsidRPr="00AF23DD" w:rsidRDefault="00612083" w:rsidP="00AF23DD">
      <w:pPr>
        <w:pStyle w:val="Akapitzlist1"/>
        <w:suppressAutoHyphens/>
        <w:ind w:left="0" w:right="28"/>
        <w:jc w:val="center"/>
        <w:rPr>
          <w:rFonts w:ascii="Arial" w:hAnsi="Arial" w:cs="Arial"/>
          <w:b/>
          <w:sz w:val="16"/>
          <w:szCs w:val="16"/>
          <w:u w:val="single"/>
        </w:rPr>
      </w:pPr>
    </w:p>
    <w:p w14:paraId="17D89C23" w14:textId="77777777" w:rsidR="00612083" w:rsidRPr="00AF23DD" w:rsidRDefault="00612083" w:rsidP="00AF23DD">
      <w:pPr>
        <w:pStyle w:val="Akapitzlist"/>
        <w:widowControl/>
        <w:numPr>
          <w:ilvl w:val="0"/>
          <w:numId w:val="94"/>
        </w:numPr>
        <w:ind w:left="714" w:hanging="357"/>
        <w:jc w:val="both"/>
        <w:rPr>
          <w:rFonts w:ascii="Arial" w:hAnsi="Arial" w:cs="Arial"/>
          <w:sz w:val="16"/>
          <w:szCs w:val="16"/>
        </w:rPr>
      </w:pPr>
      <w:r w:rsidRPr="00AF23DD">
        <w:rPr>
          <w:rFonts w:ascii="Arial" w:hAnsi="Arial" w:cs="Arial"/>
          <w:sz w:val="16"/>
          <w:szCs w:val="16"/>
        </w:rPr>
        <w:t>Wykonawcy mogą wspólnie ubiegać się o udzielenie zamówienia.</w:t>
      </w:r>
    </w:p>
    <w:p w14:paraId="34D02EB6" w14:textId="77777777" w:rsidR="00612083" w:rsidRPr="00AF23DD" w:rsidRDefault="00612083" w:rsidP="00AF23DD">
      <w:pPr>
        <w:pStyle w:val="Akapitzlist"/>
        <w:widowControl/>
        <w:numPr>
          <w:ilvl w:val="0"/>
          <w:numId w:val="94"/>
        </w:numPr>
        <w:ind w:left="714" w:hanging="357"/>
        <w:jc w:val="both"/>
        <w:rPr>
          <w:rFonts w:ascii="Arial" w:hAnsi="Arial" w:cs="Arial"/>
          <w:sz w:val="16"/>
          <w:szCs w:val="16"/>
        </w:rPr>
      </w:pPr>
      <w:r w:rsidRPr="00AF23DD">
        <w:rPr>
          <w:rFonts w:ascii="Arial" w:hAnsi="Arial" w:cs="Arial"/>
          <w:sz w:val="16"/>
          <w:szCs w:val="16"/>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w:t>
      </w:r>
    </w:p>
    <w:p w14:paraId="257C7B52" w14:textId="6747BB01" w:rsidR="00612083" w:rsidRPr="00AF23DD" w:rsidRDefault="00612083" w:rsidP="00AF23DD">
      <w:pPr>
        <w:pStyle w:val="Akapitzlist"/>
        <w:widowControl/>
        <w:numPr>
          <w:ilvl w:val="0"/>
          <w:numId w:val="94"/>
        </w:numPr>
        <w:ind w:left="714" w:hanging="357"/>
        <w:jc w:val="both"/>
        <w:rPr>
          <w:rFonts w:ascii="Arial" w:hAnsi="Arial" w:cs="Arial"/>
          <w:sz w:val="16"/>
          <w:szCs w:val="16"/>
        </w:rPr>
      </w:pPr>
      <w:r w:rsidRPr="00AF23DD">
        <w:rPr>
          <w:rFonts w:ascii="Arial" w:hAnsi="Arial" w:cs="Arial"/>
          <w:sz w:val="16"/>
          <w:szCs w:val="16"/>
        </w:rPr>
        <w:t>Wykonawcy wspólnie ubiegający się o udzielenie zamówienia, zobowiązani się złożyć wraz z ofertą stosowne pełnomocnictwo – nie dotyczy spółki cywilnej, o ile upoważnienie/pełnomocnictwo do występowania w imieniu tej spółki wynika z dołączonej do oferty umowy spółki.</w:t>
      </w:r>
    </w:p>
    <w:p w14:paraId="2D691B92" w14:textId="77777777" w:rsidR="00612083" w:rsidRPr="00AF23DD" w:rsidRDefault="00612083" w:rsidP="00AF23DD">
      <w:pPr>
        <w:tabs>
          <w:tab w:val="num" w:pos="510"/>
          <w:tab w:val="num" w:pos="567"/>
        </w:tabs>
        <w:ind w:left="357"/>
        <w:jc w:val="both"/>
        <w:rPr>
          <w:rFonts w:ascii="Arial" w:hAnsi="Arial" w:cs="Arial"/>
          <w:b/>
          <w:sz w:val="16"/>
          <w:szCs w:val="16"/>
        </w:rPr>
      </w:pPr>
    </w:p>
    <w:p w14:paraId="3393C30B" w14:textId="696A486B" w:rsidR="00612083" w:rsidRPr="00AF23DD" w:rsidRDefault="00612083" w:rsidP="00AF23DD">
      <w:pPr>
        <w:tabs>
          <w:tab w:val="num" w:pos="510"/>
          <w:tab w:val="num" w:pos="567"/>
        </w:tabs>
        <w:ind w:left="357"/>
        <w:jc w:val="both"/>
        <w:rPr>
          <w:rFonts w:ascii="Arial" w:hAnsi="Arial" w:cs="Arial"/>
          <w:sz w:val="16"/>
          <w:szCs w:val="16"/>
        </w:rPr>
      </w:pPr>
      <w:r w:rsidRPr="00AF23DD">
        <w:rPr>
          <w:rFonts w:ascii="Arial" w:hAnsi="Arial" w:cs="Arial"/>
          <w:b/>
          <w:sz w:val="16"/>
          <w:szCs w:val="16"/>
        </w:rPr>
        <w:t xml:space="preserve">Uwaga: </w:t>
      </w:r>
      <w:r w:rsidRPr="00AF23DD">
        <w:rPr>
          <w:rFonts w:ascii="Arial" w:hAnsi="Arial" w:cs="Arial"/>
          <w:sz w:val="16"/>
          <w:szCs w:val="16"/>
        </w:rPr>
        <w:t>Pełnomocnictwo, o którym mowa powyżej może wynikać albo z dokumentu pod taką samą nazwą, albo z umowy Wykonawców wspólnie ubiegających się o udzielenie zamówienia.</w:t>
      </w:r>
    </w:p>
    <w:p w14:paraId="46AE570F" w14:textId="77777777" w:rsidR="00612083" w:rsidRPr="00AF23DD" w:rsidRDefault="00612083" w:rsidP="00AF23DD">
      <w:pPr>
        <w:tabs>
          <w:tab w:val="num" w:pos="510"/>
          <w:tab w:val="num" w:pos="567"/>
        </w:tabs>
        <w:jc w:val="both"/>
        <w:rPr>
          <w:rFonts w:ascii="Arial" w:hAnsi="Arial" w:cs="Arial"/>
          <w:sz w:val="16"/>
          <w:szCs w:val="16"/>
        </w:rPr>
      </w:pPr>
    </w:p>
    <w:p w14:paraId="50E24307" w14:textId="77777777" w:rsidR="00612083" w:rsidRPr="00AF23DD" w:rsidRDefault="00612083" w:rsidP="00AF23DD">
      <w:pPr>
        <w:pStyle w:val="Akapitzlist"/>
        <w:widowControl/>
        <w:numPr>
          <w:ilvl w:val="0"/>
          <w:numId w:val="94"/>
        </w:numPr>
        <w:ind w:hanging="357"/>
        <w:jc w:val="both"/>
        <w:rPr>
          <w:rFonts w:ascii="Arial" w:hAnsi="Arial" w:cs="Arial"/>
          <w:sz w:val="16"/>
          <w:szCs w:val="16"/>
        </w:rPr>
      </w:pPr>
      <w:r w:rsidRPr="00AF23DD">
        <w:rPr>
          <w:rFonts w:ascii="Arial" w:hAnsi="Arial" w:cs="Arial"/>
          <w:sz w:val="16"/>
          <w:szCs w:val="16"/>
        </w:rPr>
        <w:t>Oferta musi być podpisana w taki sposób, by prawnie zobowiązywała wszystkich Wykonawców występujących wspólnie (przez każdego z Wykonawców lub upoważnionego pełnomocnika).</w:t>
      </w:r>
    </w:p>
    <w:p w14:paraId="0FB30E64" w14:textId="13325044" w:rsidR="00612083" w:rsidRPr="00AF23DD" w:rsidRDefault="00612083" w:rsidP="00AF23DD">
      <w:pPr>
        <w:pStyle w:val="Akapitzlist"/>
        <w:widowControl/>
        <w:numPr>
          <w:ilvl w:val="0"/>
          <w:numId w:val="94"/>
        </w:numPr>
        <w:ind w:hanging="357"/>
        <w:jc w:val="both"/>
        <w:rPr>
          <w:rFonts w:ascii="Arial" w:hAnsi="Arial" w:cs="Arial"/>
          <w:sz w:val="16"/>
          <w:szCs w:val="16"/>
        </w:rPr>
      </w:pPr>
      <w:r w:rsidRPr="00AF23DD">
        <w:rPr>
          <w:rFonts w:ascii="Arial" w:hAnsi="Arial" w:cs="Arial"/>
          <w:bCs/>
          <w:sz w:val="16"/>
          <w:szCs w:val="16"/>
        </w:rPr>
        <w:t>W przypadku wspólnego ubiegania się o udzielenie zamówienie przez Wykonawców oświadczenie, o którym mowa w art. 125 ustawy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14:paraId="4AA9F99B" w14:textId="77777777" w:rsidR="00612083" w:rsidRPr="00AF23DD" w:rsidRDefault="00612083" w:rsidP="00AF23DD">
      <w:pPr>
        <w:pStyle w:val="Akapitzlist"/>
        <w:widowControl/>
        <w:numPr>
          <w:ilvl w:val="1"/>
          <w:numId w:val="93"/>
        </w:numPr>
        <w:ind w:hanging="357"/>
        <w:jc w:val="both"/>
        <w:rPr>
          <w:rFonts w:ascii="Arial" w:hAnsi="Arial" w:cs="Arial"/>
          <w:sz w:val="16"/>
          <w:szCs w:val="16"/>
        </w:rPr>
      </w:pPr>
      <w:r w:rsidRPr="00AF23DD">
        <w:rPr>
          <w:rFonts w:ascii="Arial" w:hAnsi="Arial" w:cs="Arial"/>
          <w:bCs/>
          <w:sz w:val="16"/>
          <w:szCs w:val="16"/>
        </w:rPr>
        <w:lastRenderedPageBreak/>
        <w:t>Oświadczenie w zakresie braku podstaw wykluczenia musi złożyć każdy z Wykonawców wspólnie ubiegających się o udzielenie zamówienia;</w:t>
      </w:r>
    </w:p>
    <w:p w14:paraId="7CC74F57" w14:textId="77777777" w:rsidR="00612083" w:rsidRPr="00AF23DD" w:rsidRDefault="00612083" w:rsidP="00AF23DD">
      <w:pPr>
        <w:pStyle w:val="Akapitzlist"/>
        <w:widowControl/>
        <w:numPr>
          <w:ilvl w:val="1"/>
          <w:numId w:val="93"/>
        </w:numPr>
        <w:ind w:hanging="357"/>
        <w:jc w:val="both"/>
        <w:rPr>
          <w:rFonts w:ascii="Arial" w:hAnsi="Arial" w:cs="Arial"/>
          <w:sz w:val="16"/>
          <w:szCs w:val="16"/>
        </w:rPr>
      </w:pPr>
      <w:r w:rsidRPr="00AF23DD">
        <w:rPr>
          <w:rFonts w:ascii="Arial" w:hAnsi="Arial" w:cs="Arial"/>
          <w:bCs/>
          <w:sz w:val="16"/>
          <w:szCs w:val="16"/>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05385DBC" w14:textId="21CB01E6" w:rsidR="00612083" w:rsidRPr="00AF23DD" w:rsidRDefault="00612083" w:rsidP="00AF23DD">
      <w:pPr>
        <w:pStyle w:val="Akapitzlist"/>
        <w:widowControl/>
        <w:numPr>
          <w:ilvl w:val="0"/>
          <w:numId w:val="93"/>
        </w:numPr>
        <w:ind w:hanging="357"/>
        <w:jc w:val="both"/>
        <w:rPr>
          <w:rFonts w:ascii="Arial" w:hAnsi="Arial" w:cs="Arial"/>
          <w:sz w:val="16"/>
          <w:szCs w:val="16"/>
        </w:rPr>
      </w:pPr>
      <w:r w:rsidRPr="00AF23DD">
        <w:rPr>
          <w:rFonts w:ascii="Arial" w:hAnsi="Arial" w:cs="Arial"/>
          <w:sz w:val="16"/>
          <w:szCs w:val="16"/>
        </w:rPr>
        <w:t>W przypadku, o którym mowa w art. 117 ust. 2 lub 3 ustawy, Wykonawcy wspólnie ubiegający się o udzielenie zamówienia zobowiązani są dołączyć do oferty oświadczenie, o którym mowa w art. 117 ust. 4 ustawy („(…) z którego wynika, które roboty budowlane, dostawy lub usługi wykonają poszczególni Wykonawcy.”)</w:t>
      </w:r>
      <w:r w:rsidR="00A374DA" w:rsidRPr="00AF23DD">
        <w:rPr>
          <w:rFonts w:ascii="Arial" w:hAnsi="Arial" w:cs="Arial"/>
          <w:sz w:val="16"/>
          <w:szCs w:val="16"/>
        </w:rPr>
        <w:t xml:space="preserve"> – zgodnie z załącznikiem nr 4 do SWZ.</w:t>
      </w:r>
    </w:p>
    <w:p w14:paraId="4ED825D8" w14:textId="77777777" w:rsidR="00612083" w:rsidRPr="00AF23DD" w:rsidRDefault="00612083" w:rsidP="00AF23DD">
      <w:pPr>
        <w:pStyle w:val="Akapitzlist1"/>
        <w:suppressAutoHyphens/>
        <w:ind w:left="0" w:right="28"/>
        <w:jc w:val="both"/>
        <w:rPr>
          <w:rFonts w:ascii="Arial" w:hAnsi="Arial" w:cs="Arial"/>
          <w:bCs/>
          <w:sz w:val="16"/>
          <w:szCs w:val="16"/>
        </w:rPr>
      </w:pPr>
    </w:p>
    <w:p w14:paraId="645CC94B" w14:textId="3F6BF476" w:rsidR="005159A9" w:rsidRPr="00AF23DD" w:rsidRDefault="005159A9" w:rsidP="00AF23DD">
      <w:pPr>
        <w:pStyle w:val="Akapitzlist1"/>
        <w:suppressAutoHyphens/>
        <w:ind w:left="0" w:right="28"/>
        <w:jc w:val="center"/>
        <w:rPr>
          <w:rFonts w:ascii="Arial" w:hAnsi="Arial" w:cs="Arial"/>
          <w:b/>
          <w:sz w:val="16"/>
          <w:szCs w:val="16"/>
          <w:u w:val="single"/>
        </w:rPr>
      </w:pPr>
      <w:r w:rsidRPr="00AF23DD">
        <w:rPr>
          <w:rFonts w:ascii="Arial" w:hAnsi="Arial" w:cs="Arial"/>
          <w:b/>
          <w:sz w:val="16"/>
          <w:szCs w:val="16"/>
          <w:u w:val="single"/>
        </w:rPr>
        <w:t>ROZDZIAŁ IX</w:t>
      </w:r>
    </w:p>
    <w:p w14:paraId="651F794F" w14:textId="582CE472" w:rsidR="005159A9" w:rsidRPr="00AF23DD" w:rsidRDefault="005159A9" w:rsidP="00AF23DD">
      <w:pPr>
        <w:pStyle w:val="Akapitzlist1"/>
        <w:suppressAutoHyphens/>
        <w:ind w:left="0" w:right="28"/>
        <w:jc w:val="center"/>
        <w:rPr>
          <w:rFonts w:ascii="Arial" w:hAnsi="Arial" w:cs="Arial"/>
          <w:b/>
          <w:sz w:val="16"/>
          <w:szCs w:val="16"/>
          <w:u w:val="single"/>
        </w:rPr>
      </w:pPr>
      <w:r w:rsidRPr="00AF23DD">
        <w:rPr>
          <w:rFonts w:ascii="Arial" w:hAnsi="Arial" w:cs="Arial"/>
          <w:b/>
          <w:sz w:val="16"/>
          <w:szCs w:val="16"/>
          <w:u w:val="single"/>
        </w:rPr>
        <w:t>Informacja na temat podwykonawców</w:t>
      </w:r>
    </w:p>
    <w:p w14:paraId="6EEB8B66" w14:textId="77777777" w:rsidR="005159A9" w:rsidRPr="00AF23DD" w:rsidRDefault="005159A9" w:rsidP="00AF23DD">
      <w:pPr>
        <w:pStyle w:val="Akapitzlist1"/>
        <w:suppressAutoHyphens/>
        <w:ind w:left="0" w:right="28"/>
        <w:jc w:val="both"/>
        <w:rPr>
          <w:rFonts w:ascii="Arial" w:hAnsi="Arial" w:cs="Arial"/>
          <w:b/>
          <w:sz w:val="16"/>
          <w:szCs w:val="16"/>
          <w:u w:val="single"/>
        </w:rPr>
      </w:pPr>
    </w:p>
    <w:p w14:paraId="4BB59330" w14:textId="77777777" w:rsidR="005159A9" w:rsidRPr="00AF23DD" w:rsidRDefault="005159A9" w:rsidP="00AF23DD">
      <w:pPr>
        <w:pStyle w:val="Akapitzlist"/>
        <w:widowControl/>
        <w:numPr>
          <w:ilvl w:val="0"/>
          <w:numId w:val="98"/>
        </w:numPr>
        <w:tabs>
          <w:tab w:val="left" w:pos="567"/>
        </w:tabs>
        <w:jc w:val="both"/>
        <w:rPr>
          <w:rFonts w:ascii="Arial" w:hAnsi="Arial" w:cs="Arial"/>
          <w:sz w:val="16"/>
          <w:szCs w:val="16"/>
        </w:rPr>
      </w:pPr>
      <w:r w:rsidRPr="00AF23DD">
        <w:rPr>
          <w:rFonts w:ascii="Arial" w:hAnsi="Arial" w:cs="Arial"/>
          <w:sz w:val="16"/>
          <w:szCs w:val="16"/>
        </w:rPr>
        <w:t>Wykonawca może powierzyć wykonanie części zamówienia podwykonawcy.</w:t>
      </w:r>
    </w:p>
    <w:p w14:paraId="5B299098" w14:textId="77777777" w:rsidR="005159A9" w:rsidRPr="00AF23DD" w:rsidRDefault="005159A9" w:rsidP="00AF23DD">
      <w:pPr>
        <w:pStyle w:val="Akapitzlist"/>
        <w:widowControl/>
        <w:numPr>
          <w:ilvl w:val="0"/>
          <w:numId w:val="98"/>
        </w:numPr>
        <w:tabs>
          <w:tab w:val="left" w:pos="567"/>
        </w:tabs>
        <w:ind w:left="567" w:hanging="218"/>
        <w:jc w:val="both"/>
        <w:rPr>
          <w:rFonts w:ascii="Arial" w:hAnsi="Arial" w:cs="Arial"/>
          <w:sz w:val="16"/>
          <w:szCs w:val="16"/>
        </w:rPr>
      </w:pPr>
      <w:r w:rsidRPr="00AF23DD">
        <w:rPr>
          <w:rFonts w:ascii="Arial" w:hAnsi="Arial" w:cs="Arial"/>
          <w:sz w:val="16"/>
          <w:szCs w:val="16"/>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5896CDB2" w14:textId="77777777" w:rsidR="005159A9" w:rsidRPr="00AF23DD" w:rsidRDefault="005159A9" w:rsidP="00AF23DD">
      <w:pPr>
        <w:pStyle w:val="Akapitzlist"/>
        <w:widowControl/>
        <w:numPr>
          <w:ilvl w:val="0"/>
          <w:numId w:val="98"/>
        </w:numPr>
        <w:tabs>
          <w:tab w:val="left" w:pos="567"/>
        </w:tabs>
        <w:ind w:left="567" w:hanging="218"/>
        <w:jc w:val="both"/>
        <w:rPr>
          <w:rFonts w:ascii="Arial" w:hAnsi="Arial" w:cs="Arial"/>
          <w:sz w:val="16"/>
          <w:szCs w:val="16"/>
        </w:rPr>
      </w:pPr>
      <w:r w:rsidRPr="00AF23DD">
        <w:rPr>
          <w:rFonts w:ascii="Arial" w:hAnsi="Arial" w:cs="Arial"/>
          <w:sz w:val="16"/>
          <w:szCs w:val="16"/>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E09E733" w14:textId="7C976F53" w:rsidR="005159A9" w:rsidRPr="00AF23DD" w:rsidRDefault="005159A9" w:rsidP="00AF23DD">
      <w:pPr>
        <w:pStyle w:val="Akapitzlist"/>
        <w:widowControl/>
        <w:numPr>
          <w:ilvl w:val="0"/>
          <w:numId w:val="98"/>
        </w:numPr>
        <w:tabs>
          <w:tab w:val="left" w:pos="567"/>
        </w:tabs>
        <w:ind w:left="567" w:hanging="218"/>
        <w:jc w:val="both"/>
        <w:rPr>
          <w:rFonts w:ascii="Arial" w:hAnsi="Arial" w:cs="Arial"/>
          <w:sz w:val="16"/>
          <w:szCs w:val="16"/>
        </w:rPr>
      </w:pPr>
      <w:r w:rsidRPr="00AF23DD">
        <w:rPr>
          <w:rFonts w:ascii="Arial" w:hAnsi="Arial" w:cs="Arial"/>
          <w:sz w:val="16"/>
          <w:szCs w:val="16"/>
        </w:rPr>
        <w:t>Powierzenie wykonania części zamówienia podwykonawcom nie zwalnia Wykonawcy z odpowiedzialności za należyte wykonanie tego zamówienia.</w:t>
      </w:r>
    </w:p>
    <w:p w14:paraId="665BD43C" w14:textId="77777777" w:rsidR="005159A9" w:rsidRPr="00AF23DD" w:rsidRDefault="005159A9" w:rsidP="00AF23DD">
      <w:pPr>
        <w:pStyle w:val="Akapitzlist1"/>
        <w:suppressAutoHyphens/>
        <w:ind w:left="0" w:right="28"/>
        <w:jc w:val="both"/>
        <w:rPr>
          <w:rFonts w:ascii="Arial" w:hAnsi="Arial" w:cs="Arial"/>
          <w:b/>
          <w:sz w:val="16"/>
          <w:szCs w:val="16"/>
          <w:u w:val="single"/>
        </w:rPr>
      </w:pPr>
    </w:p>
    <w:p w14:paraId="0EC9876B" w14:textId="2B8E2A89" w:rsidR="005159A9" w:rsidRPr="00AF23DD" w:rsidRDefault="005159A9" w:rsidP="00AF23DD">
      <w:pPr>
        <w:pStyle w:val="Akapitzlist1"/>
        <w:suppressAutoHyphens/>
        <w:ind w:left="0" w:right="28"/>
        <w:jc w:val="center"/>
        <w:rPr>
          <w:rFonts w:ascii="Arial" w:hAnsi="Arial" w:cs="Arial"/>
          <w:b/>
          <w:sz w:val="16"/>
          <w:szCs w:val="16"/>
          <w:u w:val="single"/>
        </w:rPr>
      </w:pPr>
      <w:r w:rsidRPr="00AF23DD">
        <w:rPr>
          <w:rFonts w:ascii="Arial" w:hAnsi="Arial" w:cs="Arial"/>
          <w:b/>
          <w:sz w:val="16"/>
          <w:szCs w:val="16"/>
          <w:u w:val="single"/>
        </w:rPr>
        <w:t>ROZDZIAŁ X</w:t>
      </w:r>
    </w:p>
    <w:p w14:paraId="65884928" w14:textId="6CB8EA10" w:rsidR="005159A9" w:rsidRPr="00AF23DD" w:rsidRDefault="005159A9" w:rsidP="00AF23DD">
      <w:pPr>
        <w:pStyle w:val="Akapitzlist1"/>
        <w:suppressAutoHyphens/>
        <w:ind w:left="0" w:right="28"/>
        <w:jc w:val="center"/>
        <w:rPr>
          <w:rFonts w:ascii="Arial" w:hAnsi="Arial" w:cs="Arial"/>
          <w:b/>
          <w:sz w:val="16"/>
          <w:szCs w:val="16"/>
          <w:u w:val="single"/>
        </w:rPr>
      </w:pPr>
      <w:r w:rsidRPr="00AF23DD">
        <w:rPr>
          <w:rFonts w:ascii="Arial" w:hAnsi="Arial" w:cs="Arial"/>
          <w:b/>
          <w:sz w:val="16"/>
          <w:szCs w:val="16"/>
          <w:u w:val="single"/>
        </w:rPr>
        <w:t>Korzystanie przez Wykonawcę z zasobów innych podmiotów celem potwierdzenia spełnienia warunków udziału w postępowaniu</w:t>
      </w:r>
    </w:p>
    <w:p w14:paraId="591D5726" w14:textId="1AD8FAD2" w:rsidR="001324A4" w:rsidRPr="00AF23DD" w:rsidRDefault="001324A4" w:rsidP="00AF23DD">
      <w:pPr>
        <w:pStyle w:val="Nagwek30"/>
        <w:keepNext/>
        <w:keepLines/>
        <w:spacing w:line="240" w:lineRule="auto"/>
        <w:ind w:left="360"/>
        <w:jc w:val="both"/>
        <w:rPr>
          <w:rStyle w:val="Nagwek3"/>
          <w:b/>
          <w:bCs/>
        </w:rPr>
      </w:pPr>
    </w:p>
    <w:p w14:paraId="289B20A3" w14:textId="1E97381D" w:rsidR="005159A9" w:rsidRPr="00AF23DD" w:rsidRDefault="005159A9" w:rsidP="00AF23DD">
      <w:pPr>
        <w:pStyle w:val="NormalnyWeb"/>
        <w:numPr>
          <w:ilvl w:val="1"/>
          <w:numId w:val="99"/>
        </w:numPr>
        <w:spacing w:before="0" w:beforeAutospacing="0" w:after="0" w:afterAutospacing="0"/>
        <w:ind w:left="426" w:hanging="426"/>
        <w:jc w:val="both"/>
        <w:rPr>
          <w:rFonts w:ascii="Arial" w:hAnsi="Arial" w:cs="Arial"/>
          <w:bCs/>
          <w:sz w:val="16"/>
          <w:szCs w:val="16"/>
        </w:rPr>
      </w:pPr>
      <w:r w:rsidRPr="00AF23DD">
        <w:rPr>
          <w:rFonts w:ascii="Arial" w:hAnsi="Arial" w:cs="Arial"/>
          <w:bCs/>
          <w:sz w:val="16"/>
          <w:szCs w:val="16"/>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w:t>
      </w:r>
    </w:p>
    <w:p w14:paraId="623FD5F8" w14:textId="6A2AAC79" w:rsidR="005159A9" w:rsidRPr="00AF23DD" w:rsidRDefault="005159A9" w:rsidP="00AF23DD">
      <w:pPr>
        <w:pStyle w:val="NormalnyWeb"/>
        <w:numPr>
          <w:ilvl w:val="1"/>
          <w:numId w:val="99"/>
        </w:numPr>
        <w:spacing w:before="0" w:beforeAutospacing="0" w:after="0" w:afterAutospacing="0"/>
        <w:ind w:left="426" w:hanging="426"/>
        <w:jc w:val="both"/>
        <w:rPr>
          <w:rFonts w:ascii="Arial" w:hAnsi="Arial" w:cs="Arial"/>
          <w:bCs/>
          <w:sz w:val="16"/>
          <w:szCs w:val="16"/>
        </w:rPr>
      </w:pPr>
      <w:r w:rsidRPr="00AF23DD">
        <w:rPr>
          <w:rFonts w:ascii="Arial" w:hAnsi="Arial" w:cs="Arial"/>
          <w:bCs/>
          <w:sz w:val="16"/>
          <w:szCs w:val="16"/>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A334136" w14:textId="77777777" w:rsidR="005159A9" w:rsidRPr="00AF23DD" w:rsidRDefault="005159A9" w:rsidP="00AF23DD">
      <w:pPr>
        <w:pStyle w:val="NormalnyWeb"/>
        <w:numPr>
          <w:ilvl w:val="1"/>
          <w:numId w:val="99"/>
        </w:numPr>
        <w:spacing w:before="0" w:beforeAutospacing="0" w:after="0" w:afterAutospacing="0"/>
        <w:ind w:left="425" w:hanging="425"/>
        <w:jc w:val="both"/>
        <w:rPr>
          <w:rFonts w:ascii="Arial" w:hAnsi="Arial" w:cs="Arial"/>
          <w:bCs/>
          <w:sz w:val="16"/>
          <w:szCs w:val="16"/>
        </w:rPr>
      </w:pPr>
      <w:r w:rsidRPr="00AF23DD">
        <w:rPr>
          <w:rFonts w:ascii="Arial" w:hAnsi="Arial" w:cs="Arial"/>
          <w:bCs/>
          <w:sz w:val="16"/>
          <w:szCs w:val="16"/>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68240A4" w14:textId="38CC21A3" w:rsidR="005159A9" w:rsidRPr="00AF23DD" w:rsidRDefault="005159A9" w:rsidP="00AF23DD">
      <w:pPr>
        <w:pStyle w:val="NormalnyWeb"/>
        <w:numPr>
          <w:ilvl w:val="1"/>
          <w:numId w:val="99"/>
        </w:numPr>
        <w:spacing w:before="0" w:beforeAutospacing="0" w:after="0" w:afterAutospacing="0"/>
        <w:ind w:left="425" w:hanging="425"/>
        <w:jc w:val="both"/>
        <w:rPr>
          <w:rFonts w:ascii="Arial" w:hAnsi="Arial" w:cs="Arial"/>
          <w:bCs/>
          <w:sz w:val="16"/>
          <w:szCs w:val="16"/>
        </w:rPr>
      </w:pPr>
      <w:r w:rsidRPr="00AF23DD">
        <w:rPr>
          <w:rFonts w:ascii="Arial" w:hAnsi="Arial" w:cs="Arial"/>
          <w:bCs/>
          <w:sz w:val="16"/>
          <w:szCs w:val="16"/>
        </w:rPr>
        <w:t>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5DF6C2FF" w14:textId="77777777" w:rsidR="005159A9" w:rsidRPr="00AF23DD" w:rsidRDefault="005159A9" w:rsidP="00AF23DD">
      <w:pPr>
        <w:pStyle w:val="NormalnyWeb"/>
        <w:numPr>
          <w:ilvl w:val="1"/>
          <w:numId w:val="100"/>
        </w:numPr>
        <w:tabs>
          <w:tab w:val="left" w:pos="426"/>
        </w:tabs>
        <w:spacing w:before="0" w:beforeAutospacing="0" w:after="0" w:afterAutospacing="0"/>
        <w:jc w:val="both"/>
        <w:rPr>
          <w:rFonts w:ascii="Arial" w:hAnsi="Arial" w:cs="Arial"/>
          <w:bCs/>
          <w:sz w:val="16"/>
          <w:szCs w:val="16"/>
        </w:rPr>
      </w:pPr>
      <w:r w:rsidRPr="00AF23DD">
        <w:rPr>
          <w:rFonts w:ascii="Arial" w:hAnsi="Arial" w:cs="Arial"/>
          <w:bCs/>
          <w:sz w:val="16"/>
          <w:szCs w:val="16"/>
        </w:rPr>
        <w:t>zakres dostępnych Wykonawcy zasobów podmiotu udostępniającego zasoby;</w:t>
      </w:r>
    </w:p>
    <w:p w14:paraId="5EA38E4C" w14:textId="77777777" w:rsidR="005159A9" w:rsidRPr="00AF23DD" w:rsidRDefault="005159A9" w:rsidP="00AF23DD">
      <w:pPr>
        <w:pStyle w:val="NormalnyWeb"/>
        <w:numPr>
          <w:ilvl w:val="1"/>
          <w:numId w:val="100"/>
        </w:numPr>
        <w:tabs>
          <w:tab w:val="left" w:pos="426"/>
        </w:tabs>
        <w:spacing w:before="0" w:beforeAutospacing="0" w:after="0" w:afterAutospacing="0"/>
        <w:jc w:val="both"/>
        <w:rPr>
          <w:rFonts w:ascii="Arial" w:hAnsi="Arial" w:cs="Arial"/>
          <w:bCs/>
          <w:sz w:val="16"/>
          <w:szCs w:val="16"/>
        </w:rPr>
      </w:pPr>
      <w:r w:rsidRPr="00AF23DD">
        <w:rPr>
          <w:rFonts w:ascii="Arial" w:hAnsi="Arial" w:cs="Arial"/>
          <w:bCs/>
          <w:sz w:val="16"/>
          <w:szCs w:val="16"/>
        </w:rPr>
        <w:t>sposób i okres udostępnienia Wykonawcy i wykorzystania przez niego zasobów podmiotu udostępniającego te zasoby przy wykonywaniu zamówienia;</w:t>
      </w:r>
    </w:p>
    <w:p w14:paraId="4396D566" w14:textId="77777777" w:rsidR="005159A9" w:rsidRPr="00AF23DD" w:rsidRDefault="005159A9" w:rsidP="00AF23DD">
      <w:pPr>
        <w:pStyle w:val="NormalnyWeb"/>
        <w:numPr>
          <w:ilvl w:val="1"/>
          <w:numId w:val="100"/>
        </w:numPr>
        <w:tabs>
          <w:tab w:val="left" w:pos="426"/>
        </w:tabs>
        <w:spacing w:before="0" w:beforeAutospacing="0" w:after="0" w:afterAutospacing="0"/>
        <w:jc w:val="both"/>
        <w:rPr>
          <w:rFonts w:ascii="Arial" w:hAnsi="Arial" w:cs="Arial"/>
          <w:bCs/>
          <w:sz w:val="16"/>
          <w:szCs w:val="16"/>
        </w:rPr>
      </w:pPr>
      <w:r w:rsidRPr="00AF23DD">
        <w:rPr>
          <w:rFonts w:ascii="Arial" w:hAnsi="Arial" w:cs="Arial"/>
          <w:bCs/>
          <w:sz w:val="16"/>
          <w:szCs w:val="16"/>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31CF831" w14:textId="77777777" w:rsidR="005159A9" w:rsidRPr="00AF23DD" w:rsidRDefault="005159A9" w:rsidP="00AF23DD">
      <w:pPr>
        <w:pStyle w:val="NormalnyWeb"/>
        <w:numPr>
          <w:ilvl w:val="1"/>
          <w:numId w:val="99"/>
        </w:numPr>
        <w:spacing w:before="0" w:beforeAutospacing="0" w:after="0" w:afterAutospacing="0"/>
        <w:ind w:left="425" w:hanging="425"/>
        <w:jc w:val="both"/>
        <w:rPr>
          <w:rFonts w:ascii="Arial" w:hAnsi="Arial" w:cs="Arial"/>
          <w:bCs/>
          <w:sz w:val="16"/>
          <w:szCs w:val="16"/>
        </w:rPr>
      </w:pPr>
      <w:r w:rsidRPr="00AF23DD">
        <w:rPr>
          <w:rFonts w:ascii="Arial" w:hAnsi="Arial" w:cs="Arial"/>
          <w:bCs/>
          <w:sz w:val="16"/>
          <w:szCs w:val="16"/>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art. 125 ustawy, składanego wraz z ofertą).</w:t>
      </w:r>
    </w:p>
    <w:p w14:paraId="76A571DF" w14:textId="77777777" w:rsidR="005159A9" w:rsidRPr="00AF23DD" w:rsidRDefault="005159A9" w:rsidP="00AF23DD">
      <w:pPr>
        <w:pStyle w:val="NormalnyWeb"/>
        <w:numPr>
          <w:ilvl w:val="1"/>
          <w:numId w:val="99"/>
        </w:numPr>
        <w:spacing w:before="0" w:beforeAutospacing="0" w:after="0" w:afterAutospacing="0"/>
        <w:ind w:left="425" w:hanging="425"/>
        <w:jc w:val="both"/>
        <w:rPr>
          <w:rFonts w:ascii="Arial" w:hAnsi="Arial" w:cs="Arial"/>
          <w:bCs/>
          <w:sz w:val="16"/>
          <w:szCs w:val="16"/>
        </w:rPr>
      </w:pPr>
      <w:r w:rsidRPr="00AF23DD">
        <w:rPr>
          <w:rFonts w:ascii="Arial" w:hAnsi="Arial" w:cs="Arial"/>
          <w:bCs/>
          <w:sz w:val="16"/>
          <w:szCs w:val="16"/>
        </w:rPr>
        <w:t>Jeżeli zdolności techniczne lub zawodowe,</w:t>
      </w:r>
      <w:r w:rsidRPr="00AF23DD">
        <w:rPr>
          <w:rFonts w:ascii="Arial" w:hAnsi="Arial" w:cs="Arial"/>
          <w:bCs/>
          <w:color w:val="FF0000"/>
          <w:sz w:val="16"/>
          <w:szCs w:val="16"/>
        </w:rPr>
        <w:t xml:space="preserve"> </w:t>
      </w:r>
      <w:r w:rsidRPr="00AF23DD">
        <w:rPr>
          <w:rFonts w:ascii="Arial" w:hAnsi="Arial" w:cs="Arial"/>
          <w:bCs/>
          <w:sz w:val="16"/>
          <w:szCs w:val="16"/>
        </w:rPr>
        <w:t>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8D8B5DA" w14:textId="2343AF36" w:rsidR="005159A9" w:rsidRPr="00AF23DD" w:rsidRDefault="005159A9" w:rsidP="00AF23DD">
      <w:pPr>
        <w:pStyle w:val="NormalnyWeb"/>
        <w:numPr>
          <w:ilvl w:val="1"/>
          <w:numId w:val="99"/>
        </w:numPr>
        <w:spacing w:before="0" w:beforeAutospacing="0" w:after="0" w:afterAutospacing="0"/>
        <w:ind w:left="425" w:hanging="425"/>
        <w:jc w:val="both"/>
        <w:rPr>
          <w:rFonts w:ascii="Arial" w:hAnsi="Arial" w:cs="Arial"/>
          <w:bCs/>
          <w:sz w:val="16"/>
          <w:szCs w:val="16"/>
        </w:rPr>
      </w:pPr>
      <w:r w:rsidRPr="00AF23DD">
        <w:rPr>
          <w:rFonts w:ascii="Arial" w:hAnsi="Arial" w:cs="Arial"/>
          <w:sz w:val="16"/>
          <w:szCs w:val="16"/>
        </w:rPr>
        <w:t>Wykonawca nie może, po upływie terminu składania ofert, powoływać się na zdolności podmiotów udostępniających zasoby, jeżeli na etapie składania ofert nie polegał on w danym zakresie na zdolnościach podmiotów udostępniających zasoby.</w:t>
      </w:r>
    </w:p>
    <w:p w14:paraId="3E775AB4" w14:textId="77777777" w:rsidR="001324A4" w:rsidRPr="00AF23DD" w:rsidRDefault="001324A4" w:rsidP="00AF23DD">
      <w:pPr>
        <w:pStyle w:val="Nagwek30"/>
        <w:keepNext/>
        <w:keepLines/>
        <w:spacing w:line="240" w:lineRule="auto"/>
        <w:ind w:left="260" w:hanging="260"/>
        <w:jc w:val="both"/>
        <w:rPr>
          <w:rStyle w:val="Nagwek3"/>
          <w:b/>
          <w:bCs/>
        </w:rPr>
      </w:pPr>
    </w:p>
    <w:p w14:paraId="32D5C549" w14:textId="74E2F49B" w:rsidR="001324A4" w:rsidRPr="00AF23DD" w:rsidRDefault="00FD4F8D" w:rsidP="00AF23DD">
      <w:pPr>
        <w:pStyle w:val="Nagwek30"/>
        <w:keepNext/>
        <w:keepLines/>
        <w:spacing w:line="240" w:lineRule="auto"/>
        <w:ind w:left="260" w:hanging="260"/>
        <w:jc w:val="center"/>
        <w:rPr>
          <w:rStyle w:val="Nagwek3"/>
          <w:b/>
          <w:bCs/>
        </w:rPr>
      </w:pPr>
      <w:r w:rsidRPr="00AF23DD">
        <w:rPr>
          <w:rStyle w:val="Nagwek3"/>
          <w:b/>
          <w:bCs/>
        </w:rPr>
        <w:t>ROZDZIAŁ XI</w:t>
      </w:r>
    </w:p>
    <w:p w14:paraId="7667DD23" w14:textId="55B630B8" w:rsidR="00FD4F8D" w:rsidRPr="00AF23DD" w:rsidRDefault="000762EA" w:rsidP="00AF23DD">
      <w:pPr>
        <w:pStyle w:val="Nagwek2"/>
        <w:spacing w:line="240" w:lineRule="auto"/>
        <w:rPr>
          <w:rFonts w:ascii="Arial" w:hAnsi="Arial" w:cs="Arial"/>
          <w:sz w:val="16"/>
          <w:szCs w:val="16"/>
          <w:u w:val="single"/>
        </w:rPr>
      </w:pPr>
      <w:r w:rsidRPr="00AF23DD">
        <w:rPr>
          <w:rFonts w:ascii="Arial" w:hAnsi="Arial" w:cs="Arial"/>
          <w:sz w:val="16"/>
          <w:szCs w:val="16"/>
          <w:u w:val="single"/>
        </w:rPr>
        <w:t>P</w:t>
      </w:r>
      <w:r w:rsidR="00FD4F8D" w:rsidRPr="00AF23DD">
        <w:rPr>
          <w:rFonts w:ascii="Arial" w:hAnsi="Arial" w:cs="Arial"/>
          <w:sz w:val="16"/>
          <w:szCs w:val="16"/>
          <w:u w:val="single"/>
        </w:rPr>
        <w:t>rojektowane postanowienia umowy w sprawie zamówienia publicznego, które zostaną wprowadzone do treści tej umowy</w:t>
      </w:r>
    </w:p>
    <w:p w14:paraId="099B84EC" w14:textId="77777777" w:rsidR="00FD4F8D" w:rsidRPr="00AF23DD" w:rsidRDefault="00FD4F8D" w:rsidP="00AF23DD">
      <w:pPr>
        <w:jc w:val="both"/>
        <w:rPr>
          <w:rFonts w:ascii="Arial" w:hAnsi="Arial" w:cs="Arial"/>
          <w:b/>
          <w:sz w:val="16"/>
          <w:szCs w:val="16"/>
        </w:rPr>
      </w:pPr>
    </w:p>
    <w:p w14:paraId="44542DA2" w14:textId="2521959F" w:rsidR="00FD4F8D" w:rsidRPr="00AF23DD" w:rsidRDefault="00FD4F8D" w:rsidP="00AF23DD">
      <w:pPr>
        <w:pStyle w:val="Akapitzlist"/>
        <w:widowControl/>
        <w:numPr>
          <w:ilvl w:val="0"/>
          <w:numId w:val="103"/>
        </w:numPr>
        <w:jc w:val="both"/>
        <w:rPr>
          <w:rFonts w:ascii="Arial" w:hAnsi="Arial" w:cs="Arial"/>
          <w:sz w:val="16"/>
          <w:szCs w:val="16"/>
        </w:rPr>
      </w:pPr>
      <w:r w:rsidRPr="00AF23DD">
        <w:rPr>
          <w:rFonts w:ascii="Arial" w:hAnsi="Arial" w:cs="Arial"/>
          <w:sz w:val="16"/>
          <w:szCs w:val="16"/>
        </w:rPr>
        <w:t xml:space="preserve">Projektowane postanowienia umowy w sprawie zamówienia publicznego, które zostaną wprowadzone do treści tej umowy, zawiera załącznik nr </w:t>
      </w:r>
      <w:r w:rsidR="009E7647">
        <w:rPr>
          <w:rFonts w:ascii="Arial" w:hAnsi="Arial" w:cs="Arial"/>
          <w:sz w:val="16"/>
          <w:szCs w:val="16"/>
        </w:rPr>
        <w:t>6</w:t>
      </w:r>
      <w:r w:rsidRPr="00AF23DD">
        <w:rPr>
          <w:rFonts w:ascii="Arial" w:hAnsi="Arial" w:cs="Arial"/>
          <w:sz w:val="16"/>
          <w:szCs w:val="16"/>
        </w:rPr>
        <w:t xml:space="preserve"> do SWZ:</w:t>
      </w:r>
    </w:p>
    <w:p w14:paraId="26B0D3DB" w14:textId="5A615FEF" w:rsidR="00FD4F8D" w:rsidRPr="00AF23DD" w:rsidRDefault="00FD4F8D" w:rsidP="00AF23DD">
      <w:pPr>
        <w:pStyle w:val="Akapitzlist"/>
        <w:widowControl/>
        <w:numPr>
          <w:ilvl w:val="1"/>
          <w:numId w:val="93"/>
        </w:numPr>
        <w:jc w:val="both"/>
        <w:rPr>
          <w:rFonts w:ascii="Arial" w:hAnsi="Arial" w:cs="Arial"/>
          <w:sz w:val="16"/>
          <w:szCs w:val="16"/>
        </w:rPr>
      </w:pPr>
      <w:r w:rsidRPr="00AF23DD">
        <w:rPr>
          <w:rFonts w:ascii="Arial" w:hAnsi="Arial" w:cs="Arial"/>
          <w:sz w:val="16"/>
          <w:szCs w:val="16"/>
        </w:rPr>
        <w:t xml:space="preserve">Zamawiający przewiduje możliwość zmian postanowień zawartej umowy (tzw. zmiany kontraktowe w oparciu o art. 455 ust. 1 pkt 1 ustawy) w stosunku do treści oferty, na podstawie której dokonano wyboru Wykonawcy, zgodnie z warunkami zawartymi w załączniku nr </w:t>
      </w:r>
      <w:r w:rsidR="00A374DA" w:rsidRPr="00AF23DD">
        <w:rPr>
          <w:rFonts w:ascii="Arial" w:hAnsi="Arial" w:cs="Arial"/>
          <w:sz w:val="16"/>
          <w:szCs w:val="16"/>
        </w:rPr>
        <w:t>6</w:t>
      </w:r>
      <w:r w:rsidRPr="00AF23DD">
        <w:rPr>
          <w:rFonts w:ascii="Arial" w:hAnsi="Arial" w:cs="Arial"/>
          <w:sz w:val="16"/>
          <w:szCs w:val="16"/>
        </w:rPr>
        <w:t xml:space="preserve"> do SWZ.</w:t>
      </w:r>
    </w:p>
    <w:p w14:paraId="4578BCC5" w14:textId="77777777" w:rsidR="00FD4F8D" w:rsidRPr="00AF23DD" w:rsidRDefault="00FD4F8D" w:rsidP="00AF23DD">
      <w:pPr>
        <w:pStyle w:val="Akapitzlist"/>
        <w:widowControl/>
        <w:numPr>
          <w:ilvl w:val="1"/>
          <w:numId w:val="93"/>
        </w:numPr>
        <w:jc w:val="both"/>
        <w:rPr>
          <w:rFonts w:ascii="Arial" w:hAnsi="Arial" w:cs="Arial"/>
          <w:sz w:val="16"/>
          <w:szCs w:val="16"/>
        </w:rPr>
      </w:pPr>
      <w:r w:rsidRPr="00AF23DD">
        <w:rPr>
          <w:rFonts w:ascii="Arial" w:hAnsi="Arial" w:cs="Arial"/>
          <w:sz w:val="16"/>
          <w:szCs w:val="16"/>
        </w:rPr>
        <w:t>Zmiana umowy może także nastąpić w przypadkach, o których mowa w art. 455 ust. 1 pkt 2-4 oraz ust. 2 ustawy.</w:t>
      </w:r>
    </w:p>
    <w:p w14:paraId="6D585978" w14:textId="7BC29628" w:rsidR="00FD4F8D" w:rsidRPr="00AF23DD" w:rsidRDefault="00FD4F8D" w:rsidP="00AF23DD">
      <w:pPr>
        <w:pStyle w:val="Akapitzlist"/>
        <w:widowControl/>
        <w:numPr>
          <w:ilvl w:val="0"/>
          <w:numId w:val="103"/>
        </w:numPr>
        <w:jc w:val="both"/>
        <w:rPr>
          <w:rFonts w:ascii="Arial" w:hAnsi="Arial" w:cs="Arial"/>
          <w:sz w:val="16"/>
          <w:szCs w:val="16"/>
        </w:rPr>
      </w:pPr>
      <w:r w:rsidRPr="00AF23DD">
        <w:rPr>
          <w:rFonts w:ascii="Arial" w:hAnsi="Arial" w:cs="Arial"/>
          <w:sz w:val="16"/>
          <w:szCs w:val="16"/>
        </w:rPr>
        <w:t>Przed zawarciem umowy należy dopełnić formalności, które zostały wskazane w Rozdziale XX</w:t>
      </w:r>
      <w:r w:rsidR="002544C4" w:rsidRPr="00AF23DD">
        <w:rPr>
          <w:rFonts w:ascii="Arial" w:hAnsi="Arial" w:cs="Arial"/>
          <w:sz w:val="16"/>
          <w:szCs w:val="16"/>
        </w:rPr>
        <w:t>V</w:t>
      </w:r>
      <w:r w:rsidRPr="00AF23DD">
        <w:rPr>
          <w:rFonts w:ascii="Arial" w:hAnsi="Arial" w:cs="Arial"/>
          <w:sz w:val="16"/>
          <w:szCs w:val="16"/>
        </w:rPr>
        <w:t xml:space="preserve"> SWZ.</w:t>
      </w:r>
    </w:p>
    <w:p w14:paraId="716D4002" w14:textId="77777777" w:rsidR="00FD4F8D" w:rsidRPr="00AF23DD" w:rsidRDefault="00FD4F8D" w:rsidP="00AF23DD">
      <w:pPr>
        <w:pStyle w:val="Tekstpodstawowy"/>
        <w:tabs>
          <w:tab w:val="num" w:pos="567"/>
        </w:tabs>
        <w:ind w:left="567" w:hanging="567"/>
        <w:rPr>
          <w:rFonts w:ascii="Arial" w:hAnsi="Arial" w:cs="Arial"/>
          <w:b/>
          <w:sz w:val="16"/>
          <w:szCs w:val="16"/>
        </w:rPr>
      </w:pPr>
    </w:p>
    <w:p w14:paraId="2A623B56" w14:textId="188B7D2E" w:rsidR="00FD4F8D" w:rsidRPr="00AF23DD" w:rsidRDefault="00FD4F8D" w:rsidP="00AF23DD">
      <w:pPr>
        <w:pStyle w:val="Tekstpodstawowy"/>
        <w:tabs>
          <w:tab w:val="num" w:pos="567"/>
        </w:tabs>
        <w:ind w:left="567" w:hanging="567"/>
        <w:jc w:val="center"/>
        <w:rPr>
          <w:rFonts w:ascii="Arial" w:hAnsi="Arial" w:cs="Arial"/>
          <w:b/>
          <w:sz w:val="16"/>
          <w:szCs w:val="16"/>
        </w:rPr>
      </w:pPr>
      <w:r w:rsidRPr="00AF23DD">
        <w:rPr>
          <w:rFonts w:ascii="Arial" w:hAnsi="Arial" w:cs="Arial"/>
          <w:b/>
          <w:sz w:val="16"/>
          <w:szCs w:val="16"/>
        </w:rPr>
        <w:t>ROZDZIAŁ X</w:t>
      </w:r>
      <w:r w:rsidR="000762EA" w:rsidRPr="00AF23DD">
        <w:rPr>
          <w:rFonts w:ascii="Arial" w:hAnsi="Arial" w:cs="Arial"/>
          <w:b/>
          <w:sz w:val="16"/>
          <w:szCs w:val="16"/>
        </w:rPr>
        <w:t>I</w:t>
      </w:r>
      <w:r w:rsidRPr="00AF23DD">
        <w:rPr>
          <w:rFonts w:ascii="Arial" w:hAnsi="Arial" w:cs="Arial"/>
          <w:b/>
          <w:sz w:val="16"/>
          <w:szCs w:val="16"/>
        </w:rPr>
        <w:t>I</w:t>
      </w:r>
    </w:p>
    <w:p w14:paraId="3C5A48AA" w14:textId="0B2C3154" w:rsidR="00FD4F8D" w:rsidRPr="00AF23DD" w:rsidRDefault="00FD4F8D" w:rsidP="00AF23DD">
      <w:pPr>
        <w:pStyle w:val="Tekstpodstawowy"/>
        <w:tabs>
          <w:tab w:val="num" w:pos="567"/>
        </w:tabs>
        <w:ind w:left="567" w:hanging="567"/>
        <w:jc w:val="center"/>
        <w:rPr>
          <w:rFonts w:ascii="Arial" w:hAnsi="Arial" w:cs="Arial"/>
          <w:b/>
          <w:sz w:val="16"/>
          <w:szCs w:val="16"/>
          <w:u w:val="single"/>
        </w:rPr>
      </w:pPr>
      <w:r w:rsidRPr="00AF23DD">
        <w:rPr>
          <w:rFonts w:ascii="Arial" w:hAnsi="Arial" w:cs="Arial"/>
          <w:b/>
          <w:sz w:val="16"/>
          <w:szCs w:val="16"/>
          <w:u w:val="single"/>
        </w:rPr>
        <w:t>Osoby ze strony Zamawiającego uprawnione do komunikowania się z Wykonawcami</w:t>
      </w:r>
    </w:p>
    <w:p w14:paraId="69986E08" w14:textId="77777777" w:rsidR="00FD4F8D" w:rsidRPr="00AF23DD" w:rsidRDefault="00FD4F8D" w:rsidP="00AF23DD">
      <w:pPr>
        <w:pStyle w:val="Tekstpodstawowy"/>
        <w:tabs>
          <w:tab w:val="num" w:pos="567"/>
        </w:tabs>
        <w:ind w:left="567" w:hanging="567"/>
        <w:jc w:val="center"/>
        <w:rPr>
          <w:rFonts w:ascii="Arial" w:hAnsi="Arial" w:cs="Arial"/>
          <w:b/>
          <w:sz w:val="16"/>
          <w:szCs w:val="16"/>
        </w:rPr>
      </w:pPr>
    </w:p>
    <w:p w14:paraId="26DBD9AF" w14:textId="3905120C" w:rsidR="00FD4F8D" w:rsidRPr="00AF23DD" w:rsidRDefault="000762EA" w:rsidP="00AF23DD">
      <w:pPr>
        <w:pStyle w:val="Tekstpodstawowy"/>
        <w:tabs>
          <w:tab w:val="num" w:pos="0"/>
        </w:tabs>
        <w:rPr>
          <w:rFonts w:ascii="Arial" w:hAnsi="Arial" w:cs="Arial"/>
          <w:b/>
          <w:sz w:val="16"/>
          <w:szCs w:val="16"/>
        </w:rPr>
      </w:pPr>
      <w:r w:rsidRPr="00AF23DD">
        <w:rPr>
          <w:rFonts w:ascii="Arial" w:hAnsi="Arial" w:cs="Arial"/>
          <w:sz w:val="16"/>
          <w:szCs w:val="16"/>
        </w:rPr>
        <w:t xml:space="preserve">Zamawiający wyznacza następującą osobę do komunikowania się z Wykonawcami, w sprawach dotyczących niniejszego postępowania: </w:t>
      </w:r>
      <w:r w:rsidR="00793672">
        <w:rPr>
          <w:rFonts w:ascii="Arial" w:hAnsi="Arial" w:cs="Arial"/>
          <w:sz w:val="16"/>
          <w:szCs w:val="16"/>
        </w:rPr>
        <w:t>Małgorzata Dobersztajn, tel. 783 888 016</w:t>
      </w:r>
    </w:p>
    <w:p w14:paraId="37A87FDC" w14:textId="59F5C4C8" w:rsidR="00FD4F8D" w:rsidRPr="00AF23DD" w:rsidRDefault="000762EA" w:rsidP="00AF23DD">
      <w:pPr>
        <w:pStyle w:val="Nagwek30"/>
        <w:keepNext/>
        <w:keepLines/>
        <w:spacing w:line="240" w:lineRule="auto"/>
        <w:ind w:left="260" w:hanging="260"/>
        <w:jc w:val="center"/>
        <w:rPr>
          <w:rStyle w:val="Nagwek3"/>
          <w:b/>
          <w:bCs/>
        </w:rPr>
      </w:pPr>
      <w:r w:rsidRPr="00AF23DD">
        <w:rPr>
          <w:rStyle w:val="Nagwek3"/>
          <w:b/>
          <w:bCs/>
        </w:rPr>
        <w:t>ROZDZIAŁ XIII</w:t>
      </w:r>
    </w:p>
    <w:p w14:paraId="3F9346C9" w14:textId="46FF8519" w:rsidR="002639BA" w:rsidRPr="00AF23DD" w:rsidRDefault="00525CB9" w:rsidP="00AF23DD">
      <w:pPr>
        <w:pStyle w:val="Nagwek30"/>
        <w:keepNext/>
        <w:keepLines/>
        <w:spacing w:line="240" w:lineRule="auto"/>
        <w:ind w:left="260" w:hanging="260"/>
        <w:jc w:val="center"/>
        <w:rPr>
          <w:rStyle w:val="Nagwek3"/>
          <w:b/>
          <w:bCs/>
        </w:rPr>
      </w:pPr>
      <w:r w:rsidRPr="00AF23DD">
        <w:rPr>
          <w:rStyle w:val="Nagwek3"/>
          <w:b/>
          <w:bCs/>
        </w:rPr>
        <w:t>Informacja o środkach komunikacji elektronicznej, przy użyciu których Zamawiający będzie komunikował się z Wykonawcami</w:t>
      </w:r>
    </w:p>
    <w:p w14:paraId="059F040D" w14:textId="77777777" w:rsidR="00525CB9" w:rsidRPr="00AF23DD" w:rsidRDefault="00525CB9" w:rsidP="00AF23DD">
      <w:pPr>
        <w:pStyle w:val="Nagwek30"/>
        <w:keepNext/>
        <w:keepLines/>
        <w:spacing w:line="240" w:lineRule="auto"/>
        <w:ind w:left="260" w:hanging="260"/>
        <w:jc w:val="center"/>
        <w:rPr>
          <w:rStyle w:val="Nagwek3"/>
          <w:b/>
          <w:bCs/>
        </w:rPr>
      </w:pPr>
    </w:p>
    <w:p w14:paraId="254A6DBF" w14:textId="592C7694" w:rsidR="00525CB9" w:rsidRPr="00AF23DD" w:rsidRDefault="00035045" w:rsidP="00AF23DD">
      <w:pPr>
        <w:pStyle w:val="Akapitzlist"/>
        <w:widowControl/>
        <w:numPr>
          <w:ilvl w:val="1"/>
          <w:numId w:val="104"/>
        </w:numPr>
        <w:jc w:val="both"/>
        <w:rPr>
          <w:rFonts w:ascii="Arial" w:hAnsi="Arial" w:cs="Arial"/>
          <w:sz w:val="16"/>
          <w:szCs w:val="16"/>
        </w:rPr>
      </w:pPr>
      <w:r w:rsidRPr="00AF23DD">
        <w:rPr>
          <w:rFonts w:ascii="Arial" w:hAnsi="Arial" w:cs="Arial"/>
          <w:sz w:val="16"/>
          <w:szCs w:val="16"/>
        </w:rPr>
        <w:t>Z zastrzeżeniem postanowień zawartych w rozdziale XVI SWZ oraz w ust. 2 niniejszego rozdziału SWZ k</w:t>
      </w:r>
      <w:r w:rsidR="00525CB9" w:rsidRPr="00AF23DD">
        <w:rPr>
          <w:rFonts w:ascii="Arial" w:hAnsi="Arial" w:cs="Arial"/>
          <w:sz w:val="16"/>
          <w:szCs w:val="16"/>
        </w:rPr>
        <w:t>omunikacja między Zamawiającym a Wykonawcami może się odbywać wyłącznie przy użyciu środków komunikacji elektronicznej w rozumieniu ustawy z dnia 18 lipca 2002 r. o świadczeniu usług drogą elektroniczną (Dz.U. z 2020 r. poz. 344), tj.:</w:t>
      </w:r>
    </w:p>
    <w:p w14:paraId="5B091ACE" w14:textId="7D198CEA" w:rsidR="00525CB9" w:rsidRPr="00AF23DD" w:rsidRDefault="00525CB9" w:rsidP="00AF23DD">
      <w:pPr>
        <w:pStyle w:val="Akapitzlist"/>
        <w:widowControl/>
        <w:numPr>
          <w:ilvl w:val="2"/>
          <w:numId w:val="104"/>
        </w:numPr>
        <w:tabs>
          <w:tab w:val="left" w:pos="709"/>
        </w:tabs>
        <w:ind w:left="709" w:hanging="283"/>
        <w:contextualSpacing w:val="0"/>
        <w:jc w:val="both"/>
        <w:rPr>
          <w:rStyle w:val="Hipercze"/>
          <w:rFonts w:ascii="Arial" w:hAnsi="Arial" w:cs="Arial"/>
          <w:color w:val="000000"/>
          <w:sz w:val="16"/>
          <w:szCs w:val="16"/>
          <w:u w:val="none"/>
        </w:rPr>
      </w:pPr>
      <w:r w:rsidRPr="00AF23DD">
        <w:rPr>
          <w:rFonts w:ascii="Arial" w:hAnsi="Arial" w:cs="Arial"/>
          <w:b/>
          <w:bCs/>
          <w:sz w:val="16"/>
          <w:szCs w:val="16"/>
        </w:rPr>
        <w:t xml:space="preserve">poprzez Platformę e-Zamówienia pod adresem:  </w:t>
      </w:r>
      <w:hyperlink r:id="rId9" w:history="1">
        <w:r w:rsidRPr="00AF23DD">
          <w:rPr>
            <w:rStyle w:val="Hipercze"/>
            <w:rFonts w:ascii="Arial" w:hAnsi="Arial" w:cs="Arial"/>
            <w:color w:val="auto"/>
            <w:sz w:val="16"/>
            <w:szCs w:val="16"/>
            <w:u w:val="none"/>
          </w:rPr>
          <w:t>https://ezamowienia.gov.pl</w:t>
        </w:r>
      </w:hyperlink>
      <w:r w:rsidRPr="00AF23DD">
        <w:rPr>
          <w:rStyle w:val="Hipercze"/>
          <w:rFonts w:ascii="Arial" w:hAnsi="Arial" w:cs="Arial"/>
          <w:color w:val="auto"/>
          <w:sz w:val="16"/>
          <w:szCs w:val="16"/>
          <w:u w:val="none"/>
        </w:rPr>
        <w:t xml:space="preserve"> - zwaną dalej Platformą przetargową, </w:t>
      </w:r>
    </w:p>
    <w:p w14:paraId="68797B8F" w14:textId="67E51951" w:rsidR="00525CB9" w:rsidRPr="00AF23DD" w:rsidRDefault="00525CB9" w:rsidP="00AF23DD">
      <w:pPr>
        <w:widowControl/>
        <w:tabs>
          <w:tab w:val="left" w:pos="709"/>
        </w:tabs>
        <w:ind w:left="426"/>
        <w:jc w:val="both"/>
        <w:rPr>
          <w:rStyle w:val="Hipercze"/>
          <w:rFonts w:ascii="Arial" w:hAnsi="Arial" w:cs="Arial"/>
          <w:color w:val="000000"/>
          <w:sz w:val="16"/>
          <w:szCs w:val="16"/>
          <w:u w:val="none"/>
        </w:rPr>
      </w:pPr>
      <w:r w:rsidRPr="00AF23DD">
        <w:rPr>
          <w:rStyle w:val="Hipercze"/>
          <w:rFonts w:ascii="Arial" w:hAnsi="Arial" w:cs="Arial"/>
          <w:color w:val="auto"/>
          <w:sz w:val="16"/>
          <w:szCs w:val="16"/>
          <w:u w:val="none"/>
        </w:rPr>
        <w:t>lub</w:t>
      </w:r>
    </w:p>
    <w:p w14:paraId="6F6B5978" w14:textId="2CEDEA41" w:rsidR="00525CB9" w:rsidRPr="00AF23DD" w:rsidRDefault="00525CB9" w:rsidP="00AF23DD">
      <w:pPr>
        <w:pStyle w:val="Akapitzlist"/>
        <w:widowControl/>
        <w:numPr>
          <w:ilvl w:val="2"/>
          <w:numId w:val="104"/>
        </w:numPr>
        <w:tabs>
          <w:tab w:val="left" w:pos="709"/>
        </w:tabs>
        <w:ind w:left="709" w:hanging="283"/>
        <w:contextualSpacing w:val="0"/>
        <w:jc w:val="both"/>
        <w:rPr>
          <w:rFonts w:ascii="Arial" w:hAnsi="Arial" w:cs="Arial"/>
          <w:sz w:val="16"/>
          <w:szCs w:val="16"/>
        </w:rPr>
      </w:pPr>
      <w:r w:rsidRPr="00AF23DD">
        <w:rPr>
          <w:rFonts w:ascii="Arial" w:hAnsi="Arial" w:cs="Arial"/>
          <w:sz w:val="16"/>
          <w:szCs w:val="16"/>
        </w:rPr>
        <w:lastRenderedPageBreak/>
        <w:t>pocztą elektroniczną na adres e-mail Zamawiającego:</w:t>
      </w:r>
      <w:r w:rsidR="00793672">
        <w:rPr>
          <w:rFonts w:ascii="Arial" w:hAnsi="Arial" w:cs="Arial"/>
          <w:sz w:val="16"/>
          <w:szCs w:val="16"/>
        </w:rPr>
        <w:t xml:space="preserve"> </w:t>
      </w:r>
      <w:hyperlink r:id="rId10" w:history="1">
        <w:r w:rsidR="00793672" w:rsidRPr="00706A25">
          <w:rPr>
            <w:rStyle w:val="Hipercze"/>
            <w:rFonts w:ascii="Arial" w:hAnsi="Arial" w:cs="Arial"/>
            <w:b/>
            <w:bCs/>
            <w:sz w:val="16"/>
            <w:szCs w:val="16"/>
          </w:rPr>
          <w:t>przetargi@sroda21.eu</w:t>
        </w:r>
      </w:hyperlink>
      <w:r w:rsidR="00793672">
        <w:rPr>
          <w:rFonts w:ascii="Arial" w:hAnsi="Arial" w:cs="Arial"/>
          <w:b/>
          <w:bCs/>
          <w:sz w:val="16"/>
          <w:szCs w:val="16"/>
        </w:rPr>
        <w:t xml:space="preserve"> </w:t>
      </w:r>
      <w:r w:rsidRPr="00AF23DD">
        <w:rPr>
          <w:rFonts w:ascii="Arial" w:hAnsi="Arial" w:cs="Arial"/>
          <w:sz w:val="16"/>
          <w:szCs w:val="16"/>
        </w:rPr>
        <w:t>oraz adresy</w:t>
      </w:r>
      <w:r w:rsidR="00755B40" w:rsidRPr="00AF23DD">
        <w:rPr>
          <w:rFonts w:ascii="Arial" w:hAnsi="Arial" w:cs="Arial"/>
          <w:sz w:val="16"/>
          <w:szCs w:val="16"/>
        </w:rPr>
        <w:t xml:space="preserve"> </w:t>
      </w:r>
      <w:r w:rsidRPr="00AF23DD">
        <w:rPr>
          <w:rFonts w:ascii="Arial" w:hAnsi="Arial" w:cs="Arial"/>
          <w:sz w:val="16"/>
          <w:szCs w:val="16"/>
        </w:rPr>
        <w:t>e-mail Wykonawców podane w formularzach ofertowych. Po otwarciu ofert kontakt przez adres e-mail będzie możliwy tylko poprzez adres (adresy) wskazany w formularzu ofertowym.</w:t>
      </w:r>
    </w:p>
    <w:p w14:paraId="5AEF4131" w14:textId="2B69A2FF" w:rsidR="00525CB9" w:rsidRPr="00AF23DD" w:rsidRDefault="00525CB9" w:rsidP="00AF23DD">
      <w:pPr>
        <w:pStyle w:val="Akapitzlist"/>
        <w:widowControl/>
        <w:numPr>
          <w:ilvl w:val="1"/>
          <w:numId w:val="104"/>
        </w:numPr>
        <w:tabs>
          <w:tab w:val="left" w:pos="709"/>
        </w:tabs>
        <w:jc w:val="both"/>
        <w:rPr>
          <w:rFonts w:ascii="Arial" w:hAnsi="Arial" w:cs="Arial"/>
          <w:sz w:val="16"/>
          <w:szCs w:val="16"/>
        </w:rPr>
      </w:pPr>
      <w:r w:rsidRPr="00AF23DD">
        <w:rPr>
          <w:rFonts w:ascii="Arial" w:hAnsi="Arial" w:cs="Arial"/>
          <w:sz w:val="16"/>
          <w:szCs w:val="16"/>
        </w:rPr>
        <w:t>Ofertę składa się pod rygorem nieważności, zgodnie z wyborem Wykonawcy:</w:t>
      </w:r>
    </w:p>
    <w:p w14:paraId="27A4E0ED" w14:textId="77777777" w:rsidR="00525CB9" w:rsidRPr="00AF23DD" w:rsidRDefault="00525CB9" w:rsidP="00AF23DD">
      <w:pPr>
        <w:pStyle w:val="Akapitzlist"/>
        <w:widowControl/>
        <w:numPr>
          <w:ilvl w:val="2"/>
          <w:numId w:val="104"/>
        </w:numPr>
        <w:ind w:left="851" w:hanging="425"/>
        <w:contextualSpacing w:val="0"/>
        <w:jc w:val="both"/>
        <w:rPr>
          <w:rFonts w:ascii="Arial" w:hAnsi="Arial" w:cs="Arial"/>
          <w:sz w:val="16"/>
          <w:szCs w:val="16"/>
        </w:rPr>
      </w:pPr>
      <w:r w:rsidRPr="00AF23DD">
        <w:rPr>
          <w:rFonts w:ascii="Arial" w:hAnsi="Arial" w:cs="Arial"/>
          <w:sz w:val="16"/>
          <w:szCs w:val="16"/>
        </w:rPr>
        <w:t>w formie elektronicznej (oznacza to postać elektroniczną opatrzoną kwalifikowanym podpisem elektronicznym), lub</w:t>
      </w:r>
    </w:p>
    <w:p w14:paraId="7B559BB1" w14:textId="77777777" w:rsidR="00525CB9" w:rsidRPr="00AF23DD" w:rsidRDefault="00525CB9" w:rsidP="00AF23DD">
      <w:pPr>
        <w:pStyle w:val="Akapitzlist"/>
        <w:widowControl/>
        <w:numPr>
          <w:ilvl w:val="2"/>
          <w:numId w:val="104"/>
        </w:numPr>
        <w:ind w:left="851" w:hanging="425"/>
        <w:contextualSpacing w:val="0"/>
        <w:jc w:val="both"/>
        <w:rPr>
          <w:rFonts w:ascii="Arial" w:hAnsi="Arial" w:cs="Arial"/>
          <w:sz w:val="16"/>
          <w:szCs w:val="16"/>
        </w:rPr>
      </w:pPr>
      <w:r w:rsidRPr="00AF23DD">
        <w:rPr>
          <w:rFonts w:ascii="Arial" w:hAnsi="Arial" w:cs="Arial"/>
          <w:sz w:val="16"/>
          <w:szCs w:val="16"/>
        </w:rPr>
        <w:t>w postaci elektronicznej opatrzonej podpisem zaufanym lub podpisem osobistym</w:t>
      </w:r>
    </w:p>
    <w:p w14:paraId="74380E0A" w14:textId="30B50172" w:rsidR="00755B40" w:rsidRPr="00AF23DD" w:rsidRDefault="00525CB9" w:rsidP="00AF23DD">
      <w:pPr>
        <w:ind w:left="426"/>
        <w:jc w:val="both"/>
        <w:rPr>
          <w:rFonts w:ascii="Arial" w:hAnsi="Arial" w:cs="Arial"/>
          <w:b/>
          <w:sz w:val="16"/>
          <w:szCs w:val="16"/>
        </w:rPr>
      </w:pPr>
      <w:r w:rsidRPr="00AF23DD">
        <w:rPr>
          <w:rFonts w:ascii="Arial" w:hAnsi="Arial" w:cs="Arial"/>
          <w:b/>
          <w:sz w:val="16"/>
          <w:szCs w:val="16"/>
        </w:rPr>
        <w:t xml:space="preserve">- wyłącznie poprzez Platformę przetargową. </w:t>
      </w:r>
    </w:p>
    <w:p w14:paraId="257F7D09" w14:textId="77777777" w:rsidR="00755B40" w:rsidRPr="00AF23DD" w:rsidRDefault="00755B40" w:rsidP="00AF23DD">
      <w:pPr>
        <w:widowControl/>
        <w:numPr>
          <w:ilvl w:val="1"/>
          <w:numId w:val="104"/>
        </w:numPr>
        <w:tabs>
          <w:tab w:val="clear" w:pos="567"/>
        </w:tabs>
        <w:ind w:left="426" w:hanging="426"/>
        <w:jc w:val="both"/>
        <w:rPr>
          <w:rFonts w:ascii="Arial" w:hAnsi="Arial" w:cs="Arial"/>
          <w:sz w:val="16"/>
          <w:szCs w:val="16"/>
        </w:rPr>
      </w:pPr>
      <w:r w:rsidRPr="00AF23DD">
        <w:rPr>
          <w:rFonts w:ascii="Arial" w:hAnsi="Arial" w:cs="Arial"/>
          <w:sz w:val="16"/>
          <w:szCs w:val="16"/>
        </w:rPr>
        <w:t>Niezwłocznie po otwarciu złożonych ofert, Zamawiający zamieści na Platformie przetargowej informacje dotyczące:</w:t>
      </w:r>
    </w:p>
    <w:p w14:paraId="26EC8F39" w14:textId="77777777" w:rsidR="00755B40" w:rsidRPr="00AF23DD" w:rsidRDefault="00755B40" w:rsidP="00AF23DD">
      <w:pPr>
        <w:pStyle w:val="Akapitzlist"/>
        <w:widowControl/>
        <w:numPr>
          <w:ilvl w:val="2"/>
          <w:numId w:val="104"/>
        </w:numPr>
        <w:ind w:left="851"/>
        <w:contextualSpacing w:val="0"/>
        <w:jc w:val="both"/>
        <w:rPr>
          <w:rFonts w:ascii="Arial" w:hAnsi="Arial" w:cs="Arial"/>
          <w:sz w:val="16"/>
          <w:szCs w:val="16"/>
        </w:rPr>
      </w:pPr>
      <w:r w:rsidRPr="00AF23DD">
        <w:rPr>
          <w:rFonts w:ascii="Arial" w:hAnsi="Arial" w:cs="Arial"/>
          <w:sz w:val="16"/>
          <w:szCs w:val="16"/>
        </w:rPr>
        <w:t>nazwach albo imionach i nazwiskach oraz siedzibach lub miejscach prowadzonej działalności gospodarczej albo miejscach zamieszkania Wykonawców, których oferty zostały otwarte;</w:t>
      </w:r>
    </w:p>
    <w:p w14:paraId="0270A5AB" w14:textId="4F3C6C0F" w:rsidR="00755B40" w:rsidRPr="00AF23DD" w:rsidRDefault="00755B40" w:rsidP="00AF23DD">
      <w:pPr>
        <w:pStyle w:val="Akapitzlist"/>
        <w:widowControl/>
        <w:numPr>
          <w:ilvl w:val="2"/>
          <w:numId w:val="104"/>
        </w:numPr>
        <w:ind w:left="851"/>
        <w:contextualSpacing w:val="0"/>
        <w:jc w:val="both"/>
        <w:rPr>
          <w:rFonts w:ascii="Arial" w:hAnsi="Arial" w:cs="Arial"/>
          <w:b/>
          <w:sz w:val="16"/>
          <w:szCs w:val="16"/>
        </w:rPr>
      </w:pPr>
      <w:r w:rsidRPr="00AF23DD">
        <w:rPr>
          <w:rFonts w:ascii="Arial" w:hAnsi="Arial" w:cs="Arial"/>
          <w:sz w:val="16"/>
          <w:szCs w:val="16"/>
        </w:rPr>
        <w:t>cenach zawartych w ofertach.</w:t>
      </w:r>
    </w:p>
    <w:p w14:paraId="36904546" w14:textId="77777777" w:rsidR="00755B40" w:rsidRPr="00AF23DD" w:rsidRDefault="00755B40" w:rsidP="00AF23DD">
      <w:pPr>
        <w:widowControl/>
        <w:numPr>
          <w:ilvl w:val="1"/>
          <w:numId w:val="104"/>
        </w:numPr>
        <w:tabs>
          <w:tab w:val="clear" w:pos="567"/>
        </w:tabs>
        <w:ind w:left="426" w:hanging="426"/>
        <w:jc w:val="both"/>
        <w:rPr>
          <w:rFonts w:ascii="Arial" w:hAnsi="Arial" w:cs="Arial"/>
          <w:sz w:val="16"/>
          <w:szCs w:val="16"/>
        </w:rPr>
      </w:pPr>
      <w:r w:rsidRPr="00AF23DD">
        <w:rPr>
          <w:rFonts w:ascii="Arial" w:hAnsi="Arial" w:cs="Arial"/>
          <w:sz w:val="16"/>
          <w:szCs w:val="16"/>
        </w:rPr>
        <w:t>Informację o wyborze oferty najkorzystniejszej bądź o unieważnieniu postępowania Zamawiający zamieści na Platformie przetargowej.</w:t>
      </w:r>
    </w:p>
    <w:p w14:paraId="4128BBC0" w14:textId="57BE5217" w:rsidR="00525CB9" w:rsidRPr="00AF23DD" w:rsidRDefault="00525CB9" w:rsidP="00AF23DD">
      <w:pPr>
        <w:jc w:val="both"/>
        <w:rPr>
          <w:rFonts w:ascii="Arial" w:hAnsi="Arial" w:cs="Arial"/>
          <w:b/>
          <w:sz w:val="16"/>
          <w:szCs w:val="16"/>
        </w:rPr>
      </w:pPr>
    </w:p>
    <w:p w14:paraId="46946DAA" w14:textId="76057CB4" w:rsidR="00755B40" w:rsidRPr="00AF23DD" w:rsidRDefault="00755B40" w:rsidP="00AF23DD">
      <w:pPr>
        <w:pStyle w:val="Nagwek30"/>
        <w:keepNext/>
        <w:keepLines/>
        <w:spacing w:line="240" w:lineRule="auto"/>
        <w:ind w:left="260" w:hanging="260"/>
        <w:jc w:val="center"/>
        <w:rPr>
          <w:rStyle w:val="Nagwek3"/>
          <w:b/>
          <w:bCs/>
        </w:rPr>
      </w:pPr>
      <w:r w:rsidRPr="00AF23DD">
        <w:rPr>
          <w:rStyle w:val="Nagwek3"/>
          <w:b/>
          <w:bCs/>
        </w:rPr>
        <w:t>ROZDZIAŁ XIV</w:t>
      </w:r>
    </w:p>
    <w:p w14:paraId="1E57998F" w14:textId="7ED2C6C9" w:rsidR="00755B40" w:rsidRPr="00AF23DD" w:rsidRDefault="00755B40" w:rsidP="00AF23DD">
      <w:pPr>
        <w:pStyle w:val="Nagwek30"/>
        <w:keepNext/>
        <w:keepLines/>
        <w:spacing w:line="240" w:lineRule="auto"/>
        <w:ind w:left="260" w:hanging="260"/>
        <w:jc w:val="center"/>
        <w:rPr>
          <w:rStyle w:val="Nagwek3"/>
          <w:b/>
          <w:bCs/>
        </w:rPr>
      </w:pPr>
      <w:r w:rsidRPr="00AF23DD">
        <w:rPr>
          <w:rStyle w:val="Nagwek3"/>
          <w:b/>
          <w:bCs/>
        </w:rPr>
        <w:t>Informacje o wymaganiach technicznych i organizacyjnych sporządzania, wysyłania i odbierania korespondencji elektronicznej</w:t>
      </w:r>
    </w:p>
    <w:p w14:paraId="71001E36" w14:textId="77777777" w:rsidR="00755B40" w:rsidRPr="00AF23DD" w:rsidRDefault="00755B40" w:rsidP="00AF23DD">
      <w:pPr>
        <w:pStyle w:val="Nagwek30"/>
        <w:keepNext/>
        <w:keepLines/>
        <w:spacing w:line="240" w:lineRule="auto"/>
        <w:jc w:val="both"/>
        <w:rPr>
          <w:rStyle w:val="Nagwek3"/>
          <w:u w:val="none"/>
        </w:rPr>
      </w:pPr>
    </w:p>
    <w:p w14:paraId="6A724D1B" w14:textId="77777777" w:rsidR="00755B40" w:rsidRPr="00AF23DD" w:rsidRDefault="00755B40" w:rsidP="00AF23DD">
      <w:pPr>
        <w:pStyle w:val="Akapitzlist"/>
        <w:widowControl/>
        <w:numPr>
          <w:ilvl w:val="0"/>
          <w:numId w:val="108"/>
        </w:numPr>
        <w:ind w:left="993" w:hanging="709"/>
        <w:jc w:val="both"/>
        <w:rPr>
          <w:rFonts w:ascii="Arial" w:hAnsi="Arial" w:cs="Arial"/>
          <w:b/>
          <w:bCs/>
          <w:color w:val="000000" w:themeColor="text1"/>
          <w:sz w:val="16"/>
          <w:szCs w:val="16"/>
        </w:rPr>
      </w:pPr>
      <w:r w:rsidRPr="00AF23DD">
        <w:rPr>
          <w:rStyle w:val="Nagwek3"/>
          <w:b w:val="0"/>
          <w:bCs w:val="0"/>
          <w:u w:val="none"/>
        </w:rPr>
        <w:t xml:space="preserve">Wykonawca zamierzający złożyć ofertę (wyłącznie przez Platformę przetargową) musi posiadać konto podmiotu „Wykonawca” na Platformie przetargowej. Szczegółowe informacje na temat zakładania kont podmiotów oraz zasady i warunki korzystania z Platformy przetargowej określa Regulamin Platformy e-Zamówienia, dostępny na stronie internetowej </w:t>
      </w:r>
      <w:r w:rsidRPr="00AF23DD">
        <w:rPr>
          <w:rFonts w:ascii="Arial" w:hAnsi="Arial" w:cs="Arial"/>
          <w:b/>
          <w:bCs/>
          <w:color w:val="000000" w:themeColor="text1"/>
          <w:sz w:val="16"/>
          <w:szCs w:val="16"/>
        </w:rPr>
        <w:t xml:space="preserve">https://ezamowienia.gov.pl oraz informacje zamieszczone w zakładce „Centrum Pomocy”. </w:t>
      </w:r>
    </w:p>
    <w:p w14:paraId="7F29D161" w14:textId="77777777" w:rsidR="00744425" w:rsidRPr="00AF23DD" w:rsidRDefault="00744425" w:rsidP="00AF23DD">
      <w:pPr>
        <w:pStyle w:val="Akapitzlist"/>
        <w:widowControl/>
        <w:numPr>
          <w:ilvl w:val="0"/>
          <w:numId w:val="108"/>
        </w:numPr>
        <w:ind w:hanging="720"/>
        <w:jc w:val="both"/>
        <w:rPr>
          <w:rFonts w:ascii="Arial" w:hAnsi="Arial" w:cs="Arial"/>
          <w:color w:val="000000" w:themeColor="text1"/>
          <w:sz w:val="16"/>
          <w:szCs w:val="16"/>
        </w:rPr>
      </w:pPr>
      <w:r w:rsidRPr="00AF23DD">
        <w:rPr>
          <w:rFonts w:ascii="Arial" w:hAnsi="Arial" w:cs="Arial"/>
          <w:color w:val="000000" w:themeColor="text1"/>
          <w:sz w:val="16"/>
          <w:szCs w:val="16"/>
        </w:rPr>
        <w:t xml:space="preserve">Minimalne wymagania techniczne dotyczące sprzętu używanego w celu korzystania z usług Platformy e-Zamówienia oraz informacje dotyczące specyfikacji połączenia określa Regulamin Platformy e-Zamówienia. </w:t>
      </w:r>
    </w:p>
    <w:p w14:paraId="261A4D98" w14:textId="77777777" w:rsidR="00744425" w:rsidRPr="00AF23DD" w:rsidRDefault="00744425" w:rsidP="00AF23DD">
      <w:pPr>
        <w:pStyle w:val="Akapitzlist"/>
        <w:widowControl/>
        <w:numPr>
          <w:ilvl w:val="0"/>
          <w:numId w:val="108"/>
        </w:numPr>
        <w:ind w:hanging="720"/>
        <w:jc w:val="both"/>
        <w:rPr>
          <w:rFonts w:ascii="Arial" w:hAnsi="Arial" w:cs="Arial"/>
          <w:color w:val="000000" w:themeColor="text1"/>
          <w:sz w:val="16"/>
          <w:szCs w:val="16"/>
        </w:rPr>
      </w:pPr>
      <w:r w:rsidRPr="00AF23DD">
        <w:rPr>
          <w:rFonts w:ascii="Arial" w:hAnsi="Arial" w:cs="Arial"/>
          <w:color w:val="000000" w:themeColor="text1"/>
          <w:sz w:val="16"/>
          <w:szCs w:val="16"/>
        </w:rPr>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 </w:t>
      </w:r>
    </w:p>
    <w:p w14:paraId="6AD7D350" w14:textId="77777777" w:rsidR="00744425" w:rsidRPr="00AF23DD" w:rsidRDefault="00744425" w:rsidP="00AF23DD">
      <w:pPr>
        <w:pStyle w:val="Akapitzlist"/>
        <w:widowControl/>
        <w:numPr>
          <w:ilvl w:val="0"/>
          <w:numId w:val="108"/>
        </w:numPr>
        <w:ind w:hanging="720"/>
        <w:jc w:val="both"/>
        <w:rPr>
          <w:rFonts w:ascii="Arial" w:hAnsi="Arial" w:cs="Arial"/>
          <w:color w:val="000000" w:themeColor="text1"/>
          <w:sz w:val="16"/>
          <w:szCs w:val="16"/>
        </w:rPr>
      </w:pPr>
      <w:r w:rsidRPr="00AF23DD">
        <w:rPr>
          <w:rFonts w:ascii="Arial" w:hAnsi="Arial" w:cs="Arial"/>
          <w:sz w:val="16"/>
          <w:szCs w:val="16"/>
        </w:rPr>
        <w:t xml:space="preserve">Sposoby złożenia oferty za pośrednictwem Platformy przetargowej oraz potwierdzenia złożenia oferty zostały opisane w Instrukcjach użytkowników Platformy przetargowej pod adresem: </w:t>
      </w:r>
      <w:hyperlink r:id="rId11" w:history="1">
        <w:r w:rsidRPr="00AF23DD">
          <w:rPr>
            <w:rStyle w:val="Hipercze"/>
            <w:rFonts w:ascii="Arial" w:hAnsi="Arial" w:cs="Arial"/>
            <w:sz w:val="16"/>
            <w:szCs w:val="16"/>
          </w:rPr>
          <w:t>https://ezamowienia.gov.pl/pl/komponent-edukacyjny/</w:t>
        </w:r>
      </w:hyperlink>
      <w:r w:rsidRPr="00AF23DD">
        <w:rPr>
          <w:rFonts w:ascii="Arial" w:hAnsi="Arial" w:cs="Arial"/>
          <w:sz w:val="16"/>
          <w:szCs w:val="16"/>
        </w:rPr>
        <w:t>.</w:t>
      </w:r>
    </w:p>
    <w:p w14:paraId="6BE588D4" w14:textId="7ADB2999" w:rsidR="00744425" w:rsidRPr="00AF23DD" w:rsidRDefault="00744425" w:rsidP="00AF23DD">
      <w:pPr>
        <w:pStyle w:val="Akapitzlist"/>
        <w:widowControl/>
        <w:numPr>
          <w:ilvl w:val="0"/>
          <w:numId w:val="108"/>
        </w:numPr>
        <w:ind w:hanging="720"/>
        <w:jc w:val="both"/>
        <w:rPr>
          <w:rFonts w:ascii="Arial" w:hAnsi="Arial" w:cs="Arial"/>
          <w:color w:val="000000" w:themeColor="text1"/>
          <w:sz w:val="16"/>
          <w:szCs w:val="16"/>
        </w:rPr>
      </w:pPr>
      <w:r w:rsidRPr="00AF23DD">
        <w:rPr>
          <w:rFonts w:ascii="Arial" w:hAnsi="Arial" w:cs="Arial"/>
          <w:sz w:val="16"/>
          <w:szCs w:val="16"/>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(t</w:t>
      </w:r>
      <w:r w:rsidR="00793672">
        <w:rPr>
          <w:rFonts w:ascii="Arial" w:hAnsi="Arial" w:cs="Arial"/>
          <w:sz w:val="16"/>
          <w:szCs w:val="16"/>
        </w:rPr>
        <w:t>.</w:t>
      </w:r>
      <w:r w:rsidRPr="00AF23DD">
        <w:rPr>
          <w:rFonts w:ascii="Arial" w:hAnsi="Arial" w:cs="Arial"/>
          <w:sz w:val="16"/>
          <w:szCs w:val="16"/>
        </w:rPr>
        <w:t>j. Dz.U. z 2023 r. poz. 57), z zastrzeżeniem formatów, o których mowa w art. 66 ust. 1 ustawy, z uwzględnieniem rodzaju przekazywanych danych.</w:t>
      </w:r>
    </w:p>
    <w:p w14:paraId="4F67C4BF" w14:textId="77777777" w:rsidR="00744425" w:rsidRPr="00AF23DD" w:rsidRDefault="00744425" w:rsidP="00AF23DD">
      <w:pPr>
        <w:pStyle w:val="Akapitzlist"/>
        <w:widowControl/>
        <w:numPr>
          <w:ilvl w:val="0"/>
          <w:numId w:val="108"/>
        </w:numPr>
        <w:ind w:hanging="720"/>
        <w:jc w:val="both"/>
        <w:rPr>
          <w:rFonts w:ascii="Arial" w:hAnsi="Arial" w:cs="Arial"/>
          <w:color w:val="000000" w:themeColor="text1"/>
          <w:sz w:val="16"/>
          <w:szCs w:val="16"/>
        </w:rPr>
      </w:pPr>
      <w:r w:rsidRPr="00AF23DD">
        <w:rPr>
          <w:rFonts w:ascii="Arial" w:hAnsi="Arial" w:cs="Arial"/>
          <w:sz w:val="16"/>
          <w:szCs w:val="16"/>
        </w:rPr>
        <w:t>Informacje, oświadczenia lub dokumenty, inne niż określone w ust. 5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w:t>
      </w:r>
    </w:p>
    <w:p w14:paraId="7DC35659" w14:textId="0DE123A4" w:rsidR="00744425" w:rsidRPr="00AF23DD" w:rsidRDefault="00744425" w:rsidP="00AF23DD">
      <w:pPr>
        <w:pStyle w:val="Akapitzlist"/>
        <w:widowControl/>
        <w:numPr>
          <w:ilvl w:val="0"/>
          <w:numId w:val="108"/>
        </w:numPr>
        <w:ind w:hanging="720"/>
        <w:jc w:val="both"/>
        <w:rPr>
          <w:rFonts w:ascii="Arial" w:hAnsi="Arial" w:cs="Arial"/>
          <w:color w:val="000000" w:themeColor="text1"/>
          <w:sz w:val="16"/>
          <w:szCs w:val="16"/>
        </w:rPr>
      </w:pPr>
      <w:r w:rsidRPr="00AF23DD">
        <w:rPr>
          <w:rFonts w:ascii="Arial" w:hAnsi="Arial" w:cs="Arial"/>
          <w:sz w:val="16"/>
          <w:szCs w:val="16"/>
        </w:rPr>
        <w:t>W przypadku gdy dokumenty elektroniczne w postępowaniu o udzielenie zamówienia, przekazywane przy użyciu środków komunikacji elektronicznej, zawierają informacje stanowiące tajemnicę przedsiębiorstwa w rozumieniu przepisów ustawy z dnia 16 kwietnia 1993r. o zwalczaniu nieuczciwej konkurencji (</w:t>
      </w:r>
      <w:r w:rsidR="00793672">
        <w:rPr>
          <w:rFonts w:ascii="Arial" w:hAnsi="Arial" w:cs="Arial"/>
          <w:sz w:val="16"/>
          <w:szCs w:val="16"/>
        </w:rPr>
        <w:t xml:space="preserve">t.j. </w:t>
      </w:r>
      <w:r w:rsidRPr="00AF23DD">
        <w:rPr>
          <w:rFonts w:ascii="Arial" w:hAnsi="Arial" w:cs="Arial"/>
          <w:sz w:val="16"/>
          <w:szCs w:val="16"/>
        </w:rPr>
        <w:t>Dz.U. z 2022 r. poz. 1233), Wykonawca, w celu utrzymania w poufności tych informacji, przekazuje je w wydzielonym i odpowiednio oznaczonym pliku.</w:t>
      </w:r>
    </w:p>
    <w:p w14:paraId="0404FB09" w14:textId="77777777" w:rsidR="00744425" w:rsidRPr="00AF23DD" w:rsidRDefault="00744425" w:rsidP="00AF23DD">
      <w:pPr>
        <w:pStyle w:val="Akapitzlist"/>
        <w:widowControl/>
        <w:numPr>
          <w:ilvl w:val="0"/>
          <w:numId w:val="108"/>
        </w:numPr>
        <w:ind w:hanging="720"/>
        <w:jc w:val="both"/>
        <w:rPr>
          <w:rFonts w:ascii="Arial" w:hAnsi="Arial" w:cs="Arial"/>
          <w:color w:val="000000" w:themeColor="text1"/>
          <w:sz w:val="16"/>
          <w:szCs w:val="16"/>
        </w:rPr>
      </w:pPr>
      <w:r w:rsidRPr="00AF23DD">
        <w:rPr>
          <w:rFonts w:ascii="Arial" w:hAnsi="Arial" w:cs="Arial"/>
          <w:sz w:val="16"/>
          <w:szCs w:val="16"/>
        </w:rPr>
        <w:t>Podmiotowe środki dowodowe, przedmiotowe środki dowodowe oraz inne dokumenty lub oświadczenia, sporządzone w języku obcym przekazuje się wraz z tłumaczeniem na język polski.</w:t>
      </w:r>
    </w:p>
    <w:p w14:paraId="7C3F4BE3" w14:textId="77777777" w:rsidR="00744425" w:rsidRPr="00AF23DD" w:rsidRDefault="00744425" w:rsidP="00AF23DD">
      <w:pPr>
        <w:pStyle w:val="Akapitzlist"/>
        <w:widowControl/>
        <w:numPr>
          <w:ilvl w:val="0"/>
          <w:numId w:val="108"/>
        </w:numPr>
        <w:ind w:hanging="720"/>
        <w:jc w:val="both"/>
        <w:rPr>
          <w:rFonts w:ascii="Arial" w:hAnsi="Arial" w:cs="Arial"/>
          <w:color w:val="000000" w:themeColor="text1"/>
          <w:sz w:val="16"/>
          <w:szCs w:val="16"/>
        </w:rPr>
      </w:pPr>
      <w:r w:rsidRPr="00AF23DD">
        <w:rPr>
          <w:rFonts w:ascii="Arial" w:hAnsi="Arial" w:cs="Arial"/>
          <w:sz w:val="16"/>
          <w:szCs w:val="16"/>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BC139A9" w14:textId="77777777" w:rsidR="00744425" w:rsidRPr="00AF23DD" w:rsidRDefault="00744425" w:rsidP="00AF23DD">
      <w:pPr>
        <w:pStyle w:val="Akapitzlist"/>
        <w:widowControl/>
        <w:numPr>
          <w:ilvl w:val="0"/>
          <w:numId w:val="113"/>
        </w:numPr>
        <w:jc w:val="both"/>
        <w:rPr>
          <w:rFonts w:ascii="Arial" w:hAnsi="Arial" w:cs="Arial"/>
          <w:color w:val="000000" w:themeColor="text1"/>
          <w:sz w:val="16"/>
          <w:szCs w:val="16"/>
        </w:rPr>
      </w:pPr>
      <w:r w:rsidRPr="00AF23DD">
        <w:rPr>
          <w:rFonts w:ascii="Arial" w:hAnsi="Arial" w:cs="Arial"/>
          <w:sz w:val="16"/>
          <w:szCs w:val="16"/>
        </w:rPr>
        <w:t>W przypadku gdy podmiotowe środki dowodowe, przedmiotowe środki dowodowe, inne dokumenty, w tym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47D160B1" w14:textId="5B035AA9" w:rsidR="00744425" w:rsidRPr="00AF23DD" w:rsidRDefault="00744425" w:rsidP="00AF23DD">
      <w:pPr>
        <w:pStyle w:val="Akapitzlist"/>
        <w:widowControl/>
        <w:numPr>
          <w:ilvl w:val="0"/>
          <w:numId w:val="113"/>
        </w:numPr>
        <w:jc w:val="both"/>
        <w:rPr>
          <w:rFonts w:ascii="Arial" w:hAnsi="Arial" w:cs="Arial"/>
          <w:color w:val="000000" w:themeColor="text1"/>
          <w:sz w:val="16"/>
          <w:szCs w:val="16"/>
        </w:rPr>
      </w:pPr>
      <w:r w:rsidRPr="00AF23DD">
        <w:rPr>
          <w:rFonts w:ascii="Arial" w:hAnsi="Arial" w:cs="Arial"/>
          <w:sz w:val="16"/>
          <w:szCs w:val="16"/>
        </w:rPr>
        <w:t>Poświadczenia zgodności cyfrowego odwzorowania z dokumentem w postaci papierowej, o którym mowa w pkt 1), dokonuje w przypadku:</w:t>
      </w:r>
    </w:p>
    <w:p w14:paraId="233B780B" w14:textId="77777777" w:rsidR="00744425" w:rsidRPr="00AF23DD" w:rsidRDefault="00744425" w:rsidP="00AF23DD">
      <w:pPr>
        <w:pStyle w:val="Akapitzlist"/>
        <w:widowControl/>
        <w:numPr>
          <w:ilvl w:val="0"/>
          <w:numId w:val="110"/>
        </w:numPr>
        <w:autoSpaceDE w:val="0"/>
        <w:autoSpaceDN w:val="0"/>
        <w:adjustRightInd w:val="0"/>
        <w:contextualSpacing w:val="0"/>
        <w:jc w:val="both"/>
        <w:rPr>
          <w:rFonts w:ascii="Arial" w:hAnsi="Arial" w:cs="Arial"/>
          <w:sz w:val="16"/>
          <w:szCs w:val="16"/>
        </w:rPr>
      </w:pPr>
      <w:r w:rsidRPr="00AF23DD">
        <w:rPr>
          <w:rFonts w:ascii="Arial" w:hAnsi="Arial" w:cs="Arial"/>
          <w:sz w:val="16"/>
          <w:szCs w:val="16"/>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55E4573A" w14:textId="77777777" w:rsidR="00744425" w:rsidRPr="00AF23DD" w:rsidRDefault="00744425" w:rsidP="00AF23DD">
      <w:pPr>
        <w:pStyle w:val="Akapitzlist"/>
        <w:widowControl/>
        <w:numPr>
          <w:ilvl w:val="0"/>
          <w:numId w:val="110"/>
        </w:numPr>
        <w:autoSpaceDE w:val="0"/>
        <w:autoSpaceDN w:val="0"/>
        <w:adjustRightInd w:val="0"/>
        <w:contextualSpacing w:val="0"/>
        <w:jc w:val="both"/>
        <w:rPr>
          <w:rFonts w:ascii="Arial" w:hAnsi="Arial" w:cs="Arial"/>
          <w:sz w:val="16"/>
          <w:szCs w:val="16"/>
        </w:rPr>
      </w:pPr>
      <w:r w:rsidRPr="00AF23DD">
        <w:rPr>
          <w:rFonts w:ascii="Arial" w:hAnsi="Arial" w:cs="Arial"/>
          <w:sz w:val="16"/>
          <w:szCs w:val="16"/>
        </w:rPr>
        <w:t>przedmiotowych środków dowodowych – odpowiednio Wykonawca lub Wykonawca wspólnie ubiegający się o udzielenie zamówienia;</w:t>
      </w:r>
    </w:p>
    <w:p w14:paraId="54C36A92" w14:textId="1492917E" w:rsidR="00744425" w:rsidRPr="00AF23DD" w:rsidRDefault="00744425" w:rsidP="00AF23DD">
      <w:pPr>
        <w:pStyle w:val="Akapitzlist"/>
        <w:widowControl/>
        <w:numPr>
          <w:ilvl w:val="0"/>
          <w:numId w:val="110"/>
        </w:numPr>
        <w:autoSpaceDE w:val="0"/>
        <w:autoSpaceDN w:val="0"/>
        <w:adjustRightInd w:val="0"/>
        <w:contextualSpacing w:val="0"/>
        <w:jc w:val="both"/>
        <w:rPr>
          <w:rFonts w:ascii="Arial" w:hAnsi="Arial" w:cs="Arial"/>
          <w:sz w:val="16"/>
          <w:szCs w:val="16"/>
        </w:rPr>
      </w:pPr>
      <w:r w:rsidRPr="00AF23DD">
        <w:rPr>
          <w:rFonts w:ascii="Arial" w:hAnsi="Arial" w:cs="Arial"/>
          <w:sz w:val="16"/>
          <w:szCs w:val="16"/>
        </w:rPr>
        <w:t>innych dokumentów – odpowiednio Wykonawca lub Wykonawca wspólnie ubiegający się o udzielenie zamówienia, w zakresie dokumentów, które każdego z nich dotyczą.</w:t>
      </w:r>
    </w:p>
    <w:p w14:paraId="55B37DBF" w14:textId="77777777" w:rsidR="00AC0EE3" w:rsidRPr="00AF23DD" w:rsidRDefault="00744425" w:rsidP="00AF23DD">
      <w:pPr>
        <w:pStyle w:val="Akapitzlist"/>
        <w:widowControl/>
        <w:numPr>
          <w:ilvl w:val="0"/>
          <w:numId w:val="113"/>
        </w:numPr>
        <w:tabs>
          <w:tab w:val="left" w:pos="851"/>
        </w:tabs>
        <w:jc w:val="both"/>
        <w:rPr>
          <w:rFonts w:ascii="Arial" w:hAnsi="Arial" w:cs="Arial"/>
          <w:sz w:val="16"/>
          <w:szCs w:val="16"/>
        </w:rPr>
      </w:pPr>
      <w:r w:rsidRPr="00AF23DD">
        <w:rPr>
          <w:rFonts w:ascii="Arial" w:hAnsi="Arial" w:cs="Arial"/>
          <w:sz w:val="16"/>
          <w:szCs w:val="16"/>
        </w:rPr>
        <w:t xml:space="preserve">Poświadczenia zgodności cyfrowego odwzorowania z dokumentem w postaci papierowej, o którym mowa w </w:t>
      </w:r>
      <w:r w:rsidR="00AC0EE3" w:rsidRPr="00AF23DD">
        <w:rPr>
          <w:rFonts w:ascii="Arial" w:hAnsi="Arial" w:cs="Arial"/>
          <w:sz w:val="16"/>
          <w:szCs w:val="16"/>
        </w:rPr>
        <w:t>pkt 1)</w:t>
      </w:r>
      <w:r w:rsidRPr="00AF23DD">
        <w:rPr>
          <w:rFonts w:ascii="Arial" w:hAnsi="Arial" w:cs="Arial"/>
          <w:sz w:val="16"/>
          <w:szCs w:val="16"/>
        </w:rPr>
        <w:t>, może dokonać również notariusz.</w:t>
      </w:r>
    </w:p>
    <w:p w14:paraId="38666D7D" w14:textId="0B79AB76" w:rsidR="00744425" w:rsidRPr="00AF23DD" w:rsidRDefault="00744425" w:rsidP="00AF23DD">
      <w:pPr>
        <w:pStyle w:val="Akapitzlist"/>
        <w:widowControl/>
        <w:numPr>
          <w:ilvl w:val="0"/>
          <w:numId w:val="113"/>
        </w:numPr>
        <w:tabs>
          <w:tab w:val="left" w:pos="851"/>
        </w:tabs>
        <w:jc w:val="both"/>
        <w:rPr>
          <w:rFonts w:ascii="Arial" w:hAnsi="Arial" w:cs="Arial"/>
          <w:sz w:val="16"/>
          <w:szCs w:val="16"/>
        </w:rPr>
      </w:pPr>
      <w:r w:rsidRPr="00AF23DD">
        <w:rPr>
          <w:rFonts w:ascii="Arial" w:hAnsi="Arial" w:cs="Arial"/>
          <w:sz w:val="16"/>
          <w:szCs w:val="16"/>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5E8F6A8F" w14:textId="41AC0F82" w:rsidR="00744425" w:rsidRPr="00AF23DD" w:rsidRDefault="00744425" w:rsidP="00AF23DD">
      <w:pPr>
        <w:pStyle w:val="Akapitzlist"/>
        <w:widowControl/>
        <w:numPr>
          <w:ilvl w:val="0"/>
          <w:numId w:val="108"/>
        </w:numPr>
        <w:ind w:hanging="720"/>
        <w:jc w:val="both"/>
        <w:rPr>
          <w:rFonts w:ascii="Arial" w:hAnsi="Arial" w:cs="Arial"/>
          <w:sz w:val="16"/>
          <w:szCs w:val="16"/>
        </w:rPr>
      </w:pPr>
      <w:r w:rsidRPr="00AF23DD">
        <w:rPr>
          <w:rFonts w:ascii="Arial" w:hAnsi="Arial" w:cs="Arial"/>
          <w:sz w:val="16"/>
          <w:szCs w:val="16"/>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44931416" w14:textId="77777777" w:rsidR="00AC0EE3" w:rsidRPr="00AF23DD" w:rsidRDefault="00744425" w:rsidP="00AF23DD">
      <w:pPr>
        <w:pStyle w:val="Akapitzlist"/>
        <w:widowControl/>
        <w:numPr>
          <w:ilvl w:val="1"/>
          <w:numId w:val="108"/>
        </w:numPr>
        <w:tabs>
          <w:tab w:val="left" w:pos="851"/>
        </w:tabs>
        <w:jc w:val="both"/>
        <w:rPr>
          <w:rFonts w:ascii="Arial" w:hAnsi="Arial" w:cs="Arial"/>
          <w:sz w:val="16"/>
          <w:szCs w:val="16"/>
        </w:rPr>
      </w:pPr>
      <w:r w:rsidRPr="00AF23DD">
        <w:rPr>
          <w:rFonts w:ascii="Arial" w:hAnsi="Arial" w:cs="Arial"/>
          <w:sz w:val="16"/>
          <w:szCs w:val="16"/>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727D19BC" w14:textId="47528A5E" w:rsidR="00744425" w:rsidRPr="00AF23DD" w:rsidRDefault="00744425" w:rsidP="00AF23DD">
      <w:pPr>
        <w:pStyle w:val="Akapitzlist"/>
        <w:widowControl/>
        <w:numPr>
          <w:ilvl w:val="1"/>
          <w:numId w:val="108"/>
        </w:numPr>
        <w:tabs>
          <w:tab w:val="left" w:pos="851"/>
        </w:tabs>
        <w:jc w:val="both"/>
        <w:rPr>
          <w:rFonts w:ascii="Arial" w:hAnsi="Arial" w:cs="Arial"/>
          <w:sz w:val="16"/>
          <w:szCs w:val="16"/>
        </w:rPr>
      </w:pPr>
      <w:r w:rsidRPr="00AF23DD">
        <w:rPr>
          <w:rFonts w:ascii="Arial" w:hAnsi="Arial" w:cs="Arial"/>
          <w:sz w:val="16"/>
          <w:szCs w:val="16"/>
        </w:rPr>
        <w:lastRenderedPageBreak/>
        <w:t xml:space="preserve">Poświadczenia zgodności cyfrowego odwzorowania z dokumentem w postaci papierowej, o którym mowa w </w:t>
      </w:r>
      <w:r w:rsidR="00AC0EE3" w:rsidRPr="00AF23DD">
        <w:rPr>
          <w:rFonts w:ascii="Arial" w:hAnsi="Arial" w:cs="Arial"/>
          <w:sz w:val="16"/>
          <w:szCs w:val="16"/>
        </w:rPr>
        <w:t>pkt 1)</w:t>
      </w:r>
      <w:r w:rsidRPr="00AF23DD">
        <w:rPr>
          <w:rFonts w:ascii="Arial" w:hAnsi="Arial" w:cs="Arial"/>
          <w:sz w:val="16"/>
          <w:szCs w:val="16"/>
        </w:rPr>
        <w:t>, dokonuje w przypadku:</w:t>
      </w:r>
    </w:p>
    <w:p w14:paraId="28EE1F03" w14:textId="77777777" w:rsidR="00AC0EE3" w:rsidRPr="00AF23DD" w:rsidRDefault="00744425" w:rsidP="00AF23DD">
      <w:pPr>
        <w:pStyle w:val="Akapitzlist"/>
        <w:widowControl/>
        <w:numPr>
          <w:ilvl w:val="0"/>
          <w:numId w:val="111"/>
        </w:numPr>
        <w:autoSpaceDE w:val="0"/>
        <w:autoSpaceDN w:val="0"/>
        <w:adjustRightInd w:val="0"/>
        <w:jc w:val="both"/>
        <w:rPr>
          <w:rFonts w:ascii="Arial" w:hAnsi="Arial" w:cs="Arial"/>
          <w:sz w:val="16"/>
          <w:szCs w:val="16"/>
        </w:rPr>
      </w:pPr>
      <w:r w:rsidRPr="00AF23DD">
        <w:rPr>
          <w:rFonts w:ascii="Arial" w:hAnsi="Arial" w:cs="Arial"/>
          <w:sz w:val="16"/>
          <w:szCs w:val="16"/>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19FD1106" w14:textId="77777777" w:rsidR="00AC0EE3" w:rsidRPr="00AF23DD" w:rsidRDefault="00744425" w:rsidP="00AF23DD">
      <w:pPr>
        <w:pStyle w:val="Akapitzlist"/>
        <w:widowControl/>
        <w:numPr>
          <w:ilvl w:val="0"/>
          <w:numId w:val="111"/>
        </w:numPr>
        <w:autoSpaceDE w:val="0"/>
        <w:autoSpaceDN w:val="0"/>
        <w:adjustRightInd w:val="0"/>
        <w:jc w:val="both"/>
        <w:rPr>
          <w:rFonts w:ascii="Arial" w:hAnsi="Arial" w:cs="Arial"/>
          <w:sz w:val="16"/>
          <w:szCs w:val="16"/>
        </w:rPr>
      </w:pPr>
      <w:r w:rsidRPr="00AF23DD">
        <w:rPr>
          <w:rFonts w:ascii="Arial" w:hAnsi="Arial" w:cs="Arial"/>
          <w:sz w:val="16"/>
          <w:szCs w:val="16"/>
        </w:rPr>
        <w:t>przedmiotowego środka dowodowego, oświadczenia, o którym mowa w art. 117 ust. 4 ustawy, lub zobowiązania podmiotu udostępniającego zasoby – odpowiednio Wykonawca lub Wykonawca wspólnie ubiegający się o udzielenie zamówienia;</w:t>
      </w:r>
    </w:p>
    <w:p w14:paraId="7F281104" w14:textId="2F146323" w:rsidR="00744425" w:rsidRPr="00AF23DD" w:rsidRDefault="00744425" w:rsidP="00AF23DD">
      <w:pPr>
        <w:pStyle w:val="Akapitzlist"/>
        <w:widowControl/>
        <w:numPr>
          <w:ilvl w:val="0"/>
          <w:numId w:val="111"/>
        </w:numPr>
        <w:autoSpaceDE w:val="0"/>
        <w:autoSpaceDN w:val="0"/>
        <w:adjustRightInd w:val="0"/>
        <w:jc w:val="both"/>
        <w:rPr>
          <w:rFonts w:ascii="Arial" w:hAnsi="Arial" w:cs="Arial"/>
          <w:sz w:val="16"/>
          <w:szCs w:val="16"/>
        </w:rPr>
      </w:pPr>
      <w:r w:rsidRPr="00AF23DD">
        <w:rPr>
          <w:rFonts w:ascii="Arial" w:hAnsi="Arial" w:cs="Arial"/>
          <w:sz w:val="16"/>
          <w:szCs w:val="16"/>
        </w:rPr>
        <w:t>pełnomocnictwa – mocodawca.</w:t>
      </w:r>
    </w:p>
    <w:p w14:paraId="0DD78C78" w14:textId="5A081F25" w:rsidR="00744425" w:rsidRPr="00AF23DD" w:rsidRDefault="00744425" w:rsidP="00AF23DD">
      <w:pPr>
        <w:pStyle w:val="Akapitzlist"/>
        <w:widowControl/>
        <w:numPr>
          <w:ilvl w:val="1"/>
          <w:numId w:val="108"/>
        </w:numPr>
        <w:tabs>
          <w:tab w:val="left" w:pos="851"/>
        </w:tabs>
        <w:jc w:val="both"/>
        <w:rPr>
          <w:rFonts w:ascii="Arial" w:hAnsi="Arial" w:cs="Arial"/>
          <w:sz w:val="16"/>
          <w:szCs w:val="16"/>
        </w:rPr>
      </w:pPr>
      <w:r w:rsidRPr="00AF23DD">
        <w:rPr>
          <w:rFonts w:ascii="Arial" w:hAnsi="Arial" w:cs="Arial"/>
          <w:sz w:val="16"/>
          <w:szCs w:val="16"/>
        </w:rPr>
        <w:t xml:space="preserve">Poświadczenia zgodności cyfrowego odwzorowania z dokumentem w postaci papierowej, o którym mowa w </w:t>
      </w:r>
      <w:r w:rsidR="00AC0EE3" w:rsidRPr="00AF23DD">
        <w:rPr>
          <w:rFonts w:ascii="Arial" w:hAnsi="Arial" w:cs="Arial"/>
          <w:sz w:val="16"/>
          <w:szCs w:val="16"/>
        </w:rPr>
        <w:t>pkt 1)</w:t>
      </w:r>
      <w:r w:rsidRPr="00AF23DD">
        <w:rPr>
          <w:rFonts w:ascii="Arial" w:hAnsi="Arial" w:cs="Arial"/>
          <w:sz w:val="16"/>
          <w:szCs w:val="16"/>
        </w:rPr>
        <w:t>, może dokonać również notariusz.</w:t>
      </w:r>
    </w:p>
    <w:p w14:paraId="48AB5BF2" w14:textId="77777777" w:rsidR="00AC0EE3" w:rsidRPr="00AF23DD" w:rsidRDefault="00744425" w:rsidP="00AF23DD">
      <w:pPr>
        <w:pStyle w:val="Akapitzlist"/>
        <w:widowControl/>
        <w:numPr>
          <w:ilvl w:val="0"/>
          <w:numId w:val="108"/>
        </w:numPr>
        <w:ind w:left="426" w:hanging="426"/>
        <w:contextualSpacing w:val="0"/>
        <w:jc w:val="both"/>
        <w:rPr>
          <w:rFonts w:ascii="Arial" w:hAnsi="Arial" w:cs="Arial"/>
          <w:sz w:val="16"/>
          <w:szCs w:val="16"/>
        </w:rPr>
      </w:pPr>
      <w:r w:rsidRPr="00AF23DD">
        <w:rPr>
          <w:rFonts w:ascii="Arial" w:hAnsi="Arial" w:cs="Arial"/>
          <w:sz w:val="16"/>
          <w:szCs w:val="16"/>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5503C5E" w14:textId="423D6729" w:rsidR="00744425" w:rsidRPr="00AF23DD" w:rsidRDefault="00744425" w:rsidP="00AF23DD">
      <w:pPr>
        <w:pStyle w:val="Akapitzlist"/>
        <w:widowControl/>
        <w:numPr>
          <w:ilvl w:val="0"/>
          <w:numId w:val="108"/>
        </w:numPr>
        <w:ind w:left="426" w:hanging="426"/>
        <w:contextualSpacing w:val="0"/>
        <w:jc w:val="both"/>
        <w:rPr>
          <w:rFonts w:ascii="Arial" w:hAnsi="Arial" w:cs="Arial"/>
          <w:sz w:val="16"/>
          <w:szCs w:val="16"/>
        </w:rPr>
      </w:pPr>
      <w:r w:rsidRPr="00AF23DD">
        <w:rPr>
          <w:rFonts w:ascii="Arial" w:hAnsi="Arial" w:cs="Arial"/>
          <w:sz w:val="16"/>
          <w:szCs w:val="16"/>
        </w:rPr>
        <w:t>Dokumenty elektroniczne w postępowaniu spełniają łącznie następujące wymagania:</w:t>
      </w:r>
    </w:p>
    <w:p w14:paraId="3228B5FF" w14:textId="77777777" w:rsidR="00744425" w:rsidRPr="00AF23DD" w:rsidRDefault="00744425" w:rsidP="00AF23DD">
      <w:pPr>
        <w:pStyle w:val="Akapitzlist"/>
        <w:widowControl/>
        <w:numPr>
          <w:ilvl w:val="0"/>
          <w:numId w:val="112"/>
        </w:numPr>
        <w:autoSpaceDE w:val="0"/>
        <w:autoSpaceDN w:val="0"/>
        <w:adjustRightInd w:val="0"/>
        <w:contextualSpacing w:val="0"/>
        <w:jc w:val="both"/>
        <w:rPr>
          <w:rFonts w:ascii="Arial" w:hAnsi="Arial" w:cs="Arial"/>
          <w:sz w:val="16"/>
          <w:szCs w:val="16"/>
        </w:rPr>
      </w:pPr>
      <w:r w:rsidRPr="00AF23DD">
        <w:rPr>
          <w:rFonts w:ascii="Arial" w:hAnsi="Arial" w:cs="Arial"/>
          <w:sz w:val="16"/>
          <w:szCs w:val="16"/>
        </w:rPr>
        <w:t xml:space="preserve">są utrwalone w sposób umożliwiający ich wielokrotne odczytanie, zapisanie i powielenie, a także przekazanie przy użyciu środków komunikacji elektronicznej lub na informatycznym nośniku danych; </w:t>
      </w:r>
    </w:p>
    <w:p w14:paraId="5EDAB4ED" w14:textId="77777777" w:rsidR="00744425" w:rsidRPr="00AF23DD" w:rsidRDefault="00744425" w:rsidP="00AF23DD">
      <w:pPr>
        <w:pStyle w:val="Akapitzlist"/>
        <w:widowControl/>
        <w:numPr>
          <w:ilvl w:val="0"/>
          <w:numId w:val="112"/>
        </w:numPr>
        <w:autoSpaceDE w:val="0"/>
        <w:autoSpaceDN w:val="0"/>
        <w:adjustRightInd w:val="0"/>
        <w:contextualSpacing w:val="0"/>
        <w:jc w:val="both"/>
        <w:rPr>
          <w:rFonts w:ascii="Arial" w:hAnsi="Arial" w:cs="Arial"/>
          <w:sz w:val="16"/>
          <w:szCs w:val="16"/>
        </w:rPr>
      </w:pPr>
      <w:r w:rsidRPr="00AF23DD">
        <w:rPr>
          <w:rFonts w:ascii="Arial" w:hAnsi="Arial" w:cs="Arial"/>
          <w:sz w:val="16"/>
          <w:szCs w:val="16"/>
        </w:rPr>
        <w:t xml:space="preserve">umożliwiają prezentację treści w postaci elektronicznej, w szczególności przez wyświetlenie tej treści na monitorze ekranowym; </w:t>
      </w:r>
    </w:p>
    <w:p w14:paraId="075BD845" w14:textId="77777777" w:rsidR="00744425" w:rsidRPr="00AF23DD" w:rsidRDefault="00744425" w:rsidP="00AF23DD">
      <w:pPr>
        <w:pStyle w:val="Akapitzlist"/>
        <w:widowControl/>
        <w:numPr>
          <w:ilvl w:val="0"/>
          <w:numId w:val="112"/>
        </w:numPr>
        <w:autoSpaceDE w:val="0"/>
        <w:autoSpaceDN w:val="0"/>
        <w:adjustRightInd w:val="0"/>
        <w:contextualSpacing w:val="0"/>
        <w:jc w:val="both"/>
        <w:rPr>
          <w:rFonts w:ascii="Arial" w:hAnsi="Arial" w:cs="Arial"/>
          <w:sz w:val="16"/>
          <w:szCs w:val="16"/>
        </w:rPr>
      </w:pPr>
      <w:r w:rsidRPr="00AF23DD">
        <w:rPr>
          <w:rFonts w:ascii="Arial" w:hAnsi="Arial" w:cs="Arial"/>
          <w:sz w:val="16"/>
          <w:szCs w:val="16"/>
        </w:rPr>
        <w:t xml:space="preserve">umożliwiają prezentację treści w postaci papierowej, w szczególności za pomocą wydruku; </w:t>
      </w:r>
    </w:p>
    <w:p w14:paraId="3933A6B6" w14:textId="0892209B" w:rsidR="00744425" w:rsidRPr="00AF23DD" w:rsidRDefault="00744425" w:rsidP="00AF23DD">
      <w:pPr>
        <w:pStyle w:val="Akapitzlist"/>
        <w:widowControl/>
        <w:numPr>
          <w:ilvl w:val="0"/>
          <w:numId w:val="112"/>
        </w:numPr>
        <w:contextualSpacing w:val="0"/>
        <w:jc w:val="both"/>
        <w:rPr>
          <w:rFonts w:ascii="Arial" w:hAnsi="Arial" w:cs="Arial"/>
          <w:sz w:val="16"/>
          <w:szCs w:val="16"/>
        </w:rPr>
      </w:pPr>
      <w:r w:rsidRPr="00AF23DD">
        <w:rPr>
          <w:rFonts w:ascii="Arial" w:hAnsi="Arial" w:cs="Arial"/>
          <w:sz w:val="16"/>
          <w:szCs w:val="16"/>
        </w:rPr>
        <w:t>zawierają dane w układzie niepozostawiającym wątpliwości co do treści i kontekstu zapisanych informacji.</w:t>
      </w:r>
    </w:p>
    <w:p w14:paraId="52F5BC1D" w14:textId="57124964" w:rsidR="00744425" w:rsidRPr="00AF23DD" w:rsidRDefault="00744425" w:rsidP="00AF23DD">
      <w:pPr>
        <w:pStyle w:val="Akapitzlist"/>
        <w:widowControl/>
        <w:numPr>
          <w:ilvl w:val="0"/>
          <w:numId w:val="108"/>
        </w:numPr>
        <w:ind w:left="425" w:hanging="426"/>
        <w:contextualSpacing w:val="0"/>
        <w:jc w:val="both"/>
        <w:rPr>
          <w:rFonts w:ascii="Arial" w:hAnsi="Arial" w:cs="Arial"/>
          <w:color w:val="000000" w:themeColor="text1"/>
          <w:sz w:val="16"/>
          <w:szCs w:val="16"/>
        </w:rPr>
      </w:pPr>
      <w:r w:rsidRPr="00AF23DD">
        <w:rPr>
          <w:rFonts w:ascii="Arial" w:hAnsi="Arial" w:cs="Arial"/>
          <w:color w:val="000000" w:themeColor="text1"/>
          <w:sz w:val="16"/>
          <w:szCs w:val="16"/>
        </w:rPr>
        <w:t>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r w:rsidR="00AC0EE3" w:rsidRPr="00AF23DD">
        <w:rPr>
          <w:rFonts w:ascii="Arial" w:hAnsi="Arial" w:cs="Arial"/>
          <w:color w:val="000000" w:themeColor="text1"/>
          <w:sz w:val="16"/>
          <w:szCs w:val="16"/>
        </w:rPr>
        <w:t xml:space="preserve"> </w:t>
      </w:r>
      <w:r w:rsidRPr="00AF23DD">
        <w:rPr>
          <w:rFonts w:ascii="Arial" w:hAnsi="Arial" w:cs="Arial"/>
          <w:color w:val="000000" w:themeColor="text1"/>
          <w:sz w:val="16"/>
          <w:szCs w:val="16"/>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6BB08152" w14:textId="77777777" w:rsidR="00744425" w:rsidRPr="00AF23DD" w:rsidRDefault="00744425" w:rsidP="00AF23DD">
      <w:pPr>
        <w:widowControl/>
        <w:jc w:val="both"/>
        <w:rPr>
          <w:rFonts w:ascii="Arial" w:hAnsi="Arial" w:cs="Arial"/>
          <w:color w:val="000000" w:themeColor="text1"/>
          <w:sz w:val="16"/>
          <w:szCs w:val="16"/>
        </w:rPr>
      </w:pPr>
    </w:p>
    <w:p w14:paraId="18852413" w14:textId="6B94B287" w:rsidR="00755B40" w:rsidRPr="00AF23DD" w:rsidRDefault="00AC0EE3" w:rsidP="00AF23DD">
      <w:pPr>
        <w:pStyle w:val="Nagwek30"/>
        <w:keepNext/>
        <w:keepLines/>
        <w:spacing w:line="240" w:lineRule="auto"/>
        <w:jc w:val="center"/>
        <w:rPr>
          <w:rStyle w:val="Nagwek3"/>
          <w:b/>
          <w:bCs/>
        </w:rPr>
      </w:pPr>
      <w:r w:rsidRPr="00AF23DD">
        <w:rPr>
          <w:rStyle w:val="Nagwek3"/>
          <w:b/>
          <w:bCs/>
        </w:rPr>
        <w:t>ROZDZIAŁ XV</w:t>
      </w:r>
    </w:p>
    <w:p w14:paraId="705F874A" w14:textId="2904F419" w:rsidR="00AC0EE3" w:rsidRPr="00AF23DD" w:rsidRDefault="00AC0EE3" w:rsidP="00AF23DD">
      <w:pPr>
        <w:pStyle w:val="Nagwek30"/>
        <w:keepNext/>
        <w:keepLines/>
        <w:spacing w:line="240" w:lineRule="auto"/>
        <w:jc w:val="center"/>
        <w:rPr>
          <w:rStyle w:val="Nagwek3"/>
          <w:b/>
          <w:bCs/>
        </w:rPr>
      </w:pPr>
      <w:r w:rsidRPr="00AF23DD">
        <w:rPr>
          <w:rStyle w:val="Nagwek3"/>
          <w:b/>
          <w:bCs/>
        </w:rPr>
        <w:t xml:space="preserve">Opis sposobu udzielania wyjaśnień dotyczących Specyfikacji Warunków Zamówienia </w:t>
      </w:r>
    </w:p>
    <w:p w14:paraId="0AE98D29" w14:textId="77777777" w:rsidR="00755B40" w:rsidRPr="00AF23DD" w:rsidRDefault="00755B40" w:rsidP="00AF23DD">
      <w:pPr>
        <w:pStyle w:val="Nagwek30"/>
        <w:keepNext/>
        <w:keepLines/>
        <w:spacing w:line="240" w:lineRule="auto"/>
        <w:jc w:val="both"/>
        <w:rPr>
          <w:rStyle w:val="Nagwek3"/>
          <w:b/>
          <w:bCs/>
        </w:rPr>
      </w:pPr>
    </w:p>
    <w:p w14:paraId="6C90E280" w14:textId="24AC8440" w:rsidR="00F53AF5" w:rsidRPr="00AF23DD" w:rsidRDefault="00F53AF5" w:rsidP="00AF23DD">
      <w:pPr>
        <w:pStyle w:val="Tekstpodstawowy"/>
        <w:numPr>
          <w:ilvl w:val="0"/>
          <w:numId w:val="114"/>
        </w:numPr>
        <w:tabs>
          <w:tab w:val="clear" w:pos="567"/>
          <w:tab w:val="num" w:pos="426"/>
        </w:tabs>
        <w:ind w:right="28"/>
        <w:rPr>
          <w:rFonts w:ascii="Arial" w:hAnsi="Arial" w:cs="Arial"/>
          <w:sz w:val="16"/>
          <w:szCs w:val="16"/>
        </w:rPr>
      </w:pPr>
      <w:r w:rsidRPr="00AF23DD">
        <w:rPr>
          <w:rFonts w:ascii="Arial" w:hAnsi="Arial" w:cs="Arial"/>
          <w:sz w:val="16"/>
          <w:szCs w:val="16"/>
        </w:rPr>
        <w:t>Treść SWZ wraz z załącznikami zamieszczona jest na Platformie przetargowej.</w:t>
      </w:r>
    </w:p>
    <w:p w14:paraId="0B11A7B3" w14:textId="378D01FA" w:rsidR="00F53AF5" w:rsidRPr="00AF23DD" w:rsidRDefault="00F53AF5" w:rsidP="00AF23DD">
      <w:pPr>
        <w:pStyle w:val="Tekstpodstawowy"/>
        <w:numPr>
          <w:ilvl w:val="0"/>
          <w:numId w:val="114"/>
        </w:numPr>
        <w:tabs>
          <w:tab w:val="clear" w:pos="567"/>
          <w:tab w:val="num" w:pos="426"/>
        </w:tabs>
        <w:ind w:right="28"/>
        <w:rPr>
          <w:rFonts w:ascii="Arial" w:hAnsi="Arial" w:cs="Arial"/>
          <w:sz w:val="16"/>
          <w:szCs w:val="16"/>
        </w:rPr>
      </w:pPr>
      <w:r w:rsidRPr="00AF23DD">
        <w:rPr>
          <w:rFonts w:ascii="Arial" w:hAnsi="Arial" w:cs="Arial"/>
          <w:sz w:val="16"/>
          <w:szCs w:val="16"/>
        </w:rPr>
        <w:t>Wykonawca może zwrócić się do Zamawiającego z wnioskiem o wyjaśnienie treści SWZ.</w:t>
      </w:r>
    </w:p>
    <w:p w14:paraId="2BDCAD20" w14:textId="44B9ED11" w:rsidR="00F53AF5" w:rsidRPr="00AF23DD" w:rsidRDefault="00F53AF5" w:rsidP="00AF23DD">
      <w:pPr>
        <w:pStyle w:val="Tekstpodstawowy"/>
        <w:numPr>
          <w:ilvl w:val="0"/>
          <w:numId w:val="114"/>
        </w:numPr>
        <w:tabs>
          <w:tab w:val="clear" w:pos="567"/>
        </w:tabs>
        <w:ind w:left="426" w:right="28" w:hanging="426"/>
        <w:rPr>
          <w:rFonts w:ascii="Arial" w:hAnsi="Arial" w:cs="Arial"/>
          <w:sz w:val="16"/>
          <w:szCs w:val="16"/>
        </w:rPr>
      </w:pPr>
      <w:r w:rsidRPr="00AF23DD">
        <w:rPr>
          <w:rFonts w:ascii="Arial" w:hAnsi="Arial" w:cs="Arial"/>
          <w:sz w:val="16"/>
          <w:szCs w:val="16"/>
        </w:rPr>
        <w:t>Zamawiający niezwłocznie udzieli wyjaśnień, jednakże nie później niż na 2 dni przed upływem terminu składania ofert, o ile wniosek o wyjaśnienie SWZ wpłynie do Zamawiającego nie później niż na 4 dni przed upływem terminu składania ofert.</w:t>
      </w:r>
    </w:p>
    <w:p w14:paraId="7E7E0756" w14:textId="54A27250" w:rsidR="00F53AF5" w:rsidRPr="00AF23DD" w:rsidRDefault="00F53AF5" w:rsidP="00AF23DD">
      <w:pPr>
        <w:pStyle w:val="Tekstpodstawowy"/>
        <w:numPr>
          <w:ilvl w:val="0"/>
          <w:numId w:val="114"/>
        </w:numPr>
        <w:tabs>
          <w:tab w:val="clear" w:pos="567"/>
        </w:tabs>
        <w:ind w:left="426" w:right="28" w:hanging="426"/>
        <w:rPr>
          <w:rFonts w:ascii="Arial" w:hAnsi="Arial" w:cs="Arial"/>
          <w:sz w:val="16"/>
          <w:szCs w:val="16"/>
        </w:rPr>
      </w:pPr>
      <w:r w:rsidRPr="00AF23DD">
        <w:rPr>
          <w:rFonts w:ascii="Arial" w:hAnsi="Arial" w:cs="Arial"/>
          <w:sz w:val="16"/>
          <w:szCs w:val="16"/>
        </w:rPr>
        <w:t>Wszelkie wyjaśnienia, modyfikacje treści SWZ oraz inne informacje związane z niniejszym postępowaniem, Zamawiający będzie zamieszczał wyłącznie na Platformie przetargowej.</w:t>
      </w:r>
    </w:p>
    <w:p w14:paraId="05818E95" w14:textId="77777777" w:rsidR="00F53AF5" w:rsidRPr="00AF23DD" w:rsidRDefault="00F53AF5" w:rsidP="00AF23DD">
      <w:pPr>
        <w:pStyle w:val="Tekstpodstawowy"/>
        <w:numPr>
          <w:ilvl w:val="0"/>
          <w:numId w:val="114"/>
        </w:numPr>
        <w:tabs>
          <w:tab w:val="clear" w:pos="567"/>
        </w:tabs>
        <w:ind w:left="426" w:right="28" w:hanging="426"/>
        <w:rPr>
          <w:rFonts w:ascii="Arial" w:hAnsi="Arial" w:cs="Arial"/>
          <w:sz w:val="16"/>
          <w:szCs w:val="16"/>
        </w:rPr>
      </w:pPr>
      <w:r w:rsidRPr="00AF23DD">
        <w:rPr>
          <w:rFonts w:ascii="Arial" w:hAnsi="Arial" w:cs="Arial"/>
          <w:sz w:val="16"/>
          <w:szCs w:val="16"/>
        </w:rPr>
        <w:t>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w:t>
      </w:r>
    </w:p>
    <w:p w14:paraId="073011A5" w14:textId="1E9E9CAC" w:rsidR="00525CB9" w:rsidRPr="00AF23DD" w:rsidRDefault="00F53AF5" w:rsidP="00AF23DD">
      <w:pPr>
        <w:pStyle w:val="Tekstpodstawowy"/>
        <w:numPr>
          <w:ilvl w:val="0"/>
          <w:numId w:val="114"/>
        </w:numPr>
        <w:tabs>
          <w:tab w:val="clear" w:pos="567"/>
        </w:tabs>
        <w:ind w:left="426" w:right="28" w:hanging="426"/>
        <w:rPr>
          <w:rFonts w:ascii="Arial" w:hAnsi="Arial" w:cs="Arial"/>
          <w:sz w:val="16"/>
          <w:szCs w:val="16"/>
        </w:rPr>
      </w:pPr>
      <w:r w:rsidRPr="00AF23DD">
        <w:rPr>
          <w:rFonts w:ascii="Arial" w:hAnsi="Arial" w:cs="Arial"/>
          <w:sz w:val="16"/>
          <w:szCs w:val="16"/>
        </w:rPr>
        <w:t>Zamawiający oświadcza, iż nie zamierza zwoływać zebrania Wykonawców w celu wyjaśnienia treści SWZ.</w:t>
      </w:r>
    </w:p>
    <w:p w14:paraId="41A690C4" w14:textId="77777777" w:rsidR="00463501" w:rsidRPr="00AF23DD" w:rsidRDefault="00463501" w:rsidP="00AF23DD">
      <w:pPr>
        <w:pStyle w:val="Tekstpodstawowy"/>
        <w:ind w:left="426" w:right="28"/>
        <w:rPr>
          <w:rFonts w:ascii="Arial" w:hAnsi="Arial" w:cs="Arial"/>
          <w:sz w:val="16"/>
          <w:szCs w:val="16"/>
        </w:rPr>
      </w:pPr>
    </w:p>
    <w:p w14:paraId="122BAF5E" w14:textId="30F358E1" w:rsidR="00F53AF5" w:rsidRPr="00AF23DD" w:rsidRDefault="00F53AF5" w:rsidP="00AF23DD">
      <w:pPr>
        <w:pStyle w:val="Nagwek30"/>
        <w:keepNext/>
        <w:keepLines/>
        <w:spacing w:line="240" w:lineRule="auto"/>
        <w:jc w:val="center"/>
        <w:rPr>
          <w:rStyle w:val="Nagwek3"/>
          <w:b/>
          <w:bCs/>
        </w:rPr>
      </w:pPr>
      <w:r w:rsidRPr="00AF23DD">
        <w:rPr>
          <w:rStyle w:val="Nagwek3"/>
          <w:b/>
          <w:bCs/>
        </w:rPr>
        <w:t>ROZDZIAŁ XVI</w:t>
      </w:r>
    </w:p>
    <w:p w14:paraId="21E9B7F8" w14:textId="13F7A2DA" w:rsidR="00F53AF5" w:rsidRPr="00AF23DD" w:rsidRDefault="00F53AF5" w:rsidP="00AF23DD">
      <w:pPr>
        <w:pStyle w:val="Nagwek30"/>
        <w:keepNext/>
        <w:keepLines/>
        <w:spacing w:line="240" w:lineRule="auto"/>
        <w:jc w:val="center"/>
        <w:rPr>
          <w:rStyle w:val="Nagwek3"/>
          <w:b/>
          <w:bCs/>
        </w:rPr>
      </w:pPr>
      <w:r w:rsidRPr="00AF23DD">
        <w:rPr>
          <w:rStyle w:val="Nagwek3"/>
          <w:b/>
          <w:bCs/>
        </w:rPr>
        <w:t>Opis sposobu przygotowania oferty</w:t>
      </w:r>
    </w:p>
    <w:p w14:paraId="1413F65E" w14:textId="77777777" w:rsidR="00F53AF5" w:rsidRPr="00AF23DD" w:rsidRDefault="00F53AF5" w:rsidP="00AF23DD">
      <w:pPr>
        <w:pStyle w:val="Nagwek30"/>
        <w:keepNext/>
        <w:keepLines/>
        <w:spacing w:line="240" w:lineRule="auto"/>
        <w:jc w:val="center"/>
        <w:rPr>
          <w:rStyle w:val="Nagwek3"/>
          <w:b/>
          <w:bCs/>
        </w:rPr>
      </w:pPr>
    </w:p>
    <w:p w14:paraId="66872513" w14:textId="5233104B" w:rsidR="003B7EA0" w:rsidRPr="00E35FF5" w:rsidRDefault="00E35FF5" w:rsidP="00AF23DD">
      <w:pPr>
        <w:pStyle w:val="Tekstpodstawowy2"/>
        <w:widowControl/>
        <w:numPr>
          <w:ilvl w:val="0"/>
          <w:numId w:val="115"/>
        </w:numPr>
        <w:tabs>
          <w:tab w:val="num" w:pos="426"/>
        </w:tabs>
        <w:spacing w:after="0" w:line="240" w:lineRule="auto"/>
        <w:ind w:left="425" w:hanging="425"/>
        <w:jc w:val="both"/>
        <w:rPr>
          <w:rFonts w:ascii="Arial" w:hAnsi="Arial" w:cs="Arial"/>
          <w:sz w:val="16"/>
          <w:szCs w:val="16"/>
        </w:rPr>
      </w:pPr>
      <w:r w:rsidRPr="00E35FF5">
        <w:rPr>
          <w:rFonts w:ascii="Arial" w:hAnsi="Arial" w:cs="Arial"/>
          <w:sz w:val="16"/>
          <w:szCs w:val="16"/>
        </w:rPr>
        <w:t>Ofertę należy sporządzić na formularzu oferty lub według takiego samego schematu, stanowiącego załącznik nr 1</w:t>
      </w:r>
      <w:r w:rsidRPr="00E35FF5">
        <w:rPr>
          <w:rFonts w:ascii="Arial" w:hAnsi="Arial" w:cs="Arial"/>
          <w:b/>
          <w:sz w:val="16"/>
          <w:szCs w:val="16"/>
        </w:rPr>
        <w:t xml:space="preserve"> </w:t>
      </w:r>
      <w:r w:rsidRPr="00E35FF5">
        <w:rPr>
          <w:rFonts w:ascii="Arial" w:hAnsi="Arial" w:cs="Arial"/>
          <w:sz w:val="16"/>
          <w:szCs w:val="16"/>
        </w:rPr>
        <w:t>do SWZ.</w:t>
      </w:r>
      <w:r w:rsidRPr="00E35FF5">
        <w:rPr>
          <w:rFonts w:ascii="Trebuchet MS" w:hAnsi="Trebuchet MS" w:cs="Arial"/>
          <w:sz w:val="20"/>
        </w:rPr>
        <w:t xml:space="preserve"> </w:t>
      </w:r>
      <w:r w:rsidR="003B7EA0" w:rsidRPr="00E35FF5">
        <w:rPr>
          <w:rFonts w:ascii="Arial" w:hAnsi="Arial" w:cs="Arial"/>
          <w:sz w:val="16"/>
          <w:szCs w:val="16"/>
        </w:rPr>
        <w:t>Ofertę należy złożyć pod rygorem nieważności w formie elektronicznej (w postaci elektronicznej opatrzonej kwalifikowanym podpisem elektronicznym) lub w postaci elektronicznej opatrzonej podpisem zaufanym lub podpisem osobistym.</w:t>
      </w:r>
    </w:p>
    <w:p w14:paraId="41B0616F" w14:textId="77777777" w:rsidR="003B7EA0" w:rsidRPr="00AF23DD" w:rsidRDefault="003B7EA0" w:rsidP="00AF23DD">
      <w:pPr>
        <w:pStyle w:val="Tekstpodstawowy2"/>
        <w:widowControl/>
        <w:numPr>
          <w:ilvl w:val="0"/>
          <w:numId w:val="115"/>
        </w:numPr>
        <w:tabs>
          <w:tab w:val="num" w:pos="426"/>
        </w:tabs>
        <w:spacing w:after="0" w:line="240" w:lineRule="auto"/>
        <w:ind w:left="425" w:hanging="425"/>
        <w:jc w:val="both"/>
        <w:rPr>
          <w:rFonts w:ascii="Arial" w:hAnsi="Arial" w:cs="Arial"/>
          <w:sz w:val="16"/>
          <w:szCs w:val="16"/>
        </w:rPr>
      </w:pPr>
      <w:r w:rsidRPr="00AF23DD">
        <w:rPr>
          <w:rFonts w:ascii="Arial" w:hAnsi="Arial" w:cs="Arial"/>
          <w:b/>
          <w:sz w:val="16"/>
          <w:szCs w:val="16"/>
        </w:rPr>
        <w:t xml:space="preserve">Oferta wraz z załącznikami musi być złożona za pośrednictwem Platformy przetargowej. Zamawiający zaleca, aby oferta została podpisana wewnętrznym kwalifikowanym podpisem elektronicznym –. W przypadku zastosowania podpisu zewnętrznego należy pamiętać o obowiązku dołączenia do pliku stanowiącego ofertę także pliku podpisującego, który generuje się automatycznie podczas złożenia podpisu. </w:t>
      </w:r>
      <w:r w:rsidRPr="00AF23DD">
        <w:rPr>
          <w:rFonts w:ascii="Arial" w:hAnsi="Arial" w:cs="Arial"/>
          <w:sz w:val="16"/>
          <w:szCs w:val="16"/>
        </w:rPr>
        <w:t>Plik podpisu dla tego formularza należy załączyć w polu „Załączniki i inne dokumenty przedstawione w ofercie przez Wykonawcę”.</w:t>
      </w:r>
    </w:p>
    <w:p w14:paraId="07C99BAE" w14:textId="77777777" w:rsidR="00613497" w:rsidRPr="00AF23DD" w:rsidRDefault="003B7EA0" w:rsidP="00AF23DD">
      <w:pPr>
        <w:pStyle w:val="Tekstpodstawowy2"/>
        <w:widowControl/>
        <w:numPr>
          <w:ilvl w:val="0"/>
          <w:numId w:val="115"/>
        </w:numPr>
        <w:tabs>
          <w:tab w:val="num" w:pos="426"/>
        </w:tabs>
        <w:spacing w:after="0" w:line="240" w:lineRule="auto"/>
        <w:ind w:left="425" w:hanging="425"/>
        <w:jc w:val="both"/>
        <w:rPr>
          <w:rFonts w:ascii="Arial" w:hAnsi="Arial" w:cs="Arial"/>
          <w:sz w:val="16"/>
          <w:szCs w:val="16"/>
        </w:rPr>
      </w:pPr>
      <w:r w:rsidRPr="00AF23DD">
        <w:rPr>
          <w:rFonts w:ascii="Arial" w:hAnsi="Arial" w:cs="Arial"/>
          <w:b/>
          <w:sz w:val="16"/>
          <w:szCs w:val="16"/>
        </w:rPr>
        <w:t xml:space="preserve">Sposoby złożenia oferty </w:t>
      </w:r>
      <w:r w:rsidRPr="00AF23DD">
        <w:rPr>
          <w:rFonts w:ascii="Arial" w:hAnsi="Arial" w:cs="Arial"/>
          <w:sz w:val="16"/>
          <w:szCs w:val="16"/>
        </w:rPr>
        <w:t xml:space="preserve">za pośrednictwem Platformy przetargowej zostały opisane w Instrukcjach użytkowników Platformy przetargowej pod adresem: </w:t>
      </w:r>
      <w:hyperlink r:id="rId12" w:history="1">
        <w:r w:rsidRPr="00AF23DD">
          <w:rPr>
            <w:rStyle w:val="Hipercze"/>
            <w:rFonts w:ascii="Arial" w:hAnsi="Arial" w:cs="Arial"/>
            <w:sz w:val="16"/>
            <w:szCs w:val="16"/>
          </w:rPr>
          <w:t>https://ezamowienia.gov.pl/pl/komponent-edukacyjny/</w:t>
        </w:r>
      </w:hyperlink>
      <w:r w:rsidRPr="00AF23DD">
        <w:rPr>
          <w:rFonts w:ascii="Arial" w:hAnsi="Arial" w:cs="Arial"/>
          <w:sz w:val="16"/>
          <w:szCs w:val="16"/>
        </w:rPr>
        <w:t>.</w:t>
      </w:r>
    </w:p>
    <w:p w14:paraId="4A4D7618" w14:textId="6A34D483" w:rsidR="003B7EA0" w:rsidRPr="00AF23DD" w:rsidRDefault="003B7EA0" w:rsidP="00AF23DD">
      <w:pPr>
        <w:pStyle w:val="Tekstpodstawowy2"/>
        <w:widowControl/>
        <w:numPr>
          <w:ilvl w:val="0"/>
          <w:numId w:val="115"/>
        </w:numPr>
        <w:tabs>
          <w:tab w:val="num" w:pos="426"/>
        </w:tabs>
        <w:spacing w:after="0" w:line="240" w:lineRule="auto"/>
        <w:ind w:left="425" w:hanging="425"/>
        <w:jc w:val="both"/>
        <w:rPr>
          <w:rFonts w:ascii="Arial" w:hAnsi="Arial" w:cs="Arial"/>
          <w:sz w:val="16"/>
          <w:szCs w:val="16"/>
        </w:rPr>
      </w:pPr>
      <w:r w:rsidRPr="00AF23DD">
        <w:rPr>
          <w:rFonts w:ascii="Arial" w:hAnsi="Arial" w:cs="Arial"/>
          <w:b/>
          <w:sz w:val="16"/>
          <w:szCs w:val="16"/>
        </w:rPr>
        <w:t>Wraz z ofertą (dotyczy oferty składanej w odpowiedzi na ogłoszenie o zamówieniu) należy złożyć:</w:t>
      </w:r>
    </w:p>
    <w:p w14:paraId="18B8634B" w14:textId="77777777" w:rsidR="003B7EA0" w:rsidRPr="00AF23DD" w:rsidRDefault="003B7EA0" w:rsidP="00AF23DD">
      <w:pPr>
        <w:pStyle w:val="Tekstpodstawowy2"/>
        <w:spacing w:after="0" w:line="240" w:lineRule="auto"/>
        <w:jc w:val="both"/>
        <w:rPr>
          <w:rFonts w:ascii="Arial" w:hAnsi="Arial" w:cs="Arial"/>
          <w:b/>
          <w:sz w:val="16"/>
          <w:szCs w:val="16"/>
        </w:rPr>
      </w:pPr>
    </w:p>
    <w:p w14:paraId="7B1CA54B" w14:textId="77777777" w:rsidR="004C37F6" w:rsidRPr="00AF23DD" w:rsidRDefault="003B7EA0" w:rsidP="00AF23DD">
      <w:pPr>
        <w:pStyle w:val="Akapitzlist"/>
        <w:widowControl/>
        <w:numPr>
          <w:ilvl w:val="0"/>
          <w:numId w:val="120"/>
        </w:numPr>
        <w:tabs>
          <w:tab w:val="left" w:pos="993"/>
        </w:tabs>
        <w:jc w:val="both"/>
        <w:rPr>
          <w:rFonts w:ascii="Arial" w:hAnsi="Arial" w:cs="Arial"/>
          <w:sz w:val="16"/>
          <w:szCs w:val="16"/>
        </w:rPr>
      </w:pPr>
      <w:r w:rsidRPr="00AF23DD">
        <w:rPr>
          <w:rFonts w:ascii="Arial" w:hAnsi="Arial" w:cs="Arial"/>
          <w:b/>
          <w:sz w:val="16"/>
          <w:szCs w:val="16"/>
        </w:rPr>
        <w:t>Oświadczenie, o którym mowa w art. 125 ust. 1 ustawy</w:t>
      </w:r>
      <w:r w:rsidRPr="00AF23DD">
        <w:rPr>
          <w:rFonts w:ascii="Arial" w:hAnsi="Arial" w:cs="Arial"/>
          <w:sz w:val="16"/>
          <w:szCs w:val="16"/>
        </w:rPr>
        <w:t xml:space="preserve">, o niepodleganiu wykluczeniu z postępowania oraz spełnianiu warunków udziału w postępowaniu, w zakresie wskazanym w rozdziale </w:t>
      </w:r>
      <w:r w:rsidR="00613497" w:rsidRPr="00AF23DD">
        <w:rPr>
          <w:rFonts w:ascii="Arial" w:hAnsi="Arial" w:cs="Arial"/>
          <w:sz w:val="16"/>
          <w:szCs w:val="16"/>
        </w:rPr>
        <w:t>V</w:t>
      </w:r>
      <w:r w:rsidRPr="00AF23DD">
        <w:rPr>
          <w:rFonts w:ascii="Arial" w:hAnsi="Arial" w:cs="Arial"/>
          <w:sz w:val="16"/>
          <w:szCs w:val="16"/>
        </w:rPr>
        <w:t xml:space="preserve"> SWZ – zgodnie z załącznikiem nr 2 i 3 do SWZ. Oświadczenia stanowią dowód potwierdzający brak podstaw wykluczenia oraz spełniania warunków udziału w postępowaniu na dzień składania ofert, tymczasowo zastępujący wymagane przez Zamawiającego podmiotowe środki dowodowe, wskazane w SWZ. Oświadczenia składa się, pod rygorem nieważności, w formie elektronicznej (w postaci elektronicznej opatrzonej kwalifikowanym podpisem elektronicznym) lub w postaci elektronicznej opatrzonej podpisem zaufanym lub podpisem osobistym. Wykonawca, w przypadku polegania na zdolnościach </w:t>
      </w:r>
      <w:r w:rsidRPr="00AF23DD">
        <w:rPr>
          <w:rFonts w:ascii="Arial" w:hAnsi="Arial" w:cs="Arial"/>
          <w:bCs/>
          <w:sz w:val="16"/>
          <w:szCs w:val="16"/>
        </w:rPr>
        <w:t>technicznych lub zawodowych podmiotów udostępniających zasoby, przedstawia wraz z oświadczeniem, o którym wyżej mowa, także oświadczenie</w:t>
      </w:r>
      <w:r w:rsidRPr="00AF23DD">
        <w:rPr>
          <w:rFonts w:ascii="Arial" w:hAnsi="Arial" w:cs="Arial"/>
          <w:sz w:val="16"/>
          <w:szCs w:val="16"/>
        </w:rPr>
        <w:t xml:space="preserve"> podmiotu udostępniającego zasoby, potwierdzające brak</w:t>
      </w:r>
      <w:r w:rsidRPr="00AF23DD">
        <w:rPr>
          <w:rFonts w:ascii="Arial" w:hAnsi="Arial" w:cs="Arial"/>
          <w:bCs/>
          <w:sz w:val="16"/>
          <w:szCs w:val="16"/>
        </w:rPr>
        <w:t xml:space="preserve"> podstaw wykluczenia tego podmiotu oraz odpowiednio spełnianie warunków udziału w postępowaniu w zakresie, w jakim Wykonawca powołuje się na jego zasoby (załącznik nr 3 do SWZ).</w:t>
      </w:r>
    </w:p>
    <w:p w14:paraId="049D20D2" w14:textId="77777777" w:rsidR="004C37F6" w:rsidRPr="00AF23DD" w:rsidRDefault="003B7EA0" w:rsidP="00AF23DD">
      <w:pPr>
        <w:pStyle w:val="Akapitzlist"/>
        <w:widowControl/>
        <w:numPr>
          <w:ilvl w:val="0"/>
          <w:numId w:val="120"/>
        </w:numPr>
        <w:tabs>
          <w:tab w:val="left" w:pos="993"/>
        </w:tabs>
        <w:jc w:val="both"/>
        <w:rPr>
          <w:rFonts w:ascii="Arial" w:hAnsi="Arial" w:cs="Arial"/>
          <w:sz w:val="16"/>
          <w:szCs w:val="16"/>
        </w:rPr>
      </w:pPr>
      <w:r w:rsidRPr="00AF23DD">
        <w:rPr>
          <w:rFonts w:ascii="Arial" w:hAnsi="Arial" w:cs="Arial"/>
          <w:b/>
          <w:sz w:val="16"/>
          <w:szCs w:val="16"/>
        </w:rPr>
        <w:t>Pełnomocnictwo ustanowione do reprezentowania Wykonawcy/ów ubiegającego/cych się o udzielenie zamówienia publicznego.</w:t>
      </w:r>
    </w:p>
    <w:p w14:paraId="45B54139" w14:textId="77777777" w:rsidR="004C37F6" w:rsidRPr="00AF23DD" w:rsidRDefault="003B7EA0" w:rsidP="00AF23DD">
      <w:pPr>
        <w:pStyle w:val="Akapitzlist"/>
        <w:widowControl/>
        <w:tabs>
          <w:tab w:val="left" w:pos="993"/>
        </w:tabs>
        <w:jc w:val="both"/>
        <w:rPr>
          <w:rFonts w:ascii="Arial" w:hAnsi="Arial" w:cs="Arial"/>
          <w:bCs/>
          <w:sz w:val="16"/>
          <w:szCs w:val="16"/>
        </w:rPr>
      </w:pPr>
      <w:r w:rsidRPr="00AF23DD">
        <w:rPr>
          <w:rFonts w:ascii="Arial" w:hAnsi="Arial" w:cs="Arial"/>
          <w:bCs/>
          <w:sz w:val="16"/>
          <w:szCs w:val="16"/>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lub notariusz.</w:t>
      </w:r>
    </w:p>
    <w:p w14:paraId="3A80AF35" w14:textId="720F7739" w:rsidR="004C37F6" w:rsidRPr="00AF23DD" w:rsidRDefault="003B7EA0" w:rsidP="00AF23DD">
      <w:pPr>
        <w:pStyle w:val="Akapitzlist"/>
        <w:widowControl/>
        <w:numPr>
          <w:ilvl w:val="0"/>
          <w:numId w:val="120"/>
        </w:numPr>
        <w:tabs>
          <w:tab w:val="left" w:pos="993"/>
        </w:tabs>
        <w:jc w:val="both"/>
        <w:rPr>
          <w:rFonts w:ascii="Arial" w:hAnsi="Arial" w:cs="Arial"/>
          <w:sz w:val="16"/>
          <w:szCs w:val="16"/>
        </w:rPr>
      </w:pPr>
      <w:r w:rsidRPr="00AF23DD">
        <w:rPr>
          <w:rFonts w:ascii="Arial" w:hAnsi="Arial" w:cs="Arial"/>
          <w:b/>
          <w:bCs/>
          <w:sz w:val="16"/>
          <w:szCs w:val="16"/>
        </w:rPr>
        <w:t>Oświadczenie,</w:t>
      </w:r>
      <w:r w:rsidRPr="00AF23DD">
        <w:rPr>
          <w:rFonts w:ascii="Arial" w:hAnsi="Arial" w:cs="Arial"/>
          <w:bCs/>
          <w:sz w:val="16"/>
          <w:szCs w:val="16"/>
        </w:rPr>
        <w:t xml:space="preserve"> o którym mowa w art. 117 ust. 4 ustawy („(…) z którego wynika, które roboty budowlane, dostawy lub usługi wykonają poszczególni wykonawcy.”) – o ile dotyczy (odnosi się do Wykonawców wspólnie ubiegających się o udzielenie zamówienia). Oświadczenie to podpisuje się kwalifikowanym podpisem elektronicznym, podpisem zaufanym lub podpisem osobistym</w:t>
      </w:r>
      <w:r w:rsidR="00A374DA" w:rsidRPr="00AF23DD">
        <w:rPr>
          <w:rFonts w:ascii="Arial" w:hAnsi="Arial" w:cs="Arial"/>
          <w:bCs/>
          <w:sz w:val="16"/>
          <w:szCs w:val="16"/>
        </w:rPr>
        <w:t xml:space="preserve"> – zgodnie z załącznikiem nr 4</w:t>
      </w:r>
      <w:r w:rsidR="009E7647">
        <w:rPr>
          <w:rFonts w:ascii="Arial" w:hAnsi="Arial" w:cs="Arial"/>
          <w:bCs/>
          <w:sz w:val="16"/>
          <w:szCs w:val="16"/>
        </w:rPr>
        <w:t xml:space="preserve"> do SWZ.</w:t>
      </w:r>
    </w:p>
    <w:p w14:paraId="4561D70B" w14:textId="77777777" w:rsidR="004C37F6" w:rsidRPr="00AF23DD" w:rsidRDefault="003B7EA0" w:rsidP="00AF23DD">
      <w:pPr>
        <w:pStyle w:val="Akapitzlist"/>
        <w:widowControl/>
        <w:numPr>
          <w:ilvl w:val="0"/>
          <w:numId w:val="120"/>
        </w:numPr>
        <w:tabs>
          <w:tab w:val="left" w:pos="993"/>
        </w:tabs>
        <w:jc w:val="both"/>
        <w:rPr>
          <w:rFonts w:ascii="Arial" w:hAnsi="Arial" w:cs="Arial"/>
          <w:sz w:val="16"/>
          <w:szCs w:val="16"/>
        </w:rPr>
      </w:pPr>
      <w:r w:rsidRPr="00AF23DD">
        <w:rPr>
          <w:rFonts w:ascii="Arial" w:hAnsi="Arial" w:cs="Arial"/>
          <w:b/>
          <w:sz w:val="16"/>
          <w:szCs w:val="16"/>
        </w:rPr>
        <w:lastRenderedPageBreak/>
        <w:t>Zobowiązanie podmiotu udostępniającego Wykonawcy zasoby</w:t>
      </w:r>
      <w:r w:rsidRPr="00AF23DD">
        <w:rPr>
          <w:rFonts w:ascii="Arial" w:hAnsi="Arial" w:cs="Arial"/>
          <w:sz w:val="16"/>
          <w:szCs w:val="16"/>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p>
    <w:p w14:paraId="013AF423" w14:textId="2C40DB9E" w:rsidR="003B7EA0" w:rsidRPr="00AF23DD" w:rsidRDefault="003B7EA0" w:rsidP="00AF23DD">
      <w:pPr>
        <w:pStyle w:val="Akapitzlist"/>
        <w:widowControl/>
        <w:tabs>
          <w:tab w:val="left" w:pos="993"/>
        </w:tabs>
        <w:jc w:val="both"/>
        <w:rPr>
          <w:rFonts w:ascii="Arial" w:hAnsi="Arial" w:cs="Arial"/>
          <w:bCs/>
          <w:sz w:val="16"/>
          <w:szCs w:val="16"/>
        </w:rPr>
      </w:pPr>
      <w:r w:rsidRPr="00AF23DD">
        <w:rPr>
          <w:rFonts w:ascii="Arial" w:hAnsi="Arial" w:cs="Arial"/>
          <w:sz w:val="16"/>
          <w:szCs w:val="16"/>
        </w:rPr>
        <w:t xml:space="preserve">Zobowiązanie lub inny podmiotowy środek dowodowy w opisywanym zakresie, przekazuje się w postaci elektronicznej, </w:t>
      </w:r>
      <w:r w:rsidRPr="00AF23DD">
        <w:rPr>
          <w:rFonts w:ascii="Arial" w:hAnsi="Arial" w:cs="Arial"/>
          <w:bCs/>
          <w:sz w:val="16"/>
          <w:szCs w:val="16"/>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4FAC35D8" w14:textId="77777777" w:rsidR="004C37F6" w:rsidRPr="00AF23DD" w:rsidRDefault="00613497" w:rsidP="00AF23DD">
      <w:pPr>
        <w:pStyle w:val="Akapitzlist"/>
        <w:widowControl/>
        <w:numPr>
          <w:ilvl w:val="0"/>
          <w:numId w:val="118"/>
        </w:numPr>
        <w:tabs>
          <w:tab w:val="left" w:pos="851"/>
        </w:tabs>
        <w:contextualSpacing w:val="0"/>
        <w:jc w:val="both"/>
        <w:rPr>
          <w:rFonts w:ascii="Arial" w:hAnsi="Arial" w:cs="Arial"/>
          <w:sz w:val="16"/>
          <w:szCs w:val="16"/>
        </w:rPr>
      </w:pPr>
      <w:r w:rsidRPr="00AF23DD">
        <w:rPr>
          <w:rFonts w:ascii="Arial" w:hAnsi="Arial" w:cs="Arial"/>
          <w:sz w:val="16"/>
          <w:szCs w:val="16"/>
        </w:rPr>
        <w:t>Każdy Wykonawca może złożyć tylko jedną ofertę. Ofertę należy sporządzić zgodnie z wymaganiami SWZ.</w:t>
      </w:r>
    </w:p>
    <w:p w14:paraId="23D05BA5" w14:textId="77777777" w:rsidR="004C37F6" w:rsidRPr="00AF23DD" w:rsidRDefault="00613497" w:rsidP="00AF23DD">
      <w:pPr>
        <w:pStyle w:val="Akapitzlist"/>
        <w:widowControl/>
        <w:numPr>
          <w:ilvl w:val="0"/>
          <w:numId w:val="118"/>
        </w:numPr>
        <w:tabs>
          <w:tab w:val="left" w:pos="851"/>
        </w:tabs>
        <w:contextualSpacing w:val="0"/>
        <w:jc w:val="both"/>
        <w:rPr>
          <w:rFonts w:ascii="Arial" w:hAnsi="Arial" w:cs="Arial"/>
          <w:sz w:val="16"/>
          <w:szCs w:val="16"/>
        </w:rPr>
      </w:pPr>
      <w:r w:rsidRPr="00AF23DD">
        <w:rPr>
          <w:rFonts w:ascii="Arial" w:hAnsi="Arial" w:cs="Arial"/>
          <w:sz w:val="16"/>
          <w:szCs w:val="16"/>
        </w:rPr>
        <w:t>Oferta musi być sporządzona pod rygorem nieważności w formie</w:t>
      </w:r>
      <w:r w:rsidR="004C37F6" w:rsidRPr="00AF23DD">
        <w:rPr>
          <w:rFonts w:ascii="Arial" w:hAnsi="Arial" w:cs="Arial"/>
          <w:sz w:val="16"/>
          <w:szCs w:val="16"/>
        </w:rPr>
        <w:t xml:space="preserve"> określonej w ust. 1, </w:t>
      </w:r>
      <w:r w:rsidRPr="00AF23DD">
        <w:rPr>
          <w:rFonts w:ascii="Arial" w:hAnsi="Arial" w:cs="Arial"/>
          <w:sz w:val="16"/>
          <w:szCs w:val="16"/>
        </w:rPr>
        <w:t>w języku polskim.</w:t>
      </w:r>
    </w:p>
    <w:p w14:paraId="1502B5D5" w14:textId="77777777" w:rsidR="004C37F6" w:rsidRPr="00AF23DD" w:rsidRDefault="00613497" w:rsidP="00AF23DD">
      <w:pPr>
        <w:pStyle w:val="Akapitzlist"/>
        <w:widowControl/>
        <w:numPr>
          <w:ilvl w:val="0"/>
          <w:numId w:val="121"/>
        </w:numPr>
        <w:tabs>
          <w:tab w:val="left" w:pos="851"/>
        </w:tabs>
        <w:contextualSpacing w:val="0"/>
        <w:jc w:val="both"/>
        <w:rPr>
          <w:rFonts w:ascii="Arial" w:hAnsi="Arial" w:cs="Arial"/>
          <w:sz w:val="16"/>
          <w:szCs w:val="16"/>
        </w:rPr>
      </w:pPr>
      <w:r w:rsidRPr="00AF23DD">
        <w:rPr>
          <w:rFonts w:ascii="Arial" w:hAnsi="Arial" w:cs="Arial"/>
          <w:sz w:val="16"/>
          <w:szCs w:val="16"/>
        </w:rPr>
        <w:t>Podmiotowe środki dowodowe, przedmiotowe środki dowodowe oraz inne dokumenty lub oświadczenia, sporządzone w języku obcym przekazuje się wraz z tłumaczeniem na język polski.</w:t>
      </w:r>
    </w:p>
    <w:p w14:paraId="064A7749" w14:textId="77777777" w:rsidR="004C37F6" w:rsidRPr="00AF23DD" w:rsidRDefault="00613497" w:rsidP="00AF23DD">
      <w:pPr>
        <w:pStyle w:val="Akapitzlist"/>
        <w:widowControl/>
        <w:numPr>
          <w:ilvl w:val="0"/>
          <w:numId w:val="121"/>
        </w:numPr>
        <w:tabs>
          <w:tab w:val="left" w:pos="851"/>
        </w:tabs>
        <w:contextualSpacing w:val="0"/>
        <w:jc w:val="both"/>
        <w:rPr>
          <w:rFonts w:ascii="Arial" w:hAnsi="Arial" w:cs="Arial"/>
          <w:sz w:val="16"/>
          <w:szCs w:val="16"/>
        </w:rPr>
      </w:pPr>
      <w:r w:rsidRPr="00AF23DD">
        <w:rPr>
          <w:rFonts w:ascii="Arial" w:hAnsi="Arial" w:cs="Arial"/>
          <w:sz w:val="16"/>
          <w:szCs w:val="16"/>
        </w:rPr>
        <w:t>Oferta musi być podpisana przez osobę/y upoważnioną/e do reprezentowania Wykonawcy.</w:t>
      </w:r>
    </w:p>
    <w:p w14:paraId="4CB4EFE8" w14:textId="6A6E37F7" w:rsidR="00613497" w:rsidRPr="00AF23DD" w:rsidRDefault="00613497" w:rsidP="00AF23DD">
      <w:pPr>
        <w:pStyle w:val="Akapitzlist"/>
        <w:widowControl/>
        <w:numPr>
          <w:ilvl w:val="0"/>
          <w:numId w:val="121"/>
        </w:numPr>
        <w:tabs>
          <w:tab w:val="left" w:pos="851"/>
        </w:tabs>
        <w:contextualSpacing w:val="0"/>
        <w:jc w:val="both"/>
        <w:rPr>
          <w:rFonts w:ascii="Arial" w:hAnsi="Arial" w:cs="Arial"/>
          <w:sz w:val="16"/>
          <w:szCs w:val="16"/>
        </w:rPr>
      </w:pPr>
      <w:r w:rsidRPr="00AF23DD">
        <w:rPr>
          <w:rFonts w:ascii="Arial" w:hAnsi="Arial" w:cs="Arial"/>
          <w:sz w:val="16"/>
          <w:szCs w:val="16"/>
        </w:rPr>
        <w:t>Upoważnienie (pełnomocnictwo) do podpisania oferty, do poświadczania dokumentów za zgodność z oryginałem należy dołączyć</w:t>
      </w:r>
      <w:r w:rsidR="004C37F6" w:rsidRPr="00AF23DD">
        <w:rPr>
          <w:rFonts w:ascii="Arial" w:hAnsi="Arial" w:cs="Arial"/>
          <w:sz w:val="16"/>
          <w:szCs w:val="16"/>
        </w:rPr>
        <w:t xml:space="preserve"> </w:t>
      </w:r>
      <w:r w:rsidRPr="00AF23DD">
        <w:rPr>
          <w:rFonts w:ascii="Arial" w:hAnsi="Arial" w:cs="Arial"/>
          <w:sz w:val="16"/>
          <w:szCs w:val="16"/>
        </w:rPr>
        <w:t>do oferty, o ile nie wynika ono z dokumentów rejestrowych Wykonawcy, jeżeli Zamawiający może je uzyskać za pomocą bezpłatnych i ogólnodostępnych baz danych.</w:t>
      </w:r>
    </w:p>
    <w:p w14:paraId="047C5FE7" w14:textId="77777777" w:rsidR="004C37F6" w:rsidRPr="00AF23DD" w:rsidRDefault="00613497" w:rsidP="00AF23DD">
      <w:pPr>
        <w:pStyle w:val="Akapitzlist"/>
        <w:widowControl/>
        <w:numPr>
          <w:ilvl w:val="0"/>
          <w:numId w:val="118"/>
        </w:numPr>
        <w:jc w:val="both"/>
        <w:rPr>
          <w:rFonts w:ascii="Arial" w:hAnsi="Arial" w:cs="Arial"/>
          <w:sz w:val="16"/>
          <w:szCs w:val="16"/>
        </w:rPr>
      </w:pPr>
      <w:r w:rsidRPr="00AF23DD">
        <w:rPr>
          <w:rFonts w:ascii="Arial" w:hAnsi="Arial" w:cs="Arial"/>
          <w:sz w:val="16"/>
          <w:szCs w:val="16"/>
        </w:rPr>
        <w:t>Wykonawca może wycofać złożoną przez siebie ofertę. Sposób wycofania oferty został opisany w instrukcjach użytkownika, o których mowa w ust.</w:t>
      </w:r>
      <w:r w:rsidR="004C37F6" w:rsidRPr="00AF23DD">
        <w:rPr>
          <w:rFonts w:ascii="Arial" w:hAnsi="Arial" w:cs="Arial"/>
          <w:sz w:val="16"/>
          <w:szCs w:val="16"/>
        </w:rPr>
        <w:t xml:space="preserve"> 4</w:t>
      </w:r>
      <w:r w:rsidRPr="00AF23DD">
        <w:rPr>
          <w:rFonts w:ascii="Arial" w:hAnsi="Arial" w:cs="Arial"/>
          <w:sz w:val="16"/>
          <w:szCs w:val="16"/>
        </w:rPr>
        <w:t xml:space="preserve"> rozdziału XI</w:t>
      </w:r>
      <w:r w:rsidR="004C37F6" w:rsidRPr="00AF23DD">
        <w:rPr>
          <w:rFonts w:ascii="Arial" w:hAnsi="Arial" w:cs="Arial"/>
          <w:sz w:val="16"/>
          <w:szCs w:val="16"/>
        </w:rPr>
        <w:t>V</w:t>
      </w:r>
      <w:r w:rsidRPr="00AF23DD">
        <w:rPr>
          <w:rFonts w:ascii="Arial" w:hAnsi="Arial" w:cs="Arial"/>
          <w:sz w:val="16"/>
          <w:szCs w:val="16"/>
        </w:rPr>
        <w:t xml:space="preserve"> SWZ – Informacje o wymaganiach technicznych i organizacyjnych sporządzania, wysyłania i odbierania korespondencji elektronicznej.</w:t>
      </w:r>
    </w:p>
    <w:p w14:paraId="2FBBC836" w14:textId="38ADF427" w:rsidR="00613497" w:rsidRPr="00AF23DD" w:rsidRDefault="00613497" w:rsidP="00AF23DD">
      <w:pPr>
        <w:pStyle w:val="Akapitzlist"/>
        <w:widowControl/>
        <w:numPr>
          <w:ilvl w:val="0"/>
          <w:numId w:val="118"/>
        </w:numPr>
        <w:jc w:val="both"/>
        <w:rPr>
          <w:rFonts w:ascii="Arial" w:hAnsi="Arial" w:cs="Arial"/>
          <w:sz w:val="16"/>
          <w:szCs w:val="16"/>
        </w:rPr>
      </w:pPr>
      <w:r w:rsidRPr="00AF23DD">
        <w:rPr>
          <w:rFonts w:ascii="Arial" w:hAnsi="Arial" w:cs="Arial"/>
          <w:sz w:val="16"/>
          <w:szCs w:val="16"/>
        </w:rPr>
        <w:t>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4AEA21F2" w14:textId="77777777" w:rsidR="004C37F6" w:rsidRPr="00AF23DD" w:rsidRDefault="00613497" w:rsidP="00AF23DD">
      <w:pPr>
        <w:pStyle w:val="Akapitzlist"/>
        <w:widowControl/>
        <w:numPr>
          <w:ilvl w:val="1"/>
          <w:numId w:val="118"/>
        </w:numPr>
        <w:jc w:val="both"/>
        <w:rPr>
          <w:rFonts w:ascii="Arial" w:hAnsi="Arial" w:cs="Arial"/>
          <w:b/>
          <w:color w:val="000000" w:themeColor="text1"/>
          <w:sz w:val="16"/>
          <w:szCs w:val="16"/>
          <w:u w:val="single"/>
        </w:rPr>
      </w:pPr>
      <w:r w:rsidRPr="00AF23DD">
        <w:rPr>
          <w:rFonts w:ascii="Arial" w:hAnsi="Arial" w:cs="Arial"/>
          <w:color w:val="000000" w:themeColor="text1"/>
          <w:sz w:val="16"/>
          <w:szCs w:val="16"/>
        </w:rPr>
        <w:t>W przypadku, gdy Wykonawca nie wykaże, że zastrzeżone informacje stanowią tajemnicę przedsiębiorstwa w rozumieniu art. 11 ust. 2 ustawy z dnia 16 kwietnia 1993 r. o zwalczaniu nieuczciwej konkurencji (</w:t>
      </w:r>
      <w:r w:rsidRPr="00AF23DD">
        <w:rPr>
          <w:rFonts w:ascii="Arial" w:hAnsi="Arial" w:cs="Arial"/>
          <w:sz w:val="16"/>
          <w:szCs w:val="16"/>
        </w:rPr>
        <w:t>tj. Dz. U. z 2022 r. poz. 1233</w:t>
      </w:r>
      <w:r w:rsidRPr="00AF23DD">
        <w:rPr>
          <w:rFonts w:ascii="Arial" w:hAnsi="Arial" w:cs="Arial"/>
          <w:color w:val="000000" w:themeColor="text1"/>
          <w:sz w:val="16"/>
          <w:szCs w:val="16"/>
        </w:rPr>
        <w:t>) Zamawiający uzna zastrzeżenie tajemnicy za bezskuteczne, o czym poinformuje Wykonawcę.</w:t>
      </w:r>
    </w:p>
    <w:p w14:paraId="0E9C98C2" w14:textId="77777777" w:rsidR="004C37F6" w:rsidRPr="00AF23DD" w:rsidRDefault="00613497" w:rsidP="00AF23DD">
      <w:pPr>
        <w:pStyle w:val="Akapitzlist"/>
        <w:widowControl/>
        <w:numPr>
          <w:ilvl w:val="1"/>
          <w:numId w:val="118"/>
        </w:numPr>
        <w:jc w:val="both"/>
        <w:rPr>
          <w:rFonts w:ascii="Arial" w:hAnsi="Arial" w:cs="Arial"/>
          <w:b/>
          <w:color w:val="000000" w:themeColor="text1"/>
          <w:sz w:val="16"/>
          <w:szCs w:val="16"/>
          <w:u w:val="single"/>
        </w:rPr>
      </w:pPr>
      <w:r w:rsidRPr="00AF23DD">
        <w:rPr>
          <w:rFonts w:ascii="Arial" w:hAnsi="Arial" w:cs="Arial"/>
          <w:color w:val="000000" w:themeColor="text1"/>
          <w:sz w:val="16"/>
          <w:szCs w:val="16"/>
        </w:rPr>
        <w:t>Informacje stanowiące tajemnicę przedsiębiorstwa powinny być zgrupowane i stanowić oddzielną część oferty - odrębny plik lub pliki elektroniczne. Plik (pliki) należy opatrzyć dopiskiem „tajemnica przedsiębiorstwa” lub innym (</w:t>
      </w:r>
      <w:r w:rsidRPr="00AF23DD">
        <w:rPr>
          <w:rFonts w:ascii="Arial" w:hAnsi="Arial" w:cs="Arial"/>
          <w:sz w:val="16"/>
          <w:szCs w:val="16"/>
        </w:rPr>
        <w:t>nazwa pliku powinna jednoznacznie wskazywać, iż dane w nim zawarte stanowią tajemnicę przedsiębiorstwa).</w:t>
      </w:r>
    </w:p>
    <w:p w14:paraId="6C8EE90D" w14:textId="77777777" w:rsidR="007513C1" w:rsidRPr="00AF23DD" w:rsidRDefault="00613497" w:rsidP="00AF23DD">
      <w:pPr>
        <w:pStyle w:val="Akapitzlist"/>
        <w:widowControl/>
        <w:numPr>
          <w:ilvl w:val="1"/>
          <w:numId w:val="118"/>
        </w:numPr>
        <w:jc w:val="both"/>
        <w:rPr>
          <w:rFonts w:ascii="Arial" w:hAnsi="Arial" w:cs="Arial"/>
          <w:b/>
          <w:color w:val="000000" w:themeColor="text1"/>
          <w:sz w:val="16"/>
          <w:szCs w:val="16"/>
          <w:u w:val="single"/>
        </w:rPr>
      </w:pPr>
      <w:r w:rsidRPr="00AF23DD">
        <w:rPr>
          <w:rFonts w:ascii="Arial" w:hAnsi="Arial" w:cs="Arial"/>
          <w:color w:val="000000" w:themeColor="text1"/>
          <w:sz w:val="16"/>
          <w:szCs w:val="16"/>
        </w:rPr>
        <w:t>Protokół postępowania wraz z załącznikami, w tym oferty wraz z załącznikami, udostępnia się na wniosek</w:t>
      </w:r>
      <w:r w:rsidR="007513C1" w:rsidRPr="00AF23DD">
        <w:rPr>
          <w:rFonts w:ascii="Arial" w:hAnsi="Arial" w:cs="Arial"/>
          <w:color w:val="000000" w:themeColor="text1"/>
          <w:sz w:val="16"/>
          <w:szCs w:val="16"/>
        </w:rPr>
        <w:t>.</w:t>
      </w:r>
    </w:p>
    <w:p w14:paraId="3349F8CB" w14:textId="77777777" w:rsidR="007513C1" w:rsidRPr="00AF23DD" w:rsidRDefault="007513C1" w:rsidP="00AF23DD">
      <w:pPr>
        <w:widowControl/>
        <w:jc w:val="both"/>
        <w:rPr>
          <w:rStyle w:val="Nagwek3"/>
        </w:rPr>
      </w:pPr>
    </w:p>
    <w:p w14:paraId="1671126F" w14:textId="77777777" w:rsidR="007513C1" w:rsidRPr="00AF23DD" w:rsidRDefault="00035045" w:rsidP="00AF23DD">
      <w:pPr>
        <w:widowControl/>
        <w:jc w:val="center"/>
        <w:rPr>
          <w:rStyle w:val="Nagwek3"/>
        </w:rPr>
      </w:pPr>
      <w:r w:rsidRPr="00AF23DD">
        <w:rPr>
          <w:rStyle w:val="Nagwek3"/>
        </w:rPr>
        <w:t>ROZDZIAŁ XVII</w:t>
      </w:r>
    </w:p>
    <w:p w14:paraId="2E7BBEA2" w14:textId="77777777" w:rsidR="007513C1" w:rsidRPr="00AF23DD" w:rsidRDefault="00035045" w:rsidP="00AF23DD">
      <w:pPr>
        <w:widowControl/>
        <w:jc w:val="center"/>
        <w:rPr>
          <w:rStyle w:val="Nagwek3"/>
        </w:rPr>
      </w:pPr>
      <w:r w:rsidRPr="00AF23DD">
        <w:rPr>
          <w:rStyle w:val="Nagwek3"/>
        </w:rPr>
        <w:t>Termin składania ofert</w:t>
      </w:r>
    </w:p>
    <w:p w14:paraId="145CA24C" w14:textId="77777777" w:rsidR="007513C1" w:rsidRPr="00AF23DD" w:rsidRDefault="007513C1" w:rsidP="00AF23DD">
      <w:pPr>
        <w:widowControl/>
        <w:jc w:val="center"/>
        <w:rPr>
          <w:rStyle w:val="Nagwek3"/>
        </w:rPr>
      </w:pPr>
    </w:p>
    <w:p w14:paraId="78ABE7F6" w14:textId="3566E77E" w:rsidR="007513C1" w:rsidRPr="00793672" w:rsidRDefault="00B84B9A" w:rsidP="00AF23DD">
      <w:pPr>
        <w:pStyle w:val="Akapitzlist"/>
        <w:widowControl/>
        <w:numPr>
          <w:ilvl w:val="1"/>
          <w:numId w:val="103"/>
        </w:numPr>
        <w:tabs>
          <w:tab w:val="clear" w:pos="1800"/>
        </w:tabs>
        <w:ind w:left="425" w:hanging="425"/>
        <w:jc w:val="both"/>
        <w:rPr>
          <w:rFonts w:ascii="Arial" w:hAnsi="Arial" w:cs="Arial"/>
          <w:b/>
          <w:bCs/>
          <w:sz w:val="16"/>
          <w:szCs w:val="16"/>
        </w:rPr>
      </w:pPr>
      <w:r w:rsidRPr="00AF23DD">
        <w:rPr>
          <w:rFonts w:ascii="Arial" w:hAnsi="Arial" w:cs="Arial"/>
          <w:sz w:val="16"/>
          <w:szCs w:val="16"/>
        </w:rPr>
        <w:t xml:space="preserve">Ofertę należy złożyć w terminie </w:t>
      </w:r>
      <w:r w:rsidRPr="00793672">
        <w:rPr>
          <w:rFonts w:ascii="Arial" w:hAnsi="Arial" w:cs="Arial"/>
          <w:b/>
          <w:bCs/>
          <w:sz w:val="16"/>
          <w:szCs w:val="16"/>
        </w:rPr>
        <w:t xml:space="preserve">do dnia </w:t>
      </w:r>
      <w:r w:rsidR="00793672" w:rsidRPr="00793672">
        <w:rPr>
          <w:rFonts w:ascii="Arial" w:hAnsi="Arial" w:cs="Arial"/>
          <w:b/>
          <w:bCs/>
          <w:sz w:val="16"/>
          <w:szCs w:val="16"/>
        </w:rPr>
        <w:t>3.07.2023 r.</w:t>
      </w:r>
      <w:r w:rsidRPr="00793672">
        <w:rPr>
          <w:rFonts w:ascii="Arial" w:hAnsi="Arial" w:cs="Arial"/>
          <w:b/>
          <w:bCs/>
          <w:sz w:val="16"/>
          <w:szCs w:val="16"/>
        </w:rPr>
        <w:t>, do godz.</w:t>
      </w:r>
      <w:r w:rsidR="00793672" w:rsidRPr="00793672">
        <w:rPr>
          <w:rFonts w:ascii="Arial" w:hAnsi="Arial" w:cs="Arial"/>
          <w:b/>
          <w:bCs/>
          <w:sz w:val="16"/>
          <w:szCs w:val="16"/>
        </w:rPr>
        <w:t xml:space="preserve"> 10:00.</w:t>
      </w:r>
    </w:p>
    <w:p w14:paraId="1B5B3437" w14:textId="2FA1C40C" w:rsidR="00B84B9A" w:rsidRPr="00AF23DD" w:rsidRDefault="00B84B9A" w:rsidP="00AF23DD">
      <w:pPr>
        <w:pStyle w:val="Akapitzlist"/>
        <w:widowControl/>
        <w:numPr>
          <w:ilvl w:val="1"/>
          <w:numId w:val="103"/>
        </w:numPr>
        <w:tabs>
          <w:tab w:val="clear" w:pos="1800"/>
        </w:tabs>
        <w:ind w:left="425" w:hanging="425"/>
        <w:jc w:val="both"/>
        <w:rPr>
          <w:rStyle w:val="Nagwek3"/>
          <w:rFonts w:eastAsia="Courier New"/>
          <w:b w:val="0"/>
          <w:bCs w:val="0"/>
          <w:u w:val="none"/>
        </w:rPr>
      </w:pPr>
      <w:r w:rsidRPr="00AF23DD">
        <w:rPr>
          <w:rStyle w:val="Nagwek3"/>
          <w:b w:val="0"/>
          <w:bCs w:val="0"/>
          <w:u w:val="none"/>
        </w:rPr>
        <w:t>W przypadku otrzymania przez Zamawiającego oferty po terminie podanym w ust. 1 niniejszego rozdziału SWZ, oferta zostanie odrzucona.</w:t>
      </w:r>
    </w:p>
    <w:p w14:paraId="3DB849FA" w14:textId="61FAC639" w:rsidR="00B84B9A" w:rsidRPr="00AF23DD" w:rsidRDefault="00B84B9A" w:rsidP="00AF23DD">
      <w:pPr>
        <w:pStyle w:val="Nagwek30"/>
        <w:keepNext/>
        <w:keepLines/>
        <w:spacing w:line="240" w:lineRule="auto"/>
        <w:jc w:val="center"/>
        <w:rPr>
          <w:rStyle w:val="Nagwek3"/>
          <w:b/>
          <w:bCs/>
        </w:rPr>
      </w:pPr>
      <w:r w:rsidRPr="00AF23DD">
        <w:rPr>
          <w:rStyle w:val="Nagwek3"/>
          <w:b/>
          <w:bCs/>
        </w:rPr>
        <w:t>ROZDZIAŁ XVIII</w:t>
      </w:r>
    </w:p>
    <w:p w14:paraId="427BCFB9" w14:textId="6D8845AD" w:rsidR="00B84B9A" w:rsidRPr="00AF23DD" w:rsidRDefault="00B84B9A" w:rsidP="00AF23DD">
      <w:pPr>
        <w:pStyle w:val="Nagwek30"/>
        <w:keepNext/>
        <w:keepLines/>
        <w:spacing w:line="240" w:lineRule="auto"/>
        <w:jc w:val="center"/>
        <w:rPr>
          <w:rStyle w:val="Nagwek3"/>
          <w:b/>
          <w:bCs/>
        </w:rPr>
      </w:pPr>
      <w:r w:rsidRPr="00AF23DD">
        <w:rPr>
          <w:rStyle w:val="Nagwek3"/>
          <w:b/>
          <w:bCs/>
        </w:rPr>
        <w:t>Termin związania ofertą</w:t>
      </w:r>
    </w:p>
    <w:p w14:paraId="6CF1DE16" w14:textId="77777777" w:rsidR="00B84B9A" w:rsidRPr="00AF23DD" w:rsidRDefault="00B84B9A" w:rsidP="00AF23DD">
      <w:pPr>
        <w:pStyle w:val="Nagwek30"/>
        <w:keepNext/>
        <w:keepLines/>
        <w:spacing w:line="240" w:lineRule="auto"/>
        <w:jc w:val="both"/>
        <w:rPr>
          <w:rStyle w:val="Nagwek3"/>
          <w:b/>
          <w:bCs/>
        </w:rPr>
      </w:pPr>
    </w:p>
    <w:p w14:paraId="16494E9B" w14:textId="268BDE9F" w:rsidR="00B84B9A" w:rsidRPr="00793672" w:rsidRDefault="00B84B9A" w:rsidP="00AF23DD">
      <w:pPr>
        <w:pStyle w:val="Nagwek30"/>
        <w:keepNext/>
        <w:keepLines/>
        <w:spacing w:line="240" w:lineRule="auto"/>
        <w:jc w:val="both"/>
        <w:rPr>
          <w:rStyle w:val="Nagwek3"/>
          <w:b/>
          <w:bCs/>
          <w:u w:val="none"/>
        </w:rPr>
      </w:pPr>
      <w:r w:rsidRPr="00AF23DD">
        <w:rPr>
          <w:rStyle w:val="Nagwek3"/>
          <w:u w:val="none"/>
        </w:rPr>
        <w:t xml:space="preserve">Termin związania ofertą upływa w dniu </w:t>
      </w:r>
      <w:r w:rsidR="00793672" w:rsidRPr="00793672">
        <w:rPr>
          <w:rStyle w:val="Nagwek3"/>
          <w:b/>
          <w:bCs/>
          <w:u w:val="none"/>
        </w:rPr>
        <w:t>1.08.2023 r.</w:t>
      </w:r>
    </w:p>
    <w:p w14:paraId="2F32AB2E" w14:textId="77777777" w:rsidR="00B84B9A" w:rsidRPr="00AF23DD" w:rsidRDefault="00B84B9A" w:rsidP="00AF23DD">
      <w:pPr>
        <w:pStyle w:val="Nagwek30"/>
        <w:keepNext/>
        <w:keepLines/>
        <w:spacing w:line="240" w:lineRule="auto"/>
        <w:jc w:val="both"/>
        <w:rPr>
          <w:rStyle w:val="Nagwek3"/>
          <w:u w:val="none"/>
        </w:rPr>
      </w:pPr>
    </w:p>
    <w:p w14:paraId="0CE7685D" w14:textId="7BE51AB9" w:rsidR="00B84B9A" w:rsidRPr="00AF23DD" w:rsidRDefault="00B84B9A" w:rsidP="00AF23DD">
      <w:pPr>
        <w:pStyle w:val="Nagwek30"/>
        <w:keepNext/>
        <w:keepLines/>
        <w:spacing w:line="240" w:lineRule="auto"/>
        <w:jc w:val="center"/>
        <w:rPr>
          <w:rStyle w:val="Nagwek3"/>
          <w:b/>
          <w:bCs/>
        </w:rPr>
      </w:pPr>
      <w:r w:rsidRPr="00AF23DD">
        <w:rPr>
          <w:rStyle w:val="Nagwek3"/>
          <w:b/>
          <w:bCs/>
        </w:rPr>
        <w:t>ROZDZIAŁ XIX</w:t>
      </w:r>
    </w:p>
    <w:p w14:paraId="51F33509" w14:textId="0AFFFBA5" w:rsidR="00B84B9A" w:rsidRPr="00AF23DD" w:rsidRDefault="00B84B9A" w:rsidP="00AF23DD">
      <w:pPr>
        <w:pStyle w:val="Nagwek30"/>
        <w:keepNext/>
        <w:keepLines/>
        <w:spacing w:line="240" w:lineRule="auto"/>
        <w:jc w:val="center"/>
        <w:rPr>
          <w:rStyle w:val="Nagwek3"/>
          <w:b/>
          <w:bCs/>
        </w:rPr>
      </w:pPr>
      <w:r w:rsidRPr="00AF23DD">
        <w:rPr>
          <w:rStyle w:val="Nagwek3"/>
          <w:b/>
          <w:bCs/>
        </w:rPr>
        <w:t>Termin otwarcia ofert, czynności związane z otwarciem ofert</w:t>
      </w:r>
    </w:p>
    <w:p w14:paraId="6954105F" w14:textId="77777777" w:rsidR="00B84B9A" w:rsidRPr="00AF23DD" w:rsidRDefault="00B84B9A" w:rsidP="00AF23DD">
      <w:pPr>
        <w:pStyle w:val="Nagwek30"/>
        <w:keepNext/>
        <w:keepLines/>
        <w:spacing w:line="240" w:lineRule="auto"/>
        <w:jc w:val="center"/>
        <w:rPr>
          <w:rStyle w:val="Nagwek3"/>
          <w:b/>
          <w:bCs/>
        </w:rPr>
      </w:pPr>
    </w:p>
    <w:p w14:paraId="29EAFDE6" w14:textId="2CBB08B9" w:rsidR="00B84B9A" w:rsidRPr="00AF23DD" w:rsidRDefault="00B84B9A" w:rsidP="00AF23DD">
      <w:pPr>
        <w:widowControl/>
        <w:numPr>
          <w:ilvl w:val="0"/>
          <w:numId w:val="122"/>
        </w:numPr>
        <w:tabs>
          <w:tab w:val="num" w:pos="0"/>
        </w:tabs>
        <w:suppressAutoHyphens/>
        <w:ind w:left="993" w:hanging="709"/>
        <w:jc w:val="both"/>
        <w:rPr>
          <w:rFonts w:ascii="Arial" w:hAnsi="Arial" w:cs="Arial"/>
          <w:b/>
          <w:bCs/>
          <w:sz w:val="16"/>
          <w:szCs w:val="16"/>
        </w:rPr>
      </w:pPr>
      <w:r w:rsidRPr="00AF23DD">
        <w:rPr>
          <w:rFonts w:ascii="Arial" w:hAnsi="Arial" w:cs="Arial"/>
          <w:sz w:val="16"/>
          <w:szCs w:val="16"/>
        </w:rPr>
        <w:t xml:space="preserve">Otwarcie ofert nastąpi </w:t>
      </w:r>
      <w:r w:rsidRPr="00AF23DD">
        <w:rPr>
          <w:rFonts w:ascii="Arial" w:hAnsi="Arial" w:cs="Arial"/>
          <w:b/>
          <w:bCs/>
          <w:color w:val="000000" w:themeColor="text1"/>
          <w:sz w:val="16"/>
          <w:szCs w:val="16"/>
        </w:rPr>
        <w:t>w dniu</w:t>
      </w:r>
      <w:r w:rsidR="00793672">
        <w:rPr>
          <w:rFonts w:ascii="Arial" w:hAnsi="Arial" w:cs="Arial"/>
          <w:b/>
          <w:bCs/>
          <w:color w:val="000000" w:themeColor="text1"/>
          <w:sz w:val="16"/>
          <w:szCs w:val="16"/>
        </w:rPr>
        <w:t xml:space="preserve"> 3.07.2023 r.</w:t>
      </w:r>
      <w:r w:rsidRPr="00AF23DD">
        <w:rPr>
          <w:rFonts w:ascii="Arial" w:hAnsi="Arial" w:cs="Arial"/>
          <w:b/>
          <w:bCs/>
          <w:color w:val="000000" w:themeColor="text1"/>
          <w:sz w:val="16"/>
          <w:szCs w:val="16"/>
        </w:rPr>
        <w:t>, o  godz.</w:t>
      </w:r>
      <w:r w:rsidR="00793672">
        <w:rPr>
          <w:rFonts w:ascii="Arial" w:hAnsi="Arial" w:cs="Arial"/>
          <w:b/>
          <w:bCs/>
          <w:color w:val="000000" w:themeColor="text1"/>
          <w:sz w:val="16"/>
          <w:szCs w:val="16"/>
        </w:rPr>
        <w:t xml:space="preserve"> 10:30.</w:t>
      </w:r>
      <w:r w:rsidRPr="00AF23DD">
        <w:rPr>
          <w:rFonts w:ascii="Arial" w:hAnsi="Arial" w:cs="Arial"/>
          <w:b/>
          <w:bCs/>
          <w:color w:val="000000" w:themeColor="text1"/>
          <w:sz w:val="16"/>
          <w:szCs w:val="16"/>
        </w:rPr>
        <w:t xml:space="preserve"> </w:t>
      </w:r>
    </w:p>
    <w:p w14:paraId="371B3839" w14:textId="225F1E30" w:rsidR="00B84B9A" w:rsidRPr="00AF23DD" w:rsidRDefault="00B84B9A" w:rsidP="00AF23DD">
      <w:pPr>
        <w:widowControl/>
        <w:numPr>
          <w:ilvl w:val="0"/>
          <w:numId w:val="122"/>
        </w:numPr>
        <w:tabs>
          <w:tab w:val="num" w:pos="0"/>
        </w:tabs>
        <w:suppressAutoHyphens/>
        <w:ind w:left="993" w:hanging="709"/>
        <w:jc w:val="both"/>
        <w:rPr>
          <w:rFonts w:ascii="Arial" w:hAnsi="Arial" w:cs="Arial"/>
          <w:sz w:val="16"/>
          <w:szCs w:val="16"/>
        </w:rPr>
      </w:pPr>
      <w:r w:rsidRPr="00AF23DD">
        <w:rPr>
          <w:rFonts w:ascii="Arial" w:hAnsi="Arial" w:cs="Arial"/>
          <w:sz w:val="16"/>
          <w:szCs w:val="16"/>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A48AA1E" w14:textId="77777777" w:rsidR="00B84B9A" w:rsidRPr="00AF23DD" w:rsidRDefault="00B84B9A" w:rsidP="00AF23DD">
      <w:pPr>
        <w:widowControl/>
        <w:numPr>
          <w:ilvl w:val="0"/>
          <w:numId w:val="122"/>
        </w:numPr>
        <w:tabs>
          <w:tab w:val="num" w:pos="0"/>
        </w:tabs>
        <w:suppressAutoHyphens/>
        <w:ind w:left="993" w:hanging="709"/>
        <w:jc w:val="both"/>
        <w:rPr>
          <w:rFonts w:ascii="Arial" w:hAnsi="Arial" w:cs="Arial"/>
          <w:sz w:val="16"/>
          <w:szCs w:val="16"/>
        </w:rPr>
      </w:pPr>
      <w:r w:rsidRPr="00AF23DD">
        <w:rPr>
          <w:rFonts w:ascii="Arial" w:hAnsi="Arial" w:cs="Arial"/>
          <w:sz w:val="16"/>
          <w:szCs w:val="16"/>
        </w:rPr>
        <w:t>Zamawiający poinformuje o zmianie terminu otwarcia ofert na stronie internetowej prowadzonego postępowania.</w:t>
      </w:r>
    </w:p>
    <w:p w14:paraId="40B2F858" w14:textId="77777777" w:rsidR="00B84B9A" w:rsidRPr="00AF23DD" w:rsidRDefault="00B84B9A" w:rsidP="00AF23DD">
      <w:pPr>
        <w:widowControl/>
        <w:numPr>
          <w:ilvl w:val="0"/>
          <w:numId w:val="122"/>
        </w:numPr>
        <w:tabs>
          <w:tab w:val="num" w:pos="0"/>
        </w:tabs>
        <w:suppressAutoHyphens/>
        <w:ind w:left="993" w:hanging="709"/>
        <w:jc w:val="both"/>
        <w:rPr>
          <w:rFonts w:ascii="Arial" w:hAnsi="Arial" w:cs="Arial"/>
          <w:sz w:val="16"/>
          <w:szCs w:val="16"/>
        </w:rPr>
      </w:pPr>
      <w:r w:rsidRPr="00AF23DD">
        <w:rPr>
          <w:rFonts w:ascii="Arial" w:hAnsi="Arial" w:cs="Arial"/>
          <w:sz w:val="16"/>
          <w:szCs w:val="16"/>
        </w:rPr>
        <w:t>Zamawiający, najpóźniej przed otwarciem ofert, udostępni na stronie internetowej prowadzonego postępowania informację o kwocie, jaką zamierza przeznaczyć na sfinansowanie zamówienia.</w:t>
      </w:r>
    </w:p>
    <w:p w14:paraId="2CEE31B2" w14:textId="77777777" w:rsidR="00B84B9A" w:rsidRPr="00AF23DD" w:rsidRDefault="00B84B9A" w:rsidP="00AF23DD">
      <w:pPr>
        <w:widowControl/>
        <w:numPr>
          <w:ilvl w:val="0"/>
          <w:numId w:val="122"/>
        </w:numPr>
        <w:tabs>
          <w:tab w:val="num" w:pos="0"/>
        </w:tabs>
        <w:suppressAutoHyphens/>
        <w:ind w:left="993" w:hanging="709"/>
        <w:jc w:val="both"/>
        <w:rPr>
          <w:rFonts w:ascii="Arial" w:hAnsi="Arial" w:cs="Arial"/>
          <w:sz w:val="16"/>
          <w:szCs w:val="16"/>
        </w:rPr>
      </w:pPr>
      <w:r w:rsidRPr="00AF23DD">
        <w:rPr>
          <w:rFonts w:ascii="Arial" w:eastAsia="SimSun" w:hAnsi="Arial" w:cs="Arial"/>
          <w:kern w:val="3"/>
          <w:sz w:val="16"/>
          <w:szCs w:val="16"/>
          <w:lang w:eastAsia="hi-IN"/>
        </w:rPr>
        <w:t>Zamawiający, niezwłocznie po otwarciu ofert, udostępnia na stronie internetowej prowadzonego postępowania informacje o:</w:t>
      </w:r>
    </w:p>
    <w:p w14:paraId="48F53874" w14:textId="77777777" w:rsidR="00B84B9A" w:rsidRPr="00AF23DD" w:rsidRDefault="00B84B9A" w:rsidP="00AF23DD">
      <w:pPr>
        <w:pStyle w:val="Standard"/>
        <w:numPr>
          <w:ilvl w:val="0"/>
          <w:numId w:val="123"/>
        </w:numPr>
        <w:shd w:val="clear" w:color="auto" w:fill="FFFFFF"/>
        <w:spacing w:line="240" w:lineRule="auto"/>
        <w:ind w:left="1418"/>
        <w:jc w:val="both"/>
        <w:rPr>
          <w:rFonts w:eastAsia="SimSun"/>
          <w:color w:val="000000"/>
          <w:kern w:val="3"/>
          <w:sz w:val="16"/>
          <w:szCs w:val="16"/>
          <w:lang w:eastAsia="hi-IN"/>
        </w:rPr>
      </w:pPr>
      <w:r w:rsidRPr="00AF23DD">
        <w:rPr>
          <w:rFonts w:eastAsia="SimSun"/>
          <w:color w:val="000000"/>
          <w:kern w:val="3"/>
          <w:sz w:val="16"/>
          <w:szCs w:val="16"/>
          <w:lang w:eastAsia="hi-IN"/>
        </w:rPr>
        <w:t>nazwach albo imionach i nazwiskach oraz siedzibach lub miejscach prowadzonej działalności gospodarczej albo miejscach zamieszkania wykonawców, których oferty zostały otwarte;</w:t>
      </w:r>
    </w:p>
    <w:p w14:paraId="02839C3A" w14:textId="77777777" w:rsidR="00B84B9A" w:rsidRPr="00AF23DD" w:rsidRDefault="00B84B9A" w:rsidP="00AF23DD">
      <w:pPr>
        <w:pStyle w:val="Standard"/>
        <w:numPr>
          <w:ilvl w:val="0"/>
          <w:numId w:val="123"/>
        </w:numPr>
        <w:shd w:val="clear" w:color="auto" w:fill="FFFFFF"/>
        <w:spacing w:line="240" w:lineRule="auto"/>
        <w:ind w:left="1418"/>
        <w:jc w:val="both"/>
        <w:rPr>
          <w:rFonts w:eastAsia="SimSun"/>
          <w:color w:val="000000"/>
          <w:kern w:val="3"/>
          <w:sz w:val="16"/>
          <w:szCs w:val="16"/>
          <w:lang w:eastAsia="hi-IN"/>
        </w:rPr>
      </w:pPr>
      <w:r w:rsidRPr="00AF23DD">
        <w:rPr>
          <w:rFonts w:eastAsia="SimSun"/>
          <w:color w:val="000000"/>
          <w:kern w:val="3"/>
          <w:sz w:val="16"/>
          <w:szCs w:val="16"/>
          <w:lang w:eastAsia="hi-IN"/>
        </w:rPr>
        <w:t>cenach lub kosztach zawartych w ofertach.</w:t>
      </w:r>
    </w:p>
    <w:p w14:paraId="2CE61248" w14:textId="5A63B11A" w:rsidR="00B84B9A" w:rsidRPr="00AF23DD" w:rsidRDefault="00B84B9A" w:rsidP="00AF23DD">
      <w:pPr>
        <w:pStyle w:val="Nagwek30"/>
        <w:keepNext/>
        <w:keepLines/>
        <w:spacing w:line="240" w:lineRule="auto"/>
        <w:jc w:val="both"/>
        <w:rPr>
          <w:rStyle w:val="Nagwek3"/>
          <w:b/>
          <w:bCs/>
        </w:rPr>
      </w:pPr>
    </w:p>
    <w:p w14:paraId="42F46CB7" w14:textId="35FB8518" w:rsidR="00B84B9A" w:rsidRPr="00AF23DD" w:rsidRDefault="00B84B9A" w:rsidP="00AF23DD">
      <w:pPr>
        <w:pStyle w:val="Nagwek30"/>
        <w:keepNext/>
        <w:keepLines/>
        <w:spacing w:line="240" w:lineRule="auto"/>
        <w:jc w:val="center"/>
        <w:rPr>
          <w:rStyle w:val="Nagwek3"/>
          <w:b/>
          <w:bCs/>
        </w:rPr>
      </w:pPr>
      <w:r w:rsidRPr="00AF23DD">
        <w:rPr>
          <w:rStyle w:val="Nagwek3"/>
          <w:b/>
          <w:bCs/>
        </w:rPr>
        <w:t>ROZDZIAŁ XX</w:t>
      </w:r>
    </w:p>
    <w:p w14:paraId="2CDFB736" w14:textId="0BE4FF3E" w:rsidR="00B84B9A" w:rsidRPr="00AF23DD" w:rsidRDefault="00B84B9A" w:rsidP="00AF23DD">
      <w:pPr>
        <w:pStyle w:val="Nagwek30"/>
        <w:keepNext/>
        <w:keepLines/>
        <w:spacing w:line="240" w:lineRule="auto"/>
        <w:jc w:val="center"/>
        <w:rPr>
          <w:rStyle w:val="Nagwek3"/>
          <w:b/>
          <w:bCs/>
        </w:rPr>
      </w:pPr>
      <w:r w:rsidRPr="00AF23DD">
        <w:rPr>
          <w:rStyle w:val="Nagwek3"/>
          <w:b/>
          <w:bCs/>
        </w:rPr>
        <w:t>Informacje o trybie oceny ofert</w:t>
      </w:r>
    </w:p>
    <w:p w14:paraId="704AAF51" w14:textId="77777777" w:rsidR="00B84B9A" w:rsidRPr="00AF23DD" w:rsidRDefault="00B84B9A" w:rsidP="00AF23DD">
      <w:pPr>
        <w:pStyle w:val="Nagwek30"/>
        <w:keepNext/>
        <w:keepLines/>
        <w:spacing w:line="240" w:lineRule="auto"/>
        <w:jc w:val="center"/>
        <w:rPr>
          <w:rStyle w:val="Nagwek3"/>
          <w:b/>
          <w:bCs/>
        </w:rPr>
      </w:pPr>
    </w:p>
    <w:p w14:paraId="5822B8B5" w14:textId="6EC912BC" w:rsidR="00B84B9A" w:rsidRPr="00AF23DD" w:rsidRDefault="00B84B9A" w:rsidP="00AF23DD">
      <w:pPr>
        <w:pStyle w:val="Akapitzlist"/>
        <w:widowControl/>
        <w:numPr>
          <w:ilvl w:val="1"/>
          <w:numId w:val="124"/>
        </w:numPr>
        <w:tabs>
          <w:tab w:val="clear" w:pos="1800"/>
        </w:tabs>
        <w:ind w:left="426" w:right="28" w:hanging="426"/>
        <w:contextualSpacing w:val="0"/>
        <w:jc w:val="both"/>
        <w:rPr>
          <w:rFonts w:ascii="Arial" w:hAnsi="Arial" w:cs="Arial"/>
          <w:sz w:val="16"/>
          <w:szCs w:val="16"/>
        </w:rPr>
      </w:pPr>
      <w:r w:rsidRPr="00AF23DD">
        <w:rPr>
          <w:rFonts w:ascii="Arial" w:hAnsi="Arial" w:cs="Arial"/>
          <w:sz w:val="16"/>
          <w:szCs w:val="16"/>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059C9BAE" w14:textId="634EE31F" w:rsidR="00B84B9A" w:rsidRPr="00AF23DD" w:rsidRDefault="00B84B9A" w:rsidP="00AF23DD">
      <w:pPr>
        <w:pStyle w:val="Akapitzlist"/>
        <w:widowControl/>
        <w:numPr>
          <w:ilvl w:val="1"/>
          <w:numId w:val="124"/>
        </w:numPr>
        <w:tabs>
          <w:tab w:val="clear" w:pos="1800"/>
        </w:tabs>
        <w:ind w:left="426" w:right="28" w:hanging="426"/>
        <w:contextualSpacing w:val="0"/>
        <w:jc w:val="both"/>
        <w:rPr>
          <w:rFonts w:ascii="Arial" w:hAnsi="Arial" w:cs="Arial"/>
          <w:sz w:val="16"/>
          <w:szCs w:val="16"/>
        </w:rPr>
      </w:pPr>
      <w:r w:rsidRPr="00AF23DD">
        <w:rPr>
          <w:rFonts w:ascii="Arial" w:hAnsi="Arial" w:cs="Arial"/>
          <w:sz w:val="16"/>
          <w:szCs w:val="16"/>
        </w:rPr>
        <w:t>Zamawiający poprawi w ofercie omyłki wskazane w art. 223 ust. 2 ustawy, niezwłocznie zawiadamiając o tym Wykonawcę, którego oferta zostanie poprawiona.</w:t>
      </w:r>
    </w:p>
    <w:p w14:paraId="6228D396" w14:textId="4B23F3B2" w:rsidR="00B84B9A" w:rsidRPr="00AF23DD" w:rsidRDefault="00B84B9A" w:rsidP="00AF23DD">
      <w:pPr>
        <w:pStyle w:val="Akapitzlist"/>
        <w:widowControl/>
        <w:numPr>
          <w:ilvl w:val="1"/>
          <w:numId w:val="124"/>
        </w:numPr>
        <w:tabs>
          <w:tab w:val="clear" w:pos="1800"/>
        </w:tabs>
        <w:ind w:left="426" w:right="28" w:hanging="426"/>
        <w:contextualSpacing w:val="0"/>
        <w:jc w:val="both"/>
        <w:rPr>
          <w:rFonts w:ascii="Arial" w:hAnsi="Arial" w:cs="Arial"/>
          <w:sz w:val="16"/>
          <w:szCs w:val="16"/>
        </w:rPr>
      </w:pPr>
      <w:r w:rsidRPr="00AF23DD">
        <w:rPr>
          <w:rFonts w:ascii="Arial" w:hAnsi="Arial" w:cs="Arial"/>
          <w:sz w:val="16"/>
          <w:szCs w:val="16"/>
        </w:rPr>
        <w:t>Zamawiający odrzuci złożoną ofertę, w przypadku wystąpienia przynajmniej jednej z okoliczności, o których mowa w art. 226 ust. 1 ustawy.</w:t>
      </w:r>
    </w:p>
    <w:p w14:paraId="5A6C4455" w14:textId="28CFF0BC" w:rsidR="00B84B9A" w:rsidRPr="00AF23DD" w:rsidRDefault="00B84B9A" w:rsidP="00AF23DD">
      <w:pPr>
        <w:pStyle w:val="Akapitzlist"/>
        <w:widowControl/>
        <w:numPr>
          <w:ilvl w:val="1"/>
          <w:numId w:val="124"/>
        </w:numPr>
        <w:tabs>
          <w:tab w:val="clear" w:pos="1800"/>
        </w:tabs>
        <w:ind w:left="426" w:right="28" w:hanging="426"/>
        <w:contextualSpacing w:val="0"/>
        <w:jc w:val="both"/>
        <w:rPr>
          <w:rFonts w:ascii="Arial" w:hAnsi="Arial" w:cs="Arial"/>
          <w:sz w:val="16"/>
          <w:szCs w:val="16"/>
        </w:rPr>
      </w:pPr>
      <w:r w:rsidRPr="00AF23DD">
        <w:rPr>
          <w:rFonts w:ascii="Arial" w:hAnsi="Arial" w:cs="Arial"/>
          <w:sz w:val="16"/>
          <w:szCs w:val="16"/>
        </w:rPr>
        <w:t>W przypadku, gdy nie zostanie złożona żadna oferta niepodlegająca odrzuceniu, postępowanie zostanie unieważnione. Zamawiający unieważni postępowanie także w innych przypadkach, określonych w ustawie.</w:t>
      </w:r>
    </w:p>
    <w:p w14:paraId="6929A3CC" w14:textId="4398E5D4" w:rsidR="00B84B9A" w:rsidRPr="00AF23DD" w:rsidRDefault="00B84B9A" w:rsidP="00AF23DD">
      <w:pPr>
        <w:pStyle w:val="Akapitzlist"/>
        <w:widowControl/>
        <w:numPr>
          <w:ilvl w:val="1"/>
          <w:numId w:val="124"/>
        </w:numPr>
        <w:tabs>
          <w:tab w:val="clear" w:pos="1800"/>
        </w:tabs>
        <w:ind w:left="426" w:right="28" w:hanging="426"/>
        <w:contextualSpacing w:val="0"/>
        <w:jc w:val="both"/>
        <w:rPr>
          <w:rFonts w:ascii="Arial" w:hAnsi="Arial" w:cs="Arial"/>
          <w:sz w:val="16"/>
          <w:szCs w:val="16"/>
        </w:rPr>
      </w:pPr>
      <w:r w:rsidRPr="00AF23DD">
        <w:rPr>
          <w:rFonts w:ascii="Arial" w:hAnsi="Arial" w:cs="Arial"/>
          <w:bCs/>
          <w:sz w:val="16"/>
          <w:szCs w:val="16"/>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14:paraId="5C170573" w14:textId="204FBF2E" w:rsidR="00B84B9A" w:rsidRPr="00AF23DD" w:rsidRDefault="00B84B9A" w:rsidP="00AF23DD">
      <w:pPr>
        <w:pStyle w:val="Akapitzlist"/>
        <w:widowControl/>
        <w:numPr>
          <w:ilvl w:val="1"/>
          <w:numId w:val="124"/>
        </w:numPr>
        <w:tabs>
          <w:tab w:val="clear" w:pos="1800"/>
        </w:tabs>
        <w:ind w:left="426" w:right="28" w:hanging="426"/>
        <w:contextualSpacing w:val="0"/>
        <w:jc w:val="both"/>
        <w:rPr>
          <w:rFonts w:ascii="Arial" w:hAnsi="Arial" w:cs="Arial"/>
          <w:sz w:val="16"/>
          <w:szCs w:val="16"/>
        </w:rPr>
      </w:pPr>
      <w:r w:rsidRPr="00AF23DD">
        <w:rPr>
          <w:rFonts w:ascii="Arial" w:hAnsi="Arial" w:cs="Arial"/>
          <w:sz w:val="16"/>
          <w:szCs w:val="16"/>
        </w:rPr>
        <w:t>Zamawiający przyzna zamówienie Wykonawcy, który złoży ofertę niepodlegającą odrzuceniu, i która zostanie najwyżej oceniona (uzyska największą liczbę punktów przyznanych według kryteriów wyboru oferty określonych w niniejszej SWZ). Zamawiający zastrzega sobie prawo do prowadzenia negocjacji (przewiduje możliwość prowadzenia negocjacji) w celu ulepszenia treści ofert, które podlegają ocenie w ramach kryteriów oceny ofert.</w:t>
      </w:r>
    </w:p>
    <w:p w14:paraId="7A3901BD" w14:textId="77777777" w:rsidR="00B84B9A" w:rsidRPr="00AF23DD" w:rsidRDefault="00B84B9A" w:rsidP="00AF23DD">
      <w:pPr>
        <w:pStyle w:val="Akapitzlist"/>
        <w:widowControl/>
        <w:numPr>
          <w:ilvl w:val="1"/>
          <w:numId w:val="124"/>
        </w:numPr>
        <w:tabs>
          <w:tab w:val="clear" w:pos="1800"/>
        </w:tabs>
        <w:ind w:left="426" w:right="28" w:hanging="426"/>
        <w:contextualSpacing w:val="0"/>
        <w:jc w:val="both"/>
        <w:rPr>
          <w:rFonts w:ascii="Arial" w:hAnsi="Arial" w:cs="Arial"/>
          <w:sz w:val="16"/>
          <w:szCs w:val="16"/>
        </w:rPr>
      </w:pPr>
      <w:r w:rsidRPr="00AF23DD">
        <w:rPr>
          <w:rFonts w:ascii="Arial" w:hAnsi="Arial" w:cs="Arial"/>
          <w:sz w:val="16"/>
          <w:szCs w:val="16"/>
        </w:rPr>
        <w:t>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14:paraId="605CB12F" w14:textId="77777777" w:rsidR="00B84B9A" w:rsidRPr="00AF23DD" w:rsidRDefault="00B84B9A" w:rsidP="00AF23DD">
      <w:pPr>
        <w:pStyle w:val="Nagwek30"/>
        <w:keepNext/>
        <w:keepLines/>
        <w:spacing w:line="240" w:lineRule="auto"/>
        <w:jc w:val="center"/>
        <w:rPr>
          <w:rStyle w:val="Nagwek3"/>
          <w:b/>
          <w:bCs/>
        </w:rPr>
      </w:pPr>
    </w:p>
    <w:p w14:paraId="1D6A23AF" w14:textId="0BE7B450" w:rsidR="001E763D" w:rsidRPr="00AF23DD" w:rsidRDefault="001E763D" w:rsidP="00AF23DD">
      <w:pPr>
        <w:pStyle w:val="Nagwek30"/>
        <w:keepNext/>
        <w:keepLines/>
        <w:spacing w:line="240" w:lineRule="auto"/>
        <w:jc w:val="center"/>
        <w:rPr>
          <w:rStyle w:val="Nagwek3"/>
          <w:b/>
          <w:bCs/>
        </w:rPr>
      </w:pPr>
      <w:r w:rsidRPr="00AF23DD">
        <w:rPr>
          <w:rStyle w:val="Nagwek3"/>
          <w:b/>
          <w:bCs/>
        </w:rPr>
        <w:t>ROZDZIAŁ XXI</w:t>
      </w:r>
    </w:p>
    <w:p w14:paraId="5334B65B" w14:textId="6DA689B5" w:rsidR="001E763D" w:rsidRPr="00AF23DD" w:rsidRDefault="001E763D" w:rsidP="00AF23DD">
      <w:pPr>
        <w:pStyle w:val="Nagwek30"/>
        <w:keepNext/>
        <w:keepLines/>
        <w:spacing w:line="240" w:lineRule="auto"/>
        <w:jc w:val="center"/>
        <w:rPr>
          <w:rStyle w:val="Nagwek3"/>
          <w:b/>
          <w:bCs/>
        </w:rPr>
      </w:pPr>
      <w:r w:rsidRPr="00AF23DD">
        <w:rPr>
          <w:rStyle w:val="Nagwek3"/>
          <w:b/>
          <w:bCs/>
        </w:rPr>
        <w:t>Opis sposobu obliczenia ceny</w:t>
      </w:r>
    </w:p>
    <w:p w14:paraId="2F3CBD11" w14:textId="77777777" w:rsidR="001E763D" w:rsidRPr="00AF23DD" w:rsidRDefault="001E763D" w:rsidP="00AF23DD">
      <w:pPr>
        <w:pStyle w:val="Nagwek30"/>
        <w:keepNext/>
        <w:keepLines/>
        <w:spacing w:line="240" w:lineRule="auto"/>
        <w:jc w:val="center"/>
        <w:rPr>
          <w:rStyle w:val="Nagwek3"/>
          <w:b/>
          <w:bCs/>
        </w:rPr>
      </w:pPr>
    </w:p>
    <w:p w14:paraId="558E5C3A" w14:textId="317B1CF6" w:rsidR="00C75067" w:rsidRDefault="00E35FF5" w:rsidP="00875BAE">
      <w:pPr>
        <w:widowControl/>
        <w:numPr>
          <w:ilvl w:val="0"/>
          <w:numId w:val="119"/>
        </w:numPr>
        <w:jc w:val="both"/>
        <w:rPr>
          <w:rFonts w:ascii="Arial" w:hAnsi="Arial" w:cs="Arial"/>
          <w:sz w:val="16"/>
          <w:szCs w:val="16"/>
        </w:rPr>
      </w:pPr>
      <w:r w:rsidRPr="00C75067">
        <w:rPr>
          <w:rFonts w:ascii="Arial" w:hAnsi="Arial" w:cs="Arial"/>
          <w:sz w:val="16"/>
          <w:szCs w:val="16"/>
        </w:rPr>
        <w:t xml:space="preserve">Wykonawca poda cenę ofertową na formularzu oferty, zgodnie z </w:t>
      </w:r>
      <w:r w:rsidRPr="00C75067">
        <w:rPr>
          <w:rFonts w:ascii="Arial" w:hAnsi="Arial" w:cs="Arial"/>
          <w:b/>
          <w:sz w:val="16"/>
          <w:szCs w:val="16"/>
        </w:rPr>
        <w:t>załącznikiem nr 1</w:t>
      </w:r>
      <w:r w:rsidRPr="00C75067">
        <w:rPr>
          <w:rFonts w:ascii="Arial" w:hAnsi="Arial" w:cs="Arial"/>
          <w:sz w:val="16"/>
          <w:szCs w:val="16"/>
        </w:rPr>
        <w:t xml:space="preserve"> do SWZ</w:t>
      </w:r>
      <w:r w:rsidR="00C75067">
        <w:rPr>
          <w:rFonts w:ascii="Arial" w:hAnsi="Arial" w:cs="Arial"/>
          <w:sz w:val="16"/>
          <w:szCs w:val="16"/>
        </w:rPr>
        <w:t>, jako cenę brutto.</w:t>
      </w:r>
    </w:p>
    <w:p w14:paraId="2AE01177" w14:textId="6F6A215A" w:rsidR="007513C1" w:rsidRPr="00C75067" w:rsidRDefault="001E763D" w:rsidP="00875BAE">
      <w:pPr>
        <w:widowControl/>
        <w:numPr>
          <w:ilvl w:val="0"/>
          <w:numId w:val="119"/>
        </w:numPr>
        <w:jc w:val="both"/>
        <w:rPr>
          <w:rFonts w:ascii="Arial" w:hAnsi="Arial" w:cs="Arial"/>
          <w:sz w:val="16"/>
          <w:szCs w:val="16"/>
        </w:rPr>
      </w:pPr>
      <w:r w:rsidRPr="00C75067">
        <w:rPr>
          <w:rFonts w:ascii="Arial" w:hAnsi="Arial" w:cs="Arial"/>
          <w:sz w:val="16"/>
          <w:szCs w:val="16"/>
        </w:rPr>
        <w:t>Podana cena ofertowa musi zawierać wszystkie koszty związane z realizacją zamówienia, wynikające z opisu przedmiotu zamówienia, załączonych przedmiarów robót pełniących wyłącznie funkcję pomocniczą, specyfikacji technicznej wykonania odbioru robót oraz dokumentacji projektowej</w:t>
      </w:r>
      <w:r w:rsidR="007513C1" w:rsidRPr="00C75067">
        <w:rPr>
          <w:rFonts w:ascii="Arial" w:hAnsi="Arial" w:cs="Arial"/>
          <w:sz w:val="16"/>
          <w:szCs w:val="16"/>
        </w:rPr>
        <w:t xml:space="preserve"> </w:t>
      </w:r>
      <w:r w:rsidRPr="00C75067">
        <w:rPr>
          <w:rFonts w:ascii="Arial" w:hAnsi="Arial" w:cs="Arial"/>
          <w:sz w:val="16"/>
          <w:szCs w:val="16"/>
        </w:rPr>
        <w:t xml:space="preserve">– </w:t>
      </w:r>
      <w:r w:rsidRPr="00C75067">
        <w:rPr>
          <w:rFonts w:ascii="Arial" w:hAnsi="Arial" w:cs="Arial"/>
          <w:b/>
          <w:sz w:val="16"/>
          <w:szCs w:val="16"/>
        </w:rPr>
        <w:t>cena ryczałtowa</w:t>
      </w:r>
      <w:r w:rsidRPr="00C75067">
        <w:rPr>
          <w:rFonts w:ascii="Arial" w:hAnsi="Arial" w:cs="Arial"/>
          <w:sz w:val="16"/>
          <w:szCs w:val="16"/>
        </w:rPr>
        <w:t xml:space="preserve">. </w:t>
      </w:r>
    </w:p>
    <w:p w14:paraId="57D6636A" w14:textId="72805FE2" w:rsidR="001E763D" w:rsidRPr="00AF23DD" w:rsidRDefault="001E763D" w:rsidP="00AF23DD">
      <w:pPr>
        <w:widowControl/>
        <w:numPr>
          <w:ilvl w:val="0"/>
          <w:numId w:val="119"/>
        </w:numPr>
        <w:jc w:val="both"/>
        <w:rPr>
          <w:rFonts w:ascii="Arial" w:hAnsi="Arial" w:cs="Arial"/>
          <w:sz w:val="16"/>
          <w:szCs w:val="16"/>
        </w:rPr>
      </w:pPr>
      <w:r w:rsidRPr="00AF23DD">
        <w:rPr>
          <w:rFonts w:ascii="Arial" w:hAnsi="Arial" w:cs="Arial"/>
          <w:sz w:val="16"/>
          <w:szCs w:val="16"/>
        </w:rPr>
        <w:t>Cena ofertowa musi być podana w złotych polskich (PLN), cyfrowo (do drugiego miejsca po przecinku).</w:t>
      </w:r>
      <w:r w:rsidR="007513C1" w:rsidRPr="00AF23DD">
        <w:rPr>
          <w:rFonts w:ascii="Arial" w:hAnsi="Arial" w:cs="Arial"/>
          <w:sz w:val="16"/>
          <w:szCs w:val="16"/>
        </w:rPr>
        <w:t xml:space="preserve"> Rozliczenia miedzy Zamawiającym a Wykonawcą będą prowadzone w złotych polskich (PLN).</w:t>
      </w:r>
    </w:p>
    <w:p w14:paraId="56B0C40E" w14:textId="16373979" w:rsidR="001E763D" w:rsidRPr="00AF23DD" w:rsidRDefault="001E763D" w:rsidP="00AF23DD">
      <w:pPr>
        <w:widowControl/>
        <w:numPr>
          <w:ilvl w:val="0"/>
          <w:numId w:val="119"/>
        </w:numPr>
        <w:jc w:val="both"/>
        <w:rPr>
          <w:rFonts w:ascii="Arial" w:hAnsi="Arial" w:cs="Arial"/>
          <w:sz w:val="16"/>
          <w:szCs w:val="16"/>
        </w:rPr>
      </w:pPr>
      <w:r w:rsidRPr="00AF23DD">
        <w:rPr>
          <w:rFonts w:ascii="Arial" w:hAnsi="Arial" w:cs="Arial"/>
          <w:sz w:val="16"/>
          <w:szCs w:val="16"/>
        </w:rPr>
        <w:t>W przypadku rozbieżności pomiędzy cena podaną cyfrą, a ceną podaną słownie, Zamawiający przyjmie ce cenę ofert, cenę podaną słownie.</w:t>
      </w:r>
    </w:p>
    <w:p w14:paraId="565E322A" w14:textId="5FA48782" w:rsidR="001E763D" w:rsidRPr="00AF23DD" w:rsidRDefault="001E763D" w:rsidP="00AF23DD">
      <w:pPr>
        <w:widowControl/>
        <w:numPr>
          <w:ilvl w:val="0"/>
          <w:numId w:val="119"/>
        </w:numPr>
        <w:jc w:val="both"/>
        <w:rPr>
          <w:rFonts w:ascii="Arial" w:hAnsi="Arial" w:cs="Arial"/>
          <w:sz w:val="16"/>
          <w:szCs w:val="16"/>
        </w:rPr>
      </w:pPr>
      <w:r w:rsidRPr="00AF23DD">
        <w:rPr>
          <w:rFonts w:ascii="Arial" w:hAnsi="Arial" w:cs="Arial"/>
          <w:sz w:val="16"/>
          <w:szCs w:val="16"/>
        </w:rPr>
        <w:t>Wykonawca, składając ofertę informuje Zamawiającego, że wybór jego oferty będzie prowadził do powstania u Zamawiającego obowiązku podatkowego, wskazując:</w:t>
      </w:r>
    </w:p>
    <w:p w14:paraId="76B7505E" w14:textId="77777777" w:rsidR="001E763D" w:rsidRPr="00AF23DD" w:rsidRDefault="001E763D" w:rsidP="00AF23DD">
      <w:pPr>
        <w:widowControl/>
        <w:numPr>
          <w:ilvl w:val="0"/>
          <w:numId w:val="126"/>
        </w:numPr>
        <w:jc w:val="both"/>
        <w:rPr>
          <w:rFonts w:ascii="Arial" w:hAnsi="Arial" w:cs="Arial"/>
          <w:sz w:val="16"/>
          <w:szCs w:val="16"/>
        </w:rPr>
      </w:pPr>
      <w:r w:rsidRPr="00AF23DD">
        <w:rPr>
          <w:rFonts w:ascii="Arial" w:hAnsi="Arial" w:cs="Arial"/>
          <w:sz w:val="16"/>
          <w:szCs w:val="16"/>
        </w:rPr>
        <w:t>nazwę (rodzaj) towaru lub usługi, których dostawa lub świadczenie będą prowadziły do powstania obowiązku podatkowego;</w:t>
      </w:r>
    </w:p>
    <w:p w14:paraId="7193218D" w14:textId="77777777" w:rsidR="001E763D" w:rsidRPr="00AF23DD" w:rsidRDefault="001E763D" w:rsidP="00AF23DD">
      <w:pPr>
        <w:widowControl/>
        <w:numPr>
          <w:ilvl w:val="0"/>
          <w:numId w:val="126"/>
        </w:numPr>
        <w:jc w:val="both"/>
        <w:rPr>
          <w:rFonts w:ascii="Arial" w:hAnsi="Arial" w:cs="Arial"/>
          <w:sz w:val="16"/>
          <w:szCs w:val="16"/>
        </w:rPr>
      </w:pPr>
      <w:r w:rsidRPr="00AF23DD">
        <w:rPr>
          <w:rFonts w:ascii="Arial" w:hAnsi="Arial" w:cs="Arial"/>
          <w:sz w:val="16"/>
          <w:szCs w:val="16"/>
        </w:rPr>
        <w:t>wartość towaru lub usługi objętego obowiązkiem podatkowym Zamawiającego, bez kwoty podatku;</w:t>
      </w:r>
    </w:p>
    <w:p w14:paraId="653ACC24" w14:textId="77777777" w:rsidR="007513C1" w:rsidRPr="00AF23DD" w:rsidRDefault="001E763D" w:rsidP="00AF23DD">
      <w:pPr>
        <w:widowControl/>
        <w:numPr>
          <w:ilvl w:val="0"/>
          <w:numId w:val="126"/>
        </w:numPr>
        <w:jc w:val="both"/>
        <w:rPr>
          <w:rFonts w:ascii="Arial" w:hAnsi="Arial" w:cs="Arial"/>
          <w:sz w:val="16"/>
          <w:szCs w:val="16"/>
        </w:rPr>
      </w:pPr>
      <w:r w:rsidRPr="00AF23DD">
        <w:rPr>
          <w:rFonts w:ascii="Arial" w:hAnsi="Arial" w:cs="Arial"/>
          <w:sz w:val="16"/>
          <w:szCs w:val="16"/>
        </w:rPr>
        <w:t>stawkę podatku od towarów i usług, która zgodnie z wiedzą Wykonawcy, będzie miała zastosowanie.</w:t>
      </w:r>
    </w:p>
    <w:p w14:paraId="407F7BE0" w14:textId="77777777" w:rsidR="007513C1" w:rsidRPr="00AF23DD" w:rsidRDefault="007513C1" w:rsidP="00AF23DD">
      <w:pPr>
        <w:widowControl/>
        <w:jc w:val="both"/>
        <w:rPr>
          <w:rFonts w:ascii="Arial" w:hAnsi="Arial" w:cs="Arial"/>
          <w:sz w:val="16"/>
          <w:szCs w:val="16"/>
        </w:rPr>
      </w:pPr>
    </w:p>
    <w:p w14:paraId="5998EBEF" w14:textId="1BB66CFA" w:rsidR="007513C1" w:rsidRPr="00AF23DD" w:rsidRDefault="007513C1" w:rsidP="00AF23DD">
      <w:pPr>
        <w:widowControl/>
        <w:jc w:val="center"/>
        <w:rPr>
          <w:rStyle w:val="Nagwek3"/>
        </w:rPr>
      </w:pPr>
      <w:r w:rsidRPr="00AF23DD">
        <w:rPr>
          <w:rStyle w:val="Nagwek3"/>
        </w:rPr>
        <w:t>ROZDZIAŁ XXII</w:t>
      </w:r>
    </w:p>
    <w:p w14:paraId="6CAF0B9C" w14:textId="5FEFF3DD" w:rsidR="007513C1" w:rsidRPr="00AF23DD" w:rsidRDefault="007513C1" w:rsidP="00AF23DD">
      <w:pPr>
        <w:widowControl/>
        <w:jc w:val="center"/>
        <w:rPr>
          <w:rStyle w:val="Nagwek3"/>
        </w:rPr>
      </w:pPr>
      <w:r w:rsidRPr="00AF23DD">
        <w:rPr>
          <w:rStyle w:val="Nagwek3"/>
        </w:rPr>
        <w:t>Wymagania dotyczące wadium</w:t>
      </w:r>
    </w:p>
    <w:p w14:paraId="13EE8579" w14:textId="77777777" w:rsidR="007513C1" w:rsidRPr="00AF23DD" w:rsidRDefault="007513C1" w:rsidP="00AF23DD">
      <w:pPr>
        <w:widowControl/>
        <w:jc w:val="both"/>
        <w:rPr>
          <w:rStyle w:val="Nagwek3"/>
        </w:rPr>
      </w:pPr>
    </w:p>
    <w:p w14:paraId="5249B69C" w14:textId="269303DD" w:rsidR="007513C1" w:rsidRPr="00AF23DD" w:rsidRDefault="007513C1" w:rsidP="00AF23DD">
      <w:pPr>
        <w:pStyle w:val="Akapitzlist"/>
        <w:widowControl/>
        <w:numPr>
          <w:ilvl w:val="0"/>
          <w:numId w:val="129"/>
        </w:numPr>
        <w:ind w:left="993" w:right="220" w:hanging="567"/>
        <w:jc w:val="both"/>
        <w:rPr>
          <w:rFonts w:ascii="Arial" w:hAnsi="Arial" w:cs="Arial"/>
          <w:color w:val="000000" w:themeColor="text1"/>
          <w:sz w:val="16"/>
          <w:szCs w:val="16"/>
        </w:rPr>
      </w:pPr>
      <w:r w:rsidRPr="00AF23DD">
        <w:rPr>
          <w:rFonts w:ascii="Arial" w:hAnsi="Arial" w:cs="Arial"/>
          <w:color w:val="000000" w:themeColor="text1"/>
          <w:sz w:val="16"/>
          <w:szCs w:val="16"/>
        </w:rPr>
        <w:t xml:space="preserve">Zamawiający żąda od Wykonawców wniesienia </w:t>
      </w:r>
      <w:r w:rsidRPr="00AF23DD">
        <w:rPr>
          <w:rFonts w:ascii="Arial" w:hAnsi="Arial" w:cs="Arial"/>
          <w:b/>
          <w:bCs/>
          <w:color w:val="000000" w:themeColor="text1"/>
          <w:sz w:val="16"/>
          <w:szCs w:val="16"/>
        </w:rPr>
        <w:t>wadium w wysokości:</w:t>
      </w:r>
      <w:r w:rsidR="008137E4">
        <w:rPr>
          <w:rFonts w:ascii="Arial" w:hAnsi="Arial" w:cs="Arial"/>
          <w:b/>
          <w:bCs/>
          <w:color w:val="000000" w:themeColor="text1"/>
          <w:sz w:val="16"/>
          <w:szCs w:val="16"/>
        </w:rPr>
        <w:t xml:space="preserve"> 25.000,00 zł.</w:t>
      </w:r>
    </w:p>
    <w:p w14:paraId="70EF7235" w14:textId="425F3AA5" w:rsidR="007513C1" w:rsidRPr="00AF23DD" w:rsidRDefault="007513C1" w:rsidP="00AF23DD">
      <w:pPr>
        <w:pStyle w:val="Akapitzlist"/>
        <w:widowControl/>
        <w:numPr>
          <w:ilvl w:val="0"/>
          <w:numId w:val="129"/>
        </w:numPr>
        <w:ind w:left="993" w:right="220" w:hanging="567"/>
        <w:jc w:val="both"/>
        <w:rPr>
          <w:rFonts w:ascii="Arial" w:hAnsi="Arial" w:cs="Arial"/>
          <w:color w:val="000000" w:themeColor="text1"/>
          <w:sz w:val="16"/>
          <w:szCs w:val="16"/>
        </w:rPr>
      </w:pPr>
      <w:r w:rsidRPr="00AF23DD">
        <w:rPr>
          <w:rFonts w:ascii="Arial" w:hAnsi="Arial" w:cs="Arial"/>
          <w:color w:val="000000" w:themeColor="text1"/>
          <w:sz w:val="16"/>
          <w:szCs w:val="16"/>
        </w:rPr>
        <w:t>Wadium wnosi się przed upływem terminu składania ofert i utrzymuje nieprzerwanie do dnia upływu terminu związania ofertą, z wyjątkiem przypadków, o których mowa w art. 98 ust. 1 pkt 2 i 3 oraz ust. 2 ustawy.</w:t>
      </w:r>
    </w:p>
    <w:p w14:paraId="2CFD5EE8" w14:textId="77777777" w:rsidR="007513C1" w:rsidRPr="00AF23DD" w:rsidRDefault="007513C1" w:rsidP="00AF23DD">
      <w:pPr>
        <w:pStyle w:val="Akapitzlist"/>
        <w:widowControl/>
        <w:numPr>
          <w:ilvl w:val="0"/>
          <w:numId w:val="129"/>
        </w:numPr>
        <w:ind w:left="993" w:right="220" w:hanging="567"/>
        <w:jc w:val="both"/>
        <w:rPr>
          <w:rFonts w:ascii="Arial" w:hAnsi="Arial" w:cs="Arial"/>
          <w:color w:val="000000" w:themeColor="text1"/>
          <w:sz w:val="16"/>
          <w:szCs w:val="16"/>
        </w:rPr>
      </w:pPr>
      <w:r w:rsidRPr="00AF23DD">
        <w:rPr>
          <w:rFonts w:ascii="Arial" w:hAnsi="Arial" w:cs="Arial"/>
          <w:color w:val="000000" w:themeColor="text1"/>
          <w:sz w:val="16"/>
          <w:szCs w:val="16"/>
        </w:rPr>
        <w:t>Przedłużenie terminu związania ofertą jest dopuszczalne tylko z jednoczesnym przedłużeniem okresu ważności wadium albo, jeżeli nie jest to możliwe, z wniesieniem nowego wadium na przedłużony okres związania ofertą.</w:t>
      </w:r>
    </w:p>
    <w:p w14:paraId="0F2EA34E" w14:textId="77777777" w:rsidR="007513C1" w:rsidRPr="00AF23DD" w:rsidRDefault="007513C1" w:rsidP="00AF23DD">
      <w:pPr>
        <w:pStyle w:val="Akapitzlist"/>
        <w:widowControl/>
        <w:numPr>
          <w:ilvl w:val="0"/>
          <w:numId w:val="129"/>
        </w:numPr>
        <w:ind w:left="993" w:right="220" w:hanging="567"/>
        <w:jc w:val="both"/>
        <w:rPr>
          <w:rFonts w:ascii="Arial" w:hAnsi="Arial" w:cs="Arial"/>
          <w:color w:val="000000" w:themeColor="text1"/>
          <w:sz w:val="16"/>
          <w:szCs w:val="16"/>
        </w:rPr>
      </w:pPr>
      <w:r w:rsidRPr="00AF23DD">
        <w:rPr>
          <w:rFonts w:ascii="Arial" w:hAnsi="Arial" w:cs="Arial"/>
          <w:color w:val="000000" w:themeColor="text1"/>
          <w:sz w:val="16"/>
          <w:szCs w:val="16"/>
        </w:rPr>
        <w:t>Wadium może być wnoszone według wyboru wykonawcy w jednej lub kilku następujących formach:</w:t>
      </w:r>
    </w:p>
    <w:p w14:paraId="0B3BA395" w14:textId="77777777" w:rsidR="007513C1" w:rsidRPr="00AF23DD" w:rsidRDefault="007513C1" w:rsidP="00AF23DD">
      <w:pPr>
        <w:pStyle w:val="Akapitzlist"/>
        <w:widowControl/>
        <w:numPr>
          <w:ilvl w:val="0"/>
          <w:numId w:val="130"/>
        </w:numPr>
        <w:ind w:right="220"/>
        <w:jc w:val="both"/>
        <w:rPr>
          <w:rFonts w:ascii="Arial" w:hAnsi="Arial" w:cs="Arial"/>
          <w:color w:val="000000" w:themeColor="text1"/>
          <w:sz w:val="16"/>
          <w:szCs w:val="16"/>
        </w:rPr>
      </w:pPr>
      <w:r w:rsidRPr="00AF23DD">
        <w:rPr>
          <w:rFonts w:ascii="Arial" w:hAnsi="Arial" w:cs="Arial"/>
          <w:color w:val="000000" w:themeColor="text1"/>
          <w:sz w:val="16"/>
          <w:szCs w:val="16"/>
        </w:rPr>
        <w:t>pieniądzu;</w:t>
      </w:r>
    </w:p>
    <w:p w14:paraId="09FF401B" w14:textId="77777777" w:rsidR="007513C1" w:rsidRPr="00AF23DD" w:rsidRDefault="007513C1" w:rsidP="00AF23DD">
      <w:pPr>
        <w:pStyle w:val="Akapitzlist"/>
        <w:widowControl/>
        <w:numPr>
          <w:ilvl w:val="0"/>
          <w:numId w:val="130"/>
        </w:numPr>
        <w:ind w:right="220"/>
        <w:jc w:val="both"/>
        <w:rPr>
          <w:rFonts w:ascii="Arial" w:hAnsi="Arial" w:cs="Arial"/>
          <w:color w:val="000000" w:themeColor="text1"/>
          <w:sz w:val="16"/>
          <w:szCs w:val="16"/>
        </w:rPr>
      </w:pPr>
      <w:r w:rsidRPr="00AF23DD">
        <w:rPr>
          <w:rFonts w:ascii="Arial" w:hAnsi="Arial" w:cs="Arial"/>
          <w:color w:val="000000" w:themeColor="text1"/>
          <w:sz w:val="16"/>
          <w:szCs w:val="16"/>
        </w:rPr>
        <w:t>gwarancjach bankowych;</w:t>
      </w:r>
    </w:p>
    <w:p w14:paraId="204B0F65" w14:textId="77777777" w:rsidR="007513C1" w:rsidRPr="00AF23DD" w:rsidRDefault="007513C1" w:rsidP="00AF23DD">
      <w:pPr>
        <w:pStyle w:val="Akapitzlist"/>
        <w:widowControl/>
        <w:numPr>
          <w:ilvl w:val="0"/>
          <w:numId w:val="130"/>
        </w:numPr>
        <w:ind w:right="220"/>
        <w:jc w:val="both"/>
        <w:rPr>
          <w:rFonts w:ascii="Arial" w:hAnsi="Arial" w:cs="Arial"/>
          <w:color w:val="000000" w:themeColor="text1"/>
          <w:sz w:val="16"/>
          <w:szCs w:val="16"/>
        </w:rPr>
      </w:pPr>
      <w:r w:rsidRPr="00AF23DD">
        <w:rPr>
          <w:rFonts w:ascii="Arial" w:hAnsi="Arial" w:cs="Arial"/>
          <w:color w:val="000000" w:themeColor="text1"/>
          <w:sz w:val="16"/>
          <w:szCs w:val="16"/>
        </w:rPr>
        <w:t>gwarancjach ubezpieczeniowych;</w:t>
      </w:r>
    </w:p>
    <w:p w14:paraId="7A9A6962" w14:textId="5A599765" w:rsidR="007513C1" w:rsidRPr="00AF23DD" w:rsidRDefault="007513C1" w:rsidP="00AF23DD">
      <w:pPr>
        <w:pStyle w:val="Akapitzlist"/>
        <w:widowControl/>
        <w:numPr>
          <w:ilvl w:val="0"/>
          <w:numId w:val="130"/>
        </w:numPr>
        <w:ind w:right="220"/>
        <w:jc w:val="both"/>
        <w:rPr>
          <w:rFonts w:ascii="Arial" w:hAnsi="Arial" w:cs="Arial"/>
          <w:color w:val="000000" w:themeColor="text1"/>
          <w:sz w:val="16"/>
          <w:szCs w:val="16"/>
        </w:rPr>
      </w:pPr>
      <w:r w:rsidRPr="00AF23DD">
        <w:rPr>
          <w:rFonts w:ascii="Arial" w:hAnsi="Arial" w:cs="Arial"/>
          <w:color w:val="000000" w:themeColor="text1"/>
          <w:sz w:val="16"/>
          <w:szCs w:val="16"/>
        </w:rPr>
        <w:t>poręczeniach udzielanych przez podmioty, o których mowa w art. 6b ust. 5 pkt 2 ustawy z dnia 9 listopada 2000 r. o utworzeniu Polskiej Agencji Rozwoju Przedsiębiorczości (Dz. U. z 2022 r. poz. 2080 ze zm.).</w:t>
      </w:r>
    </w:p>
    <w:p w14:paraId="10C9D0B0" w14:textId="29B8C771" w:rsidR="007513C1" w:rsidRPr="00AF23DD" w:rsidRDefault="007513C1" w:rsidP="00AF23DD">
      <w:pPr>
        <w:pStyle w:val="Akapitzlist"/>
        <w:widowControl/>
        <w:numPr>
          <w:ilvl w:val="0"/>
          <w:numId w:val="129"/>
        </w:numPr>
        <w:ind w:left="993" w:right="220" w:hanging="567"/>
        <w:jc w:val="both"/>
        <w:rPr>
          <w:rFonts w:ascii="Arial" w:hAnsi="Arial" w:cs="Arial"/>
          <w:color w:val="000000" w:themeColor="text1"/>
          <w:sz w:val="16"/>
          <w:szCs w:val="16"/>
        </w:rPr>
      </w:pPr>
      <w:r w:rsidRPr="00AF23DD">
        <w:rPr>
          <w:rFonts w:ascii="Arial" w:hAnsi="Arial" w:cs="Arial"/>
          <w:color w:val="000000" w:themeColor="text1"/>
          <w:sz w:val="16"/>
          <w:szCs w:val="16"/>
        </w:rPr>
        <w:t xml:space="preserve">Wadium wnoszone w pieniądzu wpłaca się przelewem na rachunek bankowy wskazany przez Zamawiającego: </w:t>
      </w:r>
      <w:r w:rsidR="00793672" w:rsidRPr="00793672">
        <w:rPr>
          <w:rFonts w:ascii="Arial" w:hAnsi="Arial" w:cs="Arial"/>
          <w:b/>
          <w:bCs/>
          <w:color w:val="000000" w:themeColor="text1"/>
          <w:sz w:val="16"/>
          <w:szCs w:val="16"/>
        </w:rPr>
        <w:t>Bank Santander nr 32 1090 2835 0000 0001 5013 3247</w:t>
      </w:r>
      <w:r w:rsidR="00793672">
        <w:rPr>
          <w:rFonts w:ascii="Arial" w:hAnsi="Arial" w:cs="Arial"/>
          <w:color w:val="000000" w:themeColor="text1"/>
          <w:sz w:val="16"/>
          <w:szCs w:val="16"/>
        </w:rPr>
        <w:t xml:space="preserve"> </w:t>
      </w:r>
      <w:r w:rsidRPr="00AF23DD">
        <w:rPr>
          <w:rFonts w:ascii="Arial" w:hAnsi="Arial" w:cs="Arial"/>
          <w:color w:val="000000" w:themeColor="text1"/>
          <w:sz w:val="16"/>
          <w:szCs w:val="16"/>
        </w:rPr>
        <w:t>z dopiskiem: „wadium – dotyczy postępowania</w:t>
      </w:r>
      <w:r w:rsidR="00793672">
        <w:rPr>
          <w:rFonts w:ascii="Arial" w:hAnsi="Arial" w:cs="Arial"/>
          <w:color w:val="000000" w:themeColor="text1"/>
          <w:sz w:val="16"/>
          <w:szCs w:val="16"/>
        </w:rPr>
        <w:t xml:space="preserve"> </w:t>
      </w:r>
      <w:r w:rsidRPr="00AF23DD">
        <w:rPr>
          <w:rFonts w:ascii="Arial" w:hAnsi="Arial" w:cs="Arial"/>
          <w:color w:val="000000" w:themeColor="text1"/>
          <w:sz w:val="16"/>
          <w:szCs w:val="16"/>
        </w:rPr>
        <w:t>…</w:t>
      </w:r>
      <w:r w:rsidR="00793672">
        <w:rPr>
          <w:rFonts w:ascii="Arial" w:hAnsi="Arial" w:cs="Arial"/>
          <w:color w:val="000000" w:themeColor="text1"/>
          <w:sz w:val="16"/>
          <w:szCs w:val="16"/>
        </w:rPr>
        <w:t xml:space="preserve"> </w:t>
      </w:r>
      <w:r w:rsidRPr="00AF23DD">
        <w:rPr>
          <w:rFonts w:ascii="Arial" w:hAnsi="Arial" w:cs="Arial"/>
          <w:color w:val="000000" w:themeColor="text1"/>
          <w:sz w:val="16"/>
          <w:szCs w:val="16"/>
        </w:rPr>
        <w:t>…………………………….„</w:t>
      </w:r>
    </w:p>
    <w:p w14:paraId="29579B9F" w14:textId="77777777" w:rsidR="007513C1" w:rsidRPr="00AF23DD" w:rsidRDefault="007513C1" w:rsidP="00AF23DD">
      <w:pPr>
        <w:pStyle w:val="Akapitzlist"/>
        <w:widowControl/>
        <w:numPr>
          <w:ilvl w:val="0"/>
          <w:numId w:val="129"/>
        </w:numPr>
        <w:ind w:left="993" w:right="220" w:hanging="567"/>
        <w:jc w:val="both"/>
        <w:rPr>
          <w:rFonts w:ascii="Arial" w:hAnsi="Arial" w:cs="Arial"/>
          <w:sz w:val="16"/>
          <w:szCs w:val="16"/>
        </w:rPr>
      </w:pPr>
      <w:r w:rsidRPr="00AF23DD">
        <w:rPr>
          <w:rFonts w:ascii="Arial" w:hAnsi="Arial" w:cs="Arial"/>
          <w:sz w:val="16"/>
          <w:szCs w:val="16"/>
        </w:rPr>
        <w:t>Wadium wniesione w pieniądzu Zamawiający przechowuje na rachunku bankowym.</w:t>
      </w:r>
    </w:p>
    <w:p w14:paraId="20F9F8A2" w14:textId="41B327FC" w:rsidR="007513C1" w:rsidRDefault="007513C1" w:rsidP="00AF23DD">
      <w:pPr>
        <w:pStyle w:val="Akapitzlist"/>
        <w:widowControl/>
        <w:numPr>
          <w:ilvl w:val="0"/>
          <w:numId w:val="129"/>
        </w:numPr>
        <w:ind w:left="993" w:right="220" w:hanging="567"/>
        <w:jc w:val="both"/>
        <w:rPr>
          <w:rFonts w:ascii="Arial" w:hAnsi="Arial" w:cs="Arial"/>
          <w:sz w:val="16"/>
          <w:szCs w:val="16"/>
        </w:rPr>
      </w:pPr>
      <w:r w:rsidRPr="00AF23DD">
        <w:rPr>
          <w:rFonts w:ascii="Arial" w:hAnsi="Arial" w:cs="Arial"/>
          <w:sz w:val="16"/>
          <w:szCs w:val="16"/>
        </w:rPr>
        <w:t>Jeżeli wadium jest wnoszone w formie gwarancji lub poręczenia, o których mowa w art. 97 ust. 7 pkt 2-4 ustawy, Wykonawca przekazuje Zamawiającemu oryginał gwarancji lub poręczenia, w postaci elektronicznej.</w:t>
      </w:r>
    </w:p>
    <w:p w14:paraId="3A41FCC2" w14:textId="77777777" w:rsidR="00AF23DD" w:rsidRPr="00AF23DD" w:rsidRDefault="00AF23DD" w:rsidP="00AF23DD">
      <w:pPr>
        <w:pStyle w:val="Akapitzlist"/>
        <w:widowControl/>
        <w:ind w:left="993" w:right="220"/>
        <w:jc w:val="both"/>
        <w:rPr>
          <w:rFonts w:ascii="Arial" w:hAnsi="Arial" w:cs="Arial"/>
          <w:sz w:val="16"/>
          <w:szCs w:val="16"/>
        </w:rPr>
      </w:pPr>
    </w:p>
    <w:p w14:paraId="73237F6E" w14:textId="02A67A17" w:rsidR="007513C1" w:rsidRPr="00AF23DD" w:rsidRDefault="007513C1" w:rsidP="00AF23DD">
      <w:pPr>
        <w:widowControl/>
        <w:jc w:val="center"/>
        <w:rPr>
          <w:rStyle w:val="Nagwek3"/>
        </w:rPr>
      </w:pPr>
      <w:r w:rsidRPr="00AF23DD">
        <w:rPr>
          <w:rStyle w:val="Nagwek3"/>
        </w:rPr>
        <w:t>ROZDZIAŁ XXIII</w:t>
      </w:r>
    </w:p>
    <w:p w14:paraId="55591A32" w14:textId="211007FA" w:rsidR="007513C1" w:rsidRPr="00AF23DD" w:rsidRDefault="00960B8A" w:rsidP="00AF23DD">
      <w:pPr>
        <w:widowControl/>
        <w:jc w:val="center"/>
        <w:rPr>
          <w:rStyle w:val="Nagwek3"/>
        </w:rPr>
      </w:pPr>
      <w:r w:rsidRPr="00AF23DD">
        <w:rPr>
          <w:rStyle w:val="Nagwek3"/>
        </w:rPr>
        <w:t>Opis kryteriów oceny ofert wraz z podaniem wag tych kryteriów i sposobu oceny ofert</w:t>
      </w:r>
    </w:p>
    <w:p w14:paraId="7444FFA5" w14:textId="77777777" w:rsidR="00960B8A" w:rsidRPr="00AF23DD" w:rsidRDefault="00960B8A" w:rsidP="00AF23DD">
      <w:pPr>
        <w:widowControl/>
        <w:jc w:val="center"/>
        <w:rPr>
          <w:rStyle w:val="Nagwek3"/>
        </w:rPr>
      </w:pPr>
    </w:p>
    <w:p w14:paraId="0DD8FB40" w14:textId="5AE78835" w:rsidR="00960B8A" w:rsidRPr="00AF23DD" w:rsidRDefault="00960B8A" w:rsidP="00AF23DD">
      <w:pPr>
        <w:widowControl/>
        <w:numPr>
          <w:ilvl w:val="0"/>
          <w:numId w:val="131"/>
        </w:numPr>
        <w:ind w:left="284" w:hanging="284"/>
        <w:rPr>
          <w:rFonts w:ascii="Arial" w:hAnsi="Arial" w:cs="Arial"/>
          <w:color w:val="000000" w:themeColor="text1"/>
          <w:sz w:val="16"/>
          <w:szCs w:val="16"/>
        </w:rPr>
      </w:pPr>
      <w:r w:rsidRPr="00AF23DD">
        <w:rPr>
          <w:rFonts w:ascii="Arial" w:hAnsi="Arial" w:cs="Arial"/>
          <w:color w:val="000000" w:themeColor="text1"/>
          <w:sz w:val="16"/>
          <w:szCs w:val="16"/>
        </w:rPr>
        <w:t xml:space="preserve">Przy wyborze oferty najkorzystniejszej Zamawiający będzie się kierował następującymi kryteriami: </w:t>
      </w:r>
    </w:p>
    <w:p w14:paraId="582B89D6" w14:textId="77777777" w:rsidR="00960B8A" w:rsidRPr="00AF23DD" w:rsidRDefault="00960B8A" w:rsidP="00AF23DD">
      <w:pPr>
        <w:tabs>
          <w:tab w:val="left" w:pos="364"/>
        </w:tabs>
        <w:ind w:left="364"/>
        <w:rPr>
          <w:rFonts w:ascii="Arial" w:hAnsi="Arial" w:cs="Arial"/>
          <w:color w:val="000000" w:themeColor="text1"/>
          <w:sz w:val="16"/>
          <w:szCs w:val="16"/>
        </w:rPr>
      </w:pPr>
    </w:p>
    <w:tbl>
      <w:tblPr>
        <w:tblpPr w:leftFromText="141" w:rightFromText="141" w:vertAnchor="text" w:horzAnchor="margin" w:tblpXSpec="center" w:tblpY="92"/>
        <w:tblW w:w="0" w:type="auto"/>
        <w:tblLayout w:type="fixed"/>
        <w:tblCellMar>
          <w:left w:w="70" w:type="dxa"/>
          <w:right w:w="70" w:type="dxa"/>
        </w:tblCellMar>
        <w:tblLook w:val="0000" w:firstRow="0" w:lastRow="0" w:firstColumn="0" w:lastColumn="0" w:noHBand="0" w:noVBand="0"/>
      </w:tblPr>
      <w:tblGrid>
        <w:gridCol w:w="574"/>
        <w:gridCol w:w="2481"/>
        <w:gridCol w:w="2126"/>
        <w:gridCol w:w="3118"/>
      </w:tblGrid>
      <w:tr w:rsidR="00960B8A" w:rsidRPr="00AF23DD" w14:paraId="4D2CC792" w14:textId="77777777" w:rsidTr="00960B8A">
        <w:trPr>
          <w:trHeight w:val="1224"/>
        </w:trPr>
        <w:tc>
          <w:tcPr>
            <w:tcW w:w="574" w:type="dxa"/>
            <w:tcBorders>
              <w:top w:val="single" w:sz="6" w:space="0" w:color="000000"/>
              <w:left w:val="single" w:sz="6" w:space="0" w:color="000000"/>
              <w:bottom w:val="single" w:sz="6" w:space="0" w:color="000000"/>
              <w:right w:val="single" w:sz="6" w:space="0" w:color="000000"/>
            </w:tcBorders>
            <w:shd w:val="clear" w:color="auto" w:fill="D2D2D2"/>
            <w:vAlign w:val="center"/>
          </w:tcPr>
          <w:p w14:paraId="606C6DB8" w14:textId="77777777" w:rsidR="00960B8A" w:rsidRPr="00AF23DD" w:rsidRDefault="00960B8A" w:rsidP="00AF23DD">
            <w:pPr>
              <w:jc w:val="center"/>
              <w:rPr>
                <w:rFonts w:ascii="Arial" w:hAnsi="Arial" w:cs="Arial"/>
                <w:sz w:val="16"/>
                <w:szCs w:val="16"/>
              </w:rPr>
            </w:pPr>
          </w:p>
          <w:p w14:paraId="3ABA0648" w14:textId="77777777" w:rsidR="00960B8A" w:rsidRPr="00AF23DD" w:rsidRDefault="00960B8A" w:rsidP="00AF23DD">
            <w:pPr>
              <w:jc w:val="center"/>
              <w:rPr>
                <w:rFonts w:ascii="Arial" w:hAnsi="Arial" w:cs="Arial"/>
                <w:b/>
                <w:bCs/>
                <w:sz w:val="16"/>
                <w:szCs w:val="16"/>
              </w:rPr>
            </w:pPr>
            <w:r w:rsidRPr="00AF23DD">
              <w:rPr>
                <w:rFonts w:ascii="Arial" w:hAnsi="Arial" w:cs="Arial"/>
                <w:b/>
                <w:bCs/>
                <w:sz w:val="16"/>
                <w:szCs w:val="16"/>
              </w:rPr>
              <w:t>Lp.</w:t>
            </w:r>
          </w:p>
        </w:tc>
        <w:tc>
          <w:tcPr>
            <w:tcW w:w="2481" w:type="dxa"/>
            <w:tcBorders>
              <w:top w:val="single" w:sz="6" w:space="0" w:color="000000"/>
              <w:left w:val="single" w:sz="6" w:space="0" w:color="000000"/>
              <w:bottom w:val="single" w:sz="6" w:space="0" w:color="000000"/>
              <w:right w:val="single" w:sz="6" w:space="0" w:color="000000"/>
            </w:tcBorders>
            <w:shd w:val="clear" w:color="auto" w:fill="D2D2D2"/>
            <w:vAlign w:val="center"/>
          </w:tcPr>
          <w:p w14:paraId="0D8FDB37" w14:textId="77777777" w:rsidR="00960B8A" w:rsidRPr="00AF23DD" w:rsidRDefault="00960B8A" w:rsidP="00AF23DD">
            <w:pPr>
              <w:jc w:val="center"/>
              <w:rPr>
                <w:rFonts w:ascii="Arial" w:hAnsi="Arial" w:cs="Arial"/>
                <w:b/>
                <w:bCs/>
                <w:sz w:val="16"/>
                <w:szCs w:val="16"/>
              </w:rPr>
            </w:pPr>
          </w:p>
          <w:p w14:paraId="62D98566" w14:textId="77777777" w:rsidR="00960B8A" w:rsidRPr="00AF23DD" w:rsidRDefault="00960B8A" w:rsidP="00AF23DD">
            <w:pPr>
              <w:jc w:val="center"/>
              <w:rPr>
                <w:rFonts w:ascii="Arial" w:hAnsi="Arial" w:cs="Arial"/>
                <w:b/>
                <w:bCs/>
                <w:sz w:val="16"/>
                <w:szCs w:val="16"/>
              </w:rPr>
            </w:pPr>
            <w:r w:rsidRPr="00AF23DD">
              <w:rPr>
                <w:rFonts w:ascii="Arial" w:hAnsi="Arial" w:cs="Arial"/>
                <w:b/>
                <w:bCs/>
                <w:sz w:val="16"/>
                <w:szCs w:val="16"/>
              </w:rPr>
              <w:t>Kryterium</w:t>
            </w:r>
          </w:p>
        </w:tc>
        <w:tc>
          <w:tcPr>
            <w:tcW w:w="2126" w:type="dxa"/>
            <w:tcBorders>
              <w:top w:val="single" w:sz="6" w:space="0" w:color="000000"/>
              <w:left w:val="single" w:sz="6" w:space="0" w:color="000000"/>
              <w:bottom w:val="single" w:sz="6" w:space="0" w:color="000000"/>
              <w:right w:val="single" w:sz="6" w:space="0" w:color="000000"/>
            </w:tcBorders>
            <w:shd w:val="clear" w:color="auto" w:fill="D2D2D2"/>
            <w:vAlign w:val="center"/>
          </w:tcPr>
          <w:p w14:paraId="4DDF91A4" w14:textId="77777777" w:rsidR="00960B8A" w:rsidRPr="00AF23DD" w:rsidRDefault="00960B8A" w:rsidP="00AF23DD">
            <w:pPr>
              <w:jc w:val="center"/>
              <w:rPr>
                <w:rFonts w:ascii="Arial" w:hAnsi="Arial" w:cs="Arial"/>
                <w:b/>
                <w:bCs/>
                <w:sz w:val="16"/>
                <w:szCs w:val="16"/>
              </w:rPr>
            </w:pPr>
            <w:r w:rsidRPr="00AF23DD">
              <w:rPr>
                <w:rFonts w:ascii="Arial" w:hAnsi="Arial" w:cs="Arial"/>
                <w:b/>
                <w:bCs/>
                <w:sz w:val="16"/>
                <w:szCs w:val="16"/>
              </w:rPr>
              <w:t>Znaczenie</w:t>
            </w:r>
          </w:p>
          <w:p w14:paraId="14E31686" w14:textId="77777777" w:rsidR="00960B8A" w:rsidRPr="00AF23DD" w:rsidRDefault="00960B8A" w:rsidP="00AF23DD">
            <w:pPr>
              <w:jc w:val="center"/>
              <w:rPr>
                <w:rFonts w:ascii="Arial" w:hAnsi="Arial" w:cs="Arial"/>
                <w:b/>
                <w:bCs/>
                <w:sz w:val="16"/>
                <w:szCs w:val="16"/>
              </w:rPr>
            </w:pPr>
            <w:r w:rsidRPr="00AF23DD">
              <w:rPr>
                <w:rFonts w:ascii="Arial" w:hAnsi="Arial" w:cs="Arial"/>
                <w:b/>
                <w:bCs/>
                <w:sz w:val="16"/>
                <w:szCs w:val="16"/>
              </w:rPr>
              <w:t>procentowe kryterium (waga)</w:t>
            </w:r>
          </w:p>
        </w:tc>
        <w:tc>
          <w:tcPr>
            <w:tcW w:w="3118" w:type="dxa"/>
            <w:tcBorders>
              <w:top w:val="single" w:sz="6" w:space="0" w:color="000000"/>
              <w:left w:val="single" w:sz="6" w:space="0" w:color="000000"/>
              <w:bottom w:val="single" w:sz="6" w:space="0" w:color="000000"/>
              <w:right w:val="single" w:sz="6" w:space="0" w:color="000000"/>
            </w:tcBorders>
            <w:shd w:val="clear" w:color="auto" w:fill="D2D2D2"/>
            <w:vAlign w:val="center"/>
          </w:tcPr>
          <w:p w14:paraId="66E3D344" w14:textId="77777777" w:rsidR="00960B8A" w:rsidRPr="00AF23DD" w:rsidRDefault="00960B8A" w:rsidP="00AF23DD">
            <w:pPr>
              <w:jc w:val="center"/>
              <w:rPr>
                <w:rFonts w:ascii="Arial" w:hAnsi="Arial" w:cs="Arial"/>
                <w:b/>
                <w:bCs/>
                <w:sz w:val="16"/>
                <w:szCs w:val="16"/>
              </w:rPr>
            </w:pPr>
            <w:r w:rsidRPr="00AF23DD">
              <w:rPr>
                <w:rFonts w:ascii="Arial" w:hAnsi="Arial" w:cs="Arial"/>
                <w:b/>
                <w:bCs/>
                <w:sz w:val="16"/>
                <w:szCs w:val="16"/>
              </w:rPr>
              <w:t>Maksymalna liczba punktów jakie może otrzymać oferta za dane kryterium</w:t>
            </w:r>
          </w:p>
        </w:tc>
      </w:tr>
      <w:tr w:rsidR="00960B8A" w:rsidRPr="00AF23DD" w14:paraId="3F093D2F" w14:textId="77777777" w:rsidTr="00960B8A">
        <w:trPr>
          <w:trHeight w:val="493"/>
        </w:trPr>
        <w:tc>
          <w:tcPr>
            <w:tcW w:w="5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F10D25" w14:textId="77777777" w:rsidR="00960B8A" w:rsidRPr="00AF23DD" w:rsidRDefault="00960B8A" w:rsidP="00AF23DD">
            <w:pPr>
              <w:jc w:val="center"/>
              <w:rPr>
                <w:rFonts w:ascii="Arial" w:hAnsi="Arial" w:cs="Arial"/>
                <w:sz w:val="16"/>
                <w:szCs w:val="16"/>
              </w:rPr>
            </w:pPr>
            <w:r w:rsidRPr="00AF23DD">
              <w:rPr>
                <w:rFonts w:ascii="Arial" w:hAnsi="Arial" w:cs="Arial"/>
                <w:sz w:val="16"/>
                <w:szCs w:val="16"/>
              </w:rPr>
              <w:t>1.</w:t>
            </w:r>
          </w:p>
        </w:tc>
        <w:tc>
          <w:tcPr>
            <w:tcW w:w="24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922DDE" w14:textId="77777777" w:rsidR="00960B8A" w:rsidRPr="00AF23DD" w:rsidRDefault="00960B8A" w:rsidP="00AF23DD">
            <w:pPr>
              <w:jc w:val="center"/>
              <w:rPr>
                <w:rFonts w:ascii="Arial" w:hAnsi="Arial" w:cs="Arial"/>
                <w:sz w:val="16"/>
                <w:szCs w:val="16"/>
              </w:rPr>
            </w:pPr>
            <w:r w:rsidRPr="00AF23DD">
              <w:rPr>
                <w:rFonts w:ascii="Arial" w:hAnsi="Arial" w:cs="Arial"/>
                <w:sz w:val="16"/>
                <w:szCs w:val="16"/>
              </w:rPr>
              <w:t>Cena (C)</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F666ED" w14:textId="77777777" w:rsidR="00960B8A" w:rsidRPr="00AF23DD" w:rsidRDefault="00960B8A" w:rsidP="00AF23DD">
            <w:pPr>
              <w:jc w:val="center"/>
              <w:rPr>
                <w:rFonts w:ascii="Arial" w:hAnsi="Arial" w:cs="Arial"/>
                <w:sz w:val="16"/>
                <w:szCs w:val="16"/>
              </w:rPr>
            </w:pPr>
            <w:r w:rsidRPr="00AF23DD">
              <w:rPr>
                <w:rFonts w:ascii="Arial" w:hAnsi="Arial" w:cs="Arial"/>
                <w:sz w:val="16"/>
                <w:szCs w:val="16"/>
              </w:rPr>
              <w:t>60%</w:t>
            </w:r>
          </w:p>
        </w:tc>
        <w:tc>
          <w:tcPr>
            <w:tcW w:w="31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D784AA" w14:textId="77777777" w:rsidR="00960B8A" w:rsidRPr="00AF23DD" w:rsidRDefault="00960B8A" w:rsidP="00AF23DD">
            <w:pPr>
              <w:jc w:val="center"/>
              <w:rPr>
                <w:rFonts w:ascii="Arial" w:hAnsi="Arial" w:cs="Arial"/>
                <w:sz w:val="16"/>
                <w:szCs w:val="16"/>
              </w:rPr>
            </w:pPr>
            <w:r w:rsidRPr="00AF23DD">
              <w:rPr>
                <w:rFonts w:ascii="Arial" w:hAnsi="Arial" w:cs="Arial"/>
                <w:sz w:val="16"/>
                <w:szCs w:val="16"/>
              </w:rPr>
              <w:t>60 punktów</w:t>
            </w:r>
          </w:p>
        </w:tc>
      </w:tr>
      <w:tr w:rsidR="00960B8A" w:rsidRPr="00AF23DD" w14:paraId="3CFF45A8" w14:textId="77777777" w:rsidTr="00960B8A">
        <w:trPr>
          <w:trHeight w:val="493"/>
        </w:trPr>
        <w:tc>
          <w:tcPr>
            <w:tcW w:w="5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7CFC3A" w14:textId="77777777" w:rsidR="00960B8A" w:rsidRPr="00AF23DD" w:rsidRDefault="00960B8A" w:rsidP="00AF23DD">
            <w:pPr>
              <w:jc w:val="center"/>
              <w:rPr>
                <w:rFonts w:ascii="Arial" w:hAnsi="Arial" w:cs="Arial"/>
                <w:sz w:val="16"/>
                <w:szCs w:val="16"/>
              </w:rPr>
            </w:pPr>
            <w:r w:rsidRPr="00AF23DD">
              <w:rPr>
                <w:rFonts w:ascii="Arial" w:hAnsi="Arial" w:cs="Arial"/>
                <w:sz w:val="16"/>
                <w:szCs w:val="16"/>
              </w:rPr>
              <w:t>2.</w:t>
            </w:r>
          </w:p>
        </w:tc>
        <w:tc>
          <w:tcPr>
            <w:tcW w:w="24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E53A34" w14:textId="7AFEAE18" w:rsidR="00960B8A" w:rsidRPr="00AF23DD" w:rsidRDefault="00F7555F" w:rsidP="00AF23DD">
            <w:pPr>
              <w:jc w:val="center"/>
              <w:rPr>
                <w:rFonts w:ascii="Arial" w:hAnsi="Arial" w:cs="Arial"/>
                <w:sz w:val="16"/>
                <w:szCs w:val="16"/>
              </w:rPr>
            </w:pPr>
            <w:r>
              <w:rPr>
                <w:rFonts w:ascii="Arial" w:hAnsi="Arial" w:cs="Arial"/>
                <w:sz w:val="16"/>
                <w:szCs w:val="16"/>
              </w:rPr>
              <w:t>Gwarancja jakości na przedmiot zamówienia i rękojmi za wady</w:t>
            </w:r>
            <w:r w:rsidR="00960B8A" w:rsidRPr="00AF23DD">
              <w:rPr>
                <w:rFonts w:ascii="Arial" w:hAnsi="Arial" w:cs="Arial"/>
                <w:sz w:val="16"/>
                <w:szCs w:val="16"/>
              </w:rPr>
              <w:t xml:space="preserve"> (</w:t>
            </w:r>
            <w:r>
              <w:rPr>
                <w:rFonts w:ascii="Arial" w:hAnsi="Arial" w:cs="Arial"/>
                <w:sz w:val="16"/>
                <w:szCs w:val="16"/>
              </w:rPr>
              <w:t>G</w:t>
            </w:r>
            <w:r w:rsidR="00960B8A" w:rsidRPr="00AF23DD">
              <w:rPr>
                <w:rFonts w:ascii="Arial" w:hAnsi="Arial" w:cs="Arial"/>
                <w:sz w:val="16"/>
                <w:szCs w:val="16"/>
              </w:rPr>
              <w:t>)</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F69D68" w14:textId="77777777" w:rsidR="00960B8A" w:rsidRPr="00AF23DD" w:rsidRDefault="00960B8A" w:rsidP="00AF23DD">
            <w:pPr>
              <w:jc w:val="center"/>
              <w:rPr>
                <w:rFonts w:ascii="Arial" w:hAnsi="Arial" w:cs="Arial"/>
                <w:sz w:val="16"/>
                <w:szCs w:val="16"/>
              </w:rPr>
            </w:pPr>
            <w:r w:rsidRPr="00AF23DD">
              <w:rPr>
                <w:rFonts w:ascii="Arial" w:hAnsi="Arial" w:cs="Arial"/>
                <w:sz w:val="16"/>
                <w:szCs w:val="16"/>
              </w:rPr>
              <w:t>40%</w:t>
            </w:r>
          </w:p>
        </w:tc>
        <w:tc>
          <w:tcPr>
            <w:tcW w:w="31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016151" w14:textId="77777777" w:rsidR="00960B8A" w:rsidRPr="00AF23DD" w:rsidRDefault="00960B8A" w:rsidP="00AF23DD">
            <w:pPr>
              <w:jc w:val="center"/>
              <w:rPr>
                <w:rFonts w:ascii="Arial" w:hAnsi="Arial" w:cs="Arial"/>
                <w:sz w:val="16"/>
                <w:szCs w:val="16"/>
              </w:rPr>
            </w:pPr>
            <w:r w:rsidRPr="00AF23DD">
              <w:rPr>
                <w:rFonts w:ascii="Arial" w:hAnsi="Arial" w:cs="Arial"/>
                <w:sz w:val="16"/>
                <w:szCs w:val="16"/>
              </w:rPr>
              <w:t>40 punktów</w:t>
            </w:r>
          </w:p>
        </w:tc>
      </w:tr>
    </w:tbl>
    <w:p w14:paraId="0DEBD985" w14:textId="77777777" w:rsidR="00960B8A" w:rsidRPr="00AF23DD" w:rsidRDefault="00960B8A" w:rsidP="00AF23DD">
      <w:pPr>
        <w:widowControl/>
        <w:jc w:val="both"/>
        <w:rPr>
          <w:rStyle w:val="Nagwek3"/>
        </w:rPr>
      </w:pPr>
    </w:p>
    <w:p w14:paraId="260C2BC7" w14:textId="568E5C6B" w:rsidR="001E763D" w:rsidRPr="00AF23DD" w:rsidRDefault="001E763D" w:rsidP="00AF23DD">
      <w:pPr>
        <w:pStyle w:val="Nagwek30"/>
        <w:keepNext/>
        <w:keepLines/>
        <w:spacing w:line="240" w:lineRule="auto"/>
        <w:jc w:val="both"/>
        <w:rPr>
          <w:rStyle w:val="Nagwek3"/>
          <w:u w:val="none"/>
        </w:rPr>
      </w:pPr>
    </w:p>
    <w:bookmarkEnd w:id="8"/>
    <w:p w14:paraId="712EF878" w14:textId="339E0AF9" w:rsidR="0088025F" w:rsidRPr="00AF23DD" w:rsidRDefault="0088025F" w:rsidP="00AF23DD">
      <w:pPr>
        <w:pStyle w:val="Teksttreci0"/>
        <w:tabs>
          <w:tab w:val="left" w:pos="279"/>
        </w:tabs>
        <w:spacing w:line="240" w:lineRule="auto"/>
        <w:jc w:val="both"/>
      </w:pPr>
    </w:p>
    <w:p w14:paraId="519869DF" w14:textId="77777777" w:rsidR="00960B8A" w:rsidRPr="00AF23DD" w:rsidRDefault="00960B8A" w:rsidP="00AF23DD">
      <w:pPr>
        <w:pStyle w:val="Teksttreci0"/>
        <w:tabs>
          <w:tab w:val="left" w:pos="279"/>
        </w:tabs>
        <w:spacing w:line="240" w:lineRule="auto"/>
        <w:jc w:val="both"/>
      </w:pPr>
    </w:p>
    <w:p w14:paraId="0871B987" w14:textId="36440DF4" w:rsidR="00960B8A" w:rsidRPr="00AF23DD" w:rsidRDefault="00960B8A" w:rsidP="00AF23DD">
      <w:pPr>
        <w:pStyle w:val="Teksttreci0"/>
        <w:numPr>
          <w:ilvl w:val="0"/>
          <w:numId w:val="131"/>
        </w:numPr>
        <w:tabs>
          <w:tab w:val="left" w:pos="279"/>
        </w:tabs>
        <w:spacing w:line="240" w:lineRule="auto"/>
        <w:ind w:left="240" w:hanging="240"/>
        <w:jc w:val="both"/>
      </w:pPr>
      <w:r w:rsidRPr="00AF23DD">
        <w:t>Każda z ofert otrzyma liczbę punktów jaka wynika z poniższego wzoru:</w:t>
      </w:r>
    </w:p>
    <w:p w14:paraId="59A007DA" w14:textId="1F6D0A89" w:rsidR="00960B8A" w:rsidRPr="00AF23DD" w:rsidRDefault="00960B8A" w:rsidP="00AF23DD">
      <w:pPr>
        <w:pStyle w:val="Teksttreci0"/>
        <w:tabs>
          <w:tab w:val="left" w:pos="279"/>
        </w:tabs>
        <w:spacing w:line="240" w:lineRule="auto"/>
        <w:jc w:val="both"/>
      </w:pPr>
    </w:p>
    <w:p w14:paraId="0CC63390" w14:textId="43FDC9F7" w:rsidR="00960B8A" w:rsidRPr="00AF23DD" w:rsidRDefault="00960B8A" w:rsidP="00AF23DD">
      <w:pPr>
        <w:pStyle w:val="Teksttreci0"/>
        <w:tabs>
          <w:tab w:val="left" w:pos="279"/>
        </w:tabs>
        <w:spacing w:line="240" w:lineRule="auto"/>
        <w:jc w:val="both"/>
        <w:rPr>
          <w:b/>
          <w:bCs/>
        </w:rPr>
      </w:pPr>
      <w:r w:rsidRPr="00AF23DD">
        <w:rPr>
          <w:b/>
          <w:bCs/>
        </w:rPr>
        <w:t>LPi = C+</w:t>
      </w:r>
      <w:r w:rsidR="00BF4071">
        <w:rPr>
          <w:b/>
          <w:bCs/>
        </w:rPr>
        <w:t>R</w:t>
      </w:r>
    </w:p>
    <w:p w14:paraId="39CBDE51" w14:textId="77777777" w:rsidR="00960B8A" w:rsidRPr="00AF23DD" w:rsidRDefault="00960B8A" w:rsidP="00AF23DD">
      <w:pPr>
        <w:pStyle w:val="Teksttreci0"/>
        <w:tabs>
          <w:tab w:val="left" w:pos="279"/>
        </w:tabs>
        <w:spacing w:line="240" w:lineRule="auto"/>
        <w:jc w:val="both"/>
        <w:rPr>
          <w:b/>
          <w:bCs/>
        </w:rPr>
      </w:pPr>
    </w:p>
    <w:p w14:paraId="2102C5B1" w14:textId="472CDB07" w:rsidR="00960B8A" w:rsidRPr="00AF23DD" w:rsidRDefault="00960B8A" w:rsidP="00AF23DD">
      <w:pPr>
        <w:pStyle w:val="Teksttreci0"/>
        <w:tabs>
          <w:tab w:val="left" w:pos="279"/>
        </w:tabs>
        <w:spacing w:line="240" w:lineRule="auto"/>
        <w:jc w:val="both"/>
      </w:pPr>
      <w:r w:rsidRPr="00AF23DD">
        <w:t>gdzie:</w:t>
      </w:r>
    </w:p>
    <w:p w14:paraId="6283D5AC" w14:textId="2D7C3C2C" w:rsidR="00960B8A" w:rsidRPr="00AF23DD" w:rsidRDefault="00960B8A" w:rsidP="00AF23DD">
      <w:pPr>
        <w:pStyle w:val="Teksttreci0"/>
        <w:tabs>
          <w:tab w:val="left" w:pos="279"/>
        </w:tabs>
        <w:spacing w:line="240" w:lineRule="auto"/>
        <w:jc w:val="both"/>
      </w:pPr>
      <w:r w:rsidRPr="00AF23DD">
        <w:t>LP</w:t>
      </w:r>
      <w:r w:rsidR="009E7647">
        <w:t>i</w:t>
      </w:r>
      <w:r w:rsidRPr="00AF23DD">
        <w:t xml:space="preserve"> – całkowita liczba punktów przyznanych ofercie</w:t>
      </w:r>
    </w:p>
    <w:p w14:paraId="35126482" w14:textId="0F3C6874" w:rsidR="00960B8A" w:rsidRPr="00AF23DD" w:rsidRDefault="00960B8A" w:rsidP="00AF23DD">
      <w:pPr>
        <w:pStyle w:val="Teksttreci0"/>
        <w:tabs>
          <w:tab w:val="left" w:pos="279"/>
        </w:tabs>
        <w:spacing w:line="240" w:lineRule="auto"/>
        <w:jc w:val="both"/>
      </w:pPr>
      <w:r w:rsidRPr="00AF23DD">
        <w:t>C – liczba punktów jakie otrzyma oferta badana w kryterium – cena brutto za wykonanie całego przedmiotu zamówienia</w:t>
      </w:r>
    </w:p>
    <w:p w14:paraId="47FE4F98" w14:textId="652FD562" w:rsidR="00960B8A" w:rsidRPr="00AF23DD" w:rsidRDefault="00F7555F" w:rsidP="00AF23DD">
      <w:pPr>
        <w:pStyle w:val="Teksttreci0"/>
        <w:tabs>
          <w:tab w:val="left" w:pos="279"/>
        </w:tabs>
        <w:spacing w:line="240" w:lineRule="auto"/>
        <w:jc w:val="both"/>
        <w:rPr>
          <w:rStyle w:val="markedcontent"/>
          <w:u w:val="single"/>
        </w:rPr>
      </w:pPr>
      <w:r>
        <w:t>G</w:t>
      </w:r>
      <w:r w:rsidR="00960B8A" w:rsidRPr="00AF23DD">
        <w:t xml:space="preserve"> – liczba punktów jakie otrzyma oferta badana w kryterium – okres </w:t>
      </w:r>
      <w:r>
        <w:t xml:space="preserve">gwarancji jakości na przedmiot zamówienia i </w:t>
      </w:r>
      <w:r w:rsidR="00960B8A" w:rsidRPr="00AF23DD">
        <w:t>rękojmi</w:t>
      </w:r>
      <w:r>
        <w:t xml:space="preserve"> za wady</w:t>
      </w:r>
      <w:r w:rsidR="00BC20D0" w:rsidRPr="00AF23DD">
        <w:t xml:space="preserve">. </w:t>
      </w:r>
      <w:r w:rsidR="00BC20D0" w:rsidRPr="00AF23DD">
        <w:rPr>
          <w:rStyle w:val="markedcontent"/>
        </w:rPr>
        <w:t xml:space="preserve">Punktacja będzie przyznawana za okres dodatkowo udzielonej </w:t>
      </w:r>
      <w:r>
        <w:rPr>
          <w:rStyle w:val="markedcontent"/>
        </w:rPr>
        <w:t xml:space="preserve">gwarancji i </w:t>
      </w:r>
      <w:r w:rsidR="00BC20D0" w:rsidRPr="00AF23DD">
        <w:rPr>
          <w:rStyle w:val="markedcontent"/>
        </w:rPr>
        <w:t xml:space="preserve">rękojmi za wady </w:t>
      </w:r>
      <w:r w:rsidR="00BC20D0" w:rsidRPr="00AF23DD">
        <w:rPr>
          <w:rStyle w:val="markedcontent"/>
          <w:u w:val="single"/>
        </w:rPr>
        <w:t>powyżej 60 miesięcy.</w:t>
      </w:r>
    </w:p>
    <w:p w14:paraId="40FC0474" w14:textId="77777777" w:rsidR="00BC20D0" w:rsidRPr="00AF23DD" w:rsidRDefault="00BC20D0" w:rsidP="00AF23DD">
      <w:pPr>
        <w:pStyle w:val="Teksttreci0"/>
        <w:tabs>
          <w:tab w:val="left" w:pos="279"/>
        </w:tabs>
        <w:spacing w:line="240" w:lineRule="auto"/>
        <w:jc w:val="both"/>
        <w:rPr>
          <w:rStyle w:val="markedcontent"/>
          <w:u w:val="single"/>
        </w:rPr>
      </w:pPr>
    </w:p>
    <w:p w14:paraId="6EB58356" w14:textId="77777777" w:rsidR="00BC20D0" w:rsidRPr="00AF23DD" w:rsidRDefault="00BC20D0" w:rsidP="00AF23DD">
      <w:pPr>
        <w:pStyle w:val="Teksttreci0"/>
        <w:numPr>
          <w:ilvl w:val="0"/>
          <w:numId w:val="131"/>
        </w:numPr>
        <w:tabs>
          <w:tab w:val="left" w:pos="279"/>
        </w:tabs>
        <w:spacing w:line="240" w:lineRule="auto"/>
        <w:ind w:left="240" w:hanging="240"/>
        <w:jc w:val="both"/>
        <w:rPr>
          <w:rStyle w:val="markedcontent"/>
          <w:b/>
          <w:bCs/>
        </w:rPr>
      </w:pPr>
      <w:r w:rsidRPr="00AF23DD">
        <w:rPr>
          <w:rStyle w:val="markedcontent"/>
        </w:rPr>
        <w:t>Zastosowane wzory do obliczenia punktowego:</w:t>
      </w:r>
      <w:r w:rsidRPr="00AF23DD">
        <w:br/>
      </w:r>
    </w:p>
    <w:p w14:paraId="7386DAC8" w14:textId="295A35A5" w:rsidR="00BC20D0" w:rsidRPr="00AF23DD" w:rsidRDefault="00BC20D0" w:rsidP="00AF23DD">
      <w:pPr>
        <w:pStyle w:val="Teksttreci0"/>
        <w:numPr>
          <w:ilvl w:val="0"/>
          <w:numId w:val="133"/>
        </w:numPr>
        <w:tabs>
          <w:tab w:val="left" w:pos="279"/>
        </w:tabs>
        <w:spacing w:line="240" w:lineRule="auto"/>
        <w:jc w:val="both"/>
        <w:rPr>
          <w:rStyle w:val="markedcontent"/>
          <w:b/>
          <w:bCs/>
        </w:rPr>
      </w:pPr>
      <w:r w:rsidRPr="00AF23DD">
        <w:rPr>
          <w:rStyle w:val="markedcontent"/>
          <w:b/>
          <w:bCs/>
        </w:rPr>
        <w:t>Nazwa kryterium: cena (C)</w:t>
      </w:r>
    </w:p>
    <w:p w14:paraId="078A7363" w14:textId="77777777" w:rsidR="00BC20D0" w:rsidRPr="00AF23DD" w:rsidRDefault="00BC20D0" w:rsidP="00AF23DD">
      <w:pPr>
        <w:pStyle w:val="Teksttreci0"/>
        <w:tabs>
          <w:tab w:val="left" w:pos="279"/>
        </w:tabs>
        <w:spacing w:line="240" w:lineRule="auto"/>
        <w:jc w:val="both"/>
        <w:rPr>
          <w:rStyle w:val="markedcontent"/>
        </w:rPr>
      </w:pPr>
      <w:r w:rsidRPr="00AF23DD">
        <w:br/>
      </w:r>
      <w:r w:rsidRPr="00AF23DD">
        <w:rPr>
          <w:rStyle w:val="markedcontent"/>
        </w:rPr>
        <w:t>C = Comin / Cobad x Kp x Wc</w:t>
      </w:r>
      <w:r w:rsidRPr="00AF23DD">
        <w:br/>
      </w:r>
    </w:p>
    <w:p w14:paraId="0397B84A" w14:textId="41C59744" w:rsidR="00BC20D0" w:rsidRPr="00AF23DD" w:rsidRDefault="00BC20D0" w:rsidP="00AF23DD">
      <w:pPr>
        <w:pStyle w:val="Teksttreci0"/>
        <w:tabs>
          <w:tab w:val="left" w:pos="279"/>
        </w:tabs>
        <w:spacing w:line="240" w:lineRule="auto"/>
        <w:jc w:val="both"/>
        <w:rPr>
          <w:rStyle w:val="markedcontent"/>
        </w:rPr>
      </w:pPr>
      <w:r w:rsidRPr="00AF23DD">
        <w:rPr>
          <w:rStyle w:val="markedcontent"/>
        </w:rPr>
        <w:t>przy czym:</w:t>
      </w:r>
      <w:r w:rsidRPr="00AF23DD">
        <w:br/>
      </w:r>
      <w:r w:rsidRPr="00AF23DD">
        <w:rPr>
          <w:rStyle w:val="markedcontent"/>
        </w:rPr>
        <w:t>Comin – najniższa oferowana cena brutto po</w:t>
      </w:r>
      <w:r w:rsidR="009E7647">
        <w:rPr>
          <w:rStyle w:val="markedcontent"/>
        </w:rPr>
        <w:t>d</w:t>
      </w:r>
      <w:r w:rsidRPr="00AF23DD">
        <w:rPr>
          <w:rStyle w:val="markedcontent"/>
        </w:rPr>
        <w:t>dana ocenie, tj. spośród wszystkich ofert</w:t>
      </w:r>
      <w:r w:rsidR="009E7647">
        <w:t xml:space="preserve"> </w:t>
      </w:r>
      <w:r w:rsidRPr="00AF23DD">
        <w:rPr>
          <w:rStyle w:val="markedcontent"/>
        </w:rPr>
        <w:t>niepodlegających odrzuceniu</w:t>
      </w:r>
      <w:r w:rsidRPr="00AF23DD">
        <w:br/>
      </w:r>
      <w:r w:rsidRPr="00AF23DD">
        <w:rPr>
          <w:rStyle w:val="markedcontent"/>
        </w:rPr>
        <w:t>Cobad – cena ofertowa brutto badanej oferty</w:t>
      </w:r>
      <w:r w:rsidRPr="00AF23DD">
        <w:br/>
      </w:r>
      <w:r w:rsidRPr="00AF23DD">
        <w:rPr>
          <w:rStyle w:val="markedcontent"/>
        </w:rPr>
        <w:t>Kp – współczynnik proporcjonalności = 100</w:t>
      </w:r>
      <w:r w:rsidRPr="00AF23DD">
        <w:br/>
      </w:r>
      <w:r w:rsidRPr="00AF23DD">
        <w:rPr>
          <w:rStyle w:val="markedcontent"/>
        </w:rPr>
        <w:t>Wc – waga kryterium oceny – 60 %</w:t>
      </w:r>
    </w:p>
    <w:p w14:paraId="0F72A4AD" w14:textId="77777777" w:rsidR="00BC20D0" w:rsidRPr="00AF23DD" w:rsidRDefault="00BC20D0" w:rsidP="00AF23DD">
      <w:pPr>
        <w:pStyle w:val="Teksttreci0"/>
        <w:tabs>
          <w:tab w:val="left" w:pos="279"/>
        </w:tabs>
        <w:spacing w:line="240" w:lineRule="auto"/>
        <w:jc w:val="both"/>
        <w:rPr>
          <w:rStyle w:val="markedcontent"/>
        </w:rPr>
      </w:pPr>
    </w:p>
    <w:p w14:paraId="5761FE82" w14:textId="79219729" w:rsidR="00BC20D0" w:rsidRPr="00AF23DD" w:rsidRDefault="00BC20D0" w:rsidP="00AF23DD">
      <w:pPr>
        <w:pStyle w:val="Teksttreci0"/>
        <w:tabs>
          <w:tab w:val="left" w:pos="279"/>
        </w:tabs>
        <w:spacing w:line="240" w:lineRule="auto"/>
        <w:jc w:val="both"/>
        <w:rPr>
          <w:rStyle w:val="markedcontent"/>
          <w:b/>
          <w:bCs/>
        </w:rPr>
      </w:pPr>
      <w:r w:rsidRPr="00AF23DD">
        <w:rPr>
          <w:rStyle w:val="markedcontent"/>
          <w:b/>
          <w:bCs/>
        </w:rPr>
        <w:t xml:space="preserve">Uwaga: </w:t>
      </w:r>
    </w:p>
    <w:p w14:paraId="31D71B85" w14:textId="1561EF24" w:rsidR="00BC20D0" w:rsidRPr="00AF23DD" w:rsidRDefault="00BC20D0" w:rsidP="00AF23DD">
      <w:pPr>
        <w:shd w:val="clear" w:color="auto" w:fill="FFFFFF"/>
        <w:ind w:right="100"/>
        <w:jc w:val="both"/>
        <w:rPr>
          <w:rFonts w:ascii="Arial" w:hAnsi="Arial" w:cs="Arial"/>
          <w:sz w:val="16"/>
          <w:szCs w:val="16"/>
        </w:rPr>
      </w:pPr>
      <w:r w:rsidRPr="00AF23DD">
        <w:rPr>
          <w:rFonts w:ascii="Arial" w:hAnsi="Arial" w:cs="Arial"/>
          <w:sz w:val="16"/>
          <w:szCs w:val="16"/>
        </w:rPr>
        <w:t xml:space="preserve">Jeżeli zostanie złożona oferta, której wybór prowadziłby do powstania u Zamawiającego obowiązku podatkowego zgodnie z ustawą z dnia </w:t>
      </w:r>
      <w:r w:rsidRPr="00AF23DD">
        <w:rPr>
          <w:rFonts w:ascii="Arial" w:hAnsi="Arial" w:cs="Arial"/>
          <w:sz w:val="16"/>
          <w:szCs w:val="16"/>
        </w:rPr>
        <w:lastRenderedPageBreak/>
        <w:t>11 marca 2004 r. o podatku od towarów i usług (Dz.U. z 2022 r. poz. 931 z późn. zm.), dla celów zastosowania kryterium ceny Zamawiający dolicza do przedstawionej w tej ofercie ceny kwotę podatku od towarów i usług, którą miałby obowiązek rozliczyć.</w:t>
      </w:r>
    </w:p>
    <w:p w14:paraId="3CF8245F" w14:textId="77777777" w:rsidR="00BC20D0" w:rsidRPr="00AF23DD" w:rsidRDefault="00BC20D0" w:rsidP="00AF23DD">
      <w:pPr>
        <w:shd w:val="clear" w:color="auto" w:fill="FFFFFF"/>
        <w:ind w:right="100"/>
        <w:jc w:val="both"/>
        <w:rPr>
          <w:rFonts w:ascii="Arial" w:hAnsi="Arial" w:cs="Arial"/>
          <w:b/>
          <w:sz w:val="16"/>
          <w:szCs w:val="16"/>
        </w:rPr>
      </w:pPr>
    </w:p>
    <w:p w14:paraId="038EBBA5" w14:textId="10523641" w:rsidR="00BC20D0" w:rsidRPr="00AF23DD" w:rsidRDefault="00BC20D0" w:rsidP="00AF23DD">
      <w:pPr>
        <w:shd w:val="clear" w:color="auto" w:fill="FFFFFF"/>
        <w:ind w:right="100"/>
        <w:jc w:val="both"/>
        <w:rPr>
          <w:rFonts w:ascii="Arial" w:hAnsi="Arial" w:cs="Arial"/>
          <w:b/>
          <w:sz w:val="16"/>
          <w:szCs w:val="16"/>
        </w:rPr>
      </w:pPr>
      <w:r w:rsidRPr="00AF23DD">
        <w:rPr>
          <w:rFonts w:ascii="Arial" w:hAnsi="Arial" w:cs="Arial"/>
          <w:b/>
          <w:sz w:val="16"/>
          <w:szCs w:val="16"/>
        </w:rPr>
        <w:t>Uwaga:</w:t>
      </w:r>
    </w:p>
    <w:p w14:paraId="24479403" w14:textId="15C15DEB" w:rsidR="00BC20D0" w:rsidRPr="00AF23DD" w:rsidRDefault="00BC20D0" w:rsidP="00AF23DD">
      <w:pPr>
        <w:shd w:val="clear" w:color="auto" w:fill="FFFFFF"/>
        <w:ind w:right="100"/>
        <w:jc w:val="both"/>
        <w:rPr>
          <w:rFonts w:ascii="Arial" w:hAnsi="Arial" w:cs="Arial"/>
          <w:sz w:val="16"/>
          <w:szCs w:val="16"/>
        </w:rPr>
      </w:pPr>
      <w:r w:rsidRPr="00AF23DD">
        <w:rPr>
          <w:rFonts w:ascii="Arial" w:hAnsi="Arial" w:cs="Arial"/>
          <w:sz w:val="16"/>
          <w:szCs w:val="16"/>
        </w:rPr>
        <w:t>Przy obliczaniu punktów w kryterium cena ofertowa,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7D122E0F" w14:textId="77777777" w:rsidR="00BC20D0" w:rsidRPr="00AF23DD" w:rsidRDefault="00BC20D0" w:rsidP="00AF23DD">
      <w:pPr>
        <w:pStyle w:val="Teksttreci0"/>
        <w:tabs>
          <w:tab w:val="left" w:pos="279"/>
        </w:tabs>
        <w:spacing w:line="240" w:lineRule="auto"/>
        <w:jc w:val="both"/>
        <w:rPr>
          <w:rStyle w:val="markedcontent"/>
        </w:rPr>
      </w:pPr>
    </w:p>
    <w:p w14:paraId="6F41C863" w14:textId="1833AED2" w:rsidR="00BC20D0" w:rsidRPr="00AF23DD" w:rsidRDefault="00BC20D0" w:rsidP="00AF23DD">
      <w:pPr>
        <w:pStyle w:val="Teksttreci0"/>
        <w:numPr>
          <w:ilvl w:val="0"/>
          <w:numId w:val="133"/>
        </w:numPr>
        <w:tabs>
          <w:tab w:val="left" w:pos="279"/>
        </w:tabs>
        <w:spacing w:line="240" w:lineRule="auto"/>
        <w:jc w:val="both"/>
      </w:pPr>
      <w:r w:rsidRPr="00AF23DD">
        <w:rPr>
          <w:rStyle w:val="markedcontent"/>
          <w:b/>
          <w:bCs/>
        </w:rPr>
        <w:t xml:space="preserve">Nazwa kryterium: okres </w:t>
      </w:r>
      <w:r w:rsidR="00F7555F">
        <w:rPr>
          <w:rStyle w:val="markedcontent"/>
          <w:b/>
          <w:bCs/>
        </w:rPr>
        <w:t xml:space="preserve">gwarancji jakości na przedmiot zamówienia i </w:t>
      </w:r>
      <w:r w:rsidRPr="00AF23DD">
        <w:rPr>
          <w:rStyle w:val="markedcontent"/>
          <w:b/>
          <w:bCs/>
        </w:rPr>
        <w:t xml:space="preserve">rękojmi </w:t>
      </w:r>
      <w:r w:rsidR="00F7555F">
        <w:rPr>
          <w:rStyle w:val="markedcontent"/>
          <w:b/>
          <w:bCs/>
        </w:rPr>
        <w:t xml:space="preserve">za wady </w:t>
      </w:r>
      <w:r w:rsidRPr="00AF23DD">
        <w:rPr>
          <w:rStyle w:val="markedcontent"/>
          <w:b/>
          <w:bCs/>
        </w:rPr>
        <w:t>(</w:t>
      </w:r>
      <w:r w:rsidR="00F7555F">
        <w:rPr>
          <w:rStyle w:val="markedcontent"/>
          <w:b/>
          <w:bCs/>
        </w:rPr>
        <w:t>G</w:t>
      </w:r>
      <w:r w:rsidRPr="00AF23DD">
        <w:rPr>
          <w:rStyle w:val="markedcontent"/>
          <w:b/>
          <w:bCs/>
        </w:rPr>
        <w:t xml:space="preserve">) </w:t>
      </w:r>
      <w:r w:rsidRPr="00AF23DD">
        <w:rPr>
          <w:rStyle w:val="markedcontent"/>
        </w:rPr>
        <w:t>–</w:t>
      </w:r>
      <w:r w:rsidRPr="00AF23DD">
        <w:t xml:space="preserve"> </w:t>
      </w:r>
      <w:r w:rsidRPr="00AF23DD">
        <w:rPr>
          <w:rStyle w:val="markedcontent"/>
        </w:rPr>
        <w:t>zasady przyznawania punktacji:</w:t>
      </w:r>
    </w:p>
    <w:p w14:paraId="35F4EF64" w14:textId="77777777" w:rsidR="00BC20D0" w:rsidRPr="00AF23DD" w:rsidRDefault="00BC20D0" w:rsidP="00AF23DD">
      <w:pPr>
        <w:pStyle w:val="Teksttreci0"/>
        <w:tabs>
          <w:tab w:val="left" w:pos="279"/>
        </w:tabs>
        <w:spacing w:line="240" w:lineRule="auto"/>
        <w:jc w:val="both"/>
        <w:rPr>
          <w:rStyle w:val="markedcontent"/>
          <w:b/>
          <w:bCs/>
        </w:rPr>
      </w:pPr>
    </w:p>
    <w:p w14:paraId="256B0C3A" w14:textId="43B1C984" w:rsidR="00BC20D0" w:rsidRPr="00AF23DD" w:rsidRDefault="00BC20D0" w:rsidP="00AF23DD">
      <w:pPr>
        <w:pStyle w:val="Teksttreci0"/>
        <w:tabs>
          <w:tab w:val="left" w:pos="279"/>
        </w:tabs>
        <w:spacing w:line="240" w:lineRule="auto"/>
        <w:jc w:val="both"/>
        <w:rPr>
          <w:rStyle w:val="markedcontent"/>
          <w:b/>
          <w:bCs/>
          <w:u w:val="single"/>
        </w:rPr>
      </w:pPr>
      <w:r w:rsidRPr="00AF23DD">
        <w:rPr>
          <w:rStyle w:val="markedcontent"/>
        </w:rPr>
        <w:t>Minimalny okres</w:t>
      </w:r>
      <w:r w:rsidR="00F7555F">
        <w:rPr>
          <w:rStyle w:val="markedcontent"/>
        </w:rPr>
        <w:t xml:space="preserve"> gwarancji na przedmiot zamówienia i</w:t>
      </w:r>
      <w:r w:rsidRPr="00AF23DD">
        <w:rPr>
          <w:rStyle w:val="markedcontent"/>
        </w:rPr>
        <w:t xml:space="preserve"> </w:t>
      </w:r>
      <w:r w:rsidR="00BF4071">
        <w:rPr>
          <w:rStyle w:val="markedcontent"/>
        </w:rPr>
        <w:t xml:space="preserve">rękojmi </w:t>
      </w:r>
      <w:r w:rsidR="00F7555F">
        <w:rPr>
          <w:rStyle w:val="markedcontent"/>
        </w:rPr>
        <w:t xml:space="preserve">za wady </w:t>
      </w:r>
      <w:r w:rsidRPr="00AF23DD">
        <w:rPr>
          <w:rStyle w:val="markedcontent"/>
        </w:rPr>
        <w:t>wynosi: 60 miesięcy od dnia</w:t>
      </w:r>
      <w:r w:rsidRPr="00AF23DD">
        <w:t xml:space="preserve"> </w:t>
      </w:r>
      <w:r w:rsidRPr="00AF23DD">
        <w:rPr>
          <w:rStyle w:val="markedcontent"/>
        </w:rPr>
        <w:t>odbioru przez Zamawiającego przedmiotu umowy/zamówienia i podpisania protokołu odbioru</w:t>
      </w:r>
      <w:r w:rsidRPr="00AF23DD">
        <w:t xml:space="preserve"> końcowego</w:t>
      </w:r>
      <w:r w:rsidRPr="00AF23DD">
        <w:rPr>
          <w:rStyle w:val="markedcontent"/>
        </w:rPr>
        <w:t xml:space="preserve">. </w:t>
      </w:r>
      <w:r w:rsidRPr="00AF23DD">
        <w:rPr>
          <w:rStyle w:val="markedcontent"/>
          <w:b/>
          <w:bCs/>
          <w:u w:val="single"/>
        </w:rPr>
        <w:t>Wykonawca jest więc zobowiązany udzielić co najmniej 60</w:t>
      </w:r>
      <w:r w:rsidRPr="00AF23DD">
        <w:rPr>
          <w:b/>
          <w:bCs/>
          <w:u w:val="single"/>
        </w:rPr>
        <w:t xml:space="preserve"> </w:t>
      </w:r>
      <w:r w:rsidRPr="00AF23DD">
        <w:rPr>
          <w:rStyle w:val="markedcontent"/>
          <w:b/>
          <w:bCs/>
          <w:u w:val="single"/>
        </w:rPr>
        <w:t xml:space="preserve">miesięcznej </w:t>
      </w:r>
      <w:r w:rsidR="00F7555F">
        <w:rPr>
          <w:rStyle w:val="markedcontent"/>
          <w:b/>
          <w:bCs/>
          <w:u w:val="single"/>
        </w:rPr>
        <w:t xml:space="preserve">gwarancji i </w:t>
      </w:r>
      <w:r w:rsidRPr="00AF23DD">
        <w:rPr>
          <w:rStyle w:val="markedcontent"/>
          <w:b/>
          <w:bCs/>
          <w:u w:val="single"/>
        </w:rPr>
        <w:t xml:space="preserve">rękojmi </w:t>
      </w:r>
      <w:r w:rsidR="00F7555F">
        <w:rPr>
          <w:rStyle w:val="markedcontent"/>
          <w:b/>
          <w:bCs/>
          <w:u w:val="single"/>
        </w:rPr>
        <w:t xml:space="preserve">za wady </w:t>
      </w:r>
      <w:r w:rsidRPr="00AF23DD">
        <w:rPr>
          <w:rStyle w:val="markedcontent"/>
          <w:b/>
          <w:bCs/>
          <w:u w:val="single"/>
        </w:rPr>
        <w:t>na wykonany przedmiot zamówienia.</w:t>
      </w:r>
    </w:p>
    <w:p w14:paraId="76210F5A" w14:textId="77777777" w:rsidR="00BC20D0" w:rsidRPr="00AF23DD" w:rsidRDefault="00BC20D0" w:rsidP="00AF23DD">
      <w:pPr>
        <w:pStyle w:val="Teksttreci0"/>
        <w:tabs>
          <w:tab w:val="left" w:pos="279"/>
        </w:tabs>
        <w:spacing w:line="240" w:lineRule="auto"/>
        <w:jc w:val="both"/>
        <w:rPr>
          <w:rStyle w:val="markedcontent"/>
          <w:b/>
          <w:bCs/>
          <w:u w:val="single"/>
        </w:rPr>
      </w:pPr>
    </w:p>
    <w:p w14:paraId="5A5D52C6" w14:textId="7E561855" w:rsidR="00BC20D0" w:rsidRPr="00AF23DD" w:rsidRDefault="00BC20D0" w:rsidP="00AF23DD">
      <w:pPr>
        <w:pStyle w:val="Teksttreci0"/>
        <w:tabs>
          <w:tab w:val="left" w:pos="279"/>
        </w:tabs>
        <w:spacing w:line="240" w:lineRule="auto"/>
        <w:jc w:val="both"/>
        <w:rPr>
          <w:rStyle w:val="markedcontent"/>
        </w:rPr>
      </w:pPr>
      <w:r w:rsidRPr="00AF23DD">
        <w:rPr>
          <w:rStyle w:val="markedcontent"/>
        </w:rPr>
        <w:t xml:space="preserve">Zamawiający przyzna punkty, jeśli zaoferowany przez Wykonawcę okres </w:t>
      </w:r>
      <w:r w:rsidR="00F7555F">
        <w:rPr>
          <w:rStyle w:val="markedcontent"/>
        </w:rPr>
        <w:t xml:space="preserve">gwarancji i </w:t>
      </w:r>
      <w:r w:rsidRPr="00AF23DD">
        <w:rPr>
          <w:rStyle w:val="markedcontent"/>
        </w:rPr>
        <w:t xml:space="preserve">rękojmi </w:t>
      </w:r>
      <w:r w:rsidR="00F7555F">
        <w:rPr>
          <w:rStyle w:val="markedcontent"/>
        </w:rPr>
        <w:t xml:space="preserve">za wady </w:t>
      </w:r>
      <w:r w:rsidRPr="00AF23DD">
        <w:rPr>
          <w:rStyle w:val="markedcontent"/>
        </w:rPr>
        <w:t>będzie dłuższy niż minimalne 60 miesięcy. Górna granica ocenianej</w:t>
      </w:r>
      <w:r w:rsidRPr="00AF23DD">
        <w:t xml:space="preserve"> </w:t>
      </w:r>
      <w:r w:rsidR="00BF4071">
        <w:rPr>
          <w:rStyle w:val="markedcontent"/>
        </w:rPr>
        <w:t xml:space="preserve">rękojmi </w:t>
      </w:r>
      <w:r w:rsidRPr="00AF23DD">
        <w:rPr>
          <w:rStyle w:val="markedcontent"/>
        </w:rPr>
        <w:t>wynosi 84 miesiące.</w:t>
      </w:r>
      <w:r w:rsidRPr="00AF23DD">
        <w:br/>
      </w:r>
    </w:p>
    <w:p w14:paraId="3330995F" w14:textId="3EC02038" w:rsidR="00BC20D0" w:rsidRPr="00AF23DD" w:rsidRDefault="00BC20D0" w:rsidP="00AF23DD">
      <w:pPr>
        <w:pStyle w:val="Teksttreci0"/>
        <w:tabs>
          <w:tab w:val="left" w:pos="279"/>
        </w:tabs>
        <w:spacing w:line="240" w:lineRule="auto"/>
        <w:jc w:val="both"/>
        <w:rPr>
          <w:rStyle w:val="markedcontent"/>
        </w:rPr>
      </w:pPr>
      <w:r w:rsidRPr="00AF23DD">
        <w:rPr>
          <w:rStyle w:val="markedcontent"/>
        </w:rPr>
        <w:t xml:space="preserve">Zaoferowanie krótszego okresu </w:t>
      </w:r>
      <w:r w:rsidR="00F7555F">
        <w:rPr>
          <w:rStyle w:val="markedcontent"/>
        </w:rPr>
        <w:t xml:space="preserve">gwarancji na przedmiot zamówienia i </w:t>
      </w:r>
      <w:r w:rsidRPr="00AF23DD">
        <w:rPr>
          <w:rStyle w:val="markedcontent"/>
        </w:rPr>
        <w:t>rękojmi za wady, poprzez</w:t>
      </w:r>
      <w:r w:rsidRPr="00AF23DD">
        <w:t xml:space="preserve"> </w:t>
      </w:r>
      <w:r w:rsidRPr="00AF23DD">
        <w:rPr>
          <w:rStyle w:val="markedcontent"/>
        </w:rPr>
        <w:t>samodzielne wpisanie do wzoru formularza ofertowego krótszego terminu niż minimalny, będzie</w:t>
      </w:r>
      <w:r w:rsidRPr="00AF23DD">
        <w:t xml:space="preserve"> </w:t>
      </w:r>
      <w:r w:rsidRPr="00AF23DD">
        <w:rPr>
          <w:rStyle w:val="markedcontent"/>
        </w:rPr>
        <w:t>traktowane jako nieodpowiadające treści specyfikacji warunków zamówienia i skutkować będzie odrzuceniem oferty.</w:t>
      </w:r>
      <w:r w:rsidRPr="00AF23DD">
        <w:br/>
      </w:r>
    </w:p>
    <w:p w14:paraId="3960F1C5" w14:textId="7F3D7079" w:rsidR="00BC20D0" w:rsidRPr="00AF23DD" w:rsidRDefault="00BC20D0" w:rsidP="00AF23DD">
      <w:pPr>
        <w:pStyle w:val="Teksttreci0"/>
        <w:tabs>
          <w:tab w:val="left" w:pos="279"/>
        </w:tabs>
        <w:spacing w:line="240" w:lineRule="auto"/>
        <w:jc w:val="both"/>
        <w:rPr>
          <w:rStyle w:val="markedcontent"/>
        </w:rPr>
      </w:pPr>
      <w:r w:rsidRPr="00AF23DD">
        <w:rPr>
          <w:rStyle w:val="markedcontent"/>
        </w:rPr>
        <w:t>W przypadku, gdy Wykonawca nie zaznaczy żadnego z „kwadratów” lub zaznaczy więcej niż jeden</w:t>
      </w:r>
      <w:r w:rsidRPr="00AF23DD">
        <w:t xml:space="preserve"> </w:t>
      </w:r>
      <w:r w:rsidRPr="00AF23DD">
        <w:rPr>
          <w:rStyle w:val="markedcontent"/>
        </w:rPr>
        <w:t xml:space="preserve">„kwadrat” w kryterium oceny ofert „Okres </w:t>
      </w:r>
      <w:r w:rsidR="00F7555F">
        <w:rPr>
          <w:rStyle w:val="markedcontent"/>
        </w:rPr>
        <w:t xml:space="preserve">gwarancji jakości na przedmiot zamówienia i </w:t>
      </w:r>
      <w:r w:rsidRPr="00AF23DD">
        <w:rPr>
          <w:rStyle w:val="markedcontent"/>
        </w:rPr>
        <w:t xml:space="preserve">rękojmi </w:t>
      </w:r>
      <w:r w:rsidR="00F7555F">
        <w:rPr>
          <w:rStyle w:val="markedcontent"/>
        </w:rPr>
        <w:t>za wady</w:t>
      </w:r>
      <w:r w:rsidR="00BF4071">
        <w:rPr>
          <w:rStyle w:val="markedcontent"/>
        </w:rPr>
        <w:t xml:space="preserve"> </w:t>
      </w:r>
      <w:r w:rsidRPr="00AF23DD">
        <w:rPr>
          <w:rStyle w:val="markedcontent"/>
        </w:rPr>
        <w:t>(</w:t>
      </w:r>
      <w:r w:rsidR="00F7555F">
        <w:rPr>
          <w:rStyle w:val="markedcontent"/>
        </w:rPr>
        <w:t>G</w:t>
      </w:r>
      <w:r w:rsidRPr="00AF23DD">
        <w:rPr>
          <w:rStyle w:val="markedcontent"/>
        </w:rPr>
        <w:t xml:space="preserve">)”, Zamawiający przyjmie, że Wykonawca nie oferuje wydłużenia okresu </w:t>
      </w:r>
      <w:r w:rsidR="00F7555F">
        <w:rPr>
          <w:rStyle w:val="markedcontent"/>
        </w:rPr>
        <w:t xml:space="preserve">gwarancji na przedmiot zamówienia i </w:t>
      </w:r>
      <w:r w:rsidR="00BF4071">
        <w:rPr>
          <w:rStyle w:val="markedcontent"/>
        </w:rPr>
        <w:t>rękojmi</w:t>
      </w:r>
      <w:r w:rsidR="00F7555F">
        <w:rPr>
          <w:rStyle w:val="markedcontent"/>
        </w:rPr>
        <w:t xml:space="preserve"> za wady</w:t>
      </w:r>
      <w:r w:rsidR="00BF4071">
        <w:rPr>
          <w:rStyle w:val="markedcontent"/>
        </w:rPr>
        <w:t xml:space="preserve"> i </w:t>
      </w:r>
      <w:r w:rsidRPr="00AF23DD">
        <w:rPr>
          <w:rStyle w:val="markedcontent"/>
        </w:rPr>
        <w:t>udziela 60 miesięcznej</w:t>
      </w:r>
      <w:r w:rsidR="00F7555F">
        <w:rPr>
          <w:rStyle w:val="markedcontent"/>
        </w:rPr>
        <w:t xml:space="preserve"> gwarancji na przedmiot zamówienia i rękojmi za wady </w:t>
      </w:r>
      <w:r w:rsidRPr="00AF23DD">
        <w:rPr>
          <w:rStyle w:val="markedcontent"/>
        </w:rPr>
        <w:t>– wówczas wykonawca w tym kryterium otrzyma 0 pkt.</w:t>
      </w:r>
    </w:p>
    <w:p w14:paraId="6AC06658" w14:textId="77777777" w:rsidR="00BC20D0" w:rsidRPr="00AF23DD" w:rsidRDefault="00BC20D0" w:rsidP="00AF23DD">
      <w:pPr>
        <w:pStyle w:val="Teksttreci0"/>
        <w:tabs>
          <w:tab w:val="left" w:pos="279"/>
        </w:tabs>
        <w:spacing w:line="240" w:lineRule="auto"/>
        <w:jc w:val="both"/>
        <w:rPr>
          <w:rStyle w:val="markedcontent"/>
        </w:rPr>
      </w:pPr>
    </w:p>
    <w:p w14:paraId="394DE86A" w14:textId="4589330D" w:rsidR="00BC20D0" w:rsidRPr="00AF23DD" w:rsidRDefault="00BC20D0" w:rsidP="00AF23DD">
      <w:pPr>
        <w:pStyle w:val="Teksttreci0"/>
        <w:tabs>
          <w:tab w:val="left" w:pos="279"/>
        </w:tabs>
        <w:spacing w:line="240" w:lineRule="auto"/>
        <w:jc w:val="both"/>
        <w:rPr>
          <w:rStyle w:val="markedcontent"/>
        </w:rPr>
      </w:pPr>
      <w:r w:rsidRPr="00AF23DD">
        <w:rPr>
          <w:rStyle w:val="markedcontent"/>
          <w:b/>
          <w:bCs/>
        </w:rPr>
        <w:t xml:space="preserve">Zamawiający będzie oceniał okres wydłużenia </w:t>
      </w:r>
      <w:r w:rsidR="00F7555F">
        <w:rPr>
          <w:rStyle w:val="markedcontent"/>
          <w:b/>
          <w:bCs/>
        </w:rPr>
        <w:t xml:space="preserve">gwarancji jakości na przedmiot zamówienia i rękojmi za wady </w:t>
      </w:r>
      <w:r w:rsidRPr="00AF23DD">
        <w:rPr>
          <w:rStyle w:val="markedcontent"/>
          <w:b/>
          <w:bCs/>
        </w:rPr>
        <w:t>następujący sposób:</w:t>
      </w:r>
      <w:r w:rsidRPr="00AF23DD">
        <w:br/>
      </w:r>
    </w:p>
    <w:p w14:paraId="12C66293" w14:textId="437237B3" w:rsidR="00BC20D0" w:rsidRPr="00AF23DD" w:rsidRDefault="00BC20D0" w:rsidP="00AF23DD">
      <w:pPr>
        <w:pStyle w:val="Teksttreci0"/>
        <w:tabs>
          <w:tab w:val="left" w:pos="279"/>
        </w:tabs>
        <w:spacing w:line="240" w:lineRule="auto"/>
        <w:jc w:val="both"/>
        <w:rPr>
          <w:rStyle w:val="markedcontent"/>
        </w:rPr>
      </w:pPr>
      <w:r w:rsidRPr="00AF23DD">
        <w:rPr>
          <w:rStyle w:val="markedcontent"/>
        </w:rPr>
        <w:t>W przypadku wydłużenia okresu</w:t>
      </w:r>
      <w:r w:rsidR="00F7555F">
        <w:rPr>
          <w:rStyle w:val="markedcontent"/>
        </w:rPr>
        <w:t xml:space="preserve"> gwarancji i</w:t>
      </w:r>
      <w:r w:rsidRPr="00AF23DD">
        <w:rPr>
          <w:rStyle w:val="markedcontent"/>
        </w:rPr>
        <w:t xml:space="preserve"> rękojmi za wady</w:t>
      </w:r>
      <w:r w:rsidRPr="00AF23DD">
        <w:t xml:space="preserve"> </w:t>
      </w:r>
      <w:r w:rsidRPr="00AF23DD">
        <w:rPr>
          <w:rStyle w:val="markedcontent"/>
          <w:b/>
          <w:bCs/>
          <w:u w:val="single"/>
        </w:rPr>
        <w:t>ponad</w:t>
      </w:r>
      <w:r w:rsidRPr="00AF23DD">
        <w:rPr>
          <w:rStyle w:val="markedcontent"/>
        </w:rPr>
        <w:t xml:space="preserve"> wymagany przez Zamawiającego minimalny okres 60 miesięcy od dnia odebrania przez</w:t>
      </w:r>
      <w:r w:rsidRPr="00AF23DD">
        <w:t xml:space="preserve"> </w:t>
      </w:r>
      <w:r w:rsidRPr="00AF23DD">
        <w:rPr>
          <w:rStyle w:val="markedcontent"/>
        </w:rPr>
        <w:t>Zamawiającego przedmiotu umowy/zamówienia i podpisania protokołu odbioru końcowego</w:t>
      </w:r>
      <w:r w:rsidRPr="00AF23DD">
        <w:br/>
      </w:r>
      <w:r w:rsidRPr="00AF23DD">
        <w:rPr>
          <w:rStyle w:val="markedcontent"/>
          <w:b/>
          <w:bCs/>
          <w:u w:val="single"/>
        </w:rPr>
        <w:t>o:</w:t>
      </w:r>
      <w:r w:rsidRPr="00AF23DD">
        <w:br/>
      </w:r>
    </w:p>
    <w:p w14:paraId="3DE65FE0" w14:textId="77777777" w:rsidR="00062C13" w:rsidRDefault="00BC20D0" w:rsidP="00062C13">
      <w:pPr>
        <w:pStyle w:val="Teksttreci0"/>
        <w:numPr>
          <w:ilvl w:val="0"/>
          <w:numId w:val="90"/>
        </w:numPr>
        <w:tabs>
          <w:tab w:val="left" w:pos="279"/>
        </w:tabs>
        <w:spacing w:line="240" w:lineRule="auto"/>
        <w:jc w:val="both"/>
        <w:rPr>
          <w:b/>
          <w:bCs/>
          <w:u w:val="single"/>
        </w:rPr>
      </w:pPr>
      <w:r w:rsidRPr="00AF23DD">
        <w:rPr>
          <w:rStyle w:val="markedcontent"/>
          <w:b/>
          <w:bCs/>
        </w:rPr>
        <w:t>24 miesiące - Wykonawca otrzyma 40 pkt</w:t>
      </w:r>
    </w:p>
    <w:p w14:paraId="131FB20B" w14:textId="58E7564B" w:rsidR="00062C13" w:rsidRPr="00062C13" w:rsidRDefault="00BC20D0" w:rsidP="00062C13">
      <w:pPr>
        <w:pStyle w:val="Teksttreci0"/>
        <w:numPr>
          <w:ilvl w:val="0"/>
          <w:numId w:val="90"/>
        </w:numPr>
        <w:tabs>
          <w:tab w:val="left" w:pos="279"/>
        </w:tabs>
        <w:spacing w:line="240" w:lineRule="auto"/>
        <w:jc w:val="both"/>
        <w:rPr>
          <w:b/>
          <w:bCs/>
          <w:u w:val="single"/>
        </w:rPr>
      </w:pPr>
      <w:r w:rsidRPr="00062C13">
        <w:rPr>
          <w:rStyle w:val="markedcontent"/>
          <w:b/>
          <w:bCs/>
        </w:rPr>
        <w:t>18 miesięcy - Wykonawca otrzyma 30 pkt</w:t>
      </w:r>
    </w:p>
    <w:p w14:paraId="2EB20F3E" w14:textId="18F892AD" w:rsidR="00BC20D0" w:rsidRPr="00062C13" w:rsidRDefault="00BC20D0" w:rsidP="00062C13">
      <w:pPr>
        <w:pStyle w:val="Teksttreci0"/>
        <w:numPr>
          <w:ilvl w:val="0"/>
          <w:numId w:val="90"/>
        </w:numPr>
        <w:tabs>
          <w:tab w:val="left" w:pos="279"/>
        </w:tabs>
        <w:spacing w:line="240" w:lineRule="auto"/>
        <w:jc w:val="both"/>
        <w:rPr>
          <w:b/>
          <w:bCs/>
          <w:u w:val="single"/>
        </w:rPr>
      </w:pPr>
      <w:r w:rsidRPr="00062C13">
        <w:rPr>
          <w:rStyle w:val="markedcontent"/>
          <w:b/>
          <w:bCs/>
        </w:rPr>
        <w:t>12 miesięcy - Wykonawca otrzyma 20 pkt</w:t>
      </w:r>
    </w:p>
    <w:p w14:paraId="351348F7" w14:textId="1DCF6A83" w:rsidR="00BC20D0" w:rsidRPr="00AF23DD" w:rsidRDefault="00BC20D0" w:rsidP="00AF23DD">
      <w:pPr>
        <w:pStyle w:val="Teksttreci0"/>
        <w:numPr>
          <w:ilvl w:val="0"/>
          <w:numId w:val="90"/>
        </w:numPr>
        <w:tabs>
          <w:tab w:val="left" w:pos="279"/>
        </w:tabs>
        <w:spacing w:line="240" w:lineRule="auto"/>
        <w:jc w:val="both"/>
        <w:rPr>
          <w:b/>
          <w:bCs/>
          <w:u w:val="single"/>
        </w:rPr>
      </w:pPr>
      <w:r w:rsidRPr="00AF23DD">
        <w:rPr>
          <w:rStyle w:val="markedcontent"/>
          <w:b/>
          <w:bCs/>
        </w:rPr>
        <w:t>6 miesięcy - Wykonawca otrzyma 10 pkt</w:t>
      </w:r>
    </w:p>
    <w:p w14:paraId="3E5CB94A" w14:textId="467560CD" w:rsidR="00BC20D0" w:rsidRPr="00062C13" w:rsidRDefault="00BC20D0" w:rsidP="00062C13">
      <w:pPr>
        <w:pStyle w:val="Teksttreci0"/>
        <w:numPr>
          <w:ilvl w:val="0"/>
          <w:numId w:val="90"/>
        </w:numPr>
        <w:tabs>
          <w:tab w:val="left" w:pos="279"/>
        </w:tabs>
        <w:spacing w:line="240" w:lineRule="auto"/>
        <w:jc w:val="both"/>
        <w:rPr>
          <w:rStyle w:val="markedcontent"/>
          <w:b/>
          <w:bCs/>
          <w:u w:val="single"/>
        </w:rPr>
      </w:pPr>
      <w:r w:rsidRPr="00AF23DD">
        <w:rPr>
          <w:rStyle w:val="markedcontent"/>
          <w:b/>
          <w:bCs/>
        </w:rPr>
        <w:t xml:space="preserve">0 miesięcy - Wykonawca otrzyma 0 pkt – w przypadku niewydłużenia okresu </w:t>
      </w:r>
      <w:r w:rsidR="00F7555F">
        <w:rPr>
          <w:rStyle w:val="markedcontent"/>
          <w:b/>
          <w:bCs/>
        </w:rPr>
        <w:t xml:space="preserve">gwarancji i </w:t>
      </w:r>
      <w:r w:rsidRPr="00AF23DD">
        <w:rPr>
          <w:rStyle w:val="markedcontent"/>
          <w:b/>
          <w:bCs/>
        </w:rPr>
        <w:t>rękojmi.</w:t>
      </w:r>
      <w:r w:rsidRPr="00AF23DD">
        <w:rPr>
          <w:rStyle w:val="markedcontent"/>
        </w:rPr>
        <w:t xml:space="preserve"> W tym przypadku Wykonawca zaoferował okres </w:t>
      </w:r>
      <w:r w:rsidR="00F7555F">
        <w:rPr>
          <w:rStyle w:val="markedcontent"/>
        </w:rPr>
        <w:t xml:space="preserve">gwarancji i </w:t>
      </w:r>
      <w:r w:rsidRPr="00AF23DD">
        <w:rPr>
          <w:rStyle w:val="markedcontent"/>
        </w:rPr>
        <w:t>rękojmi zgodnie z opisem</w:t>
      </w:r>
      <w:r w:rsidRPr="00AF23DD">
        <w:t xml:space="preserve"> </w:t>
      </w:r>
      <w:r w:rsidRPr="00AF23DD">
        <w:rPr>
          <w:rStyle w:val="markedcontent"/>
        </w:rPr>
        <w:t>przedmiotu zamówienia tj. 60 miesięcy.</w:t>
      </w:r>
    </w:p>
    <w:p w14:paraId="0043BDF2" w14:textId="77777777" w:rsidR="00A154E7" w:rsidRPr="00AF23DD" w:rsidRDefault="00A154E7" w:rsidP="00AF23DD">
      <w:pPr>
        <w:pStyle w:val="Teksttreci0"/>
        <w:tabs>
          <w:tab w:val="left" w:pos="279"/>
        </w:tabs>
        <w:spacing w:line="240" w:lineRule="auto"/>
        <w:ind w:left="1440"/>
        <w:jc w:val="both"/>
        <w:rPr>
          <w:b/>
          <w:bCs/>
          <w:u w:val="single"/>
        </w:rPr>
      </w:pPr>
    </w:p>
    <w:p w14:paraId="1C75DC5A" w14:textId="567372AC" w:rsidR="00BC20D0" w:rsidRPr="00AF23DD" w:rsidRDefault="00BC20D0" w:rsidP="00AF23DD">
      <w:pPr>
        <w:pStyle w:val="Teksttreci0"/>
        <w:numPr>
          <w:ilvl w:val="0"/>
          <w:numId w:val="131"/>
        </w:numPr>
        <w:tabs>
          <w:tab w:val="left" w:pos="279"/>
        </w:tabs>
        <w:spacing w:line="240" w:lineRule="auto"/>
        <w:ind w:left="240" w:hanging="240"/>
        <w:rPr>
          <w:b/>
          <w:bCs/>
        </w:rPr>
      </w:pPr>
      <w:r w:rsidRPr="00AF23DD">
        <w:rPr>
          <w:b/>
          <w:bCs/>
        </w:rPr>
        <w:t>Za ofertę najkorzystniejszą będzie uznana oferta, która przy uwzględnieniu powyższ</w:t>
      </w:r>
      <w:r w:rsidR="000D462F" w:rsidRPr="00AF23DD">
        <w:rPr>
          <w:b/>
          <w:bCs/>
        </w:rPr>
        <w:t>ych</w:t>
      </w:r>
      <w:r w:rsidRPr="00AF23DD">
        <w:rPr>
          <w:b/>
          <w:bCs/>
        </w:rPr>
        <w:t xml:space="preserve"> kryteri</w:t>
      </w:r>
      <w:r w:rsidR="000D462F" w:rsidRPr="00AF23DD">
        <w:rPr>
          <w:b/>
          <w:bCs/>
        </w:rPr>
        <w:t>ów</w:t>
      </w:r>
      <w:r w:rsidRPr="00AF23DD">
        <w:rPr>
          <w:b/>
          <w:bCs/>
        </w:rPr>
        <w:t xml:space="preserve"> i </w:t>
      </w:r>
      <w:r w:rsidR="000D462F" w:rsidRPr="00AF23DD">
        <w:rPr>
          <w:b/>
          <w:bCs/>
        </w:rPr>
        <w:t>ich</w:t>
      </w:r>
      <w:r w:rsidRPr="00AF23DD">
        <w:rPr>
          <w:b/>
          <w:bCs/>
        </w:rPr>
        <w:t xml:space="preserve"> wag otrzyma najwyższą punktację</w:t>
      </w:r>
      <w:r w:rsidR="000D462F" w:rsidRPr="00AF23DD">
        <w:rPr>
          <w:b/>
          <w:bCs/>
        </w:rPr>
        <w:t>.</w:t>
      </w:r>
    </w:p>
    <w:p w14:paraId="6A4DD672" w14:textId="77777777" w:rsidR="000D462F" w:rsidRPr="00AF23DD" w:rsidRDefault="000D462F" w:rsidP="00AF23DD">
      <w:pPr>
        <w:pStyle w:val="Teksttreci0"/>
        <w:tabs>
          <w:tab w:val="left" w:pos="279"/>
        </w:tabs>
        <w:spacing w:line="240" w:lineRule="auto"/>
        <w:jc w:val="both"/>
        <w:rPr>
          <w:b/>
          <w:bCs/>
          <w:u w:val="single"/>
        </w:rPr>
      </w:pPr>
    </w:p>
    <w:p w14:paraId="162E0803" w14:textId="2D910E80" w:rsidR="000D462F" w:rsidRPr="00AF23DD" w:rsidRDefault="000D462F" w:rsidP="00AF23DD">
      <w:pPr>
        <w:widowControl/>
        <w:jc w:val="center"/>
        <w:rPr>
          <w:rStyle w:val="Nagwek3"/>
        </w:rPr>
      </w:pPr>
      <w:r w:rsidRPr="00AF23DD">
        <w:rPr>
          <w:rStyle w:val="Nagwek3"/>
        </w:rPr>
        <w:t>ROZDZIAŁ XXIV</w:t>
      </w:r>
    </w:p>
    <w:p w14:paraId="0796DC3D" w14:textId="7F443929" w:rsidR="000D462F" w:rsidRPr="00AF23DD" w:rsidRDefault="000D462F" w:rsidP="00AF23DD">
      <w:pPr>
        <w:widowControl/>
        <w:jc w:val="center"/>
        <w:rPr>
          <w:rStyle w:val="Nagwek3"/>
        </w:rPr>
      </w:pPr>
      <w:r w:rsidRPr="00AF23DD">
        <w:rPr>
          <w:rStyle w:val="Nagwek3"/>
        </w:rPr>
        <w:t>Informacje dotyczące zabezpieczenia należytego wykonania umowy</w:t>
      </w:r>
    </w:p>
    <w:p w14:paraId="1731E4F9" w14:textId="77777777" w:rsidR="000D462F" w:rsidRPr="00AF23DD" w:rsidRDefault="000D462F" w:rsidP="00AF23DD">
      <w:pPr>
        <w:widowControl/>
        <w:jc w:val="center"/>
        <w:rPr>
          <w:rStyle w:val="Nagwek3"/>
        </w:rPr>
      </w:pPr>
    </w:p>
    <w:p w14:paraId="3BBC72C0" w14:textId="56DC56BB" w:rsidR="000D462F" w:rsidRPr="00AF23DD" w:rsidRDefault="000D462F" w:rsidP="00AF23DD">
      <w:pPr>
        <w:pStyle w:val="Akapitzlist"/>
        <w:widowControl/>
        <w:numPr>
          <w:ilvl w:val="3"/>
          <w:numId w:val="135"/>
        </w:numPr>
        <w:suppressAutoHyphens/>
        <w:autoSpaceDN w:val="0"/>
        <w:ind w:left="426" w:hanging="426"/>
        <w:contextualSpacing w:val="0"/>
        <w:jc w:val="both"/>
        <w:textAlignment w:val="baseline"/>
        <w:rPr>
          <w:rFonts w:ascii="Arial" w:hAnsi="Arial" w:cs="Arial"/>
          <w:kern w:val="3"/>
          <w:sz w:val="16"/>
          <w:szCs w:val="16"/>
          <w:lang w:eastAsia="zh-CN"/>
        </w:rPr>
      </w:pPr>
      <w:r w:rsidRPr="00AF23DD">
        <w:rPr>
          <w:rFonts w:ascii="Arial" w:hAnsi="Arial" w:cs="Arial"/>
          <w:kern w:val="3"/>
          <w:sz w:val="16"/>
          <w:szCs w:val="16"/>
          <w:lang w:eastAsia="zh-CN"/>
        </w:rPr>
        <w:t>Wykonawca, którego oferta zostanie wybrana (uznana za najkorzystniejszą</w:t>
      </w:r>
      <w:r w:rsidR="00A374DA" w:rsidRPr="00AF23DD">
        <w:rPr>
          <w:rFonts w:ascii="Arial" w:hAnsi="Arial" w:cs="Arial"/>
          <w:kern w:val="3"/>
          <w:sz w:val="16"/>
          <w:szCs w:val="16"/>
          <w:lang w:eastAsia="zh-CN"/>
        </w:rPr>
        <w:t>)</w:t>
      </w:r>
      <w:r w:rsidRPr="00AF23DD">
        <w:rPr>
          <w:rFonts w:ascii="Arial" w:hAnsi="Arial" w:cs="Arial"/>
          <w:kern w:val="3"/>
          <w:sz w:val="16"/>
          <w:szCs w:val="16"/>
          <w:lang w:eastAsia="zh-CN"/>
        </w:rPr>
        <w:t xml:space="preserve">, zobowiązany jest przed zawarciem umowy w sprawie zamówienia publicznego, do wniesienia zabezpieczenia należytego wykonania umowy, w wysokości </w:t>
      </w:r>
      <w:r w:rsidRPr="00AF23DD">
        <w:rPr>
          <w:rFonts w:ascii="Arial" w:hAnsi="Arial" w:cs="Arial"/>
          <w:b/>
          <w:kern w:val="3"/>
          <w:sz w:val="16"/>
          <w:szCs w:val="16"/>
          <w:lang w:eastAsia="zh-CN"/>
        </w:rPr>
        <w:t>w wysokości 5% ceny</w:t>
      </w:r>
      <w:r w:rsidRPr="00AF23DD">
        <w:rPr>
          <w:rFonts w:ascii="Arial" w:hAnsi="Arial" w:cs="Arial"/>
          <w:kern w:val="3"/>
          <w:sz w:val="16"/>
          <w:szCs w:val="16"/>
          <w:lang w:eastAsia="zh-CN"/>
        </w:rPr>
        <w:t xml:space="preserve"> </w:t>
      </w:r>
      <w:r w:rsidRPr="00AF23DD">
        <w:rPr>
          <w:rFonts w:ascii="Arial" w:hAnsi="Arial" w:cs="Arial"/>
          <w:b/>
          <w:kern w:val="3"/>
          <w:sz w:val="16"/>
          <w:szCs w:val="16"/>
          <w:lang w:eastAsia="zh-CN"/>
        </w:rPr>
        <w:t>całkowitej podanej w ofercie.</w:t>
      </w:r>
    </w:p>
    <w:p w14:paraId="39D9901A" w14:textId="13151D6C" w:rsidR="000D462F" w:rsidRPr="00AF23DD" w:rsidRDefault="000D462F" w:rsidP="00AF23DD">
      <w:pPr>
        <w:pStyle w:val="Akapitzlist"/>
        <w:widowControl/>
        <w:numPr>
          <w:ilvl w:val="3"/>
          <w:numId w:val="135"/>
        </w:numPr>
        <w:tabs>
          <w:tab w:val="num" w:pos="2880"/>
        </w:tabs>
        <w:suppressAutoHyphens/>
        <w:autoSpaceDN w:val="0"/>
        <w:ind w:left="426" w:hanging="426"/>
        <w:contextualSpacing w:val="0"/>
        <w:jc w:val="both"/>
        <w:textAlignment w:val="baseline"/>
        <w:rPr>
          <w:rFonts w:ascii="Arial" w:hAnsi="Arial" w:cs="Arial"/>
          <w:kern w:val="3"/>
          <w:sz w:val="16"/>
          <w:szCs w:val="16"/>
          <w:lang w:eastAsia="zh-CN"/>
        </w:rPr>
      </w:pPr>
      <w:r w:rsidRPr="00AF23DD">
        <w:rPr>
          <w:rFonts w:ascii="Arial" w:hAnsi="Arial" w:cs="Arial"/>
          <w:kern w:val="3"/>
          <w:sz w:val="16"/>
          <w:szCs w:val="16"/>
          <w:lang w:eastAsia="zh-CN"/>
        </w:rPr>
        <w:t>Zabezpieczenie służy pokryciu roszczeń z tytułu niewykonania lub nienależytego wykonania umowy.</w:t>
      </w:r>
    </w:p>
    <w:p w14:paraId="6A79F834" w14:textId="77777777" w:rsidR="000D462F" w:rsidRPr="00AF23DD" w:rsidRDefault="000D462F" w:rsidP="00AF23DD">
      <w:pPr>
        <w:pStyle w:val="Akapitzlist"/>
        <w:widowControl/>
        <w:numPr>
          <w:ilvl w:val="3"/>
          <w:numId w:val="135"/>
        </w:numPr>
        <w:tabs>
          <w:tab w:val="num" w:pos="2880"/>
        </w:tabs>
        <w:suppressAutoHyphens/>
        <w:autoSpaceDN w:val="0"/>
        <w:ind w:left="426" w:hanging="426"/>
        <w:contextualSpacing w:val="0"/>
        <w:jc w:val="both"/>
        <w:textAlignment w:val="baseline"/>
        <w:rPr>
          <w:rFonts w:ascii="Arial" w:hAnsi="Arial" w:cs="Arial"/>
          <w:kern w:val="3"/>
          <w:sz w:val="16"/>
          <w:szCs w:val="16"/>
          <w:lang w:eastAsia="zh-CN"/>
        </w:rPr>
      </w:pPr>
      <w:r w:rsidRPr="00AF23DD">
        <w:rPr>
          <w:rFonts w:ascii="Arial" w:hAnsi="Arial" w:cs="Arial"/>
          <w:kern w:val="3"/>
          <w:sz w:val="16"/>
          <w:szCs w:val="16"/>
          <w:lang w:eastAsia="zh-CN"/>
        </w:rPr>
        <w:t>Zabezpieczenie może być wnoszone, według wyboru Wykonawcy, w jednej lub kilku następujących formach:</w:t>
      </w:r>
    </w:p>
    <w:p w14:paraId="6433DD06" w14:textId="77777777" w:rsidR="000D462F" w:rsidRPr="00AF23DD" w:rsidRDefault="000D462F" w:rsidP="00AF23DD">
      <w:pPr>
        <w:pStyle w:val="Akapitzlist"/>
        <w:widowControl/>
        <w:numPr>
          <w:ilvl w:val="0"/>
          <w:numId w:val="136"/>
        </w:numPr>
        <w:suppressAutoHyphens/>
        <w:autoSpaceDN w:val="0"/>
        <w:ind w:left="1276"/>
        <w:contextualSpacing w:val="0"/>
        <w:jc w:val="both"/>
        <w:textAlignment w:val="baseline"/>
        <w:rPr>
          <w:rFonts w:ascii="Arial" w:hAnsi="Arial" w:cs="Arial"/>
          <w:kern w:val="3"/>
          <w:sz w:val="16"/>
          <w:szCs w:val="16"/>
          <w:lang w:eastAsia="zh-CN"/>
        </w:rPr>
      </w:pPr>
      <w:r w:rsidRPr="00AF23DD">
        <w:rPr>
          <w:rFonts w:ascii="Arial" w:hAnsi="Arial" w:cs="Arial"/>
          <w:kern w:val="3"/>
          <w:sz w:val="16"/>
          <w:szCs w:val="16"/>
          <w:lang w:eastAsia="zh-CN"/>
        </w:rPr>
        <w:t>pieniądzu;</w:t>
      </w:r>
    </w:p>
    <w:p w14:paraId="34B30BDE" w14:textId="77777777" w:rsidR="000D462F" w:rsidRPr="00AF23DD" w:rsidRDefault="000D462F" w:rsidP="00AF23DD">
      <w:pPr>
        <w:pStyle w:val="Akapitzlist"/>
        <w:widowControl/>
        <w:numPr>
          <w:ilvl w:val="0"/>
          <w:numId w:val="136"/>
        </w:numPr>
        <w:suppressAutoHyphens/>
        <w:autoSpaceDN w:val="0"/>
        <w:ind w:left="1276"/>
        <w:contextualSpacing w:val="0"/>
        <w:jc w:val="both"/>
        <w:textAlignment w:val="baseline"/>
        <w:rPr>
          <w:rFonts w:ascii="Arial" w:hAnsi="Arial" w:cs="Arial"/>
          <w:kern w:val="3"/>
          <w:sz w:val="16"/>
          <w:szCs w:val="16"/>
          <w:lang w:eastAsia="zh-CN"/>
        </w:rPr>
      </w:pPr>
      <w:r w:rsidRPr="00AF23DD">
        <w:rPr>
          <w:rFonts w:ascii="Arial" w:hAnsi="Arial" w:cs="Arial"/>
          <w:kern w:val="3"/>
          <w:sz w:val="16"/>
          <w:szCs w:val="16"/>
          <w:lang w:eastAsia="zh-CN"/>
        </w:rPr>
        <w:t>poręczeniach bankowych lub poręczeniach spółdzielczej kasy oszczędnościowo-kredytowej, z tym że zobowiązanie kasy jest zawsze zobowiązaniem pieniężnym;</w:t>
      </w:r>
    </w:p>
    <w:p w14:paraId="53DB1193" w14:textId="77777777" w:rsidR="000D462F" w:rsidRPr="00AF23DD" w:rsidRDefault="000D462F" w:rsidP="00AF23DD">
      <w:pPr>
        <w:pStyle w:val="Akapitzlist"/>
        <w:widowControl/>
        <w:numPr>
          <w:ilvl w:val="0"/>
          <w:numId w:val="136"/>
        </w:numPr>
        <w:suppressAutoHyphens/>
        <w:autoSpaceDN w:val="0"/>
        <w:ind w:left="1276"/>
        <w:contextualSpacing w:val="0"/>
        <w:jc w:val="both"/>
        <w:textAlignment w:val="baseline"/>
        <w:rPr>
          <w:rFonts w:ascii="Arial" w:hAnsi="Arial" w:cs="Arial"/>
          <w:kern w:val="3"/>
          <w:sz w:val="16"/>
          <w:szCs w:val="16"/>
          <w:lang w:eastAsia="zh-CN"/>
        </w:rPr>
      </w:pPr>
      <w:r w:rsidRPr="00AF23DD">
        <w:rPr>
          <w:rFonts w:ascii="Arial" w:hAnsi="Arial" w:cs="Arial"/>
          <w:kern w:val="3"/>
          <w:sz w:val="16"/>
          <w:szCs w:val="16"/>
          <w:lang w:eastAsia="zh-CN"/>
        </w:rPr>
        <w:t>gwarancjach bankowych;</w:t>
      </w:r>
    </w:p>
    <w:p w14:paraId="163E0AA6" w14:textId="77777777" w:rsidR="000D462F" w:rsidRPr="00AF23DD" w:rsidRDefault="000D462F" w:rsidP="00AF23DD">
      <w:pPr>
        <w:pStyle w:val="Akapitzlist"/>
        <w:widowControl/>
        <w:numPr>
          <w:ilvl w:val="0"/>
          <w:numId w:val="136"/>
        </w:numPr>
        <w:suppressAutoHyphens/>
        <w:autoSpaceDN w:val="0"/>
        <w:ind w:left="1276"/>
        <w:contextualSpacing w:val="0"/>
        <w:jc w:val="both"/>
        <w:textAlignment w:val="baseline"/>
        <w:rPr>
          <w:rFonts w:ascii="Arial" w:hAnsi="Arial" w:cs="Arial"/>
          <w:kern w:val="3"/>
          <w:sz w:val="16"/>
          <w:szCs w:val="16"/>
          <w:lang w:eastAsia="zh-CN"/>
        </w:rPr>
      </w:pPr>
      <w:r w:rsidRPr="00AF23DD">
        <w:rPr>
          <w:rFonts w:ascii="Arial" w:hAnsi="Arial" w:cs="Arial"/>
          <w:kern w:val="3"/>
          <w:sz w:val="16"/>
          <w:szCs w:val="16"/>
          <w:lang w:eastAsia="zh-CN"/>
        </w:rPr>
        <w:t>gwarancjach ubezpieczeniowych;</w:t>
      </w:r>
    </w:p>
    <w:p w14:paraId="461FA6CD" w14:textId="7CD1B8D6" w:rsidR="000D462F" w:rsidRPr="00AF23DD" w:rsidRDefault="000D462F" w:rsidP="00AF23DD">
      <w:pPr>
        <w:pStyle w:val="Akapitzlist"/>
        <w:widowControl/>
        <w:numPr>
          <w:ilvl w:val="0"/>
          <w:numId w:val="136"/>
        </w:numPr>
        <w:suppressAutoHyphens/>
        <w:autoSpaceDN w:val="0"/>
        <w:ind w:left="1276"/>
        <w:contextualSpacing w:val="0"/>
        <w:jc w:val="both"/>
        <w:textAlignment w:val="baseline"/>
        <w:rPr>
          <w:rFonts w:ascii="Arial" w:hAnsi="Arial" w:cs="Arial"/>
          <w:kern w:val="3"/>
          <w:sz w:val="16"/>
          <w:szCs w:val="16"/>
          <w:lang w:eastAsia="zh-CN"/>
        </w:rPr>
      </w:pPr>
      <w:r w:rsidRPr="00AF23DD">
        <w:rPr>
          <w:rFonts w:ascii="Arial" w:hAnsi="Arial" w:cs="Arial"/>
          <w:kern w:val="3"/>
          <w:sz w:val="16"/>
          <w:szCs w:val="16"/>
          <w:lang w:eastAsia="zh-CN"/>
        </w:rPr>
        <w:t>poręczeniach udzielanych przez podmioty, o których mowa w art. 6b ust. 5 pkt 2 ustawy z dnia 9 listopada 2000 r. o utworzeniu Polskiej Agencji Rozwoju Przedsiębiorczości.</w:t>
      </w:r>
    </w:p>
    <w:p w14:paraId="5B777979" w14:textId="77777777" w:rsidR="003A684C" w:rsidRDefault="000D462F" w:rsidP="003A684C">
      <w:pPr>
        <w:pStyle w:val="Akapitzlist"/>
        <w:widowControl/>
        <w:numPr>
          <w:ilvl w:val="3"/>
          <w:numId w:val="135"/>
        </w:numPr>
        <w:tabs>
          <w:tab w:val="num" w:pos="2880"/>
        </w:tabs>
        <w:suppressAutoHyphens/>
        <w:autoSpaceDN w:val="0"/>
        <w:ind w:left="426" w:hanging="426"/>
        <w:contextualSpacing w:val="0"/>
        <w:jc w:val="both"/>
        <w:textAlignment w:val="baseline"/>
        <w:rPr>
          <w:rFonts w:ascii="Arial" w:hAnsi="Arial" w:cs="Arial"/>
          <w:kern w:val="3"/>
          <w:sz w:val="16"/>
          <w:szCs w:val="16"/>
          <w:lang w:eastAsia="zh-CN"/>
        </w:rPr>
      </w:pPr>
      <w:r w:rsidRPr="00F1410E">
        <w:rPr>
          <w:rFonts w:ascii="Arial" w:hAnsi="Arial" w:cs="Arial"/>
          <w:kern w:val="3"/>
          <w:sz w:val="16"/>
          <w:szCs w:val="16"/>
          <w:lang w:eastAsia="zh-CN"/>
        </w:rPr>
        <w:t>Z</w:t>
      </w:r>
      <w:r w:rsidRPr="00AF23DD">
        <w:rPr>
          <w:rFonts w:ascii="Arial" w:hAnsi="Arial" w:cs="Arial"/>
          <w:kern w:val="3"/>
          <w:sz w:val="16"/>
          <w:szCs w:val="16"/>
          <w:lang w:eastAsia="zh-CN"/>
        </w:rPr>
        <w:t>amawiający nie wyraża zgody na wniesienie zabezpieczenia w formach, o których mowa w art. 450 ust. 2 ustawy.</w:t>
      </w:r>
    </w:p>
    <w:p w14:paraId="4D7C0E2F" w14:textId="37ABF8E0" w:rsidR="000D462F" w:rsidRPr="003A684C" w:rsidRDefault="000D462F" w:rsidP="003A684C">
      <w:pPr>
        <w:pStyle w:val="Akapitzlist"/>
        <w:widowControl/>
        <w:numPr>
          <w:ilvl w:val="3"/>
          <w:numId w:val="135"/>
        </w:numPr>
        <w:tabs>
          <w:tab w:val="num" w:pos="2880"/>
        </w:tabs>
        <w:suppressAutoHyphens/>
        <w:autoSpaceDN w:val="0"/>
        <w:ind w:left="426" w:hanging="426"/>
        <w:contextualSpacing w:val="0"/>
        <w:jc w:val="both"/>
        <w:textAlignment w:val="baseline"/>
        <w:rPr>
          <w:rFonts w:ascii="Arial" w:hAnsi="Arial" w:cs="Arial"/>
          <w:kern w:val="3"/>
          <w:sz w:val="16"/>
          <w:szCs w:val="16"/>
          <w:lang w:eastAsia="zh-CN"/>
        </w:rPr>
      </w:pPr>
      <w:r w:rsidRPr="003A684C">
        <w:rPr>
          <w:rFonts w:ascii="Arial" w:hAnsi="Arial" w:cs="Arial"/>
          <w:kern w:val="3"/>
          <w:sz w:val="16"/>
          <w:szCs w:val="16"/>
          <w:lang w:eastAsia="zh-CN"/>
        </w:rPr>
        <w:t>W przypadku zabezpieczenia należytego wykonania umowy wnoszonego w pieniądzu, należy je wpłacić przelewem na konto:</w:t>
      </w:r>
      <w:r w:rsidR="00793672" w:rsidRPr="003A684C">
        <w:rPr>
          <w:rFonts w:ascii="Arial" w:hAnsi="Arial" w:cs="Arial"/>
          <w:kern w:val="3"/>
          <w:sz w:val="16"/>
          <w:szCs w:val="16"/>
          <w:lang w:eastAsia="zh-CN"/>
        </w:rPr>
        <w:t xml:space="preserve"> </w:t>
      </w:r>
      <w:r w:rsidR="00793672" w:rsidRPr="003A684C">
        <w:rPr>
          <w:rFonts w:ascii="Arial" w:hAnsi="Arial" w:cs="Arial"/>
          <w:b/>
          <w:bCs/>
          <w:color w:val="000000" w:themeColor="text1"/>
          <w:sz w:val="16"/>
          <w:szCs w:val="16"/>
        </w:rPr>
        <w:t>Bank Santander nr 32 1090 2835 0000 0001 5013 3247</w:t>
      </w:r>
      <w:r w:rsidR="00793672" w:rsidRPr="003A684C">
        <w:rPr>
          <w:rFonts w:ascii="Arial" w:hAnsi="Arial" w:cs="Arial"/>
          <w:color w:val="000000" w:themeColor="text1"/>
          <w:sz w:val="16"/>
          <w:szCs w:val="16"/>
        </w:rPr>
        <w:t xml:space="preserve"> z dopiskiem: „zabezpieczenie należytego wykonania umowy</w:t>
      </w:r>
      <w:r w:rsidR="00F1410E" w:rsidRPr="003A684C">
        <w:rPr>
          <w:rFonts w:ascii="Arial" w:hAnsi="Arial" w:cs="Arial"/>
          <w:color w:val="000000" w:themeColor="text1"/>
          <w:sz w:val="16"/>
          <w:szCs w:val="16"/>
        </w:rPr>
        <w:t xml:space="preserve"> – dotyczy postępowania ………………”.</w:t>
      </w:r>
      <w:r w:rsidRPr="003A684C">
        <w:rPr>
          <w:rFonts w:ascii="Arial" w:hAnsi="Arial" w:cs="Arial"/>
          <w:kern w:val="3"/>
          <w:sz w:val="16"/>
          <w:szCs w:val="16"/>
          <w:lang w:eastAsia="zh-CN"/>
        </w:rPr>
        <w:t xml:space="preserve"> </w:t>
      </w:r>
    </w:p>
    <w:p w14:paraId="03FAA9B2" w14:textId="18806EDB" w:rsidR="000D462F" w:rsidRPr="00AF23DD" w:rsidRDefault="000D462F" w:rsidP="00AF23DD">
      <w:pPr>
        <w:pStyle w:val="Akapitzlist"/>
        <w:widowControl/>
        <w:numPr>
          <w:ilvl w:val="2"/>
          <w:numId w:val="135"/>
        </w:numPr>
        <w:suppressAutoHyphens/>
        <w:autoSpaceDN w:val="0"/>
        <w:ind w:left="426" w:hanging="426"/>
        <w:contextualSpacing w:val="0"/>
        <w:jc w:val="both"/>
        <w:textAlignment w:val="baseline"/>
        <w:rPr>
          <w:rFonts w:ascii="Arial" w:hAnsi="Arial" w:cs="Arial"/>
          <w:b/>
          <w:bCs/>
          <w:sz w:val="16"/>
          <w:szCs w:val="16"/>
          <w:u w:val="single"/>
        </w:rPr>
      </w:pPr>
      <w:r w:rsidRPr="00AF23DD">
        <w:rPr>
          <w:rFonts w:ascii="Arial" w:hAnsi="Arial" w:cs="Arial"/>
          <w:kern w:val="3"/>
          <w:sz w:val="16"/>
          <w:szCs w:val="16"/>
          <w:lang w:eastAsia="zh-CN"/>
        </w:rPr>
        <w:t>Zamawiający zwróci zabezpieczenie należytego wykonania umowy w terminie i na warunkach określonych w ustawie oraz w projektowanych postanowieniach umowy w sprawie zamówienia, które zostaną wprowadzone do treści tej umowy.</w:t>
      </w:r>
    </w:p>
    <w:p w14:paraId="6893E62D" w14:textId="77777777" w:rsidR="00875C98" w:rsidRPr="00AF23DD" w:rsidRDefault="00875C98" w:rsidP="00AF23DD">
      <w:pPr>
        <w:widowControl/>
        <w:suppressAutoHyphens/>
        <w:autoSpaceDN w:val="0"/>
        <w:jc w:val="both"/>
        <w:textAlignment w:val="baseline"/>
        <w:rPr>
          <w:rFonts w:ascii="Arial" w:hAnsi="Arial" w:cs="Arial"/>
          <w:b/>
          <w:bCs/>
          <w:sz w:val="16"/>
          <w:szCs w:val="16"/>
          <w:u w:val="single"/>
        </w:rPr>
      </w:pPr>
    </w:p>
    <w:p w14:paraId="252BDFA7" w14:textId="1F2FCC22" w:rsidR="00875C98" w:rsidRPr="00AF23DD" w:rsidRDefault="00875C98" w:rsidP="00AF23DD">
      <w:pPr>
        <w:widowControl/>
        <w:jc w:val="center"/>
        <w:rPr>
          <w:rStyle w:val="Nagwek3"/>
        </w:rPr>
      </w:pPr>
      <w:r w:rsidRPr="00AF23DD">
        <w:rPr>
          <w:rStyle w:val="Nagwek3"/>
        </w:rPr>
        <w:t>ROZDZIAŁ XXV</w:t>
      </w:r>
    </w:p>
    <w:p w14:paraId="0F921A0F" w14:textId="3DCAC76A" w:rsidR="00875C98" w:rsidRPr="00AF23DD" w:rsidRDefault="00875C98" w:rsidP="00AF23DD">
      <w:pPr>
        <w:widowControl/>
        <w:jc w:val="center"/>
        <w:rPr>
          <w:rStyle w:val="Nagwek3"/>
        </w:rPr>
      </w:pPr>
      <w:r w:rsidRPr="00AF23DD">
        <w:rPr>
          <w:rStyle w:val="Nagwek3"/>
        </w:rPr>
        <w:t>Informacje o formalnościach, jakie muszą zostać dopełnione po wyborze oferty w celu zawarcia umowy w sprawie zamówienia publicznego</w:t>
      </w:r>
    </w:p>
    <w:p w14:paraId="6AE14F83" w14:textId="77777777" w:rsidR="00875C98" w:rsidRPr="00AF23DD" w:rsidRDefault="00875C98" w:rsidP="00AF23DD">
      <w:pPr>
        <w:widowControl/>
        <w:jc w:val="center"/>
        <w:rPr>
          <w:rStyle w:val="Nagwek3"/>
        </w:rPr>
      </w:pPr>
    </w:p>
    <w:p w14:paraId="05C876E2" w14:textId="1CA1CBDB" w:rsidR="00A154E7" w:rsidRPr="00AF23DD" w:rsidRDefault="00A154E7" w:rsidP="00AF23DD">
      <w:pPr>
        <w:pStyle w:val="Akapitzlist"/>
        <w:widowControl/>
        <w:numPr>
          <w:ilvl w:val="3"/>
          <w:numId w:val="137"/>
        </w:numPr>
        <w:ind w:left="426" w:hanging="426"/>
        <w:contextualSpacing w:val="0"/>
        <w:jc w:val="both"/>
        <w:rPr>
          <w:rFonts w:ascii="Arial" w:hAnsi="Arial" w:cs="Arial"/>
          <w:sz w:val="16"/>
          <w:szCs w:val="16"/>
        </w:rPr>
      </w:pPr>
      <w:r w:rsidRPr="00AF23DD">
        <w:rPr>
          <w:rFonts w:ascii="Arial" w:hAnsi="Arial" w:cs="Arial"/>
          <w:sz w:val="16"/>
          <w:szCs w:val="16"/>
        </w:rPr>
        <w:t>Umowa w sprawie zamówienia publicznego może zostać zawarta wyłącznie z Wykonawcą, którego oferta zostanie wybrana jako najkorzystniejsza, po upływie terminów określonych w art. 308 ust. 2 ustawy.</w:t>
      </w:r>
    </w:p>
    <w:p w14:paraId="774D1B7D" w14:textId="2C47F634" w:rsidR="00A154E7" w:rsidRPr="00AF23DD" w:rsidRDefault="00A154E7" w:rsidP="00AF23DD">
      <w:pPr>
        <w:pStyle w:val="Akapitzlist"/>
        <w:widowControl/>
        <w:numPr>
          <w:ilvl w:val="3"/>
          <w:numId w:val="137"/>
        </w:numPr>
        <w:ind w:left="426" w:hanging="426"/>
        <w:contextualSpacing w:val="0"/>
        <w:jc w:val="both"/>
        <w:rPr>
          <w:rFonts w:ascii="Arial" w:hAnsi="Arial" w:cs="Arial"/>
          <w:sz w:val="16"/>
          <w:szCs w:val="16"/>
        </w:rPr>
      </w:pPr>
      <w:r w:rsidRPr="00AF23DD">
        <w:rPr>
          <w:rFonts w:ascii="Arial" w:hAnsi="Arial" w:cs="Arial"/>
          <w:sz w:val="16"/>
          <w:szCs w:val="16"/>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642477BB" w14:textId="77777777" w:rsidR="00A154E7" w:rsidRPr="00AF23DD" w:rsidRDefault="00A154E7" w:rsidP="00AF23DD">
      <w:pPr>
        <w:pStyle w:val="Akapitzlist"/>
        <w:widowControl/>
        <w:numPr>
          <w:ilvl w:val="3"/>
          <w:numId w:val="137"/>
        </w:numPr>
        <w:ind w:left="426" w:hanging="426"/>
        <w:contextualSpacing w:val="0"/>
        <w:jc w:val="both"/>
        <w:rPr>
          <w:rFonts w:ascii="Arial" w:hAnsi="Arial" w:cs="Arial"/>
          <w:sz w:val="16"/>
          <w:szCs w:val="16"/>
        </w:rPr>
      </w:pPr>
      <w:r w:rsidRPr="00AF23DD">
        <w:rPr>
          <w:rFonts w:ascii="Arial" w:hAnsi="Arial" w:cs="Arial"/>
          <w:sz w:val="16"/>
          <w:szCs w:val="16"/>
        </w:rPr>
        <w:t>Po wyborze najkorzystniejszej oferty, w celu zawarcia umowy w sprawie zamówienia publicznego, Wykonawca zobowiązany będzie do:</w:t>
      </w:r>
    </w:p>
    <w:p w14:paraId="6F136924" w14:textId="12971AC2" w:rsidR="00A154E7" w:rsidRPr="00AF23DD" w:rsidRDefault="00F46BE9" w:rsidP="00AF23DD">
      <w:pPr>
        <w:pStyle w:val="Akapitzlist"/>
        <w:widowControl/>
        <w:numPr>
          <w:ilvl w:val="0"/>
          <w:numId w:val="138"/>
        </w:numPr>
        <w:jc w:val="both"/>
        <w:rPr>
          <w:rFonts w:ascii="Arial" w:hAnsi="Arial" w:cs="Arial"/>
          <w:sz w:val="16"/>
          <w:szCs w:val="16"/>
        </w:rPr>
      </w:pPr>
      <w:r w:rsidRPr="00AF23DD">
        <w:rPr>
          <w:rFonts w:ascii="Arial" w:hAnsi="Arial" w:cs="Arial"/>
          <w:sz w:val="16"/>
          <w:szCs w:val="16"/>
        </w:rPr>
        <w:t>w</w:t>
      </w:r>
      <w:r w:rsidR="00A154E7" w:rsidRPr="00AF23DD">
        <w:rPr>
          <w:rFonts w:ascii="Arial" w:hAnsi="Arial" w:cs="Arial"/>
          <w:sz w:val="16"/>
          <w:szCs w:val="16"/>
        </w:rPr>
        <w:t>niesienia zabezpieczenia należytego wykonania umowy, zgodnie z informacją zawartą w rozdziale XXIV SWZ;</w:t>
      </w:r>
    </w:p>
    <w:p w14:paraId="1D187DA3" w14:textId="14607430" w:rsidR="00A154E7" w:rsidRPr="00AF23DD" w:rsidRDefault="00F46BE9" w:rsidP="00AF23DD">
      <w:pPr>
        <w:pStyle w:val="Akapitzlist"/>
        <w:widowControl/>
        <w:numPr>
          <w:ilvl w:val="0"/>
          <w:numId w:val="138"/>
        </w:numPr>
        <w:jc w:val="both"/>
        <w:rPr>
          <w:rFonts w:ascii="Arial" w:hAnsi="Arial" w:cs="Arial"/>
          <w:sz w:val="16"/>
          <w:szCs w:val="16"/>
        </w:rPr>
      </w:pPr>
      <w:r w:rsidRPr="00AF23DD">
        <w:rPr>
          <w:rFonts w:ascii="Arial" w:hAnsi="Arial" w:cs="Arial"/>
          <w:sz w:val="16"/>
          <w:szCs w:val="16"/>
        </w:rPr>
        <w:t>złożenia kosztorysu ofertowego sporządzonego w postaci uproszczonej, zgodnie z przedmiarami robót stanowiącymi załączniki do SWZ, wskazujący wyliczenie ceny ofertowej podanej w ofercie Wykonawcy;</w:t>
      </w:r>
    </w:p>
    <w:p w14:paraId="6BC23462" w14:textId="4338302E" w:rsidR="00F46BE9" w:rsidRPr="00AF23DD" w:rsidRDefault="00F46BE9" w:rsidP="00AF23DD">
      <w:pPr>
        <w:pStyle w:val="Akapitzlist"/>
        <w:widowControl/>
        <w:numPr>
          <w:ilvl w:val="0"/>
          <w:numId w:val="138"/>
        </w:numPr>
        <w:jc w:val="both"/>
        <w:rPr>
          <w:rFonts w:ascii="Arial" w:hAnsi="Arial" w:cs="Arial"/>
          <w:sz w:val="16"/>
          <w:szCs w:val="16"/>
        </w:rPr>
      </w:pPr>
      <w:r w:rsidRPr="00AF23DD">
        <w:rPr>
          <w:rFonts w:ascii="Arial" w:hAnsi="Arial" w:cs="Arial"/>
          <w:sz w:val="16"/>
          <w:szCs w:val="16"/>
        </w:rPr>
        <w:t xml:space="preserve">złożenia dokumentu pełnomocnictwa dla osoby zawierającej umowę w imieniu Wykonawcy, o ile upoważnienie do reprezentowania Wykonawcy nie wynika z dokumentów rejestrowych Wykonawcy, jeżeli Zamawiający może je uzyskać za pomocą bezpłatnych i </w:t>
      </w:r>
      <w:r w:rsidRPr="00AF23DD">
        <w:rPr>
          <w:rFonts w:ascii="Arial" w:hAnsi="Arial" w:cs="Arial"/>
          <w:sz w:val="16"/>
          <w:szCs w:val="16"/>
        </w:rPr>
        <w:lastRenderedPageBreak/>
        <w:t>ogólnodostępnych baz danych, lub dokument pełnomocnictwa nie został wcześniej złożony w trakcie postępowania o udzielenie zamówienia publicznego;</w:t>
      </w:r>
    </w:p>
    <w:p w14:paraId="742C1094" w14:textId="7E7F2362" w:rsidR="00F46BE9" w:rsidRPr="00AF23DD" w:rsidRDefault="00F46BE9" w:rsidP="00AF23DD">
      <w:pPr>
        <w:pStyle w:val="Akapitzlist"/>
        <w:widowControl/>
        <w:numPr>
          <w:ilvl w:val="0"/>
          <w:numId w:val="138"/>
        </w:numPr>
        <w:jc w:val="both"/>
        <w:rPr>
          <w:rFonts w:ascii="Arial" w:hAnsi="Arial" w:cs="Arial"/>
          <w:sz w:val="16"/>
          <w:szCs w:val="16"/>
        </w:rPr>
      </w:pPr>
      <w:r w:rsidRPr="00AF23DD">
        <w:rPr>
          <w:rFonts w:ascii="Arial" w:hAnsi="Arial" w:cs="Arial"/>
          <w:sz w:val="16"/>
          <w:szCs w:val="16"/>
        </w:rPr>
        <w:t>w przypadku dokonania wyboru najkorzystniejszej oferty złożonej przez Wykonawców wspólnie ubiegających się o udzielenie zamówienia, złożenia umowy regulującej współpracę tych podmiotów (np. umowa konsorcjum, umowa spółki cywilnej);</w:t>
      </w:r>
    </w:p>
    <w:p w14:paraId="59AA57EE" w14:textId="52A37E8C" w:rsidR="00F46BE9" w:rsidRPr="00AF23DD" w:rsidRDefault="00F46BE9" w:rsidP="00AF23DD">
      <w:pPr>
        <w:pStyle w:val="Akapitzlist"/>
        <w:widowControl/>
        <w:numPr>
          <w:ilvl w:val="0"/>
          <w:numId w:val="138"/>
        </w:numPr>
        <w:jc w:val="both"/>
        <w:rPr>
          <w:rStyle w:val="markedcontent"/>
          <w:rFonts w:ascii="Arial" w:hAnsi="Arial" w:cs="Arial"/>
          <w:sz w:val="16"/>
          <w:szCs w:val="16"/>
        </w:rPr>
      </w:pPr>
      <w:r w:rsidRPr="00AF23DD">
        <w:rPr>
          <w:rStyle w:val="markedcontent"/>
          <w:rFonts w:ascii="Arial" w:hAnsi="Arial" w:cs="Arial"/>
          <w:sz w:val="16"/>
          <w:szCs w:val="16"/>
        </w:rPr>
        <w:t xml:space="preserve">polisę ubezpieczeniową ubezpieczenia odpowiedzialności cywilnej wraz z dowodem </w:t>
      </w:r>
      <w:r w:rsidRPr="00F1410E">
        <w:rPr>
          <w:rStyle w:val="markedcontent"/>
          <w:rFonts w:ascii="Arial" w:hAnsi="Arial" w:cs="Arial"/>
          <w:sz w:val="16"/>
          <w:szCs w:val="16"/>
        </w:rPr>
        <w:t>jej</w:t>
      </w:r>
      <w:r w:rsidRPr="00F1410E">
        <w:rPr>
          <w:rFonts w:ascii="Arial" w:hAnsi="Arial" w:cs="Arial"/>
          <w:sz w:val="16"/>
          <w:szCs w:val="16"/>
        </w:rPr>
        <w:t xml:space="preserve"> </w:t>
      </w:r>
      <w:r w:rsidRPr="00F1410E">
        <w:rPr>
          <w:rStyle w:val="markedcontent"/>
          <w:rFonts w:ascii="Arial" w:hAnsi="Arial" w:cs="Arial"/>
          <w:sz w:val="16"/>
          <w:szCs w:val="16"/>
        </w:rPr>
        <w:t>opłacenia, potwierdzającą, że Wykonawca jest ubezpieczony od odpowiedzialności cywilnej w</w:t>
      </w:r>
      <w:r w:rsidRPr="00F1410E">
        <w:rPr>
          <w:rFonts w:ascii="Arial" w:hAnsi="Arial" w:cs="Arial"/>
          <w:sz w:val="16"/>
          <w:szCs w:val="16"/>
        </w:rPr>
        <w:t xml:space="preserve"> </w:t>
      </w:r>
      <w:r w:rsidRPr="00F1410E">
        <w:rPr>
          <w:rStyle w:val="markedcontent"/>
          <w:rFonts w:ascii="Arial" w:hAnsi="Arial" w:cs="Arial"/>
          <w:sz w:val="16"/>
          <w:szCs w:val="16"/>
        </w:rPr>
        <w:t>zakresie prowadzonej działalności, na kwotę nie mniejszą niż 500.000,00 PLN.</w:t>
      </w:r>
      <w:r w:rsidRPr="00AF23DD">
        <w:rPr>
          <w:rFonts w:ascii="Arial" w:hAnsi="Arial" w:cs="Arial"/>
          <w:sz w:val="16"/>
          <w:szCs w:val="16"/>
        </w:rPr>
        <w:br/>
      </w:r>
      <w:r w:rsidRPr="00AF23DD">
        <w:rPr>
          <w:rStyle w:val="markedcontent"/>
          <w:rFonts w:ascii="Arial" w:hAnsi="Arial" w:cs="Arial"/>
          <w:sz w:val="16"/>
          <w:szCs w:val="16"/>
        </w:rPr>
        <w:t>W przypadku, gdyby ochrona ubezpieczeniowa wynikająca z przedłożonej polisy miała wygasnąć</w:t>
      </w:r>
      <w:r w:rsidRPr="00AF23DD">
        <w:rPr>
          <w:rFonts w:ascii="Arial" w:hAnsi="Arial" w:cs="Arial"/>
          <w:sz w:val="16"/>
          <w:szCs w:val="16"/>
        </w:rPr>
        <w:t xml:space="preserve"> </w:t>
      </w:r>
      <w:r w:rsidRPr="00AF23DD">
        <w:rPr>
          <w:rStyle w:val="markedcontent"/>
          <w:rFonts w:ascii="Arial" w:hAnsi="Arial" w:cs="Arial"/>
          <w:sz w:val="16"/>
          <w:szCs w:val="16"/>
        </w:rPr>
        <w:t>przed zakończeniem realizacji umowy o zamówienie publiczne, Wykonawca zobowiązany jest do</w:t>
      </w:r>
      <w:r w:rsidRPr="00AF23DD">
        <w:rPr>
          <w:rFonts w:ascii="Arial" w:hAnsi="Arial" w:cs="Arial"/>
          <w:sz w:val="16"/>
          <w:szCs w:val="16"/>
        </w:rPr>
        <w:t xml:space="preserve"> </w:t>
      </w:r>
      <w:r w:rsidRPr="00AF23DD">
        <w:rPr>
          <w:rStyle w:val="markedcontent"/>
          <w:rFonts w:ascii="Arial" w:hAnsi="Arial" w:cs="Arial"/>
          <w:sz w:val="16"/>
          <w:szCs w:val="16"/>
        </w:rPr>
        <w:t>przedłożenia Zamawiającemu stosownej polisy na dalszy okres, wraz z dowodem opłacenia składek</w:t>
      </w:r>
      <w:r w:rsidRPr="00AF23DD">
        <w:rPr>
          <w:rFonts w:ascii="Arial" w:hAnsi="Arial" w:cs="Arial"/>
          <w:sz w:val="16"/>
          <w:szCs w:val="16"/>
        </w:rPr>
        <w:t xml:space="preserve"> </w:t>
      </w:r>
      <w:r w:rsidRPr="00AF23DD">
        <w:rPr>
          <w:rStyle w:val="markedcontent"/>
          <w:rFonts w:ascii="Arial" w:hAnsi="Arial" w:cs="Arial"/>
          <w:sz w:val="16"/>
          <w:szCs w:val="16"/>
        </w:rPr>
        <w:t>najpóźniej z upływem terminu ochrony ubezpieczeniowej z dotychczasowej polisy;</w:t>
      </w:r>
    </w:p>
    <w:p w14:paraId="13C67CC8" w14:textId="45D571D0" w:rsidR="00F46BE9" w:rsidRPr="00AF23DD" w:rsidRDefault="00F46BE9" w:rsidP="00AF23DD">
      <w:pPr>
        <w:pStyle w:val="Akapitzlist"/>
        <w:widowControl/>
        <w:numPr>
          <w:ilvl w:val="0"/>
          <w:numId w:val="138"/>
        </w:numPr>
        <w:jc w:val="both"/>
        <w:rPr>
          <w:rStyle w:val="markedcontent"/>
          <w:rFonts w:ascii="Arial" w:hAnsi="Arial" w:cs="Arial"/>
          <w:sz w:val="16"/>
          <w:szCs w:val="16"/>
        </w:rPr>
      </w:pPr>
      <w:r w:rsidRPr="00AF23DD">
        <w:rPr>
          <w:rStyle w:val="markedcontent"/>
          <w:rFonts w:ascii="Arial" w:hAnsi="Arial" w:cs="Arial"/>
          <w:sz w:val="16"/>
          <w:szCs w:val="16"/>
        </w:rPr>
        <w:t>w terminie uzgodnionym przez strony, lecz nie później niż w dniu protokolarnego przekazania terenu robót/budowy, Wykonawca, którego ofertę uznaną za najkorzystniejszą</w:t>
      </w:r>
      <w:r w:rsidR="00C73086" w:rsidRPr="00AF23DD">
        <w:rPr>
          <w:rStyle w:val="markedcontent"/>
          <w:rFonts w:ascii="Arial" w:hAnsi="Arial" w:cs="Arial"/>
          <w:sz w:val="16"/>
          <w:szCs w:val="16"/>
        </w:rPr>
        <w:t>, przedłoży Zamawiającemu aktualny wykaz osób zatrudnionych na podstawie stosunku pracy, które będą realizowały w imieniu Wykonawcy czynności wskazane w opisie przedmiotu zamówienia;</w:t>
      </w:r>
    </w:p>
    <w:p w14:paraId="258F028C" w14:textId="77777777" w:rsidR="00877565" w:rsidRPr="00AF23DD" w:rsidRDefault="00C73086" w:rsidP="00AF23DD">
      <w:pPr>
        <w:pStyle w:val="Akapitzlist"/>
        <w:widowControl/>
        <w:numPr>
          <w:ilvl w:val="0"/>
          <w:numId w:val="138"/>
        </w:numPr>
        <w:jc w:val="both"/>
        <w:rPr>
          <w:rFonts w:ascii="Arial" w:hAnsi="Arial" w:cs="Arial"/>
          <w:sz w:val="16"/>
          <w:szCs w:val="16"/>
        </w:rPr>
      </w:pPr>
      <w:r w:rsidRPr="00AF23DD">
        <w:rPr>
          <w:rFonts w:ascii="Arial" w:hAnsi="Arial" w:cs="Arial"/>
          <w:sz w:val="16"/>
          <w:szCs w:val="16"/>
        </w:rPr>
        <w:t>kserokopii (potwierdzonych za zgodność z oryginałem) aktualnych na dzień podpisania umowy uprawnień budowlanych i zaświadczeń o przynależności do właściwej izby samorządu zawodowego dla kierownika budowy i innych osób pełniących samodzielne funkcje w budownictwie dla każdego z zakresów objętych dokumentację projektową wraz z oświadczeniami o przyjęciu powierzonych im funkcji;</w:t>
      </w:r>
    </w:p>
    <w:p w14:paraId="5DE4FC94" w14:textId="6F0F8BCE" w:rsidR="00C73086" w:rsidRPr="00AF23DD" w:rsidRDefault="00877565" w:rsidP="00AF23DD">
      <w:pPr>
        <w:pStyle w:val="Akapitzlist"/>
        <w:widowControl/>
        <w:numPr>
          <w:ilvl w:val="0"/>
          <w:numId w:val="138"/>
        </w:numPr>
        <w:jc w:val="both"/>
        <w:rPr>
          <w:rFonts w:ascii="Arial" w:hAnsi="Arial" w:cs="Arial"/>
          <w:sz w:val="16"/>
          <w:szCs w:val="16"/>
        </w:rPr>
      </w:pPr>
      <w:r w:rsidRPr="00AF23DD">
        <w:rPr>
          <w:rFonts w:ascii="Arial" w:hAnsi="Arial" w:cs="Arial"/>
          <w:sz w:val="16"/>
          <w:szCs w:val="16"/>
        </w:rPr>
        <w:t>w terminie uzgodnionym przez strony Harmonogram rzeczowo – finansowy prowadzenia robót budowlanych.</w:t>
      </w:r>
    </w:p>
    <w:p w14:paraId="39FCC179" w14:textId="77777777" w:rsidR="00877565" w:rsidRPr="00AF23DD" w:rsidRDefault="00877565" w:rsidP="00AF23DD">
      <w:pPr>
        <w:pStyle w:val="Akapitzlist"/>
        <w:widowControl/>
        <w:numPr>
          <w:ilvl w:val="3"/>
          <w:numId w:val="137"/>
        </w:numPr>
        <w:ind w:left="426" w:hanging="426"/>
        <w:jc w:val="both"/>
        <w:rPr>
          <w:rFonts w:ascii="Arial" w:hAnsi="Arial" w:cs="Arial"/>
          <w:sz w:val="16"/>
          <w:szCs w:val="16"/>
        </w:rPr>
      </w:pPr>
      <w:r w:rsidRPr="00AF23DD">
        <w:rPr>
          <w:rFonts w:ascii="Arial" w:hAnsi="Arial" w:cs="Arial"/>
          <w:sz w:val="16"/>
          <w:szCs w:val="16"/>
        </w:rPr>
        <w:t xml:space="preserve">W przypadku, gdy Wykonawca nie wniesie wymaganego zabezpieczenia należytego wykonania umowy lub nie złoży wymaganych przez Zamawiającego w ust. 3 niniejszego rozdziału SWZ oświadczeń lub dokumentów, oznaczać to będzie, iż Wykonawca uchyla się od zawarcia umowy. Zamawiający w takim przypadku postąpi zgodnie z dyspozycją zawartą w art. 263 ustawy. </w:t>
      </w:r>
    </w:p>
    <w:p w14:paraId="6203A070" w14:textId="77777777" w:rsidR="002544C4" w:rsidRPr="00AF23DD" w:rsidRDefault="002544C4" w:rsidP="00AF23DD">
      <w:pPr>
        <w:pStyle w:val="Akapitzlist"/>
        <w:widowControl/>
        <w:ind w:left="426"/>
        <w:jc w:val="both"/>
        <w:rPr>
          <w:rFonts w:ascii="Arial" w:hAnsi="Arial" w:cs="Arial"/>
          <w:sz w:val="16"/>
          <w:szCs w:val="16"/>
        </w:rPr>
      </w:pPr>
    </w:p>
    <w:p w14:paraId="5675435C" w14:textId="55B2B116" w:rsidR="00877565" w:rsidRPr="00AF23DD" w:rsidRDefault="00877565" w:rsidP="00AF23DD">
      <w:pPr>
        <w:widowControl/>
        <w:jc w:val="center"/>
        <w:rPr>
          <w:rStyle w:val="Nagwek3"/>
        </w:rPr>
      </w:pPr>
      <w:r w:rsidRPr="00AF23DD">
        <w:rPr>
          <w:rStyle w:val="Nagwek3"/>
        </w:rPr>
        <w:t>ROZDZIAŁ XXVI</w:t>
      </w:r>
    </w:p>
    <w:p w14:paraId="1B25FFAF" w14:textId="2A2DC58B" w:rsidR="00877565" w:rsidRPr="00AF23DD" w:rsidRDefault="00877565" w:rsidP="00AF23DD">
      <w:pPr>
        <w:widowControl/>
        <w:jc w:val="center"/>
        <w:rPr>
          <w:rStyle w:val="Nagwek3"/>
        </w:rPr>
      </w:pPr>
      <w:r w:rsidRPr="00AF23DD">
        <w:rPr>
          <w:rStyle w:val="Nagwek3"/>
        </w:rPr>
        <w:t>Informacja w sprawie zwrotu kosztów postępowania</w:t>
      </w:r>
    </w:p>
    <w:p w14:paraId="5679DB38" w14:textId="77777777" w:rsidR="00877565" w:rsidRPr="00AF23DD" w:rsidRDefault="00877565" w:rsidP="00AF23DD">
      <w:pPr>
        <w:widowControl/>
        <w:jc w:val="center"/>
        <w:rPr>
          <w:rStyle w:val="Nagwek3"/>
        </w:rPr>
      </w:pPr>
    </w:p>
    <w:p w14:paraId="7E806629" w14:textId="77777777" w:rsidR="00877565" w:rsidRPr="00AF23DD" w:rsidRDefault="00877565" w:rsidP="00AF23DD">
      <w:pPr>
        <w:jc w:val="both"/>
        <w:rPr>
          <w:rFonts w:ascii="Arial" w:hAnsi="Arial" w:cs="Arial"/>
          <w:sz w:val="16"/>
          <w:szCs w:val="16"/>
        </w:rPr>
      </w:pPr>
      <w:r w:rsidRPr="00AF23DD">
        <w:rPr>
          <w:rFonts w:ascii="Arial" w:hAnsi="Arial" w:cs="Arial"/>
          <w:sz w:val="16"/>
          <w:szCs w:val="16"/>
        </w:rPr>
        <w:t>Koszty udziału w postępowaniu, a w szczególności koszty sporządzenia oferty, pokrywa Wykonawca. Zamawiający nie przewiduje zwrotu kosztów udziału w postępowaniu (za wyjątkiem zaistnienia okoliczności, o której mowa w art. 261 ustawy).</w:t>
      </w:r>
    </w:p>
    <w:p w14:paraId="7BE75DCF" w14:textId="77777777" w:rsidR="00875C98" w:rsidRPr="00AF23DD" w:rsidRDefault="00875C98" w:rsidP="00AF23DD">
      <w:pPr>
        <w:widowControl/>
        <w:jc w:val="both"/>
        <w:rPr>
          <w:rStyle w:val="Nagwek3"/>
          <w:rFonts w:eastAsia="Courier New"/>
          <w:b w:val="0"/>
          <w:bCs w:val="0"/>
          <w:u w:val="none"/>
        </w:rPr>
      </w:pPr>
    </w:p>
    <w:p w14:paraId="785A9503" w14:textId="461390D8" w:rsidR="00877565" w:rsidRPr="00AF23DD" w:rsidRDefault="00877565" w:rsidP="00AF23DD">
      <w:pPr>
        <w:widowControl/>
        <w:jc w:val="center"/>
        <w:rPr>
          <w:rStyle w:val="Nagwek3"/>
        </w:rPr>
      </w:pPr>
      <w:r w:rsidRPr="00AF23DD">
        <w:rPr>
          <w:rStyle w:val="Nagwek3"/>
        </w:rPr>
        <w:t>ROZDZIAŁ XXVII</w:t>
      </w:r>
    </w:p>
    <w:p w14:paraId="1A0033AA" w14:textId="1C420B7B" w:rsidR="00877565" w:rsidRPr="00AF23DD" w:rsidRDefault="00877565" w:rsidP="00AF23DD">
      <w:pPr>
        <w:widowControl/>
        <w:jc w:val="center"/>
        <w:rPr>
          <w:rStyle w:val="Nagwek3"/>
        </w:rPr>
      </w:pPr>
      <w:r w:rsidRPr="00AF23DD">
        <w:rPr>
          <w:rStyle w:val="Nagwek3"/>
        </w:rPr>
        <w:t>Pouczenie o środkach ochrony prawnej przysługujących Wykonawcy</w:t>
      </w:r>
    </w:p>
    <w:p w14:paraId="3DC95826" w14:textId="77777777" w:rsidR="00877565" w:rsidRPr="00AF23DD" w:rsidRDefault="00877565" w:rsidP="00AF23DD">
      <w:pPr>
        <w:widowControl/>
        <w:jc w:val="center"/>
        <w:rPr>
          <w:rStyle w:val="Nagwek3"/>
        </w:rPr>
      </w:pPr>
    </w:p>
    <w:p w14:paraId="007C7C0B" w14:textId="66DA630A" w:rsidR="00877565" w:rsidRPr="00AF23DD" w:rsidRDefault="00877565" w:rsidP="00AF23DD">
      <w:pPr>
        <w:widowControl/>
        <w:numPr>
          <w:ilvl w:val="0"/>
          <w:numId w:val="140"/>
        </w:numPr>
        <w:ind w:left="567" w:hanging="283"/>
        <w:jc w:val="both"/>
        <w:rPr>
          <w:rFonts w:ascii="Arial" w:hAnsi="Arial" w:cs="Arial"/>
          <w:color w:val="000000" w:themeColor="text1"/>
          <w:sz w:val="16"/>
          <w:szCs w:val="16"/>
        </w:rPr>
      </w:pPr>
      <w:r w:rsidRPr="00AF23DD">
        <w:rPr>
          <w:rFonts w:ascii="Arial" w:hAnsi="Arial" w:cs="Arial"/>
          <w:color w:val="000000" w:themeColor="text1"/>
          <w:sz w:val="16"/>
          <w:szCs w:val="16"/>
        </w:rPr>
        <w:t>Środki ochrony prawnej przysługują Wykonawcy, jeżeli ma lub miał interes w uzyskaniu zamówienia oraz poniósł lub może ponieść szkodę w wyniku naruszenia przez Zamawiającego przepisów ustawy.</w:t>
      </w:r>
    </w:p>
    <w:p w14:paraId="405FE17B" w14:textId="2E3C86ED" w:rsidR="00877565" w:rsidRPr="00AF23DD" w:rsidRDefault="00877565" w:rsidP="00AF23DD">
      <w:pPr>
        <w:widowControl/>
        <w:numPr>
          <w:ilvl w:val="0"/>
          <w:numId w:val="140"/>
        </w:numPr>
        <w:ind w:left="567" w:hanging="283"/>
        <w:jc w:val="both"/>
        <w:rPr>
          <w:rFonts w:ascii="Arial" w:hAnsi="Arial" w:cs="Arial"/>
          <w:color w:val="000000" w:themeColor="text1"/>
          <w:sz w:val="16"/>
          <w:szCs w:val="16"/>
        </w:rPr>
      </w:pPr>
      <w:r w:rsidRPr="00AF23DD">
        <w:rPr>
          <w:rFonts w:ascii="Arial" w:hAnsi="Arial" w:cs="Arial"/>
          <w:color w:val="000000" w:themeColor="text1"/>
          <w:sz w:val="16"/>
          <w:szCs w:val="16"/>
        </w:rPr>
        <w:t>Odwołanie przysługuje na:</w:t>
      </w:r>
    </w:p>
    <w:p w14:paraId="1A673DEE" w14:textId="77777777" w:rsidR="00647079" w:rsidRPr="00AF23DD" w:rsidRDefault="00877565" w:rsidP="00AF23DD">
      <w:pPr>
        <w:pStyle w:val="Akapitzlist"/>
        <w:widowControl/>
        <w:numPr>
          <w:ilvl w:val="0"/>
          <w:numId w:val="143"/>
        </w:numPr>
        <w:jc w:val="both"/>
        <w:rPr>
          <w:rFonts w:ascii="Arial" w:eastAsia="Times New Roman" w:hAnsi="Arial" w:cs="Arial"/>
          <w:color w:val="auto"/>
          <w:sz w:val="16"/>
          <w:szCs w:val="16"/>
          <w:lang w:bidi="ar-SA"/>
        </w:rPr>
      </w:pPr>
      <w:r w:rsidRPr="00AF23DD">
        <w:rPr>
          <w:rFonts w:ascii="Arial" w:eastAsia="Times New Roman" w:hAnsi="Arial" w:cs="Arial"/>
          <w:color w:val="auto"/>
          <w:sz w:val="16"/>
          <w:szCs w:val="16"/>
          <w:lang w:bidi="ar-SA"/>
        </w:rPr>
        <w:t xml:space="preserve">niezgodną z przepisami ustawy czynność zamawiającego, podjętą w postępowaniu o udzielenie zamówienia, o zawarcie umowy ramowej, dynamicznym systemie zakupów, systemie kwalifikowania wykonawców lub konkursie, w tym na projektowane postanowienie umowy; </w:t>
      </w:r>
      <w:bookmarkStart w:id="9" w:name="mip64560579"/>
      <w:bookmarkEnd w:id="9"/>
    </w:p>
    <w:p w14:paraId="024C0107" w14:textId="77777777" w:rsidR="00647079" w:rsidRPr="00AF23DD" w:rsidRDefault="00877565" w:rsidP="00AF23DD">
      <w:pPr>
        <w:pStyle w:val="Akapitzlist"/>
        <w:widowControl/>
        <w:numPr>
          <w:ilvl w:val="0"/>
          <w:numId w:val="143"/>
        </w:numPr>
        <w:jc w:val="both"/>
        <w:rPr>
          <w:rFonts w:ascii="Arial" w:eastAsia="Times New Roman" w:hAnsi="Arial" w:cs="Arial"/>
          <w:color w:val="auto"/>
          <w:sz w:val="16"/>
          <w:szCs w:val="16"/>
          <w:lang w:bidi="ar-SA"/>
        </w:rPr>
      </w:pPr>
      <w:r w:rsidRPr="00AF23DD">
        <w:rPr>
          <w:rFonts w:ascii="Arial" w:eastAsia="Times New Roman" w:hAnsi="Arial" w:cs="Arial"/>
          <w:color w:val="auto"/>
          <w:sz w:val="16"/>
          <w:szCs w:val="16"/>
          <w:lang w:bidi="ar-SA"/>
        </w:rPr>
        <w:t>zaniechanie czynności w postępowaniu o udzielenie zamówienia, o zawarcie umowy ramowej, dynamicznym systemie zakupów, systemie kwalifikowania wykonawców lub konkursie, do której zamawiający był obowiązany na podstawie ustawy;</w:t>
      </w:r>
      <w:bookmarkStart w:id="10" w:name="mip64560580"/>
      <w:bookmarkEnd w:id="10"/>
    </w:p>
    <w:p w14:paraId="746B866A" w14:textId="3ED80FB9" w:rsidR="00877565" w:rsidRPr="00AF23DD" w:rsidRDefault="00877565" w:rsidP="00AF23DD">
      <w:pPr>
        <w:pStyle w:val="Akapitzlist"/>
        <w:widowControl/>
        <w:numPr>
          <w:ilvl w:val="0"/>
          <w:numId w:val="143"/>
        </w:numPr>
        <w:jc w:val="both"/>
        <w:rPr>
          <w:rFonts w:ascii="Arial" w:eastAsia="Times New Roman" w:hAnsi="Arial" w:cs="Arial"/>
          <w:color w:val="auto"/>
          <w:sz w:val="16"/>
          <w:szCs w:val="16"/>
          <w:lang w:bidi="ar-SA"/>
        </w:rPr>
      </w:pPr>
      <w:r w:rsidRPr="00AF23DD">
        <w:rPr>
          <w:rFonts w:ascii="Arial" w:eastAsia="Times New Roman" w:hAnsi="Arial" w:cs="Arial"/>
          <w:color w:val="auto"/>
          <w:sz w:val="16"/>
          <w:szCs w:val="16"/>
          <w:lang w:bidi="ar-SA"/>
        </w:rPr>
        <w:t>zaniechanie przeprowadzenia postępowania o udzielenie zamówienia lub zorganizowania konkursu na podstawie ustawy, mimo że zamawiający był do tego obowiązany.</w:t>
      </w:r>
    </w:p>
    <w:p w14:paraId="658D9598" w14:textId="77777777" w:rsidR="00647079" w:rsidRPr="00AF23DD" w:rsidRDefault="00877565" w:rsidP="00AF23DD">
      <w:pPr>
        <w:widowControl/>
        <w:numPr>
          <w:ilvl w:val="0"/>
          <w:numId w:val="141"/>
        </w:numPr>
        <w:ind w:left="567" w:hanging="283"/>
        <w:jc w:val="both"/>
        <w:rPr>
          <w:rFonts w:ascii="Arial" w:hAnsi="Arial" w:cs="Arial"/>
          <w:color w:val="000000" w:themeColor="text1"/>
          <w:sz w:val="16"/>
          <w:szCs w:val="16"/>
        </w:rPr>
      </w:pPr>
      <w:r w:rsidRPr="00AF23DD">
        <w:rPr>
          <w:rFonts w:ascii="Arial" w:hAnsi="Arial" w:cs="Arial"/>
          <w:color w:val="000000" w:themeColor="text1"/>
          <w:sz w:val="16"/>
          <w:szCs w:val="16"/>
        </w:rPr>
        <w:t>Odwołanie wnosi się do Prezesa Krajowej Izby Odwoławczej w formie pisemnej albo w formie elektronicznej albo w postaci elektronicznej opatrzone podpisem zaufanym.</w:t>
      </w:r>
    </w:p>
    <w:p w14:paraId="7E19219F" w14:textId="7425812A" w:rsidR="00875C98" w:rsidRPr="00AF23DD" w:rsidRDefault="00877565" w:rsidP="00AF23DD">
      <w:pPr>
        <w:widowControl/>
        <w:numPr>
          <w:ilvl w:val="0"/>
          <w:numId w:val="141"/>
        </w:numPr>
        <w:ind w:left="567" w:hanging="283"/>
        <w:jc w:val="both"/>
        <w:rPr>
          <w:rFonts w:ascii="Arial" w:hAnsi="Arial" w:cs="Arial"/>
          <w:color w:val="000000" w:themeColor="text1"/>
          <w:sz w:val="16"/>
          <w:szCs w:val="16"/>
        </w:rPr>
      </w:pPr>
      <w:r w:rsidRPr="00AF23DD">
        <w:rPr>
          <w:rFonts w:ascii="Arial" w:hAnsi="Arial" w:cs="Arial"/>
          <w:color w:val="000000" w:themeColor="text1"/>
          <w:sz w:val="16"/>
          <w:szCs w:val="16"/>
        </w:rPr>
        <w:t>Na orzeczenie Krajowej Izby Odwoławczej oraz postanowienie Prezesa Krajowej Izby Odwoławczej, o którym mowa w art. 519 ust. 1</w:t>
      </w:r>
      <w:r w:rsidR="00647079" w:rsidRPr="00AF23DD">
        <w:rPr>
          <w:rFonts w:ascii="Arial" w:hAnsi="Arial" w:cs="Arial"/>
          <w:color w:val="000000" w:themeColor="text1"/>
          <w:sz w:val="16"/>
          <w:szCs w:val="16"/>
        </w:rPr>
        <w:t xml:space="preserve"> ustawy</w:t>
      </w:r>
      <w:r w:rsidRPr="00AF23DD">
        <w:rPr>
          <w:rFonts w:ascii="Arial" w:hAnsi="Arial" w:cs="Arial"/>
          <w:color w:val="000000" w:themeColor="text1"/>
          <w:sz w:val="16"/>
          <w:szCs w:val="16"/>
        </w:rPr>
        <w:t>, stronom oraz uczestnikom postępowania odwoławczego przysługuje skarga do sądu. Skargę wnosi się do Sądu Okręgowego w Warszawie za pośrednictwem Prezesa Krajowej Izby Odwoławczej.</w:t>
      </w:r>
    </w:p>
    <w:p w14:paraId="07CA91B2" w14:textId="6CFF7BA0" w:rsidR="00DB46D7" w:rsidRPr="00AF23DD" w:rsidRDefault="00647079" w:rsidP="00AF23DD">
      <w:pPr>
        <w:widowControl/>
        <w:numPr>
          <w:ilvl w:val="0"/>
          <w:numId w:val="141"/>
        </w:numPr>
        <w:ind w:left="567" w:hanging="283"/>
        <w:jc w:val="both"/>
        <w:rPr>
          <w:rFonts w:ascii="Arial" w:hAnsi="Arial" w:cs="Arial"/>
          <w:color w:val="000000" w:themeColor="text1"/>
          <w:sz w:val="16"/>
          <w:szCs w:val="16"/>
        </w:rPr>
      </w:pPr>
      <w:r w:rsidRPr="00AF23DD">
        <w:rPr>
          <w:rFonts w:ascii="Arial" w:hAnsi="Arial" w:cs="Arial"/>
          <w:color w:val="000000" w:themeColor="text1"/>
          <w:sz w:val="16"/>
          <w:szCs w:val="16"/>
        </w:rPr>
        <w:t>Zasady, terminy oraz sposób korzystania ze środków ochrony prawnej szczegółowo regulują przepisy działu IX ustawy – Środki ochrony prawnej (art. 505 – 590 ustawy).</w:t>
      </w:r>
    </w:p>
    <w:p w14:paraId="692F3E36" w14:textId="77777777" w:rsidR="00DB46D7" w:rsidRPr="00AF23DD" w:rsidRDefault="00DB46D7" w:rsidP="00AF23DD">
      <w:pPr>
        <w:widowControl/>
        <w:jc w:val="both"/>
        <w:rPr>
          <w:rFonts w:ascii="Arial" w:hAnsi="Arial" w:cs="Arial"/>
          <w:color w:val="000000" w:themeColor="text1"/>
          <w:sz w:val="16"/>
          <w:szCs w:val="16"/>
        </w:rPr>
      </w:pPr>
    </w:p>
    <w:p w14:paraId="4DA1B52C" w14:textId="4FB02722" w:rsidR="00DB46D7" w:rsidRPr="00AF23DD" w:rsidRDefault="00DB46D7" w:rsidP="00AF23DD">
      <w:pPr>
        <w:widowControl/>
        <w:jc w:val="center"/>
        <w:rPr>
          <w:rStyle w:val="Nagwek3"/>
        </w:rPr>
      </w:pPr>
      <w:r w:rsidRPr="00AF23DD">
        <w:rPr>
          <w:rStyle w:val="Nagwek3"/>
        </w:rPr>
        <w:t>ROZDZIAŁ XXVIII</w:t>
      </w:r>
    </w:p>
    <w:p w14:paraId="5436B499" w14:textId="512C957D" w:rsidR="00DB46D7" w:rsidRPr="00AF23DD" w:rsidRDefault="00DB46D7" w:rsidP="00AF23DD">
      <w:pPr>
        <w:widowControl/>
        <w:jc w:val="center"/>
        <w:rPr>
          <w:rStyle w:val="Nagwek3"/>
        </w:rPr>
      </w:pPr>
      <w:r w:rsidRPr="00AF23DD">
        <w:rPr>
          <w:rStyle w:val="Nagwek3"/>
        </w:rPr>
        <w:t>Informacja dotycząca ochrony danych osobowych (RODO)</w:t>
      </w:r>
    </w:p>
    <w:p w14:paraId="770B82C8" w14:textId="77777777" w:rsidR="00DB46D7" w:rsidRPr="00AF23DD" w:rsidRDefault="00DB46D7" w:rsidP="00AF23DD">
      <w:pPr>
        <w:widowControl/>
        <w:jc w:val="center"/>
        <w:rPr>
          <w:rStyle w:val="Nagwek3"/>
        </w:rPr>
      </w:pPr>
    </w:p>
    <w:p w14:paraId="6DDD4763" w14:textId="77777777" w:rsidR="00F312EE" w:rsidRPr="00AF23DD" w:rsidRDefault="00F312EE" w:rsidP="00AF23DD">
      <w:pPr>
        <w:jc w:val="both"/>
        <w:rPr>
          <w:rFonts w:ascii="Arial" w:hAnsi="Arial" w:cs="Arial"/>
          <w:sz w:val="16"/>
          <w:szCs w:val="16"/>
        </w:rPr>
      </w:pPr>
      <w:r w:rsidRPr="00AF23DD">
        <w:rPr>
          <w:rFonts w:ascii="Arial" w:hAnsi="Arial" w:cs="Arial"/>
          <w:sz w:val="16"/>
          <w:szCs w:val="16"/>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5439C28F" w14:textId="0040B7F7" w:rsidR="00F312EE" w:rsidRPr="00AF23DD" w:rsidRDefault="00F312EE" w:rsidP="00AF23DD">
      <w:pPr>
        <w:widowControl/>
        <w:numPr>
          <w:ilvl w:val="0"/>
          <w:numId w:val="145"/>
        </w:numPr>
        <w:ind w:left="644" w:hanging="426"/>
        <w:contextualSpacing/>
        <w:jc w:val="both"/>
        <w:rPr>
          <w:rFonts w:ascii="Arial" w:hAnsi="Arial" w:cs="Arial"/>
          <w:sz w:val="16"/>
          <w:szCs w:val="16"/>
        </w:rPr>
      </w:pPr>
      <w:r w:rsidRPr="00AF23DD">
        <w:rPr>
          <w:rFonts w:ascii="Arial" w:hAnsi="Arial" w:cs="Arial"/>
          <w:sz w:val="16"/>
          <w:szCs w:val="16"/>
        </w:rPr>
        <w:t xml:space="preserve">administratorem Pani/Pana danych osobowych jest: </w:t>
      </w:r>
      <w:r w:rsidR="00F1410E" w:rsidRPr="00F1410E">
        <w:rPr>
          <w:rFonts w:ascii="Arial" w:hAnsi="Arial" w:cs="Arial"/>
          <w:bCs/>
          <w:sz w:val="16"/>
          <w:szCs w:val="16"/>
        </w:rPr>
        <w:t>spółka Środa XXI sp. z o.o.</w:t>
      </w:r>
      <w:r w:rsidR="00F1410E">
        <w:rPr>
          <w:rFonts w:ascii="Arial" w:hAnsi="Arial" w:cs="Arial"/>
          <w:b/>
          <w:sz w:val="16"/>
          <w:szCs w:val="16"/>
        </w:rPr>
        <w:t xml:space="preserve"> </w:t>
      </w:r>
    </w:p>
    <w:p w14:paraId="2BA0A876" w14:textId="77A3712D" w:rsidR="00F312EE" w:rsidRPr="00AF23DD" w:rsidRDefault="00F312EE" w:rsidP="00AF23DD">
      <w:pPr>
        <w:widowControl/>
        <w:numPr>
          <w:ilvl w:val="0"/>
          <w:numId w:val="145"/>
        </w:numPr>
        <w:ind w:left="644" w:hanging="426"/>
        <w:contextualSpacing/>
        <w:jc w:val="both"/>
        <w:rPr>
          <w:rFonts w:ascii="Arial" w:hAnsi="Arial" w:cs="Arial"/>
          <w:sz w:val="16"/>
          <w:szCs w:val="16"/>
        </w:rPr>
      </w:pPr>
      <w:r w:rsidRPr="00AF23DD">
        <w:rPr>
          <w:rFonts w:ascii="Arial" w:hAnsi="Arial" w:cs="Arial"/>
          <w:sz w:val="16"/>
          <w:szCs w:val="16"/>
        </w:rPr>
        <w:t xml:space="preserve">Administrator wyznaczył </w:t>
      </w:r>
      <w:r w:rsidRPr="00AF23DD">
        <w:rPr>
          <w:rFonts w:ascii="Arial" w:hAnsi="Arial" w:cs="Arial"/>
          <w:b/>
          <w:sz w:val="16"/>
          <w:szCs w:val="16"/>
        </w:rPr>
        <w:t>Inspektora Ochrony Danych</w:t>
      </w:r>
      <w:r w:rsidRPr="00AF23DD">
        <w:rPr>
          <w:rFonts w:ascii="Arial" w:hAnsi="Arial" w:cs="Arial"/>
          <w:sz w:val="16"/>
          <w:szCs w:val="16"/>
        </w:rPr>
        <w:t>, z którym może się Pani/Pan skontaktować w sprawach związanych z ochroną danych osobowych w następujący sposób:</w:t>
      </w:r>
    </w:p>
    <w:p w14:paraId="4D6B7C66" w14:textId="6488A37B" w:rsidR="00F312EE" w:rsidRPr="00AF23DD" w:rsidRDefault="00F312EE" w:rsidP="00AF23DD">
      <w:pPr>
        <w:widowControl/>
        <w:numPr>
          <w:ilvl w:val="1"/>
          <w:numId w:val="145"/>
        </w:numPr>
        <w:ind w:left="1134" w:hanging="567"/>
        <w:contextualSpacing/>
        <w:jc w:val="both"/>
        <w:rPr>
          <w:rFonts w:ascii="Arial" w:hAnsi="Arial" w:cs="Arial"/>
          <w:sz w:val="16"/>
          <w:szCs w:val="16"/>
        </w:rPr>
      </w:pPr>
      <w:r w:rsidRPr="00AF23DD">
        <w:rPr>
          <w:rFonts w:ascii="Arial" w:hAnsi="Arial" w:cs="Arial"/>
          <w:sz w:val="16"/>
          <w:szCs w:val="16"/>
        </w:rPr>
        <w:t>pod adresem poczty elektronicznej: iod@lesny.com.pl;</w:t>
      </w:r>
    </w:p>
    <w:p w14:paraId="2F904479" w14:textId="08C9FEBE" w:rsidR="00F312EE" w:rsidRPr="00AF23DD" w:rsidRDefault="00F312EE" w:rsidP="00AF23DD">
      <w:pPr>
        <w:widowControl/>
        <w:numPr>
          <w:ilvl w:val="1"/>
          <w:numId w:val="145"/>
        </w:numPr>
        <w:ind w:left="1134" w:hanging="567"/>
        <w:contextualSpacing/>
        <w:jc w:val="both"/>
        <w:rPr>
          <w:rFonts w:ascii="Arial" w:hAnsi="Arial" w:cs="Arial"/>
          <w:sz w:val="16"/>
          <w:szCs w:val="16"/>
        </w:rPr>
      </w:pPr>
      <w:r w:rsidRPr="00AF23DD">
        <w:rPr>
          <w:rFonts w:ascii="Arial" w:hAnsi="Arial" w:cs="Arial"/>
          <w:sz w:val="16"/>
          <w:szCs w:val="16"/>
        </w:rPr>
        <w:t>pod numerem telefonu: (61) 424 – 40 – 33.</w:t>
      </w:r>
    </w:p>
    <w:p w14:paraId="4C9FB39E" w14:textId="4DDE3CEC" w:rsidR="00F312EE" w:rsidRPr="00AF23DD" w:rsidRDefault="00F312EE" w:rsidP="00AF23DD">
      <w:pPr>
        <w:widowControl/>
        <w:numPr>
          <w:ilvl w:val="0"/>
          <w:numId w:val="145"/>
        </w:numPr>
        <w:ind w:left="644" w:hanging="426"/>
        <w:contextualSpacing/>
        <w:jc w:val="both"/>
        <w:rPr>
          <w:rFonts w:ascii="Arial" w:hAnsi="Arial" w:cs="Arial"/>
          <w:sz w:val="16"/>
          <w:szCs w:val="16"/>
        </w:rPr>
      </w:pPr>
      <w:r w:rsidRPr="00AF23DD">
        <w:rPr>
          <w:rFonts w:ascii="Arial" w:hAnsi="Arial" w:cs="Arial"/>
          <w:sz w:val="16"/>
          <w:szCs w:val="16"/>
        </w:rPr>
        <w:t>Pani/Pana dane osobowe przetwarzane będą na podstawie art. 6 ust. 1 lit. c</w:t>
      </w:r>
      <w:r w:rsidRPr="00AF23DD">
        <w:rPr>
          <w:rFonts w:ascii="Arial" w:hAnsi="Arial" w:cs="Arial"/>
          <w:i/>
          <w:sz w:val="16"/>
          <w:szCs w:val="16"/>
        </w:rPr>
        <w:t xml:space="preserve"> </w:t>
      </w:r>
      <w:r w:rsidRPr="00AF23DD">
        <w:rPr>
          <w:rFonts w:ascii="Arial" w:hAnsi="Arial" w:cs="Arial"/>
          <w:sz w:val="16"/>
          <w:szCs w:val="16"/>
        </w:rPr>
        <w:t>RODO w związku z przepisami ustawy z dnia 11 września 2019 r. Prawo zamówień publicznych (t</w:t>
      </w:r>
      <w:r w:rsidR="00F1410E">
        <w:rPr>
          <w:rFonts w:ascii="Arial" w:hAnsi="Arial" w:cs="Arial"/>
          <w:sz w:val="16"/>
          <w:szCs w:val="16"/>
        </w:rPr>
        <w:t>.</w:t>
      </w:r>
      <w:r w:rsidRPr="00AF23DD">
        <w:rPr>
          <w:rFonts w:ascii="Arial" w:hAnsi="Arial" w:cs="Arial"/>
          <w:sz w:val="16"/>
          <w:szCs w:val="16"/>
        </w:rPr>
        <w:t xml:space="preserve">j. Dz.U. z 2022 r. poz. 1710 z późn. zm.), dalej „ustawa PZP” w celu przeprowadzenia przedmiotowego postępowania   o udzielenie zamówienia publicznego oraz jego rozstrzygnięcia, jak również zawarcia umowy     w sprawie zamówienia publicznego i jego archiwizacji; </w:t>
      </w:r>
    </w:p>
    <w:p w14:paraId="25BA9030" w14:textId="77777777" w:rsidR="00F312EE" w:rsidRPr="00AF23DD" w:rsidRDefault="00F312EE" w:rsidP="00AF23DD">
      <w:pPr>
        <w:widowControl/>
        <w:numPr>
          <w:ilvl w:val="0"/>
          <w:numId w:val="145"/>
        </w:numPr>
        <w:ind w:left="644" w:hanging="426"/>
        <w:contextualSpacing/>
        <w:jc w:val="both"/>
        <w:rPr>
          <w:rFonts w:ascii="Arial" w:hAnsi="Arial" w:cs="Arial"/>
          <w:sz w:val="16"/>
          <w:szCs w:val="16"/>
        </w:rPr>
      </w:pPr>
      <w:r w:rsidRPr="00AF23DD">
        <w:rPr>
          <w:rFonts w:ascii="Arial" w:hAnsi="Arial" w:cs="Arial"/>
          <w:sz w:val="16"/>
          <w:szCs w:val="16"/>
        </w:rPr>
        <w:t>odbiorcami Pani/Pana danych osobowych będą:</w:t>
      </w:r>
    </w:p>
    <w:p w14:paraId="013A4879" w14:textId="77777777" w:rsidR="00F312EE" w:rsidRPr="00AF23DD" w:rsidRDefault="00F312EE" w:rsidP="00AF23DD">
      <w:pPr>
        <w:widowControl/>
        <w:numPr>
          <w:ilvl w:val="1"/>
          <w:numId w:val="145"/>
        </w:numPr>
        <w:contextualSpacing/>
        <w:jc w:val="both"/>
        <w:rPr>
          <w:rFonts w:ascii="Arial" w:hAnsi="Arial" w:cs="Arial"/>
          <w:sz w:val="16"/>
          <w:szCs w:val="16"/>
        </w:rPr>
      </w:pPr>
      <w:r w:rsidRPr="00AF23DD">
        <w:rPr>
          <w:rFonts w:ascii="Arial" w:hAnsi="Arial" w:cs="Arial"/>
          <w:sz w:val="16"/>
          <w:szCs w:val="16"/>
        </w:rPr>
        <w:t>osoby lub podmioty, którym udostępniona zostanie dokumentacja postępowania w oparciu o art. 18 oraz art. 74 ust. 1 ustawy PZP;</w:t>
      </w:r>
    </w:p>
    <w:p w14:paraId="3FF8D011" w14:textId="77777777" w:rsidR="00F312EE" w:rsidRPr="00AF23DD" w:rsidRDefault="00F312EE" w:rsidP="00AF23DD">
      <w:pPr>
        <w:widowControl/>
        <w:numPr>
          <w:ilvl w:val="1"/>
          <w:numId w:val="145"/>
        </w:numPr>
        <w:contextualSpacing/>
        <w:jc w:val="both"/>
        <w:rPr>
          <w:rFonts w:ascii="Arial" w:hAnsi="Arial" w:cs="Arial"/>
          <w:sz w:val="16"/>
          <w:szCs w:val="16"/>
        </w:rPr>
      </w:pPr>
      <w:r w:rsidRPr="00AF23DD">
        <w:rPr>
          <w:rFonts w:ascii="Arial" w:hAnsi="Arial" w:cs="Arial"/>
          <w:sz w:val="16"/>
          <w:szCs w:val="16"/>
        </w:rPr>
        <w:t>podmiot uprawniony do obsługi doręczeń (Poczta Polska S.A.);</w:t>
      </w:r>
    </w:p>
    <w:p w14:paraId="4752E498" w14:textId="32A29AD8" w:rsidR="00F312EE" w:rsidRPr="00AF23DD" w:rsidRDefault="00F312EE" w:rsidP="00AF23DD">
      <w:pPr>
        <w:widowControl/>
        <w:numPr>
          <w:ilvl w:val="1"/>
          <w:numId w:val="145"/>
        </w:numPr>
        <w:contextualSpacing/>
        <w:jc w:val="both"/>
        <w:rPr>
          <w:rFonts w:ascii="Arial" w:hAnsi="Arial" w:cs="Arial"/>
          <w:sz w:val="16"/>
          <w:szCs w:val="16"/>
        </w:rPr>
      </w:pPr>
      <w:r w:rsidRPr="00AF23DD">
        <w:rPr>
          <w:rFonts w:ascii="Arial" w:hAnsi="Arial" w:cs="Arial"/>
          <w:sz w:val="16"/>
          <w:szCs w:val="16"/>
        </w:rPr>
        <w:t>podmioty, z którymi administrator zawarł umowę na świadczenie usług serwisowych dla użytkowanych systemów informatycznych;</w:t>
      </w:r>
    </w:p>
    <w:p w14:paraId="5218773B" w14:textId="77777777" w:rsidR="00F312EE" w:rsidRPr="00AF23DD" w:rsidRDefault="00F312EE" w:rsidP="00AF23DD">
      <w:pPr>
        <w:widowControl/>
        <w:numPr>
          <w:ilvl w:val="0"/>
          <w:numId w:val="145"/>
        </w:numPr>
        <w:ind w:left="644" w:hanging="426"/>
        <w:contextualSpacing/>
        <w:jc w:val="both"/>
        <w:rPr>
          <w:rFonts w:ascii="Arial" w:hAnsi="Arial" w:cs="Arial"/>
          <w:b/>
          <w:i/>
          <w:sz w:val="16"/>
          <w:szCs w:val="16"/>
        </w:rPr>
      </w:pPr>
      <w:r w:rsidRPr="00AF23DD">
        <w:rPr>
          <w:rFonts w:ascii="Arial" w:hAnsi="Arial" w:cs="Arial"/>
          <w:sz w:val="16"/>
          <w:szCs w:val="16"/>
        </w:rPr>
        <w:t>Pani/Pana dane osobowe będą przechowywane jedynie w okresie niezbędnym do spełnienia celu, dla którego zostały zebrane, a następnie w celach archiwalnych przechowywane będą przez 5 lat, chyba, że przepisy szczególne będą stanowić inaczej;</w:t>
      </w:r>
    </w:p>
    <w:p w14:paraId="0FA2EE60" w14:textId="77777777" w:rsidR="00F312EE" w:rsidRPr="00AF23DD" w:rsidRDefault="00F312EE" w:rsidP="00AF23DD">
      <w:pPr>
        <w:widowControl/>
        <w:numPr>
          <w:ilvl w:val="0"/>
          <w:numId w:val="145"/>
        </w:numPr>
        <w:ind w:left="644" w:hanging="426"/>
        <w:contextualSpacing/>
        <w:jc w:val="both"/>
        <w:rPr>
          <w:rFonts w:ascii="Arial" w:hAnsi="Arial" w:cs="Arial"/>
          <w:b/>
          <w:i/>
          <w:sz w:val="16"/>
          <w:szCs w:val="16"/>
        </w:rPr>
      </w:pPr>
      <w:r w:rsidRPr="00AF23DD">
        <w:rPr>
          <w:rFonts w:ascii="Arial" w:hAnsi="Arial" w:cs="Arial"/>
          <w:sz w:val="16"/>
          <w:szCs w:val="16"/>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789F877A" w14:textId="77777777" w:rsidR="00F312EE" w:rsidRPr="00AF23DD" w:rsidRDefault="00F312EE" w:rsidP="00AF23DD">
      <w:pPr>
        <w:widowControl/>
        <w:numPr>
          <w:ilvl w:val="0"/>
          <w:numId w:val="145"/>
        </w:numPr>
        <w:ind w:left="644" w:hanging="426"/>
        <w:contextualSpacing/>
        <w:jc w:val="both"/>
        <w:rPr>
          <w:rFonts w:ascii="Arial" w:hAnsi="Arial" w:cs="Arial"/>
          <w:b/>
          <w:i/>
          <w:sz w:val="16"/>
          <w:szCs w:val="16"/>
        </w:rPr>
      </w:pPr>
      <w:r w:rsidRPr="00AF23DD">
        <w:rPr>
          <w:rFonts w:ascii="Arial" w:hAnsi="Arial" w:cs="Arial"/>
          <w:sz w:val="16"/>
          <w:szCs w:val="16"/>
        </w:rPr>
        <w:t>posiada Pani/Pan:</w:t>
      </w:r>
    </w:p>
    <w:p w14:paraId="1B1D52C7" w14:textId="77777777" w:rsidR="00F312EE" w:rsidRPr="00AF23DD" w:rsidRDefault="00F312EE" w:rsidP="00AF23DD">
      <w:pPr>
        <w:widowControl/>
        <w:numPr>
          <w:ilvl w:val="1"/>
          <w:numId w:val="145"/>
        </w:numPr>
        <w:contextualSpacing/>
        <w:jc w:val="both"/>
        <w:rPr>
          <w:rFonts w:ascii="Arial" w:hAnsi="Arial" w:cs="Arial"/>
          <w:b/>
          <w:i/>
          <w:sz w:val="16"/>
          <w:szCs w:val="16"/>
        </w:rPr>
      </w:pPr>
      <w:r w:rsidRPr="00AF23DD">
        <w:rPr>
          <w:rFonts w:ascii="Arial" w:hAnsi="Arial" w:cs="Arial"/>
          <w:sz w:val="16"/>
          <w:szCs w:val="16"/>
        </w:rPr>
        <w:t xml:space="preserve">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PZP; </w:t>
      </w:r>
    </w:p>
    <w:p w14:paraId="4EFD4EB8" w14:textId="77777777" w:rsidR="00F312EE" w:rsidRPr="00AF23DD" w:rsidRDefault="00F312EE" w:rsidP="00AF23DD">
      <w:pPr>
        <w:widowControl/>
        <w:numPr>
          <w:ilvl w:val="1"/>
          <w:numId w:val="145"/>
        </w:numPr>
        <w:contextualSpacing/>
        <w:jc w:val="both"/>
        <w:rPr>
          <w:rFonts w:ascii="Arial" w:hAnsi="Arial" w:cs="Arial"/>
          <w:b/>
          <w:i/>
          <w:sz w:val="16"/>
          <w:szCs w:val="16"/>
        </w:rPr>
      </w:pPr>
      <w:r w:rsidRPr="00AF23DD">
        <w:rPr>
          <w:rFonts w:ascii="Arial" w:hAnsi="Arial" w:cs="Arial"/>
          <w:sz w:val="16"/>
          <w:szCs w:val="16"/>
        </w:rPr>
        <w:lastRenderedPageBreak/>
        <w:t xml:space="preserve">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 </w:t>
      </w:r>
    </w:p>
    <w:p w14:paraId="66C1CC0C" w14:textId="77777777" w:rsidR="00F312EE" w:rsidRPr="00AF23DD" w:rsidRDefault="00F312EE" w:rsidP="00AF23DD">
      <w:pPr>
        <w:widowControl/>
        <w:numPr>
          <w:ilvl w:val="1"/>
          <w:numId w:val="145"/>
        </w:numPr>
        <w:contextualSpacing/>
        <w:jc w:val="both"/>
        <w:rPr>
          <w:rFonts w:ascii="Arial" w:hAnsi="Arial" w:cs="Arial"/>
          <w:b/>
          <w:i/>
          <w:sz w:val="16"/>
          <w:szCs w:val="16"/>
        </w:rPr>
      </w:pPr>
      <w:r w:rsidRPr="00AF23DD">
        <w:rPr>
          <w:rFonts w:ascii="Arial" w:hAnsi="Arial" w:cs="Arial"/>
          <w:sz w:val="16"/>
          <w:szCs w:val="16"/>
        </w:rPr>
        <w:t>prawo do wniesienia skargi do Prezesa Urzędu Ochrony Danych Osobowych, gdy uzna Pani/Pan, że przetwarzanie danych osobowych Pani/Pana narusza przepisy RODO;</w:t>
      </w:r>
    </w:p>
    <w:p w14:paraId="33BDD515" w14:textId="77777777" w:rsidR="00F312EE" w:rsidRPr="00AF23DD" w:rsidRDefault="00F312EE" w:rsidP="00AF23DD">
      <w:pPr>
        <w:widowControl/>
        <w:numPr>
          <w:ilvl w:val="0"/>
          <w:numId w:val="145"/>
        </w:numPr>
        <w:ind w:left="644" w:hanging="426"/>
        <w:contextualSpacing/>
        <w:jc w:val="both"/>
        <w:rPr>
          <w:rFonts w:ascii="Arial" w:hAnsi="Arial" w:cs="Arial"/>
          <w:i/>
          <w:sz w:val="16"/>
          <w:szCs w:val="16"/>
        </w:rPr>
      </w:pPr>
      <w:r w:rsidRPr="00AF23DD">
        <w:rPr>
          <w:rFonts w:ascii="Arial" w:hAnsi="Arial" w:cs="Arial"/>
          <w:sz w:val="16"/>
          <w:szCs w:val="16"/>
        </w:rPr>
        <w:t>nie przysługuje Pani/Panu:</w:t>
      </w:r>
    </w:p>
    <w:p w14:paraId="14A44F9D" w14:textId="77777777" w:rsidR="00F312EE" w:rsidRPr="00AF23DD" w:rsidRDefault="00F312EE" w:rsidP="00AF23DD">
      <w:pPr>
        <w:widowControl/>
        <w:numPr>
          <w:ilvl w:val="0"/>
          <w:numId w:val="146"/>
        </w:numPr>
        <w:ind w:left="851" w:hanging="284"/>
        <w:contextualSpacing/>
        <w:jc w:val="both"/>
        <w:rPr>
          <w:rFonts w:ascii="Arial" w:hAnsi="Arial" w:cs="Arial"/>
          <w:i/>
          <w:sz w:val="16"/>
          <w:szCs w:val="16"/>
        </w:rPr>
      </w:pPr>
      <w:r w:rsidRPr="00AF23DD">
        <w:rPr>
          <w:rFonts w:ascii="Arial" w:hAnsi="Arial" w:cs="Arial"/>
          <w:sz w:val="16"/>
          <w:szCs w:val="16"/>
        </w:rPr>
        <w:t>w związku z art. 17 ust. 3 lit. b, d lub e RODO prawo do usunięcia danych osobowych;</w:t>
      </w:r>
    </w:p>
    <w:p w14:paraId="7E8EEA5C" w14:textId="77777777" w:rsidR="00F312EE" w:rsidRPr="00AF23DD" w:rsidRDefault="00F312EE" w:rsidP="00AF23DD">
      <w:pPr>
        <w:widowControl/>
        <w:numPr>
          <w:ilvl w:val="0"/>
          <w:numId w:val="146"/>
        </w:numPr>
        <w:ind w:left="851" w:hanging="284"/>
        <w:contextualSpacing/>
        <w:jc w:val="both"/>
        <w:rPr>
          <w:rFonts w:ascii="Arial" w:hAnsi="Arial" w:cs="Arial"/>
          <w:b/>
          <w:i/>
          <w:sz w:val="16"/>
          <w:szCs w:val="16"/>
        </w:rPr>
      </w:pPr>
      <w:r w:rsidRPr="00AF23DD">
        <w:rPr>
          <w:rFonts w:ascii="Arial" w:hAnsi="Arial" w:cs="Arial"/>
          <w:sz w:val="16"/>
          <w:szCs w:val="16"/>
        </w:rPr>
        <w:t>prawo do przenoszenia danych osobowych, o którym mowa w art. 20 RODO;</w:t>
      </w:r>
    </w:p>
    <w:p w14:paraId="4BC1D1B1" w14:textId="77777777" w:rsidR="00F312EE" w:rsidRPr="00AF23DD" w:rsidRDefault="00F312EE" w:rsidP="00AF23DD">
      <w:pPr>
        <w:widowControl/>
        <w:numPr>
          <w:ilvl w:val="0"/>
          <w:numId w:val="146"/>
        </w:numPr>
        <w:ind w:left="851" w:hanging="284"/>
        <w:contextualSpacing/>
        <w:jc w:val="both"/>
        <w:rPr>
          <w:rFonts w:ascii="Arial" w:hAnsi="Arial" w:cs="Arial"/>
          <w:b/>
          <w:i/>
          <w:sz w:val="16"/>
          <w:szCs w:val="16"/>
        </w:rPr>
      </w:pPr>
      <w:r w:rsidRPr="00AF23DD">
        <w:rPr>
          <w:rFonts w:ascii="Arial" w:hAnsi="Arial" w:cs="Arial"/>
          <w:b/>
          <w:sz w:val="16"/>
          <w:szCs w:val="16"/>
        </w:rPr>
        <w:t>na podstawie art. 21 RODO prawo sprzeciwu, wobec przetwarzania danych osobowych, gdyż podstawą prawną przetwarzania Pani/Pana danych osobowych jest art. 6 ust. 1 lit. c RODO.</w:t>
      </w:r>
    </w:p>
    <w:p w14:paraId="65966052" w14:textId="77777777" w:rsidR="00F312EE" w:rsidRPr="00AF23DD" w:rsidRDefault="00F312EE" w:rsidP="00AF23DD">
      <w:pPr>
        <w:rPr>
          <w:rFonts w:ascii="Arial" w:hAnsi="Arial" w:cs="Arial"/>
        </w:rPr>
      </w:pPr>
    </w:p>
    <w:p w14:paraId="7464E9C4" w14:textId="55AF2E82" w:rsidR="00370BDD" w:rsidRPr="00AF23DD" w:rsidRDefault="00370BDD" w:rsidP="00AF23DD">
      <w:pPr>
        <w:widowControl/>
        <w:jc w:val="center"/>
        <w:rPr>
          <w:rStyle w:val="Nagwek3"/>
        </w:rPr>
      </w:pPr>
      <w:r w:rsidRPr="00AF23DD">
        <w:rPr>
          <w:rStyle w:val="Nagwek3"/>
        </w:rPr>
        <w:t>ROZDZIAŁ XXIX</w:t>
      </w:r>
    </w:p>
    <w:p w14:paraId="340F2D42" w14:textId="2698BF20" w:rsidR="00370BDD" w:rsidRPr="00AF23DD" w:rsidRDefault="00370BDD" w:rsidP="00AF23DD">
      <w:pPr>
        <w:widowControl/>
        <w:jc w:val="center"/>
        <w:rPr>
          <w:rStyle w:val="Nagwek3"/>
        </w:rPr>
      </w:pPr>
      <w:r w:rsidRPr="00AF23DD">
        <w:rPr>
          <w:rStyle w:val="Nagwek3"/>
        </w:rPr>
        <w:t>Wykaz załączników do SWZ</w:t>
      </w:r>
    </w:p>
    <w:p w14:paraId="1EB7FFCA" w14:textId="77777777" w:rsidR="00370BDD" w:rsidRPr="00AF23DD" w:rsidRDefault="00370BDD" w:rsidP="00AF23DD">
      <w:pPr>
        <w:widowControl/>
        <w:jc w:val="center"/>
        <w:rPr>
          <w:rStyle w:val="Nagwek3"/>
        </w:rPr>
      </w:pPr>
    </w:p>
    <w:p w14:paraId="14BDF148" w14:textId="1C6EE089" w:rsidR="00370BDD" w:rsidRPr="00AF23DD" w:rsidRDefault="004E51E5" w:rsidP="00AF23DD">
      <w:pPr>
        <w:pStyle w:val="Akapitzlist"/>
        <w:widowControl/>
        <w:numPr>
          <w:ilvl w:val="0"/>
          <w:numId w:val="150"/>
        </w:numPr>
        <w:jc w:val="both"/>
        <w:rPr>
          <w:rStyle w:val="Nagwek3"/>
          <w:b w:val="0"/>
          <w:bCs w:val="0"/>
          <w:u w:val="none"/>
        </w:rPr>
      </w:pPr>
      <w:r w:rsidRPr="00AF23DD">
        <w:rPr>
          <w:rStyle w:val="Nagwek3"/>
          <w:b w:val="0"/>
          <w:bCs w:val="0"/>
          <w:u w:val="none"/>
        </w:rPr>
        <w:t>Załącznik nr 1 –</w:t>
      </w:r>
      <w:r w:rsidR="00E35FF5">
        <w:rPr>
          <w:rStyle w:val="Nagwek3"/>
          <w:b w:val="0"/>
          <w:bCs w:val="0"/>
          <w:u w:val="none"/>
        </w:rPr>
        <w:t xml:space="preserve"> </w:t>
      </w:r>
      <w:r w:rsidRPr="00AF23DD">
        <w:rPr>
          <w:rStyle w:val="Nagwek3"/>
          <w:b w:val="0"/>
          <w:bCs w:val="0"/>
          <w:u w:val="none"/>
        </w:rPr>
        <w:t>formularz ofertowy;</w:t>
      </w:r>
    </w:p>
    <w:p w14:paraId="73CB543C" w14:textId="29E9BBD5" w:rsidR="004E51E5" w:rsidRPr="00AF23DD" w:rsidRDefault="004E51E5" w:rsidP="00AF23DD">
      <w:pPr>
        <w:pStyle w:val="Akapitzlist"/>
        <w:widowControl/>
        <w:numPr>
          <w:ilvl w:val="0"/>
          <w:numId w:val="150"/>
        </w:numPr>
        <w:jc w:val="both"/>
        <w:rPr>
          <w:rStyle w:val="Nagwek3"/>
          <w:b w:val="0"/>
          <w:bCs w:val="0"/>
          <w:u w:val="none"/>
        </w:rPr>
      </w:pPr>
      <w:r w:rsidRPr="00AF23DD">
        <w:rPr>
          <w:rStyle w:val="Nagwek3"/>
          <w:b w:val="0"/>
          <w:bCs w:val="0"/>
          <w:u w:val="none"/>
        </w:rPr>
        <w:t>Załącznik nr 2 – oświadczenie Wykonawcy;</w:t>
      </w:r>
    </w:p>
    <w:p w14:paraId="480A3629" w14:textId="3EA28201" w:rsidR="004E51E5" w:rsidRPr="00AF23DD" w:rsidRDefault="004E51E5" w:rsidP="00AF23DD">
      <w:pPr>
        <w:pStyle w:val="Akapitzlist"/>
        <w:widowControl/>
        <w:numPr>
          <w:ilvl w:val="0"/>
          <w:numId w:val="150"/>
        </w:numPr>
        <w:jc w:val="both"/>
        <w:rPr>
          <w:rStyle w:val="Nagwek3"/>
          <w:b w:val="0"/>
          <w:bCs w:val="0"/>
          <w:u w:val="none"/>
        </w:rPr>
      </w:pPr>
      <w:r w:rsidRPr="00AF23DD">
        <w:rPr>
          <w:rStyle w:val="Nagwek3"/>
          <w:b w:val="0"/>
          <w:bCs w:val="0"/>
          <w:u w:val="none"/>
        </w:rPr>
        <w:t xml:space="preserve">Załącznik nr </w:t>
      </w:r>
      <w:r w:rsidR="00AF23DD" w:rsidRPr="00AF23DD">
        <w:rPr>
          <w:rStyle w:val="Nagwek3"/>
          <w:b w:val="0"/>
          <w:bCs w:val="0"/>
          <w:u w:val="none"/>
        </w:rPr>
        <w:t>3</w:t>
      </w:r>
      <w:r w:rsidRPr="00AF23DD">
        <w:rPr>
          <w:rStyle w:val="Nagwek3"/>
          <w:b w:val="0"/>
          <w:bCs w:val="0"/>
          <w:u w:val="none"/>
        </w:rPr>
        <w:t xml:space="preserve"> – oświadczenie podmiotu udostępniającego zasoby;</w:t>
      </w:r>
    </w:p>
    <w:p w14:paraId="3307C337" w14:textId="7B6236E7" w:rsidR="004E51E5" w:rsidRPr="00AF23DD" w:rsidRDefault="004E51E5" w:rsidP="00AF23DD">
      <w:pPr>
        <w:pStyle w:val="Akapitzlist"/>
        <w:widowControl/>
        <w:numPr>
          <w:ilvl w:val="0"/>
          <w:numId w:val="150"/>
        </w:numPr>
        <w:jc w:val="both"/>
        <w:rPr>
          <w:rStyle w:val="Nagwek3"/>
          <w:b w:val="0"/>
          <w:bCs w:val="0"/>
          <w:u w:val="none"/>
        </w:rPr>
      </w:pPr>
      <w:r w:rsidRPr="00AF23DD">
        <w:rPr>
          <w:rStyle w:val="Nagwek3"/>
          <w:b w:val="0"/>
          <w:bCs w:val="0"/>
          <w:u w:val="none"/>
        </w:rPr>
        <w:t>Załącznik nr 4 – oświadczenie z art. 117 ust. 4 ustawy;</w:t>
      </w:r>
    </w:p>
    <w:p w14:paraId="6327EF10" w14:textId="01E13442" w:rsidR="00A374DA" w:rsidRPr="00AF23DD" w:rsidRDefault="00A374DA" w:rsidP="00AF23DD">
      <w:pPr>
        <w:pStyle w:val="Akapitzlist"/>
        <w:widowControl/>
        <w:numPr>
          <w:ilvl w:val="0"/>
          <w:numId w:val="150"/>
        </w:numPr>
        <w:jc w:val="both"/>
        <w:rPr>
          <w:rStyle w:val="Nagwek3"/>
          <w:b w:val="0"/>
          <w:bCs w:val="0"/>
          <w:u w:val="none"/>
        </w:rPr>
      </w:pPr>
      <w:r w:rsidRPr="00AF23DD">
        <w:rPr>
          <w:rStyle w:val="Nagwek3"/>
          <w:b w:val="0"/>
          <w:bCs w:val="0"/>
          <w:u w:val="none"/>
        </w:rPr>
        <w:t>Załącznik nr 5 – wykaz robót budowlanych;</w:t>
      </w:r>
    </w:p>
    <w:p w14:paraId="4D7E461F" w14:textId="798DC618" w:rsidR="004E51E5" w:rsidRPr="00AF23DD" w:rsidRDefault="004E51E5" w:rsidP="00AF23DD">
      <w:pPr>
        <w:pStyle w:val="Akapitzlist"/>
        <w:widowControl/>
        <w:numPr>
          <w:ilvl w:val="0"/>
          <w:numId w:val="150"/>
        </w:numPr>
        <w:jc w:val="both"/>
        <w:rPr>
          <w:rStyle w:val="Nagwek3"/>
          <w:b w:val="0"/>
          <w:bCs w:val="0"/>
          <w:u w:val="none"/>
        </w:rPr>
      </w:pPr>
      <w:r w:rsidRPr="00AF23DD">
        <w:rPr>
          <w:rStyle w:val="Nagwek3"/>
          <w:b w:val="0"/>
          <w:bCs w:val="0"/>
          <w:u w:val="none"/>
        </w:rPr>
        <w:t xml:space="preserve">Załącznik nr </w:t>
      </w:r>
      <w:r w:rsidR="00AF23DD" w:rsidRPr="00AF23DD">
        <w:rPr>
          <w:rStyle w:val="Nagwek3"/>
          <w:b w:val="0"/>
          <w:bCs w:val="0"/>
          <w:u w:val="none"/>
        </w:rPr>
        <w:t>6</w:t>
      </w:r>
      <w:r w:rsidRPr="00AF23DD">
        <w:rPr>
          <w:rStyle w:val="Nagwek3"/>
          <w:b w:val="0"/>
          <w:bCs w:val="0"/>
          <w:u w:val="none"/>
        </w:rPr>
        <w:t xml:space="preserve"> – wzór umowy</w:t>
      </w:r>
      <w:r w:rsidR="00AF23DD" w:rsidRPr="00AF23DD">
        <w:rPr>
          <w:rStyle w:val="Nagwek3"/>
          <w:b w:val="0"/>
          <w:bCs w:val="0"/>
          <w:u w:val="none"/>
        </w:rPr>
        <w:t>;</w:t>
      </w:r>
    </w:p>
    <w:p w14:paraId="429EF52C" w14:textId="697A0162" w:rsidR="00AF23DD" w:rsidRPr="00AF23DD" w:rsidRDefault="00AF23DD" w:rsidP="00AF23DD">
      <w:pPr>
        <w:pStyle w:val="Akapitzlist"/>
        <w:widowControl/>
        <w:numPr>
          <w:ilvl w:val="0"/>
          <w:numId w:val="150"/>
        </w:numPr>
        <w:jc w:val="both"/>
        <w:rPr>
          <w:rStyle w:val="Nagwek3"/>
          <w:b w:val="0"/>
          <w:bCs w:val="0"/>
          <w:u w:val="none"/>
        </w:rPr>
      </w:pPr>
      <w:r w:rsidRPr="00AF23DD">
        <w:rPr>
          <w:rStyle w:val="Nagwek3"/>
          <w:b w:val="0"/>
          <w:bCs w:val="0"/>
          <w:u w:val="none"/>
        </w:rPr>
        <w:t xml:space="preserve">Załącznik nr 7 - </w:t>
      </w:r>
      <w:r w:rsidRPr="00AF23DD">
        <w:rPr>
          <w:rFonts w:ascii="Arial" w:hAnsi="Arial" w:cs="Arial"/>
          <w:sz w:val="16"/>
          <w:szCs w:val="16"/>
        </w:rPr>
        <w:t>dokumentacja projektowa oraz specyfikacja techniczna wykonania i odbioru robót budowlanych.</w:t>
      </w:r>
    </w:p>
    <w:bookmarkEnd w:id="1"/>
    <w:p w14:paraId="49D00D79" w14:textId="77777777" w:rsidR="00DB46D7" w:rsidRPr="00AF23DD" w:rsidRDefault="00DB46D7" w:rsidP="00AF23DD">
      <w:pPr>
        <w:widowControl/>
        <w:jc w:val="center"/>
        <w:rPr>
          <w:rFonts w:ascii="Arial" w:hAnsi="Arial" w:cs="Arial"/>
          <w:color w:val="000000" w:themeColor="text1"/>
          <w:sz w:val="16"/>
          <w:szCs w:val="16"/>
        </w:rPr>
      </w:pPr>
    </w:p>
    <w:sectPr w:rsidR="00DB46D7" w:rsidRPr="00AF23DD" w:rsidSect="00407FF4">
      <w:headerReference w:type="default" r:id="rId13"/>
      <w:pgSz w:w="11900" w:h="16840"/>
      <w:pgMar w:top="1079" w:right="986" w:bottom="795" w:left="993" w:header="0" w:footer="3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EACEA" w14:textId="77777777" w:rsidR="007A4C04" w:rsidRDefault="007A4C04">
      <w:r>
        <w:separator/>
      </w:r>
    </w:p>
  </w:endnote>
  <w:endnote w:type="continuationSeparator" w:id="0">
    <w:p w14:paraId="61362C94" w14:textId="77777777" w:rsidR="007A4C04" w:rsidRDefault="007A4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entury Gothic">
    <w:altName w:val="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1E443" w14:textId="77777777" w:rsidR="007A4C04" w:rsidRDefault="007A4C04"/>
  </w:footnote>
  <w:footnote w:type="continuationSeparator" w:id="0">
    <w:p w14:paraId="478E3DC2" w14:textId="77777777" w:rsidR="007A4C04" w:rsidRDefault="007A4C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A4E8D" w14:textId="039BAA6A" w:rsidR="0088025F" w:rsidRDefault="0088025F">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08AF2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0EA9E5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0F0D7A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13"/>
    <w:multiLevelType w:val="hybridMultilevel"/>
    <w:tmpl w:val="CD68A7DC"/>
    <w:lvl w:ilvl="0" w:tplc="5614A660">
      <w:start w:val="1"/>
      <w:numFmt w:val="decimal"/>
      <w:lvlText w:val="%1."/>
      <w:lvlJc w:val="left"/>
      <w:rPr>
        <w:b w:val="0"/>
        <w:bCs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C"/>
    <w:multiLevelType w:val="multilevel"/>
    <w:tmpl w:val="69AE994A"/>
    <w:name w:val="WW8Num30"/>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5" w15:restartNumberingAfterBreak="0">
    <w:nsid w:val="00000021"/>
    <w:multiLevelType w:val="hybridMultilevel"/>
    <w:tmpl w:val="CFA23136"/>
    <w:lvl w:ilvl="0" w:tplc="3ED27DE6">
      <w:start w:val="1"/>
      <w:numFmt w:val="decimal"/>
      <w:lvlText w:val="%1."/>
      <w:lvlJc w:val="left"/>
      <w:rPr>
        <w:b w:val="0"/>
        <w:bCs/>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24"/>
    <w:multiLevelType w:val="hybridMultilevel"/>
    <w:tmpl w:val="9E884482"/>
    <w:lvl w:ilvl="0" w:tplc="94C4A232">
      <w:start w:val="1"/>
      <w:numFmt w:val="decimal"/>
      <w:lvlText w:val="%1."/>
      <w:lvlJc w:val="left"/>
      <w:rPr>
        <w:b w:val="0"/>
        <w:bCs/>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25"/>
    <w:multiLevelType w:val="hybridMultilevel"/>
    <w:tmpl w:val="B65EC86A"/>
    <w:lvl w:ilvl="0" w:tplc="34863ECC">
      <w:start w:val="3"/>
      <w:numFmt w:val="decimal"/>
      <w:lvlText w:val="%1."/>
      <w:lvlJc w:val="left"/>
      <w:rPr>
        <w:b w:val="0"/>
        <w:bCs/>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84640F"/>
    <w:multiLevelType w:val="multilevel"/>
    <w:tmpl w:val="979CB3C0"/>
    <w:lvl w:ilvl="0">
      <w:start w:val="3"/>
      <w:numFmt w:val="decimal"/>
      <w:lvlText w:val="%1."/>
      <w:lvlJc w:val="left"/>
      <w:pPr>
        <w:tabs>
          <w:tab w:val="num" w:pos="567"/>
        </w:tabs>
        <w:ind w:left="567" w:hanging="567"/>
      </w:pPr>
      <w:rPr>
        <w:rFonts w:hint="default"/>
      </w:rPr>
    </w:lvl>
    <w:lvl w:ilvl="1">
      <w:start w:val="1"/>
      <w:numFmt w:val="decimal"/>
      <w:isLgl/>
      <w:lvlText w:val="%1.%2."/>
      <w:lvlJc w:val="left"/>
      <w:pPr>
        <w:tabs>
          <w:tab w:val="num" w:pos="567"/>
        </w:tabs>
        <w:ind w:left="567" w:hanging="567"/>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016F2F33"/>
    <w:multiLevelType w:val="hybridMultilevel"/>
    <w:tmpl w:val="CC9C04CE"/>
    <w:lvl w:ilvl="0" w:tplc="1B1ECAEA">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2621614"/>
    <w:multiLevelType w:val="multilevel"/>
    <w:tmpl w:val="47F87B92"/>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4764275"/>
    <w:multiLevelType w:val="multilevel"/>
    <w:tmpl w:val="A1A4992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5FF4AA5"/>
    <w:multiLevelType w:val="hybridMultilevel"/>
    <w:tmpl w:val="CADCCECA"/>
    <w:lvl w:ilvl="0" w:tplc="95B6EE46">
      <w:start w:val="1"/>
      <w:numFmt w:val="decimal"/>
      <w:lvlText w:val="%1."/>
      <w:lvlJc w:val="left"/>
      <w:pPr>
        <w:ind w:left="720" w:hanging="360"/>
      </w:pPr>
      <w:rPr>
        <w:rFonts w:ascii="Arial" w:eastAsia="Courier New"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601045F"/>
    <w:multiLevelType w:val="hybridMultilevel"/>
    <w:tmpl w:val="BB4CE8FE"/>
    <w:lvl w:ilvl="0" w:tplc="6878245E">
      <w:start w:val="1"/>
      <w:numFmt w:val="decimal"/>
      <w:lvlText w:val="%1."/>
      <w:lvlJc w:val="left"/>
      <w:pPr>
        <w:ind w:left="1004" w:hanging="360"/>
      </w:pPr>
      <w:rPr>
        <w:b w:val="0"/>
        <w:bCs w:val="0"/>
        <w:strike w:val="0"/>
      </w:rPr>
    </w:lvl>
    <w:lvl w:ilvl="1" w:tplc="163C6304">
      <w:start w:val="1"/>
      <w:numFmt w:val="decimal"/>
      <w:lvlText w:val="%2)"/>
      <w:lvlJc w:val="left"/>
      <w:pPr>
        <w:ind w:left="1724" w:hanging="360"/>
      </w:pPr>
      <w:rPr>
        <w:rFonts w:ascii="Arial" w:eastAsia="Courier New" w:hAnsi="Arial" w:cs="Arial"/>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06656EA0"/>
    <w:multiLevelType w:val="hybridMultilevel"/>
    <w:tmpl w:val="E116BE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0D0F2C"/>
    <w:multiLevelType w:val="multilevel"/>
    <w:tmpl w:val="F65E3F0C"/>
    <w:lvl w:ilvl="0">
      <w:start w:val="5"/>
      <w:numFmt w:val="decimal"/>
      <w:lvlText w:val="%1."/>
      <w:lvlJc w:val="left"/>
      <w:pPr>
        <w:ind w:left="360" w:hanging="360"/>
      </w:pPr>
      <w:rPr>
        <w:rFonts w:cs="Times New Roman" w:hint="default"/>
      </w:rPr>
    </w:lvl>
    <w:lvl w:ilvl="1">
      <w:start w:val="1"/>
      <w:numFmt w:val="decimal"/>
      <w:lvlText w:val="%2)"/>
      <w:lvlJc w:val="left"/>
      <w:pPr>
        <w:ind w:left="360" w:hanging="360"/>
      </w:pPr>
      <w:rPr>
        <w:rFonts w:ascii="Arial" w:eastAsia="Courier New" w:hAnsi="Arial" w:cs="Arial"/>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08E036F2"/>
    <w:multiLevelType w:val="multilevel"/>
    <w:tmpl w:val="2FC89A6C"/>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A685E46"/>
    <w:multiLevelType w:val="multilevel"/>
    <w:tmpl w:val="D3BA40AC"/>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B4D482C"/>
    <w:multiLevelType w:val="hybridMultilevel"/>
    <w:tmpl w:val="4CAE23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6D756F"/>
    <w:multiLevelType w:val="multilevel"/>
    <w:tmpl w:val="E87A38C2"/>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B8B181E"/>
    <w:multiLevelType w:val="hybridMultilevel"/>
    <w:tmpl w:val="E708A55C"/>
    <w:lvl w:ilvl="0" w:tplc="5C78FBEE">
      <w:start w:val="1"/>
      <w:numFmt w:val="bullet"/>
      <w:lvlText w:val=""/>
      <w:lvlJc w:val="left"/>
      <w:pPr>
        <w:ind w:left="720" w:hanging="360"/>
      </w:pPr>
      <w:rPr>
        <w:rFonts w:ascii="Symbol" w:hAnsi="Symbol" w:hint="default"/>
      </w:rPr>
    </w:lvl>
    <w:lvl w:ilvl="1" w:tplc="5C78FBE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C787B75"/>
    <w:multiLevelType w:val="multilevel"/>
    <w:tmpl w:val="3BC0AE40"/>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111629B"/>
    <w:multiLevelType w:val="multilevel"/>
    <w:tmpl w:val="20D29086"/>
    <w:lvl w:ilvl="0">
      <w:start w:val="12"/>
      <w:numFmt w:val="lowerLetter"/>
      <w:lvlText w:val="%1)"/>
      <w:lvlJc w:val="left"/>
      <w:rPr>
        <w:rFonts w:ascii="Arial" w:eastAsia="Arial" w:hAnsi="Arial" w:cs="Arial"/>
        <w:b/>
        <w:bCs/>
        <w:i w:val="0"/>
        <w:iCs w:val="0"/>
        <w:smallCaps w:val="0"/>
        <w:strike w:val="0"/>
        <w:color w:val="000000"/>
        <w:spacing w:val="0"/>
        <w:w w:val="100"/>
        <w:position w:val="0"/>
        <w:sz w:val="16"/>
        <w:szCs w:val="16"/>
        <w:u w:val="singl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B2529A"/>
    <w:multiLevelType w:val="multilevel"/>
    <w:tmpl w:val="4576571A"/>
    <w:lvl w:ilvl="0">
      <w:start w:val="1"/>
      <w:numFmt w:val="decimal"/>
      <w:lvlText w:val="%1."/>
      <w:lvlJc w:val="left"/>
      <w:rPr>
        <w:rFonts w:ascii="Arial" w:eastAsia="Arial" w:hAnsi="Arial" w:cs="Arial"/>
        <w:b w:val="0"/>
        <w:bCs w:val="0"/>
        <w:i w:val="0"/>
        <w:iCs w:val="0"/>
        <w:smallCaps w:val="0"/>
        <w:strike w:val="0"/>
        <w:color w:val="111111"/>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5520EB5"/>
    <w:multiLevelType w:val="multilevel"/>
    <w:tmpl w:val="364C82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15:restartNumberingAfterBreak="0">
    <w:nsid w:val="159F3B0F"/>
    <w:multiLevelType w:val="hybridMultilevel"/>
    <w:tmpl w:val="ECEA573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15A76717"/>
    <w:multiLevelType w:val="hybridMultilevel"/>
    <w:tmpl w:val="C7908AC8"/>
    <w:lvl w:ilvl="0" w:tplc="10586C5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167C417B"/>
    <w:multiLevelType w:val="multilevel"/>
    <w:tmpl w:val="776842C4"/>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6A90A46"/>
    <w:multiLevelType w:val="multilevel"/>
    <w:tmpl w:val="A258B46A"/>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6CA01B3"/>
    <w:multiLevelType w:val="multilevel"/>
    <w:tmpl w:val="CC9AA76E"/>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7E90A27"/>
    <w:multiLevelType w:val="hybridMultilevel"/>
    <w:tmpl w:val="6326136E"/>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A058C5EE">
      <w:start w:val="1"/>
      <w:numFmt w:val="decimal"/>
      <w:lvlText w:val="%4."/>
      <w:lvlJc w:val="left"/>
      <w:pPr>
        <w:ind w:left="3588" w:hanging="360"/>
      </w:pPr>
      <w:rPr>
        <w:b w:val="0"/>
      </w:r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31" w15:restartNumberingAfterBreak="0">
    <w:nsid w:val="194D571F"/>
    <w:multiLevelType w:val="multilevel"/>
    <w:tmpl w:val="33B891E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19F90F26"/>
    <w:multiLevelType w:val="multilevel"/>
    <w:tmpl w:val="B478D0CE"/>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A3F1518"/>
    <w:multiLevelType w:val="multilevel"/>
    <w:tmpl w:val="E5EABF68"/>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A7D66DD"/>
    <w:multiLevelType w:val="hybridMultilevel"/>
    <w:tmpl w:val="8C6C902E"/>
    <w:lvl w:ilvl="0" w:tplc="232222C0">
      <w:start w:val="1"/>
      <w:numFmt w:val="decimal"/>
      <w:lvlText w:val="%1)"/>
      <w:lvlJc w:val="left"/>
      <w:pPr>
        <w:ind w:left="620" w:hanging="360"/>
      </w:pPr>
      <w:rPr>
        <w:rFonts w:hint="default"/>
      </w:rPr>
    </w:lvl>
    <w:lvl w:ilvl="1" w:tplc="04150019" w:tentative="1">
      <w:start w:val="1"/>
      <w:numFmt w:val="lowerLetter"/>
      <w:lvlText w:val="%2."/>
      <w:lvlJc w:val="left"/>
      <w:pPr>
        <w:ind w:left="1340" w:hanging="360"/>
      </w:pPr>
    </w:lvl>
    <w:lvl w:ilvl="2" w:tplc="0415001B" w:tentative="1">
      <w:start w:val="1"/>
      <w:numFmt w:val="lowerRoman"/>
      <w:lvlText w:val="%3."/>
      <w:lvlJc w:val="right"/>
      <w:pPr>
        <w:ind w:left="2060" w:hanging="180"/>
      </w:pPr>
    </w:lvl>
    <w:lvl w:ilvl="3" w:tplc="0415000F" w:tentative="1">
      <w:start w:val="1"/>
      <w:numFmt w:val="decimal"/>
      <w:lvlText w:val="%4."/>
      <w:lvlJc w:val="left"/>
      <w:pPr>
        <w:ind w:left="2780" w:hanging="360"/>
      </w:pPr>
    </w:lvl>
    <w:lvl w:ilvl="4" w:tplc="04150019" w:tentative="1">
      <w:start w:val="1"/>
      <w:numFmt w:val="lowerLetter"/>
      <w:lvlText w:val="%5."/>
      <w:lvlJc w:val="left"/>
      <w:pPr>
        <w:ind w:left="3500" w:hanging="360"/>
      </w:pPr>
    </w:lvl>
    <w:lvl w:ilvl="5" w:tplc="0415001B" w:tentative="1">
      <w:start w:val="1"/>
      <w:numFmt w:val="lowerRoman"/>
      <w:lvlText w:val="%6."/>
      <w:lvlJc w:val="right"/>
      <w:pPr>
        <w:ind w:left="4220" w:hanging="180"/>
      </w:pPr>
    </w:lvl>
    <w:lvl w:ilvl="6" w:tplc="0415000F" w:tentative="1">
      <w:start w:val="1"/>
      <w:numFmt w:val="decimal"/>
      <w:lvlText w:val="%7."/>
      <w:lvlJc w:val="left"/>
      <w:pPr>
        <w:ind w:left="4940" w:hanging="360"/>
      </w:pPr>
    </w:lvl>
    <w:lvl w:ilvl="7" w:tplc="04150019" w:tentative="1">
      <w:start w:val="1"/>
      <w:numFmt w:val="lowerLetter"/>
      <w:lvlText w:val="%8."/>
      <w:lvlJc w:val="left"/>
      <w:pPr>
        <w:ind w:left="5660" w:hanging="360"/>
      </w:pPr>
    </w:lvl>
    <w:lvl w:ilvl="8" w:tplc="0415001B" w:tentative="1">
      <w:start w:val="1"/>
      <w:numFmt w:val="lowerRoman"/>
      <w:lvlText w:val="%9."/>
      <w:lvlJc w:val="right"/>
      <w:pPr>
        <w:ind w:left="6380" w:hanging="180"/>
      </w:pPr>
    </w:lvl>
  </w:abstractNum>
  <w:abstractNum w:abstractNumId="35" w15:restartNumberingAfterBreak="0">
    <w:nsid w:val="1BC62E4E"/>
    <w:multiLevelType w:val="hybridMultilevel"/>
    <w:tmpl w:val="EC4A885A"/>
    <w:lvl w:ilvl="0" w:tplc="DCD8EFD2">
      <w:start w:val="1"/>
      <w:numFmt w:val="decimal"/>
      <w:lvlText w:val="%1)"/>
      <w:lvlJc w:val="left"/>
      <w:pPr>
        <w:ind w:left="644" w:hanging="360"/>
      </w:pPr>
      <w:rPr>
        <w:rFonts w:hint="default"/>
        <w:color w:val="00000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1D737B03"/>
    <w:multiLevelType w:val="multilevel"/>
    <w:tmpl w:val="D0A49A6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DFC7F6A"/>
    <w:multiLevelType w:val="multilevel"/>
    <w:tmpl w:val="8EEECA7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E4B5039"/>
    <w:multiLevelType w:val="multilevel"/>
    <w:tmpl w:val="B568D84C"/>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FF063E6"/>
    <w:multiLevelType w:val="multilevel"/>
    <w:tmpl w:val="67F235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1D63BB9"/>
    <w:multiLevelType w:val="hybridMultilevel"/>
    <w:tmpl w:val="42727E02"/>
    <w:lvl w:ilvl="0" w:tplc="96C6C508">
      <w:start w:val="5"/>
      <w:numFmt w:val="lowerLetter"/>
      <w:lvlText w:val="%1)"/>
      <w:lvlJc w:val="left"/>
      <w:pPr>
        <w:tabs>
          <w:tab w:val="num" w:pos="1701"/>
        </w:tabs>
        <w:ind w:left="1588" w:hanging="397"/>
      </w:pPr>
      <w:rPr>
        <w:rFonts w:hint="default"/>
      </w:rPr>
    </w:lvl>
    <w:lvl w:ilvl="1" w:tplc="8E282168">
      <w:start w:val="1"/>
      <w:numFmt w:val="decimal"/>
      <w:lvlText w:val="%2."/>
      <w:lvlJc w:val="left"/>
      <w:pPr>
        <w:tabs>
          <w:tab w:val="num" w:pos="567"/>
        </w:tabs>
        <w:ind w:left="567" w:hanging="567"/>
      </w:pPr>
      <w:rPr>
        <w:rFonts w:ascii="Arial" w:hAnsi="Arial" w:cs="Arial" w:hint="default"/>
        <w:sz w:val="16"/>
        <w:szCs w:val="16"/>
      </w:rPr>
    </w:lvl>
    <w:lvl w:ilvl="2" w:tplc="04487C88">
      <w:start w:val="1"/>
      <w:numFmt w:val="decimal"/>
      <w:lvlText w:val="%3)"/>
      <w:lvlJc w:val="left"/>
      <w:pPr>
        <w:ind w:left="2340" w:hanging="360"/>
      </w:pPr>
      <w:rPr>
        <w:rFonts w:hint="default"/>
        <w:b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25961E4"/>
    <w:multiLevelType w:val="hybridMultilevel"/>
    <w:tmpl w:val="90800FC8"/>
    <w:lvl w:ilvl="0" w:tplc="0415000F">
      <w:start w:val="1"/>
      <w:numFmt w:val="decimal"/>
      <w:lvlText w:val="%1."/>
      <w:lvlJc w:val="left"/>
      <w:pPr>
        <w:ind w:left="1070" w:hanging="360"/>
      </w:p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2" w15:restartNumberingAfterBreak="0">
    <w:nsid w:val="23813E97"/>
    <w:multiLevelType w:val="hybridMultilevel"/>
    <w:tmpl w:val="05F85E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42F5C18"/>
    <w:multiLevelType w:val="multilevel"/>
    <w:tmpl w:val="B4DCD782"/>
    <w:lvl w:ilvl="0">
      <w:start w:val="11"/>
      <w:numFmt w:val="upperRoman"/>
      <w:lvlText w:val="%1."/>
      <w:lvlJc w:val="left"/>
      <w:rPr>
        <w:rFonts w:ascii="Arial" w:eastAsia="Arial" w:hAnsi="Arial" w:cs="Arial"/>
        <w:b/>
        <w:bCs/>
        <w:i w:val="0"/>
        <w:iCs w:val="0"/>
        <w:smallCaps w:val="0"/>
        <w:strike w:val="0"/>
        <w:color w:val="000000"/>
        <w:spacing w:val="0"/>
        <w:w w:val="100"/>
        <w:position w:val="0"/>
        <w:sz w:val="16"/>
        <w:szCs w:val="16"/>
        <w:u w:val="singl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4726C2B"/>
    <w:multiLevelType w:val="hybridMultilevel"/>
    <w:tmpl w:val="E39C76EE"/>
    <w:lvl w:ilvl="0" w:tplc="04150017">
      <w:start w:val="1"/>
      <w:numFmt w:val="lowerLetter"/>
      <w:lvlText w:val="%1)"/>
      <w:lvlJc w:val="left"/>
      <w:pPr>
        <w:ind w:left="1713" w:hanging="360"/>
      </w:pPr>
    </w:lvl>
    <w:lvl w:ilvl="1" w:tplc="04150017">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5" w15:restartNumberingAfterBreak="0">
    <w:nsid w:val="24737F64"/>
    <w:multiLevelType w:val="multilevel"/>
    <w:tmpl w:val="E670D312"/>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48D7153"/>
    <w:multiLevelType w:val="hybridMultilevel"/>
    <w:tmpl w:val="B78635A2"/>
    <w:lvl w:ilvl="0" w:tplc="DF149B88">
      <w:start w:val="1"/>
      <w:numFmt w:val="decimal"/>
      <w:lvlText w:val="%1)"/>
      <w:lvlJc w:val="left"/>
      <w:pPr>
        <w:ind w:left="720" w:hanging="360"/>
      </w:pPr>
      <w:rPr>
        <w:rFonts w:ascii="Trebuchet MS" w:hAnsi="Trebuchet MS" w:hint="default"/>
        <w:b w:val="0"/>
        <w:bCs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51C672C"/>
    <w:multiLevelType w:val="multilevel"/>
    <w:tmpl w:val="A9AEFDF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69B5401"/>
    <w:multiLevelType w:val="hybridMultilevel"/>
    <w:tmpl w:val="0D8E6168"/>
    <w:lvl w:ilvl="0" w:tplc="C4C69D52">
      <w:start w:val="1"/>
      <w:numFmt w:val="bullet"/>
      <w:lvlText w:val=""/>
      <w:lvlJc w:val="left"/>
      <w:pPr>
        <w:ind w:left="720" w:hanging="360"/>
      </w:pPr>
      <w:rPr>
        <w:rFonts w:ascii="Symbol" w:hAnsi="Symbol" w:hint="default"/>
        <w:color w:val="auto"/>
      </w:rPr>
    </w:lvl>
    <w:lvl w:ilvl="1" w:tplc="2E000B98">
      <w:start w:val="1"/>
      <w:numFmt w:val="bullet"/>
      <w:lvlText w:val=""/>
      <w:lvlJc w:val="left"/>
      <w:pPr>
        <w:ind w:left="1440" w:hanging="360"/>
      </w:pPr>
      <w:rPr>
        <w:rFonts w:ascii="Symbol" w:hAnsi="Symbol"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9" w15:restartNumberingAfterBreak="0">
    <w:nsid w:val="26C34BA6"/>
    <w:multiLevelType w:val="multilevel"/>
    <w:tmpl w:val="C0AAAF48"/>
    <w:lvl w:ilvl="0">
      <w:start w:val="8"/>
      <w:numFmt w:val="upperRoman"/>
      <w:lvlText w:val="%1."/>
      <w:lvlJc w:val="left"/>
      <w:rPr>
        <w:rFonts w:ascii="Arial" w:eastAsia="Arial" w:hAnsi="Arial" w:cs="Arial"/>
        <w:b/>
        <w:bCs/>
        <w:i w:val="0"/>
        <w:iCs w:val="0"/>
        <w:smallCaps w:val="0"/>
        <w:strike w:val="0"/>
        <w:color w:val="000000"/>
        <w:spacing w:val="0"/>
        <w:w w:val="100"/>
        <w:position w:val="0"/>
        <w:sz w:val="16"/>
        <w:szCs w:val="16"/>
        <w:u w:val="singl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6E72B0E"/>
    <w:multiLevelType w:val="multilevel"/>
    <w:tmpl w:val="D7522246"/>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7812967"/>
    <w:multiLevelType w:val="multilevel"/>
    <w:tmpl w:val="2AF20D70"/>
    <w:lvl w:ilvl="0">
      <w:start w:val="1"/>
      <w:numFmt w:val="decimal"/>
      <w:lvlText w:val="%1)"/>
      <w:lvlJc w:val="left"/>
      <w:rPr>
        <w:rFonts w:ascii="Arial" w:eastAsia="Arial" w:hAnsi="Arial" w:cs="Arial"/>
        <w:b w:val="0"/>
        <w:bCs w:val="0"/>
        <w:i w:val="0"/>
        <w:iCs w:val="0"/>
        <w:smallCaps w:val="0"/>
        <w:strike w:val="0"/>
        <w:color w:val="111111"/>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A44234B"/>
    <w:multiLevelType w:val="multilevel"/>
    <w:tmpl w:val="6B60C1CA"/>
    <w:lvl w:ilvl="0">
      <w:start w:val="4"/>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3" w15:restartNumberingAfterBreak="0">
    <w:nsid w:val="2A745605"/>
    <w:multiLevelType w:val="multilevel"/>
    <w:tmpl w:val="9A44C5B6"/>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AE3754E"/>
    <w:multiLevelType w:val="multilevel"/>
    <w:tmpl w:val="F3B2AA46"/>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BDA13AE"/>
    <w:multiLevelType w:val="multilevel"/>
    <w:tmpl w:val="3AC8946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CD2252C"/>
    <w:multiLevelType w:val="multilevel"/>
    <w:tmpl w:val="A46AEBB8"/>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D166C07"/>
    <w:multiLevelType w:val="multilevel"/>
    <w:tmpl w:val="B3184BEE"/>
    <w:lvl w:ilvl="0">
      <w:start w:val="5"/>
      <w:numFmt w:val="decimal"/>
      <w:lvlText w:val="%1."/>
      <w:lvlJc w:val="left"/>
      <w:pPr>
        <w:tabs>
          <w:tab w:val="num" w:pos="567"/>
        </w:tabs>
        <w:ind w:left="567" w:hanging="56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8" w15:restartNumberingAfterBreak="0">
    <w:nsid w:val="2F4D5102"/>
    <w:multiLevelType w:val="multilevel"/>
    <w:tmpl w:val="1210463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18F78BF"/>
    <w:multiLevelType w:val="hybridMultilevel"/>
    <w:tmpl w:val="FC145056"/>
    <w:lvl w:ilvl="0" w:tplc="6E60E30C">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323D1091"/>
    <w:multiLevelType w:val="hybridMultilevel"/>
    <w:tmpl w:val="8C1ECE84"/>
    <w:lvl w:ilvl="0" w:tplc="0DA4CD3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249492F"/>
    <w:multiLevelType w:val="multilevel"/>
    <w:tmpl w:val="B914E0AA"/>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26B748E"/>
    <w:multiLevelType w:val="hybridMultilevel"/>
    <w:tmpl w:val="C114B790"/>
    <w:lvl w:ilvl="0" w:tplc="AD6454CE">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330638AE"/>
    <w:multiLevelType w:val="hybridMultilevel"/>
    <w:tmpl w:val="BD329A38"/>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4" w15:restartNumberingAfterBreak="0">
    <w:nsid w:val="36A06472"/>
    <w:multiLevelType w:val="multilevel"/>
    <w:tmpl w:val="4FCE2ADC"/>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75E3DA5"/>
    <w:multiLevelType w:val="multilevel"/>
    <w:tmpl w:val="56FC7C5A"/>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7C12CF1"/>
    <w:multiLevelType w:val="multilevel"/>
    <w:tmpl w:val="87FE84D0"/>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39C915CE"/>
    <w:multiLevelType w:val="hybridMultilevel"/>
    <w:tmpl w:val="6D0CE0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A7B4E1F"/>
    <w:multiLevelType w:val="multilevel"/>
    <w:tmpl w:val="F65E3F0C"/>
    <w:lvl w:ilvl="0">
      <w:start w:val="5"/>
      <w:numFmt w:val="decimal"/>
      <w:lvlText w:val="%1."/>
      <w:lvlJc w:val="left"/>
      <w:pPr>
        <w:ind w:left="360" w:hanging="360"/>
      </w:pPr>
      <w:rPr>
        <w:rFonts w:cs="Times New Roman" w:hint="default"/>
      </w:rPr>
    </w:lvl>
    <w:lvl w:ilvl="1">
      <w:start w:val="1"/>
      <w:numFmt w:val="decimal"/>
      <w:lvlText w:val="%2)"/>
      <w:lvlJc w:val="left"/>
      <w:pPr>
        <w:ind w:left="360" w:hanging="360"/>
      </w:pPr>
      <w:rPr>
        <w:rFonts w:ascii="Arial" w:eastAsia="Courier New" w:hAnsi="Arial" w:cs="Arial"/>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9" w15:restartNumberingAfterBreak="0">
    <w:nsid w:val="3B503F0F"/>
    <w:multiLevelType w:val="multilevel"/>
    <w:tmpl w:val="BF6884B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C2B0ECE"/>
    <w:multiLevelType w:val="multilevel"/>
    <w:tmpl w:val="699CE7C6"/>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3D551572"/>
    <w:multiLevelType w:val="multilevel"/>
    <w:tmpl w:val="EF50505C"/>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3DDF49A2"/>
    <w:multiLevelType w:val="multilevel"/>
    <w:tmpl w:val="227C70EC"/>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3E015E79"/>
    <w:multiLevelType w:val="hybridMultilevel"/>
    <w:tmpl w:val="19FEAB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F933ACE"/>
    <w:multiLevelType w:val="multilevel"/>
    <w:tmpl w:val="69A0988A"/>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3FFB3F93"/>
    <w:multiLevelType w:val="multilevel"/>
    <w:tmpl w:val="633C864C"/>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42753BEA"/>
    <w:multiLevelType w:val="multilevel"/>
    <w:tmpl w:val="820EC9EE"/>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43740B5D"/>
    <w:multiLevelType w:val="multilevel"/>
    <w:tmpl w:val="BCBAB2C8"/>
    <w:styleLink w:val="Biecalista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ascii="Arial" w:eastAsia="Courier New" w:hAnsi="Arial" w:cs="Arial" w:hint="default"/>
        <w:b w:val="0"/>
        <w:bCs w:val="0"/>
        <w:sz w:val="16"/>
        <w:szCs w:val="16"/>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8" w15:restartNumberingAfterBreak="0">
    <w:nsid w:val="43AF62AC"/>
    <w:multiLevelType w:val="hybridMultilevel"/>
    <w:tmpl w:val="89D0715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493750C"/>
    <w:multiLevelType w:val="hybridMultilevel"/>
    <w:tmpl w:val="225459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5562CA5"/>
    <w:multiLevelType w:val="multilevel"/>
    <w:tmpl w:val="FD58B3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6376464"/>
    <w:multiLevelType w:val="hybridMultilevel"/>
    <w:tmpl w:val="32962E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7FD7D07"/>
    <w:multiLevelType w:val="multilevel"/>
    <w:tmpl w:val="FEE65442"/>
    <w:lvl w:ilvl="0">
      <w:start w:val="4"/>
      <w:numFmt w:val="decimal"/>
      <w:lvlText w:val="%1."/>
      <w:lvlJc w:val="left"/>
      <w:pPr>
        <w:tabs>
          <w:tab w:val="num" w:pos="567"/>
        </w:tabs>
        <w:ind w:left="567" w:hanging="567"/>
      </w:pPr>
      <w:rPr>
        <w:rFonts w:hint="default"/>
      </w:rPr>
    </w:lvl>
    <w:lvl w:ilvl="1">
      <w:start w:val="1"/>
      <w:numFmt w:val="decimal"/>
      <w:isLgl/>
      <w:lvlText w:val="%2)"/>
      <w:lvlJc w:val="left"/>
      <w:pPr>
        <w:tabs>
          <w:tab w:val="num" w:pos="465"/>
        </w:tabs>
        <w:ind w:left="465" w:hanging="465"/>
      </w:pPr>
      <w:rPr>
        <w:rFonts w:ascii="Arial" w:eastAsia="Courier New" w:hAnsi="Arial" w:cs="Arial"/>
        <w:b w:val="0"/>
        <w:bCs/>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3" w15:restartNumberingAfterBreak="0">
    <w:nsid w:val="48D96261"/>
    <w:multiLevelType w:val="multilevel"/>
    <w:tmpl w:val="42BA6CB2"/>
    <w:lvl w:ilvl="0">
      <w:start w:val="1"/>
      <w:numFmt w:val="decimal"/>
      <w:lvlText w:val="%1."/>
      <w:lvlJc w:val="left"/>
      <w:pPr>
        <w:ind w:left="720" w:hanging="360"/>
      </w:pPr>
      <w:rPr>
        <w:rFonts w:hint="default"/>
        <w:b w:val="0"/>
        <w:bCs/>
      </w:rPr>
    </w:lvl>
    <w:lvl w:ilvl="1">
      <w:start w:val="1"/>
      <w:numFmt w:val="decimal"/>
      <w:isLgl/>
      <w:lvlText w:val="%1.%2."/>
      <w:lvlJc w:val="left"/>
      <w:pPr>
        <w:ind w:left="1146"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4" w15:restartNumberingAfterBreak="0">
    <w:nsid w:val="48E81F73"/>
    <w:multiLevelType w:val="multilevel"/>
    <w:tmpl w:val="742C2AF6"/>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494F8DC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6" w15:restartNumberingAfterBreak="0">
    <w:nsid w:val="4A630E8F"/>
    <w:multiLevelType w:val="hybridMultilevel"/>
    <w:tmpl w:val="7D12BFD6"/>
    <w:lvl w:ilvl="0" w:tplc="C4C69D5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7" w15:restartNumberingAfterBreak="0">
    <w:nsid w:val="4B65222F"/>
    <w:multiLevelType w:val="hybridMultilevel"/>
    <w:tmpl w:val="38E4D9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BB101F7"/>
    <w:multiLevelType w:val="hybridMultilevel"/>
    <w:tmpl w:val="1F36C718"/>
    <w:lvl w:ilvl="0" w:tplc="66487516">
      <w:start w:val="1"/>
      <w:numFmt w:val="lowerLetter"/>
      <w:lvlText w:val="%1)"/>
      <w:lvlJc w:val="left"/>
      <w:pPr>
        <w:ind w:left="720" w:hanging="360"/>
      </w:pPr>
      <w:rPr>
        <w:rFonts w:ascii="Arial" w:eastAsia="Courier New"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C0D4873"/>
    <w:multiLevelType w:val="hybridMultilevel"/>
    <w:tmpl w:val="47088CA8"/>
    <w:lvl w:ilvl="0" w:tplc="6B60AB28">
      <w:start w:val="1"/>
      <w:numFmt w:val="decimal"/>
      <w:lvlText w:val="%1."/>
      <w:lvlJc w:val="left"/>
      <w:pPr>
        <w:tabs>
          <w:tab w:val="num" w:pos="417"/>
        </w:tabs>
        <w:ind w:left="417" w:hanging="360"/>
      </w:pPr>
      <w:rPr>
        <w:rFonts w:hint="default"/>
      </w:rPr>
    </w:lvl>
    <w:lvl w:ilvl="1" w:tplc="1692405E">
      <w:start w:val="1"/>
      <w:numFmt w:val="decimal"/>
      <w:lvlText w:val="%2."/>
      <w:lvlJc w:val="left"/>
      <w:pPr>
        <w:tabs>
          <w:tab w:val="num" w:pos="510"/>
        </w:tabs>
        <w:ind w:left="397" w:hanging="397"/>
      </w:pPr>
      <w:rPr>
        <w:rFonts w:ascii="Trebuchet MS" w:eastAsia="Times New Roman" w:hAnsi="Trebuchet MS" w:cs="Arial"/>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4DF154D6"/>
    <w:multiLevelType w:val="hybridMultilevel"/>
    <w:tmpl w:val="774AD6F4"/>
    <w:lvl w:ilvl="0" w:tplc="C6509650">
      <w:start w:val="1"/>
      <w:numFmt w:val="lowerLetter"/>
      <w:lvlText w:val="%1)"/>
      <w:lvlJc w:val="left"/>
      <w:pPr>
        <w:ind w:left="1429" w:hanging="360"/>
      </w:pPr>
      <w:rPr>
        <w:rFonts w:ascii="Arial" w:eastAsia="Courier New" w:hAnsi="Arial" w:cs="Arial"/>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1" w15:restartNumberingAfterBreak="0">
    <w:nsid w:val="4E5C668A"/>
    <w:multiLevelType w:val="hybridMultilevel"/>
    <w:tmpl w:val="E116BE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4F5F3ADD"/>
    <w:multiLevelType w:val="multilevel"/>
    <w:tmpl w:val="ECD099C8"/>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4FF648E4"/>
    <w:multiLevelType w:val="hybridMultilevel"/>
    <w:tmpl w:val="B3E8522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50424D33"/>
    <w:multiLevelType w:val="hybridMultilevel"/>
    <w:tmpl w:val="DD00FF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05D536D"/>
    <w:multiLevelType w:val="hybridMultilevel"/>
    <w:tmpl w:val="F3CEDDE0"/>
    <w:lvl w:ilvl="0" w:tplc="22CC78DC">
      <w:start w:val="1"/>
      <w:numFmt w:val="lowerLetter"/>
      <w:lvlText w:val="%1)"/>
      <w:lvlJc w:val="left"/>
      <w:pPr>
        <w:ind w:left="840" w:hanging="360"/>
      </w:pPr>
      <w:rPr>
        <w:rFonts w:hint="default"/>
        <w:b/>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96" w15:restartNumberingAfterBreak="0">
    <w:nsid w:val="51822333"/>
    <w:multiLevelType w:val="multilevel"/>
    <w:tmpl w:val="BA5CE3A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16"/>
        <w:szCs w:val="16"/>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97" w15:restartNumberingAfterBreak="0">
    <w:nsid w:val="52AF485E"/>
    <w:multiLevelType w:val="hybridMultilevel"/>
    <w:tmpl w:val="FEC0D864"/>
    <w:lvl w:ilvl="0" w:tplc="18605E66">
      <w:start w:val="1"/>
      <w:numFmt w:val="decimal"/>
      <w:lvlText w:val="%1)"/>
      <w:lvlJc w:val="left"/>
      <w:pPr>
        <w:ind w:left="620" w:hanging="360"/>
      </w:pPr>
      <w:rPr>
        <w:rFonts w:hint="default"/>
      </w:rPr>
    </w:lvl>
    <w:lvl w:ilvl="1" w:tplc="04150019" w:tentative="1">
      <w:start w:val="1"/>
      <w:numFmt w:val="lowerLetter"/>
      <w:lvlText w:val="%2."/>
      <w:lvlJc w:val="left"/>
      <w:pPr>
        <w:ind w:left="1340" w:hanging="360"/>
      </w:pPr>
    </w:lvl>
    <w:lvl w:ilvl="2" w:tplc="0415001B" w:tentative="1">
      <w:start w:val="1"/>
      <w:numFmt w:val="lowerRoman"/>
      <w:lvlText w:val="%3."/>
      <w:lvlJc w:val="right"/>
      <w:pPr>
        <w:ind w:left="2060" w:hanging="180"/>
      </w:pPr>
    </w:lvl>
    <w:lvl w:ilvl="3" w:tplc="0415000F" w:tentative="1">
      <w:start w:val="1"/>
      <w:numFmt w:val="decimal"/>
      <w:lvlText w:val="%4."/>
      <w:lvlJc w:val="left"/>
      <w:pPr>
        <w:ind w:left="2780" w:hanging="360"/>
      </w:pPr>
    </w:lvl>
    <w:lvl w:ilvl="4" w:tplc="04150019" w:tentative="1">
      <w:start w:val="1"/>
      <w:numFmt w:val="lowerLetter"/>
      <w:lvlText w:val="%5."/>
      <w:lvlJc w:val="left"/>
      <w:pPr>
        <w:ind w:left="3500" w:hanging="360"/>
      </w:pPr>
    </w:lvl>
    <w:lvl w:ilvl="5" w:tplc="0415001B" w:tentative="1">
      <w:start w:val="1"/>
      <w:numFmt w:val="lowerRoman"/>
      <w:lvlText w:val="%6."/>
      <w:lvlJc w:val="right"/>
      <w:pPr>
        <w:ind w:left="4220" w:hanging="180"/>
      </w:pPr>
    </w:lvl>
    <w:lvl w:ilvl="6" w:tplc="0415000F" w:tentative="1">
      <w:start w:val="1"/>
      <w:numFmt w:val="decimal"/>
      <w:lvlText w:val="%7."/>
      <w:lvlJc w:val="left"/>
      <w:pPr>
        <w:ind w:left="4940" w:hanging="360"/>
      </w:pPr>
    </w:lvl>
    <w:lvl w:ilvl="7" w:tplc="04150019" w:tentative="1">
      <w:start w:val="1"/>
      <w:numFmt w:val="lowerLetter"/>
      <w:lvlText w:val="%8."/>
      <w:lvlJc w:val="left"/>
      <w:pPr>
        <w:ind w:left="5660" w:hanging="360"/>
      </w:pPr>
    </w:lvl>
    <w:lvl w:ilvl="8" w:tplc="0415001B" w:tentative="1">
      <w:start w:val="1"/>
      <w:numFmt w:val="lowerRoman"/>
      <w:lvlText w:val="%9."/>
      <w:lvlJc w:val="right"/>
      <w:pPr>
        <w:ind w:left="6380" w:hanging="180"/>
      </w:pPr>
    </w:lvl>
  </w:abstractNum>
  <w:abstractNum w:abstractNumId="98" w15:restartNumberingAfterBreak="0">
    <w:nsid w:val="5300697F"/>
    <w:multiLevelType w:val="multilevel"/>
    <w:tmpl w:val="10E6B6E0"/>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53C02EAF"/>
    <w:multiLevelType w:val="multilevel"/>
    <w:tmpl w:val="39480194"/>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54370F66"/>
    <w:multiLevelType w:val="multilevel"/>
    <w:tmpl w:val="C9520CA0"/>
    <w:lvl w:ilvl="0">
      <w:start w:val="2"/>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548E25A8"/>
    <w:multiLevelType w:val="multilevel"/>
    <w:tmpl w:val="BF7A5F52"/>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560378B9"/>
    <w:multiLevelType w:val="multilevel"/>
    <w:tmpl w:val="2FB0CECE"/>
    <w:lvl w:ilvl="0">
      <w:start w:val="6"/>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56722223"/>
    <w:multiLevelType w:val="hybridMultilevel"/>
    <w:tmpl w:val="C592272A"/>
    <w:lvl w:ilvl="0" w:tplc="D390D50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4" w15:restartNumberingAfterBreak="0">
    <w:nsid w:val="5705101B"/>
    <w:multiLevelType w:val="hybridMultilevel"/>
    <w:tmpl w:val="912E35B8"/>
    <w:lvl w:ilvl="0" w:tplc="1B1ECAEA">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7EC472D"/>
    <w:multiLevelType w:val="multilevel"/>
    <w:tmpl w:val="9E48C71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6" w15:restartNumberingAfterBreak="0">
    <w:nsid w:val="58F50372"/>
    <w:multiLevelType w:val="multilevel"/>
    <w:tmpl w:val="99327D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59351E77"/>
    <w:multiLevelType w:val="multilevel"/>
    <w:tmpl w:val="C7A82878"/>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5A9C549E"/>
    <w:multiLevelType w:val="multilevel"/>
    <w:tmpl w:val="12BAAA2C"/>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5AED6E4E"/>
    <w:multiLevelType w:val="multilevel"/>
    <w:tmpl w:val="D0586286"/>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5C79500A"/>
    <w:multiLevelType w:val="hybridMultilevel"/>
    <w:tmpl w:val="98DEE86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1" w15:restartNumberingAfterBreak="0">
    <w:nsid w:val="5CD22CED"/>
    <w:multiLevelType w:val="hybridMultilevel"/>
    <w:tmpl w:val="D13C8376"/>
    <w:lvl w:ilvl="0" w:tplc="2B9A16E0">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2" w15:restartNumberingAfterBreak="0">
    <w:nsid w:val="5E4D775E"/>
    <w:multiLevelType w:val="hybridMultilevel"/>
    <w:tmpl w:val="3CFE2D5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3" w15:restartNumberingAfterBreak="0">
    <w:nsid w:val="5E787565"/>
    <w:multiLevelType w:val="multilevel"/>
    <w:tmpl w:val="B9BCF1B4"/>
    <w:lvl w:ilvl="0">
      <w:start w:val="1"/>
      <w:numFmt w:val="decimal"/>
      <w:lvlText w:val="%1."/>
      <w:lvlJc w:val="left"/>
      <w:pPr>
        <w:tabs>
          <w:tab w:val="num" w:pos="567"/>
        </w:tabs>
        <w:ind w:left="567" w:hanging="567"/>
      </w:pPr>
      <w:rPr>
        <w:rFonts w:hint="default"/>
        <w:b w:val="0"/>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4" w15:restartNumberingAfterBreak="0">
    <w:nsid w:val="5F132189"/>
    <w:multiLevelType w:val="multilevel"/>
    <w:tmpl w:val="7F8215A0"/>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6380741C"/>
    <w:multiLevelType w:val="multilevel"/>
    <w:tmpl w:val="6AE2BD0C"/>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6451362A"/>
    <w:multiLevelType w:val="multilevel"/>
    <w:tmpl w:val="6AA23F5E"/>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656640B9"/>
    <w:multiLevelType w:val="multilevel"/>
    <w:tmpl w:val="6268B06E"/>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68D45958"/>
    <w:multiLevelType w:val="hybridMultilevel"/>
    <w:tmpl w:val="296C9626"/>
    <w:lvl w:ilvl="0" w:tplc="214CDBF0">
      <w:start w:val="1"/>
      <w:numFmt w:val="lowerLetter"/>
      <w:lvlText w:val="%1)"/>
      <w:lvlJc w:val="left"/>
      <w:pPr>
        <w:ind w:left="720" w:hanging="360"/>
      </w:pPr>
      <w:rPr>
        <w:rFonts w:ascii="Arial" w:eastAsia="Arial" w:hAnsi="Arial" w:cs="Arial" w:hint="default"/>
        <w:b/>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B350C47"/>
    <w:multiLevelType w:val="multilevel"/>
    <w:tmpl w:val="4A9EE374"/>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6B3B72E6"/>
    <w:multiLevelType w:val="multilevel"/>
    <w:tmpl w:val="6832A896"/>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6BD1761D"/>
    <w:multiLevelType w:val="hybridMultilevel"/>
    <w:tmpl w:val="56183B6C"/>
    <w:lvl w:ilvl="0" w:tplc="2C482D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2"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3" w15:restartNumberingAfterBreak="0">
    <w:nsid w:val="6C111AC3"/>
    <w:multiLevelType w:val="multilevel"/>
    <w:tmpl w:val="DCC62F44"/>
    <w:lvl w:ilvl="0">
      <w:start w:val="1"/>
      <w:numFmt w:val="decimal"/>
      <w:lvlText w:val="%1."/>
      <w:lvlJc w:val="left"/>
      <w:rPr>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6C380131"/>
    <w:multiLevelType w:val="multilevel"/>
    <w:tmpl w:val="84E83C46"/>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6C900F77"/>
    <w:multiLevelType w:val="multilevel"/>
    <w:tmpl w:val="1D50CE3C"/>
    <w:lvl w:ilvl="0">
      <w:start w:val="1"/>
      <w:numFmt w:val="decimal"/>
      <w:lvlText w:val="%1."/>
      <w:lvlJc w:val="left"/>
      <w:pPr>
        <w:tabs>
          <w:tab w:val="num" w:pos="567"/>
        </w:tabs>
        <w:ind w:left="567" w:hanging="567"/>
      </w:pPr>
      <w:rPr>
        <w:rFonts w:hint="default"/>
        <w:b w:val="0"/>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6" w15:restartNumberingAfterBreak="0">
    <w:nsid w:val="6D5E0F1B"/>
    <w:multiLevelType w:val="hybridMultilevel"/>
    <w:tmpl w:val="267E1A36"/>
    <w:lvl w:ilvl="0" w:tplc="B6AC79C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D9B20C6"/>
    <w:multiLevelType w:val="multilevel"/>
    <w:tmpl w:val="E4A63000"/>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710800C4"/>
    <w:multiLevelType w:val="multilevel"/>
    <w:tmpl w:val="0A4EC8D4"/>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71EE75C5"/>
    <w:multiLevelType w:val="multilevel"/>
    <w:tmpl w:val="A3CA0770"/>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720D36B6"/>
    <w:multiLevelType w:val="multilevel"/>
    <w:tmpl w:val="BCBAB2C8"/>
    <w:styleLink w:val="Biecalista1"/>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ascii="Arial" w:eastAsia="Courier New" w:hAnsi="Arial" w:cs="Arial" w:hint="default"/>
        <w:b w:val="0"/>
        <w:bCs w:val="0"/>
        <w:sz w:val="16"/>
        <w:szCs w:val="16"/>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31" w15:restartNumberingAfterBreak="0">
    <w:nsid w:val="74D85635"/>
    <w:multiLevelType w:val="multilevel"/>
    <w:tmpl w:val="F67A3DA8"/>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75767780"/>
    <w:multiLevelType w:val="multilevel"/>
    <w:tmpl w:val="D32E2A68"/>
    <w:lvl w:ilvl="0">
      <w:start w:val="1"/>
      <w:numFmt w:val="lowerLetter"/>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sz w:val="20"/>
        <w:szCs w:val="20"/>
      </w:rPr>
    </w:lvl>
    <w:lvl w:ilvl="2">
      <w:start w:val="5"/>
      <w:numFmt w:val="decimal"/>
      <w:lvlText w:val="%3."/>
      <w:lvlJc w:val="left"/>
      <w:pPr>
        <w:tabs>
          <w:tab w:val="num" w:pos="2520"/>
        </w:tabs>
        <w:ind w:left="2520" w:hanging="360"/>
      </w:pPr>
      <w:rPr>
        <w:rFonts w:hint="default"/>
        <w:b w:val="0"/>
        <w:bCs w:val="0"/>
        <w:vertAlign w:val="baseline"/>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33" w15:restartNumberingAfterBreak="0">
    <w:nsid w:val="75BE596D"/>
    <w:multiLevelType w:val="multilevel"/>
    <w:tmpl w:val="DE38860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765F6630"/>
    <w:multiLevelType w:val="multilevel"/>
    <w:tmpl w:val="1054E53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16"/>
        <w:szCs w:val="16"/>
      </w:rPr>
    </w:lvl>
    <w:lvl w:ilvl="2">
      <w:start w:val="1"/>
      <w:numFmt w:val="decimal"/>
      <w:lvlText w:val="%3."/>
      <w:lvlJc w:val="left"/>
      <w:pPr>
        <w:tabs>
          <w:tab w:val="num" w:pos="2520"/>
        </w:tabs>
        <w:ind w:left="2520" w:hanging="360"/>
      </w:pPr>
      <w:rPr>
        <w:rFonts w:hint="default"/>
        <w:vertAlign w:val="baseline"/>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35" w15:restartNumberingAfterBreak="0">
    <w:nsid w:val="77E142F7"/>
    <w:multiLevelType w:val="multilevel"/>
    <w:tmpl w:val="9D2C215C"/>
    <w:lvl w:ilvl="0">
      <w:start w:val="1"/>
      <w:numFmt w:val="upperRoman"/>
      <w:lvlText w:val="%1."/>
      <w:lvlJc w:val="left"/>
      <w:rPr>
        <w:rFonts w:ascii="Arial" w:eastAsia="Arial" w:hAnsi="Arial" w:cs="Arial"/>
        <w:b/>
        <w:bCs/>
        <w:i w:val="0"/>
        <w:iCs w:val="0"/>
        <w:smallCaps w:val="0"/>
        <w:strike w:val="0"/>
        <w:color w:val="000000"/>
        <w:spacing w:val="0"/>
        <w:w w:val="100"/>
        <w:position w:val="0"/>
        <w:sz w:val="16"/>
        <w:szCs w:val="16"/>
        <w:u w:val="singl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786C0798"/>
    <w:multiLevelType w:val="hybridMultilevel"/>
    <w:tmpl w:val="F3D83430"/>
    <w:lvl w:ilvl="0" w:tplc="D390D5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79B740F4"/>
    <w:multiLevelType w:val="multilevel"/>
    <w:tmpl w:val="1E6220A6"/>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7B914B54"/>
    <w:multiLevelType w:val="hybridMultilevel"/>
    <w:tmpl w:val="8B5CD276"/>
    <w:lvl w:ilvl="0" w:tplc="2F4E290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9" w15:restartNumberingAfterBreak="0">
    <w:nsid w:val="7B95694C"/>
    <w:multiLevelType w:val="hybridMultilevel"/>
    <w:tmpl w:val="CEAC19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BBE05B7"/>
    <w:multiLevelType w:val="multilevel"/>
    <w:tmpl w:val="F01AD8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7C02258B"/>
    <w:multiLevelType w:val="multilevel"/>
    <w:tmpl w:val="BCBAB2C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ascii="Arial" w:eastAsia="Courier New" w:hAnsi="Arial" w:cs="Arial" w:hint="default"/>
        <w:b w:val="0"/>
        <w:bCs w:val="0"/>
        <w:sz w:val="16"/>
        <w:szCs w:val="16"/>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42" w15:restartNumberingAfterBreak="0">
    <w:nsid w:val="7C662BBD"/>
    <w:multiLevelType w:val="multilevel"/>
    <w:tmpl w:val="5E8EE7D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7CAA6AE7"/>
    <w:multiLevelType w:val="multilevel"/>
    <w:tmpl w:val="B89CC9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7CF10DC9"/>
    <w:multiLevelType w:val="multilevel"/>
    <w:tmpl w:val="205A5EC6"/>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7DBC708F"/>
    <w:multiLevelType w:val="multilevel"/>
    <w:tmpl w:val="BBF2C24E"/>
    <w:lvl w:ilvl="0">
      <w:start w:val="3"/>
      <w:numFmt w:val="upperRoman"/>
      <w:lvlText w:val="%1."/>
      <w:lvlJc w:val="left"/>
      <w:rPr>
        <w:rFonts w:ascii="Arial" w:eastAsia="Arial" w:hAnsi="Arial" w:cs="Arial"/>
        <w:b/>
        <w:bCs/>
        <w:i w:val="0"/>
        <w:iCs w:val="0"/>
        <w:smallCaps w:val="0"/>
        <w:strike w:val="0"/>
        <w:color w:val="000000"/>
        <w:spacing w:val="0"/>
        <w:w w:val="100"/>
        <w:position w:val="0"/>
        <w:sz w:val="16"/>
        <w:szCs w:val="16"/>
        <w:u w:val="singl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7DC11A0A"/>
    <w:multiLevelType w:val="multilevel"/>
    <w:tmpl w:val="1338CCA4"/>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891"/>
        </w:tabs>
        <w:ind w:left="891"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7" w15:restartNumberingAfterBreak="0">
    <w:nsid w:val="7FA667AF"/>
    <w:multiLevelType w:val="multilevel"/>
    <w:tmpl w:val="D688A36A"/>
    <w:lvl w:ilvl="0">
      <w:start w:val="1"/>
      <w:numFmt w:val="upperLetter"/>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68445111">
    <w:abstractNumId w:val="135"/>
  </w:num>
  <w:num w:numId="2" w16cid:durableId="118232619">
    <w:abstractNumId w:val="115"/>
  </w:num>
  <w:num w:numId="3" w16cid:durableId="345640636">
    <w:abstractNumId w:val="21"/>
  </w:num>
  <w:num w:numId="4" w16cid:durableId="767385702">
    <w:abstractNumId w:val="27"/>
  </w:num>
  <w:num w:numId="5" w16cid:durableId="1267539145">
    <w:abstractNumId w:val="145"/>
  </w:num>
  <w:num w:numId="6" w16cid:durableId="1426413770">
    <w:abstractNumId w:val="123"/>
  </w:num>
  <w:num w:numId="7" w16cid:durableId="1956670731">
    <w:abstractNumId w:val="116"/>
  </w:num>
  <w:num w:numId="8" w16cid:durableId="121072065">
    <w:abstractNumId w:val="36"/>
  </w:num>
  <w:num w:numId="9" w16cid:durableId="145050798">
    <w:abstractNumId w:val="53"/>
  </w:num>
  <w:num w:numId="10" w16cid:durableId="389161004">
    <w:abstractNumId w:val="98"/>
  </w:num>
  <w:num w:numId="11" w16cid:durableId="1053238545">
    <w:abstractNumId w:val="109"/>
  </w:num>
  <w:num w:numId="12" w16cid:durableId="737900352">
    <w:abstractNumId w:val="129"/>
  </w:num>
  <w:num w:numId="13" w16cid:durableId="906955022">
    <w:abstractNumId w:val="54"/>
  </w:num>
  <w:num w:numId="14" w16cid:durableId="1742479334">
    <w:abstractNumId w:val="33"/>
  </w:num>
  <w:num w:numId="15" w16cid:durableId="1075975602">
    <w:abstractNumId w:val="119"/>
  </w:num>
  <w:num w:numId="16" w16cid:durableId="1600718495">
    <w:abstractNumId w:val="127"/>
  </w:num>
  <w:num w:numId="17" w16cid:durableId="508836148">
    <w:abstractNumId w:val="38"/>
  </w:num>
  <w:num w:numId="18" w16cid:durableId="589394464">
    <w:abstractNumId w:val="29"/>
  </w:num>
  <w:num w:numId="19" w16cid:durableId="236524302">
    <w:abstractNumId w:val="117"/>
  </w:num>
  <w:num w:numId="20" w16cid:durableId="1221285577">
    <w:abstractNumId w:val="32"/>
  </w:num>
  <w:num w:numId="21" w16cid:durableId="1019281689">
    <w:abstractNumId w:val="28"/>
  </w:num>
  <w:num w:numId="22" w16cid:durableId="1565217441">
    <w:abstractNumId w:val="58"/>
  </w:num>
  <w:num w:numId="23" w16cid:durableId="1966767224">
    <w:abstractNumId w:val="74"/>
  </w:num>
  <w:num w:numId="24" w16cid:durableId="429008696">
    <w:abstractNumId w:val="108"/>
  </w:num>
  <w:num w:numId="25" w16cid:durableId="329915995">
    <w:abstractNumId w:val="64"/>
  </w:num>
  <w:num w:numId="26" w16cid:durableId="702558714">
    <w:abstractNumId w:val="17"/>
  </w:num>
  <w:num w:numId="27" w16cid:durableId="553010896">
    <w:abstractNumId w:val="99"/>
  </w:num>
  <w:num w:numId="28" w16cid:durableId="1594243153">
    <w:abstractNumId w:val="49"/>
  </w:num>
  <w:num w:numId="29" w16cid:durableId="214971044">
    <w:abstractNumId w:val="66"/>
  </w:num>
  <w:num w:numId="30" w16cid:durableId="960064810">
    <w:abstractNumId w:val="144"/>
  </w:num>
  <w:num w:numId="31" w16cid:durableId="722952102">
    <w:abstractNumId w:val="137"/>
  </w:num>
  <w:num w:numId="32" w16cid:durableId="1028869849">
    <w:abstractNumId w:val="120"/>
  </w:num>
  <w:num w:numId="33" w16cid:durableId="344749572">
    <w:abstractNumId w:val="72"/>
  </w:num>
  <w:num w:numId="34" w16cid:durableId="1960601435">
    <w:abstractNumId w:val="55"/>
  </w:num>
  <w:num w:numId="35" w16cid:durableId="955717700">
    <w:abstractNumId w:val="70"/>
  </w:num>
  <w:num w:numId="36" w16cid:durableId="926888583">
    <w:abstractNumId w:val="147"/>
  </w:num>
  <w:num w:numId="37" w16cid:durableId="297876467">
    <w:abstractNumId w:val="76"/>
  </w:num>
  <w:num w:numId="38" w16cid:durableId="1188373284">
    <w:abstractNumId w:val="128"/>
  </w:num>
  <w:num w:numId="39" w16cid:durableId="788164122">
    <w:abstractNumId w:val="37"/>
  </w:num>
  <w:num w:numId="40" w16cid:durableId="698091088">
    <w:abstractNumId w:val="114"/>
  </w:num>
  <w:num w:numId="41" w16cid:durableId="1017467629">
    <w:abstractNumId w:val="16"/>
  </w:num>
  <w:num w:numId="42" w16cid:durableId="266736148">
    <w:abstractNumId w:val="133"/>
  </w:num>
  <w:num w:numId="43" w16cid:durableId="1463572760">
    <w:abstractNumId w:val="61"/>
  </w:num>
  <w:num w:numId="44" w16cid:durableId="1199204720">
    <w:abstractNumId w:val="19"/>
  </w:num>
  <w:num w:numId="45" w16cid:durableId="1685325872">
    <w:abstractNumId w:val="92"/>
  </w:num>
  <w:num w:numId="46" w16cid:durableId="590043541">
    <w:abstractNumId w:val="80"/>
  </w:num>
  <w:num w:numId="47" w16cid:durableId="219556274">
    <w:abstractNumId w:val="43"/>
  </w:num>
  <w:num w:numId="48" w16cid:durableId="1470635187">
    <w:abstractNumId w:val="23"/>
  </w:num>
  <w:num w:numId="49" w16cid:durableId="1351763785">
    <w:abstractNumId w:val="51"/>
  </w:num>
  <w:num w:numId="50" w16cid:durableId="1426459273">
    <w:abstractNumId w:val="140"/>
  </w:num>
  <w:num w:numId="51" w16cid:durableId="1327512579">
    <w:abstractNumId w:val="131"/>
  </w:num>
  <w:num w:numId="52" w16cid:durableId="2069834688">
    <w:abstractNumId w:val="84"/>
  </w:num>
  <w:num w:numId="53" w16cid:durableId="800730202">
    <w:abstractNumId w:val="22"/>
  </w:num>
  <w:num w:numId="54" w16cid:durableId="486216082">
    <w:abstractNumId w:val="11"/>
  </w:num>
  <w:num w:numId="55" w16cid:durableId="2138063836">
    <w:abstractNumId w:val="75"/>
  </w:num>
  <w:num w:numId="56" w16cid:durableId="1893733102">
    <w:abstractNumId w:val="143"/>
  </w:num>
  <w:num w:numId="57" w16cid:durableId="1580018315">
    <w:abstractNumId w:val="65"/>
  </w:num>
  <w:num w:numId="58" w16cid:durableId="1528329717">
    <w:abstractNumId w:val="56"/>
  </w:num>
  <w:num w:numId="59" w16cid:durableId="1968394935">
    <w:abstractNumId w:val="39"/>
  </w:num>
  <w:num w:numId="60" w16cid:durableId="569198019">
    <w:abstractNumId w:val="101"/>
  </w:num>
  <w:num w:numId="61" w16cid:durableId="730663958">
    <w:abstractNumId w:val="47"/>
  </w:num>
  <w:num w:numId="62" w16cid:durableId="1684281190">
    <w:abstractNumId w:val="69"/>
  </w:num>
  <w:num w:numId="63" w16cid:durableId="1348632068">
    <w:abstractNumId w:val="71"/>
  </w:num>
  <w:num w:numId="64" w16cid:durableId="772628653">
    <w:abstractNumId w:val="106"/>
  </w:num>
  <w:num w:numId="65" w16cid:durableId="1290090387">
    <w:abstractNumId w:val="142"/>
  </w:num>
  <w:num w:numId="66" w16cid:durableId="1259944988">
    <w:abstractNumId w:val="50"/>
  </w:num>
  <w:num w:numId="67" w16cid:durableId="1715621809">
    <w:abstractNumId w:val="102"/>
  </w:num>
  <w:num w:numId="68" w16cid:durableId="2063752773">
    <w:abstractNumId w:val="45"/>
  </w:num>
  <w:num w:numId="69" w16cid:durableId="1780879615">
    <w:abstractNumId w:val="10"/>
  </w:num>
  <w:num w:numId="70" w16cid:durableId="1310791287">
    <w:abstractNumId w:val="107"/>
  </w:num>
  <w:num w:numId="71" w16cid:durableId="975376006">
    <w:abstractNumId w:val="100"/>
  </w:num>
  <w:num w:numId="72" w16cid:durableId="61609693">
    <w:abstractNumId w:val="126"/>
  </w:num>
  <w:num w:numId="73" w16cid:durableId="1798790883">
    <w:abstractNumId w:val="136"/>
  </w:num>
  <w:num w:numId="74" w16cid:durableId="834220727">
    <w:abstractNumId w:val="87"/>
  </w:num>
  <w:num w:numId="75" w16cid:durableId="1684934249">
    <w:abstractNumId w:val="34"/>
  </w:num>
  <w:num w:numId="76" w16cid:durableId="456729105">
    <w:abstractNumId w:val="97"/>
  </w:num>
  <w:num w:numId="77" w16cid:durableId="1776438606">
    <w:abstractNumId w:val="139"/>
  </w:num>
  <w:num w:numId="78" w16cid:durableId="1852065489">
    <w:abstractNumId w:val="95"/>
  </w:num>
  <w:num w:numId="79" w16cid:durableId="1183520400">
    <w:abstractNumId w:val="85"/>
  </w:num>
  <w:num w:numId="80" w16cid:durableId="1012144005">
    <w:abstractNumId w:val="118"/>
  </w:num>
  <w:num w:numId="81" w16cid:durableId="1763070226">
    <w:abstractNumId w:val="2"/>
  </w:num>
  <w:num w:numId="82" w16cid:durableId="396438868">
    <w:abstractNumId w:val="105"/>
  </w:num>
  <w:num w:numId="83" w16cid:durableId="1376463092">
    <w:abstractNumId w:val="83"/>
  </w:num>
  <w:num w:numId="84" w16cid:durableId="1154642090">
    <w:abstractNumId w:val="96"/>
  </w:num>
  <w:num w:numId="85" w16cid:durableId="1957330200">
    <w:abstractNumId w:val="44"/>
  </w:num>
  <w:num w:numId="86" w16cid:durableId="1141459087">
    <w:abstractNumId w:val="110"/>
  </w:num>
  <w:num w:numId="87" w16cid:durableId="1978604719">
    <w:abstractNumId w:val="138"/>
  </w:num>
  <w:num w:numId="88" w16cid:durableId="125439883">
    <w:abstractNumId w:val="104"/>
  </w:num>
  <w:num w:numId="89" w16cid:durableId="1112743617">
    <w:abstractNumId w:val="52"/>
  </w:num>
  <w:num w:numId="90" w16cid:durableId="2076512005">
    <w:abstractNumId w:val="103"/>
  </w:num>
  <w:num w:numId="91" w16cid:durableId="95444929">
    <w:abstractNumId w:val="124"/>
  </w:num>
  <w:num w:numId="92" w16cid:durableId="1237327699">
    <w:abstractNumId w:val="89"/>
  </w:num>
  <w:num w:numId="93" w16cid:durableId="1920823137">
    <w:abstractNumId w:val="68"/>
  </w:num>
  <w:num w:numId="94" w16cid:durableId="1739743021">
    <w:abstractNumId w:val="9"/>
  </w:num>
  <w:num w:numId="95" w16cid:durableId="999843538">
    <w:abstractNumId w:val="78"/>
  </w:num>
  <w:num w:numId="96" w16cid:durableId="1079329824">
    <w:abstractNumId w:val="4"/>
  </w:num>
  <w:num w:numId="97" w16cid:durableId="534390415">
    <w:abstractNumId w:val="15"/>
  </w:num>
  <w:num w:numId="98" w16cid:durableId="1186096119">
    <w:abstractNumId w:val="12"/>
  </w:num>
  <w:num w:numId="99" w16cid:durableId="127035325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2133328770">
    <w:abstractNumId w:val="20"/>
  </w:num>
  <w:num w:numId="101" w16cid:durableId="913124908">
    <w:abstractNumId w:val="41"/>
  </w:num>
  <w:num w:numId="102" w16cid:durableId="48918843">
    <w:abstractNumId w:val="31"/>
  </w:num>
  <w:num w:numId="103" w16cid:durableId="2095197753">
    <w:abstractNumId w:val="141"/>
  </w:num>
  <w:num w:numId="104" w16cid:durableId="617032630">
    <w:abstractNumId w:val="40"/>
  </w:num>
  <w:num w:numId="105" w16cid:durableId="693917367">
    <w:abstractNumId w:val="46"/>
  </w:num>
  <w:num w:numId="106" w16cid:durableId="1473209238">
    <w:abstractNumId w:val="81"/>
  </w:num>
  <w:num w:numId="107" w16cid:durableId="1748457852">
    <w:abstractNumId w:val="79"/>
  </w:num>
  <w:num w:numId="108" w16cid:durableId="1282885309">
    <w:abstractNumId w:val="13"/>
  </w:num>
  <w:num w:numId="109" w16cid:durableId="873663901">
    <w:abstractNumId w:val="24"/>
  </w:num>
  <w:num w:numId="110" w16cid:durableId="1576474286">
    <w:abstractNumId w:val="88"/>
  </w:num>
  <w:num w:numId="111" w16cid:durableId="1024552749">
    <w:abstractNumId w:val="90"/>
  </w:num>
  <w:num w:numId="112" w16cid:durableId="1944069805">
    <w:abstractNumId w:val="25"/>
  </w:num>
  <w:num w:numId="113" w16cid:durableId="497355738">
    <w:abstractNumId w:val="35"/>
  </w:num>
  <w:num w:numId="114" w16cid:durableId="156002134">
    <w:abstractNumId w:val="122"/>
  </w:num>
  <w:num w:numId="115" w16cid:durableId="375353057">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917518928">
    <w:abstractNumId w:val="146"/>
  </w:num>
  <w:num w:numId="117" w16cid:durableId="1671592112">
    <w:abstractNumId w:val="57"/>
  </w:num>
  <w:num w:numId="118" w16cid:durableId="1193687081">
    <w:abstractNumId w:val="82"/>
  </w:num>
  <w:num w:numId="119" w16cid:durableId="768238975">
    <w:abstractNumId w:val="8"/>
  </w:num>
  <w:num w:numId="120" w16cid:durableId="1909924906">
    <w:abstractNumId w:val="60"/>
  </w:num>
  <w:num w:numId="121" w16cid:durableId="1748070263">
    <w:abstractNumId w:val="26"/>
  </w:num>
  <w:num w:numId="122" w16cid:durableId="1271160348">
    <w:abstractNumId w:val="3"/>
    <w:lvlOverride w:ilvl="0">
      <w:startOverride w:val="1"/>
    </w:lvlOverride>
  </w:num>
  <w:num w:numId="123" w16cid:durableId="1021250002">
    <w:abstractNumId w:val="112"/>
  </w:num>
  <w:num w:numId="124" w16cid:durableId="243498031">
    <w:abstractNumId w:val="134"/>
  </w:num>
  <w:num w:numId="125" w16cid:durableId="2101833186">
    <w:abstractNumId w:val="113"/>
  </w:num>
  <w:num w:numId="126" w16cid:durableId="1255868119">
    <w:abstractNumId w:val="111"/>
  </w:num>
  <w:num w:numId="127" w16cid:durableId="679237003">
    <w:abstractNumId w:val="130"/>
  </w:num>
  <w:num w:numId="128" w16cid:durableId="641498856">
    <w:abstractNumId w:val="77"/>
  </w:num>
  <w:num w:numId="129" w16cid:durableId="298875282">
    <w:abstractNumId w:val="59"/>
  </w:num>
  <w:num w:numId="130" w16cid:durableId="438184111">
    <w:abstractNumId w:val="62"/>
  </w:num>
  <w:num w:numId="131" w16cid:durableId="1962490964">
    <w:abstractNumId w:val="5"/>
  </w:num>
  <w:num w:numId="132" w16cid:durableId="1916891835">
    <w:abstractNumId w:val="67"/>
  </w:num>
  <w:num w:numId="133" w16cid:durableId="1024331352">
    <w:abstractNumId w:val="42"/>
  </w:num>
  <w:num w:numId="134" w16cid:durableId="1297294942">
    <w:abstractNumId w:val="125"/>
  </w:num>
  <w:num w:numId="135" w16cid:durableId="2147355374">
    <w:abstractNumId w:val="132"/>
    <w:lvlOverride w:ilvl="0">
      <w:startOverride w:val="1"/>
    </w:lvlOverride>
    <w:lvlOverride w:ilvl="1">
      <w:startOverride w:val="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860579231">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650944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436049705">
    <w:abstractNumId w:val="14"/>
  </w:num>
  <w:num w:numId="139" w16cid:durableId="73825914">
    <w:abstractNumId w:val="91"/>
  </w:num>
  <w:num w:numId="140" w16cid:durableId="630135808">
    <w:abstractNumId w:val="6"/>
  </w:num>
  <w:num w:numId="141" w16cid:durableId="1658806330">
    <w:abstractNumId w:val="7"/>
  </w:num>
  <w:num w:numId="142" w16cid:durableId="1826049424">
    <w:abstractNumId w:val="73"/>
  </w:num>
  <w:num w:numId="143" w16cid:durableId="365569165">
    <w:abstractNumId w:val="94"/>
  </w:num>
  <w:num w:numId="144" w16cid:durableId="677191837">
    <w:abstractNumId w:val="86"/>
  </w:num>
  <w:num w:numId="145" w16cid:durableId="1457410352">
    <w:abstractNumId w:val="48"/>
  </w:num>
  <w:num w:numId="146" w16cid:durableId="1528366630">
    <w:abstractNumId w:val="63"/>
  </w:num>
  <w:num w:numId="147" w16cid:durableId="1754625969">
    <w:abstractNumId w:val="0"/>
  </w:num>
  <w:num w:numId="148" w16cid:durableId="38870473">
    <w:abstractNumId w:val="1"/>
  </w:num>
  <w:num w:numId="149" w16cid:durableId="479348510">
    <w:abstractNumId w:val="93"/>
  </w:num>
  <w:num w:numId="150" w16cid:durableId="27933828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25F"/>
    <w:rsid w:val="00011F76"/>
    <w:rsid w:val="00012CDB"/>
    <w:rsid w:val="00035045"/>
    <w:rsid w:val="00062C13"/>
    <w:rsid w:val="00075D96"/>
    <w:rsid w:val="000762EA"/>
    <w:rsid w:val="000D462F"/>
    <w:rsid w:val="000D7788"/>
    <w:rsid w:val="000E1FEF"/>
    <w:rsid w:val="001247C0"/>
    <w:rsid w:val="001324A4"/>
    <w:rsid w:val="001606D9"/>
    <w:rsid w:val="001664FB"/>
    <w:rsid w:val="001E763D"/>
    <w:rsid w:val="002401E5"/>
    <w:rsid w:val="002544C4"/>
    <w:rsid w:val="002639BA"/>
    <w:rsid w:val="00317698"/>
    <w:rsid w:val="00370BDD"/>
    <w:rsid w:val="003A328A"/>
    <w:rsid w:val="003A684C"/>
    <w:rsid w:val="003B7EA0"/>
    <w:rsid w:val="003E6961"/>
    <w:rsid w:val="00407FF4"/>
    <w:rsid w:val="00463501"/>
    <w:rsid w:val="004B7EBC"/>
    <w:rsid w:val="004C37F6"/>
    <w:rsid w:val="004E51E5"/>
    <w:rsid w:val="005159A9"/>
    <w:rsid w:val="00525CB9"/>
    <w:rsid w:val="005D09A7"/>
    <w:rsid w:val="005E4153"/>
    <w:rsid w:val="005F7D15"/>
    <w:rsid w:val="00612083"/>
    <w:rsid w:val="00613497"/>
    <w:rsid w:val="0063785A"/>
    <w:rsid w:val="00647079"/>
    <w:rsid w:val="00694092"/>
    <w:rsid w:val="00717313"/>
    <w:rsid w:val="00744425"/>
    <w:rsid w:val="007513C1"/>
    <w:rsid w:val="00755B40"/>
    <w:rsid w:val="00793672"/>
    <w:rsid w:val="007A4C04"/>
    <w:rsid w:val="007E03CE"/>
    <w:rsid w:val="008137E4"/>
    <w:rsid w:val="00875C98"/>
    <w:rsid w:val="00877565"/>
    <w:rsid w:val="0088025F"/>
    <w:rsid w:val="008B1353"/>
    <w:rsid w:val="008D15DB"/>
    <w:rsid w:val="00946693"/>
    <w:rsid w:val="00960B8A"/>
    <w:rsid w:val="009E7647"/>
    <w:rsid w:val="00A03110"/>
    <w:rsid w:val="00A154E7"/>
    <w:rsid w:val="00A24CA6"/>
    <w:rsid w:val="00A3252A"/>
    <w:rsid w:val="00A374DA"/>
    <w:rsid w:val="00A715B0"/>
    <w:rsid w:val="00AC0EE3"/>
    <w:rsid w:val="00AD14A8"/>
    <w:rsid w:val="00AD154E"/>
    <w:rsid w:val="00AE1986"/>
    <w:rsid w:val="00AF23DD"/>
    <w:rsid w:val="00B57655"/>
    <w:rsid w:val="00B84B9A"/>
    <w:rsid w:val="00BB30AE"/>
    <w:rsid w:val="00BC20D0"/>
    <w:rsid w:val="00BF4071"/>
    <w:rsid w:val="00C17411"/>
    <w:rsid w:val="00C50947"/>
    <w:rsid w:val="00C73086"/>
    <w:rsid w:val="00C75067"/>
    <w:rsid w:val="00C8080D"/>
    <w:rsid w:val="00C91CF2"/>
    <w:rsid w:val="00D01652"/>
    <w:rsid w:val="00D02CA7"/>
    <w:rsid w:val="00D126A3"/>
    <w:rsid w:val="00D622BB"/>
    <w:rsid w:val="00D67BCA"/>
    <w:rsid w:val="00D77D48"/>
    <w:rsid w:val="00DB46D7"/>
    <w:rsid w:val="00E0340F"/>
    <w:rsid w:val="00E22908"/>
    <w:rsid w:val="00E35FF5"/>
    <w:rsid w:val="00E6050F"/>
    <w:rsid w:val="00ED7BC7"/>
    <w:rsid w:val="00EF570B"/>
    <w:rsid w:val="00F1410E"/>
    <w:rsid w:val="00F312EE"/>
    <w:rsid w:val="00F46BE9"/>
    <w:rsid w:val="00F53AF5"/>
    <w:rsid w:val="00F7555F"/>
    <w:rsid w:val="00F92D8B"/>
    <w:rsid w:val="00FB1077"/>
    <w:rsid w:val="00FB7044"/>
    <w:rsid w:val="00FD4F8D"/>
    <w:rsid w:val="00FF71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FEF9C"/>
  <w15:docId w15:val="{6D1376A5-03B7-458A-9FF4-71F5062F7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2">
    <w:name w:val="heading 2"/>
    <w:basedOn w:val="Normalny"/>
    <w:next w:val="Normalny"/>
    <w:link w:val="Nagwek2Znak"/>
    <w:qFormat/>
    <w:rsid w:val="00612083"/>
    <w:pPr>
      <w:keepNext/>
      <w:widowControl/>
      <w:spacing w:line="288" w:lineRule="auto"/>
      <w:jc w:val="center"/>
      <w:outlineLvl w:val="1"/>
    </w:pPr>
    <w:rPr>
      <w:rFonts w:ascii="Trebuchet MS" w:eastAsia="Times New Roman" w:hAnsi="Trebuchet MS" w:cs="Times New Roman"/>
      <w:b/>
      <w:color w:val="auto"/>
      <w:sz w:val="20"/>
      <w:szCs w:val="20"/>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Podpisobrazu">
    <w:name w:val="Podpis obrazu_"/>
    <w:basedOn w:val="Domylnaczcionkaakapitu"/>
    <w:link w:val="Podpisobrazu0"/>
    <w:rPr>
      <w:rFonts w:ascii="Arial" w:eastAsia="Arial" w:hAnsi="Arial" w:cs="Arial"/>
      <w:b/>
      <w:bCs/>
      <w:i w:val="0"/>
      <w:iCs w:val="0"/>
      <w:smallCaps w:val="0"/>
      <w:strike w:val="0"/>
      <w:w w:val="50"/>
      <w:sz w:val="20"/>
      <w:szCs w:val="20"/>
      <w:u w:val="none"/>
    </w:rPr>
  </w:style>
  <w:style w:type="character" w:customStyle="1" w:styleId="Teksttreci4">
    <w:name w:val="Tekst treści (4)_"/>
    <w:basedOn w:val="Domylnaczcionkaakapitu"/>
    <w:link w:val="Teksttreci40"/>
    <w:rPr>
      <w:rFonts w:ascii="Arial" w:eastAsia="Arial" w:hAnsi="Arial" w:cs="Arial"/>
      <w:b w:val="0"/>
      <w:bCs w:val="0"/>
      <w:i w:val="0"/>
      <w:iCs w:val="0"/>
      <w:smallCaps w:val="0"/>
      <w:strike w:val="0"/>
      <w:sz w:val="20"/>
      <w:szCs w:val="20"/>
      <w:u w:val="none"/>
    </w:rPr>
  </w:style>
  <w:style w:type="character" w:customStyle="1" w:styleId="Teksttreci5">
    <w:name w:val="Tekst treści (5)_"/>
    <w:basedOn w:val="Domylnaczcionkaakapitu"/>
    <w:link w:val="Teksttreci50"/>
    <w:rPr>
      <w:rFonts w:ascii="Arial" w:eastAsia="Arial" w:hAnsi="Arial" w:cs="Arial"/>
      <w:b w:val="0"/>
      <w:bCs w:val="0"/>
      <w:i w:val="0"/>
      <w:iCs w:val="0"/>
      <w:smallCaps w:val="0"/>
      <w:strike w:val="0"/>
      <w:sz w:val="18"/>
      <w:szCs w:val="18"/>
      <w:u w:val="none"/>
    </w:rPr>
  </w:style>
  <w:style w:type="character" w:customStyle="1" w:styleId="Nagwek1">
    <w:name w:val="Nagłówek #1_"/>
    <w:basedOn w:val="Domylnaczcionkaakapitu"/>
    <w:link w:val="Nagwek10"/>
    <w:rPr>
      <w:rFonts w:ascii="Arial" w:eastAsia="Arial" w:hAnsi="Arial" w:cs="Arial"/>
      <w:b/>
      <w:bCs/>
      <w:i w:val="0"/>
      <w:iCs w:val="0"/>
      <w:smallCaps w:val="0"/>
      <w:strike w:val="0"/>
      <w:sz w:val="32"/>
      <w:szCs w:val="32"/>
      <w:u w:val="none"/>
    </w:rPr>
  </w:style>
  <w:style w:type="character" w:customStyle="1" w:styleId="Nagwek20">
    <w:name w:val="Nagłówek #2_"/>
    <w:basedOn w:val="Domylnaczcionkaakapitu"/>
    <w:link w:val="Nagwek21"/>
    <w:rPr>
      <w:rFonts w:ascii="Arial" w:eastAsia="Arial" w:hAnsi="Arial" w:cs="Arial"/>
      <w:b/>
      <w:bCs/>
      <w:i w:val="0"/>
      <w:iCs w:val="0"/>
      <w:smallCaps w:val="0"/>
      <w:strike w:val="0"/>
      <w:sz w:val="28"/>
      <w:szCs w:val="28"/>
      <w:u w:val="none"/>
    </w:rPr>
  </w:style>
  <w:style w:type="character" w:customStyle="1" w:styleId="Teksttreci">
    <w:name w:val="Tekst treści_"/>
    <w:basedOn w:val="Domylnaczcionkaakapitu"/>
    <w:link w:val="Teksttreci0"/>
    <w:rPr>
      <w:rFonts w:ascii="Arial" w:eastAsia="Arial" w:hAnsi="Arial" w:cs="Arial"/>
      <w:b w:val="0"/>
      <w:bCs w:val="0"/>
      <w:i w:val="0"/>
      <w:iCs w:val="0"/>
      <w:smallCaps w:val="0"/>
      <w:strike w:val="0"/>
      <w:sz w:val="16"/>
      <w:szCs w:val="16"/>
      <w:u w:val="none"/>
    </w:rPr>
  </w:style>
  <w:style w:type="character" w:customStyle="1" w:styleId="Nagwek3">
    <w:name w:val="Nagłówek #3_"/>
    <w:basedOn w:val="Domylnaczcionkaakapitu"/>
    <w:link w:val="Nagwek30"/>
    <w:rPr>
      <w:rFonts w:ascii="Arial" w:eastAsia="Arial" w:hAnsi="Arial" w:cs="Arial"/>
      <w:b/>
      <w:bCs/>
      <w:i w:val="0"/>
      <w:iCs w:val="0"/>
      <w:smallCaps w:val="0"/>
      <w:strike w:val="0"/>
      <w:sz w:val="16"/>
      <w:szCs w:val="16"/>
      <w:u w:val="single"/>
    </w:rPr>
  </w:style>
  <w:style w:type="character" w:customStyle="1" w:styleId="Teksttreci2">
    <w:name w:val="Tekst treści (2)_"/>
    <w:basedOn w:val="Domylnaczcionkaakapitu"/>
    <w:link w:val="Teksttreci20"/>
    <w:rPr>
      <w:rFonts w:ascii="Arial" w:eastAsia="Arial" w:hAnsi="Arial" w:cs="Arial"/>
      <w:b w:val="0"/>
      <w:bCs w:val="0"/>
      <w:i w:val="0"/>
      <w:iCs w:val="0"/>
      <w:smallCaps w:val="0"/>
      <w:strike w:val="0"/>
      <w:sz w:val="12"/>
      <w:szCs w:val="12"/>
      <w:u w:val="none"/>
    </w:rPr>
  </w:style>
  <w:style w:type="character" w:customStyle="1" w:styleId="Teksttreci3">
    <w:name w:val="Tekst treści (3)_"/>
    <w:basedOn w:val="Domylnaczcionkaakapitu"/>
    <w:link w:val="Teksttreci30"/>
    <w:rPr>
      <w:rFonts w:ascii="Arial" w:eastAsia="Arial" w:hAnsi="Arial" w:cs="Arial"/>
      <w:b w:val="0"/>
      <w:bCs w:val="0"/>
      <w:i w:val="0"/>
      <w:iCs w:val="0"/>
      <w:smallCaps w:val="0"/>
      <w:strike w:val="0"/>
      <w:sz w:val="14"/>
      <w:szCs w:val="14"/>
      <w:u w:val="none"/>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Podpisobrazu0">
    <w:name w:val="Podpis obrazu"/>
    <w:basedOn w:val="Normalny"/>
    <w:link w:val="Podpisobrazu"/>
    <w:pPr>
      <w:spacing w:line="226" w:lineRule="auto"/>
      <w:ind w:firstLine="340"/>
    </w:pPr>
    <w:rPr>
      <w:rFonts w:ascii="Arial" w:eastAsia="Arial" w:hAnsi="Arial" w:cs="Arial"/>
      <w:b/>
      <w:bCs/>
      <w:w w:val="50"/>
      <w:sz w:val="20"/>
      <w:szCs w:val="20"/>
    </w:rPr>
  </w:style>
  <w:style w:type="paragraph" w:customStyle="1" w:styleId="Teksttreci40">
    <w:name w:val="Tekst treści (4)"/>
    <w:basedOn w:val="Normalny"/>
    <w:link w:val="Teksttreci4"/>
    <w:pPr>
      <w:spacing w:after="1080" w:line="360" w:lineRule="auto"/>
      <w:jc w:val="center"/>
    </w:pPr>
    <w:rPr>
      <w:rFonts w:ascii="Arial" w:eastAsia="Arial" w:hAnsi="Arial" w:cs="Arial"/>
      <w:sz w:val="20"/>
      <w:szCs w:val="20"/>
    </w:rPr>
  </w:style>
  <w:style w:type="paragraph" w:customStyle="1" w:styleId="Teksttreci50">
    <w:name w:val="Tekst treści (5)"/>
    <w:basedOn w:val="Normalny"/>
    <w:link w:val="Teksttreci5"/>
    <w:pPr>
      <w:spacing w:after="600"/>
      <w:ind w:firstLine="500"/>
    </w:pPr>
    <w:rPr>
      <w:rFonts w:ascii="Arial" w:eastAsia="Arial" w:hAnsi="Arial" w:cs="Arial"/>
      <w:sz w:val="18"/>
      <w:szCs w:val="18"/>
    </w:rPr>
  </w:style>
  <w:style w:type="paragraph" w:customStyle="1" w:styleId="Nagwek10">
    <w:name w:val="Nagłówek #1"/>
    <w:basedOn w:val="Normalny"/>
    <w:link w:val="Nagwek1"/>
    <w:pPr>
      <w:spacing w:after="980"/>
      <w:jc w:val="center"/>
      <w:outlineLvl w:val="0"/>
    </w:pPr>
    <w:rPr>
      <w:rFonts w:ascii="Arial" w:eastAsia="Arial" w:hAnsi="Arial" w:cs="Arial"/>
      <w:b/>
      <w:bCs/>
      <w:sz w:val="32"/>
      <w:szCs w:val="32"/>
    </w:rPr>
  </w:style>
  <w:style w:type="paragraph" w:customStyle="1" w:styleId="Nagwek21">
    <w:name w:val="Nagłówek #2"/>
    <w:basedOn w:val="Normalny"/>
    <w:link w:val="Nagwek20"/>
    <w:pPr>
      <w:spacing w:after="600"/>
      <w:ind w:firstLine="620"/>
      <w:outlineLvl w:val="1"/>
    </w:pPr>
    <w:rPr>
      <w:rFonts w:ascii="Arial" w:eastAsia="Arial" w:hAnsi="Arial" w:cs="Arial"/>
      <w:b/>
      <w:bCs/>
      <w:sz w:val="28"/>
      <w:szCs w:val="28"/>
    </w:rPr>
  </w:style>
  <w:style w:type="paragraph" w:customStyle="1" w:styleId="Teksttreci0">
    <w:name w:val="Tekst treści"/>
    <w:basedOn w:val="Normalny"/>
    <w:link w:val="Teksttreci"/>
    <w:pPr>
      <w:spacing w:line="276" w:lineRule="auto"/>
    </w:pPr>
    <w:rPr>
      <w:rFonts w:ascii="Arial" w:eastAsia="Arial" w:hAnsi="Arial" w:cs="Arial"/>
      <w:sz w:val="16"/>
      <w:szCs w:val="16"/>
    </w:rPr>
  </w:style>
  <w:style w:type="paragraph" w:customStyle="1" w:styleId="Nagwek30">
    <w:name w:val="Nagłówek #3"/>
    <w:basedOn w:val="Normalny"/>
    <w:link w:val="Nagwek3"/>
    <w:pPr>
      <w:spacing w:line="276" w:lineRule="auto"/>
      <w:outlineLvl w:val="2"/>
    </w:pPr>
    <w:rPr>
      <w:rFonts w:ascii="Arial" w:eastAsia="Arial" w:hAnsi="Arial" w:cs="Arial"/>
      <w:b/>
      <w:bCs/>
      <w:sz w:val="16"/>
      <w:szCs w:val="16"/>
      <w:u w:val="single"/>
    </w:rPr>
  </w:style>
  <w:style w:type="paragraph" w:customStyle="1" w:styleId="Teksttreci20">
    <w:name w:val="Tekst treści (2)"/>
    <w:basedOn w:val="Normalny"/>
    <w:link w:val="Teksttreci2"/>
    <w:pPr>
      <w:spacing w:after="180"/>
      <w:ind w:left="320" w:hanging="320"/>
    </w:pPr>
    <w:rPr>
      <w:rFonts w:ascii="Arial" w:eastAsia="Arial" w:hAnsi="Arial" w:cs="Arial"/>
      <w:sz w:val="12"/>
      <w:szCs w:val="12"/>
    </w:rPr>
  </w:style>
  <w:style w:type="paragraph" w:customStyle="1" w:styleId="Teksttreci30">
    <w:name w:val="Tekst treści (3)"/>
    <w:basedOn w:val="Normalny"/>
    <w:link w:val="Teksttreci3"/>
    <w:pPr>
      <w:spacing w:after="80" w:line="276" w:lineRule="auto"/>
      <w:ind w:left="520"/>
    </w:pPr>
    <w:rPr>
      <w:rFonts w:ascii="Arial" w:eastAsia="Arial" w:hAnsi="Arial" w:cs="Arial"/>
      <w:sz w:val="14"/>
      <w:szCs w:val="14"/>
    </w:rPr>
  </w:style>
  <w:style w:type="paragraph" w:styleId="Nagwek">
    <w:name w:val="header"/>
    <w:basedOn w:val="Normalny"/>
    <w:link w:val="NagwekZnak"/>
    <w:uiPriority w:val="99"/>
    <w:unhideWhenUsed/>
    <w:rsid w:val="00075D96"/>
    <w:pPr>
      <w:tabs>
        <w:tab w:val="center" w:pos="4536"/>
        <w:tab w:val="right" w:pos="9072"/>
      </w:tabs>
    </w:pPr>
  </w:style>
  <w:style w:type="character" w:customStyle="1" w:styleId="NagwekZnak">
    <w:name w:val="Nagłówek Znak"/>
    <w:basedOn w:val="Domylnaczcionkaakapitu"/>
    <w:link w:val="Nagwek"/>
    <w:uiPriority w:val="99"/>
    <w:rsid w:val="00075D96"/>
    <w:rPr>
      <w:color w:val="000000"/>
    </w:rPr>
  </w:style>
  <w:style w:type="paragraph" w:styleId="Stopka">
    <w:name w:val="footer"/>
    <w:basedOn w:val="Normalny"/>
    <w:link w:val="StopkaZnak"/>
    <w:uiPriority w:val="99"/>
    <w:unhideWhenUsed/>
    <w:rsid w:val="00075D96"/>
    <w:pPr>
      <w:tabs>
        <w:tab w:val="center" w:pos="4536"/>
        <w:tab w:val="right" w:pos="9072"/>
      </w:tabs>
    </w:pPr>
  </w:style>
  <w:style w:type="character" w:customStyle="1" w:styleId="StopkaZnak">
    <w:name w:val="Stopka Znak"/>
    <w:basedOn w:val="Domylnaczcionkaakapitu"/>
    <w:link w:val="Stopka"/>
    <w:uiPriority w:val="99"/>
    <w:rsid w:val="00075D96"/>
    <w:rPr>
      <w:color w:val="000000"/>
    </w:rPr>
  </w:style>
  <w:style w:type="paragraph" w:styleId="HTML-wstpniesformatowany">
    <w:name w:val="HTML Preformatted"/>
    <w:basedOn w:val="Normalny"/>
    <w:link w:val="HTML-wstpniesformatowanyZnak"/>
    <w:uiPriority w:val="99"/>
    <w:semiHidden/>
    <w:unhideWhenUsed/>
    <w:rsid w:val="00ED7B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bidi="ar-SA"/>
    </w:rPr>
  </w:style>
  <w:style w:type="character" w:customStyle="1" w:styleId="HTML-wstpniesformatowanyZnak">
    <w:name w:val="HTML - wstępnie sformatowany Znak"/>
    <w:basedOn w:val="Domylnaczcionkaakapitu"/>
    <w:link w:val="HTML-wstpniesformatowany"/>
    <w:uiPriority w:val="99"/>
    <w:semiHidden/>
    <w:rsid w:val="00ED7BC7"/>
    <w:rPr>
      <w:rFonts w:eastAsia="Times New Roman"/>
      <w:sz w:val="20"/>
      <w:szCs w:val="20"/>
      <w:lang w:bidi="ar-SA"/>
    </w:rPr>
  </w:style>
  <w:style w:type="character" w:customStyle="1" w:styleId="markedcontent">
    <w:name w:val="markedcontent"/>
    <w:basedOn w:val="Domylnaczcionkaakapitu"/>
    <w:rsid w:val="00D77D48"/>
  </w:style>
  <w:style w:type="paragraph" w:customStyle="1" w:styleId="Default">
    <w:name w:val="Default"/>
    <w:rsid w:val="00AD154E"/>
    <w:pPr>
      <w:widowControl/>
      <w:autoSpaceDE w:val="0"/>
      <w:autoSpaceDN w:val="0"/>
      <w:adjustRightInd w:val="0"/>
    </w:pPr>
    <w:rPr>
      <w:rFonts w:ascii="Century Gothic" w:hAnsi="Century Gothic" w:cs="Century Gothic"/>
      <w:color w:val="000000"/>
      <w:lang w:bidi="ar-SA"/>
    </w:rPr>
  </w:style>
  <w:style w:type="paragraph" w:styleId="Akapitzlist">
    <w:name w:val="List Paragraph"/>
    <w:aliases w:val="wypunktowanie,CW_Lista,Wypunktowanie,Obiekt,List Paragraph1,normalny tekst,paragraf,Numerowanie,L1,Akapit z listą5,BulletC,List Paragraph,RR PGE Akapit z listą,Styl 1,Citation List,본문(내용),List Paragraph (numbered (a)),zwykły tekst,2 headi"/>
    <w:basedOn w:val="Normalny"/>
    <w:link w:val="AkapitzlistZnak"/>
    <w:qFormat/>
    <w:rsid w:val="001324A4"/>
    <w:pPr>
      <w:ind w:left="720"/>
      <w:contextualSpacing/>
    </w:pPr>
  </w:style>
  <w:style w:type="character" w:customStyle="1" w:styleId="AkapitzlistZnak">
    <w:name w:val="Akapit z listą Znak"/>
    <w:aliases w:val="wypunktowanie Znak,CW_Lista Znak,Wypunktowanie Znak,Obiekt Znak,List Paragraph1 Znak,normalny tekst Znak,paragraf Znak,Numerowanie Znak,L1 Znak,Akapit z listą5 Znak,BulletC Znak,List Paragraph Znak,RR PGE Akapit z listą Znak"/>
    <w:link w:val="Akapitzlist"/>
    <w:qFormat/>
    <w:locked/>
    <w:rsid w:val="001324A4"/>
    <w:rPr>
      <w:color w:val="000000"/>
    </w:rPr>
  </w:style>
  <w:style w:type="paragraph" w:styleId="NormalnyWeb">
    <w:name w:val="Normal (Web)"/>
    <w:basedOn w:val="Normalny"/>
    <w:link w:val="NormalnyWebZnak"/>
    <w:rsid w:val="00FB1077"/>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NormalnyWebZnak">
    <w:name w:val="Normalny (Web) Znak"/>
    <w:link w:val="NormalnyWeb"/>
    <w:locked/>
    <w:rsid w:val="00FB1077"/>
    <w:rPr>
      <w:rFonts w:ascii="Times New Roman" w:eastAsia="Times New Roman" w:hAnsi="Times New Roman" w:cs="Times New Roman"/>
      <w:lang w:bidi="ar-SA"/>
    </w:rPr>
  </w:style>
  <w:style w:type="paragraph" w:customStyle="1" w:styleId="Akapitzlist1">
    <w:name w:val="Akapit z listą1"/>
    <w:basedOn w:val="Normalny"/>
    <w:link w:val="ListParagraphChar1"/>
    <w:qFormat/>
    <w:rsid w:val="00FB1077"/>
    <w:pPr>
      <w:widowControl/>
      <w:ind w:left="720"/>
      <w:contextualSpacing/>
    </w:pPr>
    <w:rPr>
      <w:rFonts w:ascii="Times New Roman" w:eastAsia="Calibri" w:hAnsi="Times New Roman" w:cs="Times New Roman"/>
      <w:color w:val="auto"/>
      <w:sz w:val="20"/>
      <w:szCs w:val="20"/>
      <w:lang w:bidi="ar-SA"/>
    </w:rPr>
  </w:style>
  <w:style w:type="character" w:customStyle="1" w:styleId="ListParagraphChar1">
    <w:name w:val="List Paragraph Char1"/>
    <w:link w:val="Akapitzlist1"/>
    <w:qFormat/>
    <w:locked/>
    <w:rsid w:val="00FB1077"/>
    <w:rPr>
      <w:rFonts w:ascii="Times New Roman" w:eastAsia="Calibri" w:hAnsi="Times New Roman" w:cs="Times New Roman"/>
      <w:sz w:val="20"/>
      <w:szCs w:val="20"/>
      <w:lang w:bidi="ar-SA"/>
    </w:rPr>
  </w:style>
  <w:style w:type="character" w:customStyle="1" w:styleId="Nagwek2Znak">
    <w:name w:val="Nagłówek 2 Znak"/>
    <w:basedOn w:val="Domylnaczcionkaakapitu"/>
    <w:link w:val="Nagwek2"/>
    <w:rsid w:val="00612083"/>
    <w:rPr>
      <w:rFonts w:ascii="Trebuchet MS" w:eastAsia="Times New Roman" w:hAnsi="Trebuchet MS" w:cs="Times New Roman"/>
      <w:b/>
      <w:sz w:val="20"/>
      <w:szCs w:val="20"/>
      <w:lang w:bidi="ar-SA"/>
    </w:rPr>
  </w:style>
  <w:style w:type="paragraph" w:styleId="Tekstpodstawowy">
    <w:name w:val="Body Text"/>
    <w:aliases w:val=" Znak,Znak,Tekst podstawow.(F2),(F2)"/>
    <w:basedOn w:val="Normalny"/>
    <w:link w:val="TekstpodstawowyZnak"/>
    <w:rsid w:val="00FD4F8D"/>
    <w:pPr>
      <w:widowControl/>
      <w:jc w:val="both"/>
    </w:pPr>
    <w:rPr>
      <w:rFonts w:ascii="Times New Roman" w:eastAsia="Times New Roman" w:hAnsi="Times New Roman" w:cs="Times New Roman"/>
      <w:color w:val="auto"/>
      <w:szCs w:val="20"/>
      <w:lang w:bidi="ar-SA"/>
    </w:rPr>
  </w:style>
  <w:style w:type="character" w:customStyle="1" w:styleId="TekstpodstawowyZnak">
    <w:name w:val="Tekst podstawowy Znak"/>
    <w:aliases w:val=" Znak Znak,Znak Znak,Tekst podstawow.(F2) Znak,(F2) Znak"/>
    <w:basedOn w:val="Domylnaczcionkaakapitu"/>
    <w:link w:val="Tekstpodstawowy"/>
    <w:qFormat/>
    <w:rsid w:val="00FD4F8D"/>
    <w:rPr>
      <w:rFonts w:ascii="Times New Roman" w:eastAsia="Times New Roman" w:hAnsi="Times New Roman" w:cs="Times New Roman"/>
      <w:szCs w:val="20"/>
      <w:lang w:bidi="ar-SA"/>
    </w:rPr>
  </w:style>
  <w:style w:type="paragraph" w:styleId="Tekstpodstawowy2">
    <w:name w:val="Body Text 2"/>
    <w:basedOn w:val="Normalny"/>
    <w:link w:val="Tekstpodstawowy2Znak"/>
    <w:uiPriority w:val="99"/>
    <w:unhideWhenUsed/>
    <w:rsid w:val="00525CB9"/>
    <w:pPr>
      <w:spacing w:after="120" w:line="480" w:lineRule="auto"/>
    </w:pPr>
  </w:style>
  <w:style w:type="character" w:customStyle="1" w:styleId="Tekstpodstawowy2Znak">
    <w:name w:val="Tekst podstawowy 2 Znak"/>
    <w:basedOn w:val="Domylnaczcionkaakapitu"/>
    <w:link w:val="Tekstpodstawowy2"/>
    <w:rsid w:val="00525CB9"/>
    <w:rPr>
      <w:color w:val="000000"/>
    </w:rPr>
  </w:style>
  <w:style w:type="character" w:styleId="Hipercze">
    <w:name w:val="Hyperlink"/>
    <w:basedOn w:val="Domylnaczcionkaakapitu"/>
    <w:uiPriority w:val="99"/>
    <w:unhideWhenUsed/>
    <w:rsid w:val="00525CB9"/>
    <w:rPr>
      <w:color w:val="0563C1" w:themeColor="hyperlink"/>
      <w:u w:val="single"/>
    </w:rPr>
  </w:style>
  <w:style w:type="character" w:styleId="Nierozpoznanawzmianka">
    <w:name w:val="Unresolved Mention"/>
    <w:basedOn w:val="Domylnaczcionkaakapitu"/>
    <w:uiPriority w:val="99"/>
    <w:semiHidden/>
    <w:unhideWhenUsed/>
    <w:rsid w:val="00744425"/>
    <w:rPr>
      <w:color w:val="605E5C"/>
      <w:shd w:val="clear" w:color="auto" w:fill="E1DFDD"/>
    </w:rPr>
  </w:style>
  <w:style w:type="paragraph" w:customStyle="1" w:styleId="Standard">
    <w:name w:val="Standard"/>
    <w:rsid w:val="00B84B9A"/>
    <w:pPr>
      <w:suppressAutoHyphens/>
      <w:autoSpaceDN w:val="0"/>
      <w:spacing w:line="276" w:lineRule="auto"/>
    </w:pPr>
    <w:rPr>
      <w:rFonts w:ascii="Arial" w:eastAsia="Arial" w:hAnsi="Arial" w:cs="Arial"/>
      <w:sz w:val="22"/>
      <w:szCs w:val="22"/>
      <w:lang w:eastAsia="zh-CN" w:bidi="hi-IN"/>
    </w:rPr>
  </w:style>
  <w:style w:type="numbering" w:customStyle="1" w:styleId="Biecalista1">
    <w:name w:val="Bieżąca lista1"/>
    <w:uiPriority w:val="99"/>
    <w:rsid w:val="007513C1"/>
    <w:pPr>
      <w:numPr>
        <w:numId w:val="127"/>
      </w:numPr>
    </w:pPr>
  </w:style>
  <w:style w:type="numbering" w:customStyle="1" w:styleId="Biecalista2">
    <w:name w:val="Bieżąca lista2"/>
    <w:uiPriority w:val="99"/>
    <w:rsid w:val="007513C1"/>
    <w:pPr>
      <w:numPr>
        <w:numId w:val="128"/>
      </w:numPr>
    </w:pPr>
  </w:style>
  <w:style w:type="character" w:customStyle="1" w:styleId="czeinternetowe">
    <w:name w:val="Łącze internetowe"/>
    <w:rsid w:val="00F312EE"/>
    <w:rPr>
      <w:color w:val="0000FF"/>
      <w:u w:val="single"/>
    </w:rPr>
  </w:style>
  <w:style w:type="character" w:styleId="Odwoaniedokomentarza">
    <w:name w:val="annotation reference"/>
    <w:basedOn w:val="Domylnaczcionkaakapitu"/>
    <w:uiPriority w:val="99"/>
    <w:semiHidden/>
    <w:unhideWhenUsed/>
    <w:rsid w:val="00D622BB"/>
    <w:rPr>
      <w:sz w:val="16"/>
      <w:szCs w:val="16"/>
    </w:rPr>
  </w:style>
  <w:style w:type="paragraph" w:styleId="Tekstkomentarza">
    <w:name w:val="annotation text"/>
    <w:basedOn w:val="Normalny"/>
    <w:link w:val="TekstkomentarzaZnak"/>
    <w:uiPriority w:val="99"/>
    <w:semiHidden/>
    <w:unhideWhenUsed/>
    <w:rsid w:val="00D622BB"/>
    <w:rPr>
      <w:sz w:val="20"/>
      <w:szCs w:val="20"/>
    </w:rPr>
  </w:style>
  <w:style w:type="character" w:customStyle="1" w:styleId="TekstkomentarzaZnak">
    <w:name w:val="Tekst komentarza Znak"/>
    <w:basedOn w:val="Domylnaczcionkaakapitu"/>
    <w:link w:val="Tekstkomentarza"/>
    <w:uiPriority w:val="99"/>
    <w:semiHidden/>
    <w:rsid w:val="00D622BB"/>
    <w:rPr>
      <w:color w:val="000000"/>
      <w:sz w:val="20"/>
      <w:szCs w:val="20"/>
    </w:rPr>
  </w:style>
  <w:style w:type="paragraph" w:styleId="Tematkomentarza">
    <w:name w:val="annotation subject"/>
    <w:basedOn w:val="Tekstkomentarza"/>
    <w:next w:val="Tekstkomentarza"/>
    <w:link w:val="TematkomentarzaZnak"/>
    <w:uiPriority w:val="99"/>
    <w:semiHidden/>
    <w:unhideWhenUsed/>
    <w:rsid w:val="00D622BB"/>
    <w:rPr>
      <w:b/>
      <w:bCs/>
    </w:rPr>
  </w:style>
  <w:style w:type="character" w:customStyle="1" w:styleId="TematkomentarzaZnak">
    <w:name w:val="Temat komentarza Znak"/>
    <w:basedOn w:val="TekstkomentarzaZnak"/>
    <w:link w:val="Tematkomentarza"/>
    <w:uiPriority w:val="99"/>
    <w:semiHidden/>
    <w:rsid w:val="00D622BB"/>
    <w:rPr>
      <w:b/>
      <w:bCs/>
      <w:color w:val="000000"/>
      <w:sz w:val="20"/>
      <w:szCs w:val="20"/>
    </w:rPr>
  </w:style>
  <w:style w:type="paragraph" w:customStyle="1" w:styleId="mb-0">
    <w:name w:val="mb-0"/>
    <w:basedOn w:val="Normalny"/>
    <w:rsid w:val="00F92D8B"/>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82290">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0">
          <w:marLeft w:val="0"/>
          <w:marRight w:val="0"/>
          <w:marTop w:val="0"/>
          <w:marBottom w:val="0"/>
          <w:divBdr>
            <w:top w:val="none" w:sz="0" w:space="0" w:color="auto"/>
            <w:left w:val="none" w:sz="0" w:space="0" w:color="auto"/>
            <w:bottom w:val="none" w:sz="0" w:space="0" w:color="auto"/>
            <w:right w:val="none" w:sz="0" w:space="0" w:color="auto"/>
          </w:divBdr>
          <w:divsChild>
            <w:div w:id="341323829">
              <w:marLeft w:val="0"/>
              <w:marRight w:val="0"/>
              <w:marTop w:val="0"/>
              <w:marBottom w:val="0"/>
              <w:divBdr>
                <w:top w:val="none" w:sz="0" w:space="0" w:color="auto"/>
                <w:left w:val="none" w:sz="0" w:space="0" w:color="auto"/>
                <w:bottom w:val="none" w:sz="0" w:space="0" w:color="auto"/>
                <w:right w:val="none" w:sz="0" w:space="0" w:color="auto"/>
              </w:divBdr>
              <w:divsChild>
                <w:div w:id="5220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640047">
          <w:marLeft w:val="0"/>
          <w:marRight w:val="0"/>
          <w:marTop w:val="0"/>
          <w:marBottom w:val="0"/>
          <w:divBdr>
            <w:top w:val="none" w:sz="0" w:space="0" w:color="auto"/>
            <w:left w:val="none" w:sz="0" w:space="0" w:color="auto"/>
            <w:bottom w:val="none" w:sz="0" w:space="0" w:color="auto"/>
            <w:right w:val="none" w:sz="0" w:space="0" w:color="auto"/>
          </w:divBdr>
          <w:divsChild>
            <w:div w:id="1849712496">
              <w:marLeft w:val="0"/>
              <w:marRight w:val="0"/>
              <w:marTop w:val="0"/>
              <w:marBottom w:val="0"/>
              <w:divBdr>
                <w:top w:val="none" w:sz="0" w:space="0" w:color="auto"/>
                <w:left w:val="none" w:sz="0" w:space="0" w:color="auto"/>
                <w:bottom w:val="none" w:sz="0" w:space="0" w:color="auto"/>
                <w:right w:val="none" w:sz="0" w:space="0" w:color="auto"/>
              </w:divBdr>
              <w:divsChild>
                <w:div w:id="44893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20587">
          <w:marLeft w:val="0"/>
          <w:marRight w:val="0"/>
          <w:marTop w:val="0"/>
          <w:marBottom w:val="0"/>
          <w:divBdr>
            <w:top w:val="none" w:sz="0" w:space="0" w:color="auto"/>
            <w:left w:val="none" w:sz="0" w:space="0" w:color="auto"/>
            <w:bottom w:val="none" w:sz="0" w:space="0" w:color="auto"/>
            <w:right w:val="none" w:sz="0" w:space="0" w:color="auto"/>
          </w:divBdr>
          <w:divsChild>
            <w:div w:id="1354110174">
              <w:marLeft w:val="0"/>
              <w:marRight w:val="0"/>
              <w:marTop w:val="0"/>
              <w:marBottom w:val="0"/>
              <w:divBdr>
                <w:top w:val="none" w:sz="0" w:space="0" w:color="auto"/>
                <w:left w:val="none" w:sz="0" w:space="0" w:color="auto"/>
                <w:bottom w:val="none" w:sz="0" w:space="0" w:color="auto"/>
                <w:right w:val="none" w:sz="0" w:space="0" w:color="auto"/>
              </w:divBdr>
              <w:divsChild>
                <w:div w:id="155130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161013">
      <w:bodyDiv w:val="1"/>
      <w:marLeft w:val="0"/>
      <w:marRight w:val="0"/>
      <w:marTop w:val="0"/>
      <w:marBottom w:val="0"/>
      <w:divBdr>
        <w:top w:val="none" w:sz="0" w:space="0" w:color="auto"/>
        <w:left w:val="none" w:sz="0" w:space="0" w:color="auto"/>
        <w:bottom w:val="none" w:sz="0" w:space="0" w:color="auto"/>
        <w:right w:val="none" w:sz="0" w:space="0" w:color="auto"/>
      </w:divBdr>
    </w:div>
    <w:div w:id="534735002">
      <w:bodyDiv w:val="1"/>
      <w:marLeft w:val="0"/>
      <w:marRight w:val="0"/>
      <w:marTop w:val="0"/>
      <w:marBottom w:val="0"/>
      <w:divBdr>
        <w:top w:val="none" w:sz="0" w:space="0" w:color="auto"/>
        <w:left w:val="none" w:sz="0" w:space="0" w:color="auto"/>
        <w:bottom w:val="none" w:sz="0" w:space="0" w:color="auto"/>
        <w:right w:val="none" w:sz="0" w:space="0" w:color="auto"/>
      </w:divBdr>
    </w:div>
    <w:div w:id="771361248">
      <w:bodyDiv w:val="1"/>
      <w:marLeft w:val="0"/>
      <w:marRight w:val="0"/>
      <w:marTop w:val="0"/>
      <w:marBottom w:val="0"/>
      <w:divBdr>
        <w:top w:val="none" w:sz="0" w:space="0" w:color="auto"/>
        <w:left w:val="none" w:sz="0" w:space="0" w:color="auto"/>
        <w:bottom w:val="none" w:sz="0" w:space="0" w:color="auto"/>
        <w:right w:val="none" w:sz="0" w:space="0" w:color="auto"/>
      </w:divBdr>
      <w:divsChild>
        <w:div w:id="1328285012">
          <w:marLeft w:val="0"/>
          <w:marRight w:val="0"/>
          <w:marTop w:val="0"/>
          <w:marBottom w:val="0"/>
          <w:divBdr>
            <w:top w:val="none" w:sz="0" w:space="0" w:color="auto"/>
            <w:left w:val="none" w:sz="0" w:space="0" w:color="auto"/>
            <w:bottom w:val="none" w:sz="0" w:space="0" w:color="auto"/>
            <w:right w:val="none" w:sz="0" w:space="0" w:color="auto"/>
          </w:divBdr>
        </w:div>
        <w:div w:id="1911185292">
          <w:marLeft w:val="0"/>
          <w:marRight w:val="0"/>
          <w:marTop w:val="0"/>
          <w:marBottom w:val="0"/>
          <w:divBdr>
            <w:top w:val="none" w:sz="0" w:space="0" w:color="auto"/>
            <w:left w:val="none" w:sz="0" w:space="0" w:color="auto"/>
            <w:bottom w:val="none" w:sz="0" w:space="0" w:color="auto"/>
            <w:right w:val="none" w:sz="0" w:space="0" w:color="auto"/>
          </w:divBdr>
        </w:div>
      </w:divsChild>
    </w:div>
    <w:div w:id="1546480199">
      <w:bodyDiv w:val="1"/>
      <w:marLeft w:val="0"/>
      <w:marRight w:val="0"/>
      <w:marTop w:val="0"/>
      <w:marBottom w:val="0"/>
      <w:divBdr>
        <w:top w:val="none" w:sz="0" w:space="0" w:color="auto"/>
        <w:left w:val="none" w:sz="0" w:space="0" w:color="auto"/>
        <w:bottom w:val="none" w:sz="0" w:space="0" w:color="auto"/>
        <w:right w:val="none" w:sz="0" w:space="0" w:color="auto"/>
      </w:divBdr>
    </w:div>
    <w:div w:id="1679916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pl/komponent-edukacyjn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pl/komponent-edukacyjn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zetargi@sroda21.eu" TargetMode="Externa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991C0-CD1D-42D5-BBD4-550B5F908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3081</TotalTime>
  <Pages>13</Pages>
  <Words>10286</Words>
  <Characters>61717</Characters>
  <Application>Microsoft Office Word</Application>
  <DocSecurity>0</DocSecurity>
  <Lines>514</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KSwiatek</dc:creator>
  <cp:lastModifiedBy>KSwiatek</cp:lastModifiedBy>
  <cp:revision>23</cp:revision>
  <cp:lastPrinted>2023-06-07T07:29:00Z</cp:lastPrinted>
  <dcterms:created xsi:type="dcterms:W3CDTF">2023-05-31T10:41:00Z</dcterms:created>
  <dcterms:modified xsi:type="dcterms:W3CDTF">2023-06-16T12:51:00Z</dcterms:modified>
</cp:coreProperties>
</file>