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87E2" w14:textId="3A0798E7" w:rsidR="002A3DD6" w:rsidRPr="002A3DD6" w:rsidRDefault="002A3DD6" w:rsidP="00053342">
      <w:pPr>
        <w:keepNext/>
        <w:keepLines/>
        <w:tabs>
          <w:tab w:val="right" w:leader="dot" w:pos="7724"/>
        </w:tabs>
        <w:spacing w:after="0" w:line="360" w:lineRule="auto"/>
        <w:ind w:left="2180"/>
        <w:jc w:val="right"/>
        <w:rPr>
          <w:rFonts w:ascii="Arial" w:eastAsia="Calibri" w:hAnsi="Arial" w:cs="Arial"/>
          <w:b/>
          <w:color w:val="000000"/>
          <w:sz w:val="18"/>
          <w:szCs w:val="18"/>
        </w:rPr>
      </w:pPr>
      <w:r w:rsidRPr="002A3DD6">
        <w:rPr>
          <w:rFonts w:ascii="Arial" w:eastAsia="Calibri" w:hAnsi="Arial" w:cs="Arial"/>
          <w:b/>
          <w:color w:val="000000"/>
          <w:sz w:val="18"/>
          <w:szCs w:val="18"/>
        </w:rPr>
        <w:t>Załącznik nr 6</w:t>
      </w:r>
    </w:p>
    <w:p w14:paraId="1B7BD4E4" w14:textId="59220A42" w:rsidR="00C41C1C" w:rsidRPr="002A3DD6" w:rsidRDefault="00000000" w:rsidP="00053342">
      <w:pPr>
        <w:keepNext/>
        <w:keepLines/>
        <w:tabs>
          <w:tab w:val="right" w:leader="dot" w:pos="7724"/>
        </w:tabs>
        <w:spacing w:after="0" w:line="360" w:lineRule="auto"/>
        <w:jc w:val="center"/>
        <w:rPr>
          <w:rFonts w:ascii="Arial" w:eastAsia="Calibri" w:hAnsi="Arial" w:cs="Arial"/>
          <w:b/>
          <w:color w:val="000000"/>
          <w:sz w:val="18"/>
          <w:szCs w:val="18"/>
        </w:rPr>
      </w:pPr>
      <w:r w:rsidRPr="002A3DD6">
        <w:rPr>
          <w:rFonts w:ascii="Arial" w:eastAsia="Calibri" w:hAnsi="Arial" w:cs="Arial"/>
          <w:b/>
          <w:color w:val="000000"/>
          <w:sz w:val="18"/>
          <w:szCs w:val="18"/>
        </w:rPr>
        <w:t>Wzór umowy</w:t>
      </w:r>
    </w:p>
    <w:p w14:paraId="78A301FF" w14:textId="1A00850C" w:rsidR="00C41C1C" w:rsidRPr="002A3DD6" w:rsidRDefault="00000000" w:rsidP="00053342">
      <w:pPr>
        <w:tabs>
          <w:tab w:val="left" w:leader="dot" w:pos="3523"/>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 xml:space="preserve">zawarta w </w:t>
      </w:r>
      <w:r w:rsidR="002A3DD6" w:rsidRPr="002A3DD6">
        <w:rPr>
          <w:rFonts w:ascii="Arial" w:eastAsia="Calibri" w:hAnsi="Arial" w:cs="Arial"/>
          <w:color w:val="000000"/>
          <w:sz w:val="18"/>
          <w:szCs w:val="18"/>
        </w:rPr>
        <w:t xml:space="preserve">Środzie Wielkopolskiej </w:t>
      </w:r>
      <w:r w:rsidRPr="002A3DD6">
        <w:rPr>
          <w:rFonts w:ascii="Arial" w:eastAsia="Calibri" w:hAnsi="Arial" w:cs="Arial"/>
          <w:color w:val="000000"/>
          <w:sz w:val="18"/>
          <w:szCs w:val="18"/>
        </w:rPr>
        <w:t xml:space="preserve">w dniu </w:t>
      </w:r>
      <w:r w:rsidR="002A3DD6" w:rsidRPr="002A3DD6">
        <w:rPr>
          <w:rFonts w:ascii="Arial" w:eastAsia="Calibri" w:hAnsi="Arial" w:cs="Arial"/>
          <w:color w:val="000000"/>
          <w:sz w:val="18"/>
          <w:szCs w:val="18"/>
        </w:rPr>
        <w:t>……………</w:t>
      </w:r>
      <w:r w:rsidRPr="002A3DD6">
        <w:rPr>
          <w:rFonts w:ascii="Arial" w:eastAsia="Calibri" w:hAnsi="Arial" w:cs="Arial"/>
          <w:b/>
          <w:color w:val="000000"/>
          <w:sz w:val="18"/>
          <w:szCs w:val="18"/>
        </w:rPr>
        <w:t xml:space="preserve">roku </w:t>
      </w:r>
      <w:r w:rsidRPr="002A3DD6">
        <w:rPr>
          <w:rFonts w:ascii="Arial" w:eastAsia="Calibri" w:hAnsi="Arial" w:cs="Arial"/>
          <w:color w:val="000000"/>
          <w:sz w:val="18"/>
          <w:szCs w:val="18"/>
        </w:rPr>
        <w:t>pomiędzy:</w:t>
      </w:r>
    </w:p>
    <w:p w14:paraId="7DBE2A02" w14:textId="2A66B909" w:rsidR="002A3DD6" w:rsidRPr="002A3DD6" w:rsidRDefault="002A3DD6" w:rsidP="00053342">
      <w:pPr>
        <w:pStyle w:val="Akapitzlist"/>
        <w:numPr>
          <w:ilvl w:val="0"/>
          <w:numId w:val="60"/>
        </w:numPr>
        <w:spacing w:after="0" w:line="360" w:lineRule="auto"/>
        <w:jc w:val="both"/>
        <w:rPr>
          <w:rFonts w:ascii="Arial" w:hAnsi="Arial" w:cs="Arial"/>
          <w:sz w:val="18"/>
          <w:szCs w:val="18"/>
        </w:rPr>
      </w:pPr>
      <w:r w:rsidRPr="002A3DD6">
        <w:rPr>
          <w:rFonts w:ascii="Arial" w:hAnsi="Arial" w:cs="Arial"/>
          <w:b/>
          <w:bCs/>
          <w:sz w:val="18"/>
          <w:szCs w:val="18"/>
        </w:rPr>
        <w:t xml:space="preserve">Spółką ŚRODA XXI spółka z ograniczoną odpowiedzialnością </w:t>
      </w:r>
      <w:r w:rsidRPr="002A3DD6">
        <w:rPr>
          <w:rFonts w:ascii="Arial" w:hAnsi="Arial" w:cs="Arial"/>
          <w:sz w:val="18"/>
          <w:szCs w:val="18"/>
        </w:rPr>
        <w:t xml:space="preserve">z siedzibą w Środzie Wielkopolskiej (adres siedziby: ul. Daszyńskiego 5, 63-000 Środa Wielkopolska), wpisaną w rejestrze przedsiębiorców prowadzonego przez Sąd Rejonowy Poznań – Nowe Miasto i Wilda w Poznaniu, IX Wydział Gospodarczy Krajowego Rejestru Sądowego, pod numerem KRS: 0000389873, NIP 7861694083, kapitał zakładowy: 12 781 000,00 zł </w:t>
      </w:r>
    </w:p>
    <w:p w14:paraId="035E86EA" w14:textId="77777777" w:rsidR="002A3DD6" w:rsidRPr="002A3DD6" w:rsidRDefault="002A3DD6" w:rsidP="00053342">
      <w:pPr>
        <w:spacing w:after="0" w:line="360" w:lineRule="auto"/>
        <w:jc w:val="both"/>
        <w:rPr>
          <w:rFonts w:ascii="Arial" w:hAnsi="Arial" w:cs="Arial"/>
          <w:sz w:val="18"/>
          <w:szCs w:val="18"/>
        </w:rPr>
      </w:pPr>
      <w:r w:rsidRPr="002A3DD6">
        <w:rPr>
          <w:rFonts w:ascii="Arial" w:hAnsi="Arial" w:cs="Arial"/>
          <w:sz w:val="18"/>
          <w:szCs w:val="18"/>
        </w:rPr>
        <w:t>reprezentowaną przez:</w:t>
      </w:r>
    </w:p>
    <w:p w14:paraId="06E797FB" w14:textId="5A2A2350" w:rsidR="002A3DD6" w:rsidRPr="002A3DD6" w:rsidRDefault="002A3DD6" w:rsidP="00053342">
      <w:pPr>
        <w:spacing w:after="0" w:line="360" w:lineRule="auto"/>
        <w:jc w:val="both"/>
        <w:rPr>
          <w:rFonts w:ascii="Arial" w:hAnsi="Arial" w:cs="Arial"/>
          <w:sz w:val="18"/>
          <w:szCs w:val="18"/>
        </w:rPr>
      </w:pPr>
      <w:r w:rsidRPr="002A3DD6">
        <w:rPr>
          <w:rFonts w:ascii="Arial" w:hAnsi="Arial" w:cs="Arial"/>
          <w:sz w:val="18"/>
          <w:szCs w:val="18"/>
        </w:rPr>
        <w:t xml:space="preserve">Joannę </w:t>
      </w:r>
      <w:proofErr w:type="spellStart"/>
      <w:r w:rsidRPr="002A3DD6">
        <w:rPr>
          <w:rFonts w:ascii="Arial" w:hAnsi="Arial" w:cs="Arial"/>
          <w:sz w:val="18"/>
          <w:szCs w:val="18"/>
        </w:rPr>
        <w:t>Marusik</w:t>
      </w:r>
      <w:proofErr w:type="spellEnd"/>
      <w:r w:rsidRPr="002A3DD6">
        <w:rPr>
          <w:rFonts w:ascii="Arial" w:hAnsi="Arial" w:cs="Arial"/>
          <w:sz w:val="18"/>
          <w:szCs w:val="18"/>
        </w:rPr>
        <w:t xml:space="preserve"> – Prezesa Zarządu,</w:t>
      </w:r>
    </w:p>
    <w:p w14:paraId="6356C9F1" w14:textId="4C342120" w:rsidR="00C41C1C" w:rsidRPr="002A3DD6" w:rsidRDefault="00000000" w:rsidP="00053342">
      <w:pPr>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zwaną dalej „Zamawiającym”</w:t>
      </w:r>
    </w:p>
    <w:p w14:paraId="138DFCC4" w14:textId="77777777" w:rsidR="00C41C1C" w:rsidRPr="002A3DD6" w:rsidRDefault="00000000" w:rsidP="00053342">
      <w:pPr>
        <w:keepNext/>
        <w:keepLines/>
        <w:spacing w:after="0" w:line="360" w:lineRule="auto"/>
        <w:rPr>
          <w:rFonts w:ascii="Arial" w:eastAsia="Calibri" w:hAnsi="Arial" w:cs="Arial"/>
          <w:b/>
          <w:color w:val="000000"/>
          <w:sz w:val="18"/>
          <w:szCs w:val="18"/>
        </w:rPr>
      </w:pPr>
      <w:r w:rsidRPr="002A3DD6">
        <w:rPr>
          <w:rFonts w:ascii="Arial" w:eastAsia="Calibri" w:hAnsi="Arial" w:cs="Arial"/>
          <w:b/>
          <w:color w:val="000000"/>
          <w:sz w:val="18"/>
          <w:szCs w:val="18"/>
        </w:rPr>
        <w:t>a</w:t>
      </w:r>
    </w:p>
    <w:p w14:paraId="1C4629BD" w14:textId="09612312" w:rsidR="002A3DD6" w:rsidRPr="002A3DD6" w:rsidRDefault="002A3DD6" w:rsidP="00053342">
      <w:pPr>
        <w:pStyle w:val="Akapitzlist"/>
        <w:numPr>
          <w:ilvl w:val="0"/>
          <w:numId w:val="60"/>
        </w:numPr>
        <w:tabs>
          <w:tab w:val="left" w:pos="671"/>
          <w:tab w:val="left" w:pos="710"/>
          <w:tab w:val="left" w:leader="dot" w:pos="6494"/>
        </w:tabs>
        <w:spacing w:after="0" w:line="360" w:lineRule="auto"/>
        <w:jc w:val="both"/>
        <w:rPr>
          <w:rFonts w:ascii="Arial" w:eastAsia="Calibri" w:hAnsi="Arial" w:cs="Arial"/>
          <w:color w:val="000000"/>
          <w:sz w:val="18"/>
          <w:szCs w:val="18"/>
        </w:rPr>
      </w:pPr>
      <w:r w:rsidRPr="002A3DD6">
        <w:rPr>
          <w:rFonts w:ascii="Arial" w:eastAsia="Times New Roman" w:hAnsi="Arial" w:cs="Arial"/>
          <w:color w:val="000000"/>
          <w:sz w:val="18"/>
          <w:szCs w:val="18"/>
        </w:rPr>
        <w:t>…………,</w:t>
      </w:r>
      <w:r w:rsidRPr="002A3DD6">
        <w:rPr>
          <w:rFonts w:ascii="Arial" w:eastAsia="Calibri" w:hAnsi="Arial" w:cs="Arial"/>
          <w:color w:val="000000"/>
          <w:sz w:val="18"/>
          <w:szCs w:val="18"/>
        </w:rPr>
        <w:t xml:space="preserve"> </w:t>
      </w:r>
    </w:p>
    <w:p w14:paraId="0D4D106B" w14:textId="36DB8B02" w:rsidR="002A3DD6" w:rsidRPr="002A3DD6" w:rsidRDefault="00000000" w:rsidP="00053342">
      <w:pPr>
        <w:tabs>
          <w:tab w:val="left" w:pos="671"/>
          <w:tab w:val="left" w:pos="710"/>
          <w:tab w:val="left" w:leader="dot" w:pos="6494"/>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zwanym dalej „Wykonawcą”</w:t>
      </w:r>
    </w:p>
    <w:p w14:paraId="6DA19CD7" w14:textId="7FA9F9A7" w:rsidR="00C41C1C" w:rsidRPr="002A3DD6" w:rsidRDefault="002A3DD6" w:rsidP="00053342">
      <w:pPr>
        <w:tabs>
          <w:tab w:val="left" w:pos="1070"/>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o następującej treści:</w:t>
      </w:r>
    </w:p>
    <w:p w14:paraId="2F855895" w14:textId="77777777" w:rsidR="002A3DD6" w:rsidRDefault="002A3DD6" w:rsidP="00053342">
      <w:pPr>
        <w:keepNext/>
        <w:keepLines/>
        <w:tabs>
          <w:tab w:val="left" w:pos="448"/>
        </w:tabs>
        <w:spacing w:after="0" w:line="360" w:lineRule="auto"/>
        <w:rPr>
          <w:rFonts w:ascii="Arial" w:eastAsia="Calibri" w:hAnsi="Arial" w:cs="Arial"/>
          <w:b/>
          <w:color w:val="000000"/>
          <w:sz w:val="18"/>
          <w:szCs w:val="18"/>
        </w:rPr>
      </w:pPr>
    </w:p>
    <w:p w14:paraId="6C0ADA91" w14:textId="7EFE467D" w:rsidR="00C41C1C" w:rsidRPr="002A3DD6" w:rsidRDefault="002A3DD6" w:rsidP="00053342">
      <w:pPr>
        <w:keepNext/>
        <w:keepLines/>
        <w:tabs>
          <w:tab w:val="left" w:pos="448"/>
        </w:tabs>
        <w:spacing w:after="0" w:line="360" w:lineRule="auto"/>
        <w:jc w:val="center"/>
        <w:rPr>
          <w:rFonts w:ascii="Arial" w:eastAsia="Calibri" w:hAnsi="Arial" w:cs="Arial"/>
          <w:b/>
          <w:color w:val="000000"/>
          <w:sz w:val="18"/>
          <w:szCs w:val="18"/>
        </w:rPr>
      </w:pPr>
      <w:r>
        <w:rPr>
          <w:rFonts w:ascii="Arial" w:eastAsia="Calibri" w:hAnsi="Arial" w:cs="Arial"/>
          <w:b/>
          <w:color w:val="000000"/>
          <w:sz w:val="18"/>
          <w:szCs w:val="18"/>
        </w:rPr>
        <w:t xml:space="preserve">§ 1 - </w:t>
      </w:r>
      <w:r w:rsidRPr="002A3DD6">
        <w:rPr>
          <w:rFonts w:ascii="Arial" w:eastAsia="Calibri" w:hAnsi="Arial" w:cs="Arial"/>
          <w:b/>
          <w:color w:val="000000"/>
          <w:sz w:val="18"/>
          <w:szCs w:val="18"/>
        </w:rPr>
        <w:t>Przedmiot umowy</w:t>
      </w:r>
    </w:p>
    <w:p w14:paraId="776FCD41" w14:textId="00CD9D28" w:rsidR="00C41C1C" w:rsidRPr="002A3DD6" w:rsidRDefault="00000000" w:rsidP="00053342">
      <w:pPr>
        <w:numPr>
          <w:ilvl w:val="0"/>
          <w:numId w:val="3"/>
        </w:numPr>
        <w:tabs>
          <w:tab w:val="left" w:pos="338"/>
        </w:tabs>
        <w:spacing w:after="0" w:line="360" w:lineRule="auto"/>
        <w:ind w:left="300" w:hanging="300"/>
        <w:jc w:val="both"/>
        <w:rPr>
          <w:rFonts w:ascii="Arial" w:eastAsia="Calibri" w:hAnsi="Arial" w:cs="Arial"/>
          <w:color w:val="000000"/>
          <w:sz w:val="18"/>
          <w:szCs w:val="18"/>
        </w:rPr>
      </w:pPr>
      <w:r w:rsidRPr="002A3DD6">
        <w:rPr>
          <w:rFonts w:ascii="Arial" w:eastAsia="Calibri" w:hAnsi="Arial" w:cs="Arial"/>
          <w:color w:val="000000"/>
          <w:sz w:val="18"/>
          <w:szCs w:val="18"/>
        </w:rPr>
        <w:t xml:space="preserve">Przedmiotem niniejszej umowy jest wykonanie prac w zakresie realizacji zadania pn. </w:t>
      </w:r>
      <w:r w:rsidRPr="008F09FE">
        <w:rPr>
          <w:rFonts w:ascii="Arial" w:eastAsia="Calibri" w:hAnsi="Arial" w:cs="Arial"/>
          <w:b/>
          <w:i/>
          <w:color w:val="000000"/>
          <w:sz w:val="18"/>
          <w:szCs w:val="18"/>
        </w:rPr>
        <w:t>„</w:t>
      </w:r>
      <w:r w:rsidR="008F09FE" w:rsidRPr="008F09FE">
        <w:rPr>
          <w:rFonts w:ascii="Arial" w:hAnsi="Arial" w:cs="Arial"/>
          <w:b/>
          <w:bCs/>
          <w:i/>
          <w:kern w:val="0"/>
          <w:sz w:val="18"/>
          <w:szCs w:val="18"/>
          <w14:ligatures w14:val="none"/>
        </w:rPr>
        <w:t>Zagospodarowanie terenów rekreacyjnych na terenie Gminy Środa Wielkopolska w celu zwiększenia atrakcyjności turystyczno-wypoczynkowej</w:t>
      </w:r>
      <w:r w:rsidRPr="008F09FE">
        <w:rPr>
          <w:rFonts w:ascii="Arial" w:eastAsia="Calibri" w:hAnsi="Arial" w:cs="Arial"/>
          <w:b/>
          <w:i/>
          <w:color w:val="000000"/>
          <w:sz w:val="18"/>
          <w:szCs w:val="18"/>
        </w:rPr>
        <w:t>”</w:t>
      </w:r>
      <w:r w:rsidRPr="002A3DD6">
        <w:rPr>
          <w:rFonts w:ascii="Arial" w:eastAsia="Calibri" w:hAnsi="Arial" w:cs="Arial"/>
          <w:color w:val="000000"/>
          <w:sz w:val="18"/>
          <w:szCs w:val="18"/>
        </w:rPr>
        <w:t xml:space="preserve"> oraz wykonanie czynności i przedłożenie dokumentacji, o której mowa w § 7 ust. 6 umowy.</w:t>
      </w:r>
    </w:p>
    <w:p w14:paraId="394CC54B" w14:textId="6267FB53" w:rsidR="002A3DD6" w:rsidRDefault="00000000" w:rsidP="00053342">
      <w:pPr>
        <w:numPr>
          <w:ilvl w:val="0"/>
          <w:numId w:val="3"/>
        </w:numPr>
        <w:tabs>
          <w:tab w:val="left" w:pos="342"/>
          <w:tab w:val="right" w:leader="dot" w:pos="7334"/>
          <w:tab w:val="left" w:pos="7533"/>
        </w:tabs>
        <w:spacing w:after="0" w:line="360" w:lineRule="auto"/>
        <w:ind w:left="300" w:hanging="300"/>
        <w:jc w:val="both"/>
        <w:rPr>
          <w:rFonts w:ascii="Arial" w:eastAsia="Calibri" w:hAnsi="Arial" w:cs="Arial"/>
          <w:color w:val="000000"/>
          <w:sz w:val="18"/>
          <w:szCs w:val="18"/>
        </w:rPr>
      </w:pPr>
      <w:r w:rsidRPr="002A3DD6">
        <w:rPr>
          <w:rFonts w:ascii="Arial" w:eastAsia="Calibri" w:hAnsi="Arial" w:cs="Arial"/>
          <w:color w:val="000000"/>
          <w:sz w:val="18"/>
          <w:szCs w:val="18"/>
        </w:rPr>
        <w:t>Prace wykonane będą zgodnie z przeprowadzonym postępowaniem o udzielenie zamówienia klasycznego prowadzonym w trybie podstawowym bez negocjacji z dnia</w:t>
      </w:r>
      <w:r w:rsidRPr="002A3DD6">
        <w:rPr>
          <w:rFonts w:ascii="Arial" w:eastAsia="Calibri" w:hAnsi="Arial" w:cs="Arial"/>
          <w:color w:val="000000"/>
          <w:sz w:val="18"/>
          <w:szCs w:val="18"/>
        </w:rPr>
        <w:tab/>
        <w:t>roku</w:t>
      </w:r>
      <w:r w:rsidRPr="002A3DD6">
        <w:rPr>
          <w:rFonts w:ascii="Arial" w:eastAsia="Calibri" w:hAnsi="Arial" w:cs="Arial"/>
          <w:color w:val="000000"/>
          <w:sz w:val="18"/>
          <w:szCs w:val="18"/>
        </w:rPr>
        <w:tab/>
        <w:t>na</w:t>
      </w:r>
      <w:r w:rsidR="002A3DD6">
        <w:rPr>
          <w:rFonts w:ascii="Arial" w:eastAsia="Calibri" w:hAnsi="Arial" w:cs="Arial"/>
          <w:color w:val="000000"/>
          <w:sz w:val="18"/>
          <w:szCs w:val="18"/>
        </w:rPr>
        <w:t xml:space="preserve"> </w:t>
      </w:r>
      <w:r w:rsidRPr="002A3DD6">
        <w:rPr>
          <w:rFonts w:ascii="Arial" w:eastAsia="Calibri" w:hAnsi="Arial" w:cs="Arial"/>
          <w:color w:val="000000"/>
          <w:sz w:val="18"/>
          <w:szCs w:val="18"/>
        </w:rPr>
        <w:t>zasadac</w:t>
      </w:r>
      <w:r w:rsidR="002A3DD6">
        <w:rPr>
          <w:rFonts w:ascii="Arial" w:eastAsia="Calibri" w:hAnsi="Arial" w:cs="Arial"/>
          <w:color w:val="000000"/>
          <w:sz w:val="18"/>
          <w:szCs w:val="18"/>
        </w:rPr>
        <w:t xml:space="preserve">h </w:t>
      </w:r>
      <w:r w:rsidRPr="002A3DD6">
        <w:rPr>
          <w:rFonts w:ascii="Arial" w:eastAsia="Calibri" w:hAnsi="Arial" w:cs="Arial"/>
          <w:color w:val="000000"/>
          <w:sz w:val="18"/>
          <w:szCs w:val="18"/>
        </w:rPr>
        <w:t>ustawy</w:t>
      </w:r>
      <w:r w:rsidR="002A3DD6">
        <w:rPr>
          <w:rFonts w:ascii="Arial" w:eastAsia="Calibri" w:hAnsi="Arial" w:cs="Arial"/>
          <w:color w:val="000000"/>
          <w:sz w:val="18"/>
          <w:szCs w:val="18"/>
        </w:rPr>
        <w:t xml:space="preserve"> </w:t>
      </w:r>
      <w:r w:rsidRPr="002A3DD6">
        <w:rPr>
          <w:rFonts w:ascii="Arial" w:eastAsia="Calibri" w:hAnsi="Arial" w:cs="Arial"/>
          <w:color w:val="000000"/>
          <w:sz w:val="18"/>
          <w:szCs w:val="18"/>
        </w:rPr>
        <w:t>Prawo zamówień publicznych z dnia 11 września 2019 r. (</w:t>
      </w:r>
      <w:proofErr w:type="spellStart"/>
      <w:r w:rsidRPr="002A3DD6">
        <w:rPr>
          <w:rFonts w:ascii="Arial" w:eastAsia="Calibri" w:hAnsi="Arial" w:cs="Arial"/>
          <w:color w:val="000000"/>
          <w:sz w:val="18"/>
          <w:szCs w:val="18"/>
        </w:rPr>
        <w:t>t.j</w:t>
      </w:r>
      <w:proofErr w:type="spellEnd"/>
      <w:r w:rsidRPr="002A3DD6">
        <w:rPr>
          <w:rFonts w:ascii="Arial" w:eastAsia="Calibri" w:hAnsi="Arial" w:cs="Arial"/>
          <w:color w:val="000000"/>
          <w:sz w:val="18"/>
          <w:szCs w:val="18"/>
        </w:rPr>
        <w:t>. Dz.U. 2022 r., poz. 1710 ze zm.), specyfikacją warunków zamówienia (zwaną dalej: SWZ), zasadami wiedzy technicznej</w:t>
      </w:r>
      <w:r w:rsidR="002A3DD6">
        <w:rPr>
          <w:rFonts w:ascii="Arial" w:eastAsia="Calibri" w:hAnsi="Arial" w:cs="Arial"/>
          <w:color w:val="000000"/>
          <w:sz w:val="18"/>
          <w:szCs w:val="18"/>
        </w:rPr>
        <w:t xml:space="preserve">, </w:t>
      </w:r>
      <w:r w:rsidRPr="002A3DD6">
        <w:rPr>
          <w:rFonts w:ascii="Arial" w:eastAsia="Calibri" w:hAnsi="Arial" w:cs="Arial"/>
          <w:color w:val="000000"/>
          <w:sz w:val="18"/>
          <w:szCs w:val="18"/>
        </w:rPr>
        <w:t>ustawą z dnia 7 lipca 1994 roku Prawo budowlane (</w:t>
      </w:r>
      <w:proofErr w:type="spellStart"/>
      <w:r w:rsidRPr="002A3DD6">
        <w:rPr>
          <w:rFonts w:ascii="Arial" w:eastAsia="Calibri" w:hAnsi="Arial" w:cs="Arial"/>
          <w:color w:val="000000"/>
          <w:sz w:val="18"/>
          <w:szCs w:val="18"/>
        </w:rPr>
        <w:t>t.j</w:t>
      </w:r>
      <w:proofErr w:type="spellEnd"/>
      <w:r w:rsidRPr="002A3DD6">
        <w:rPr>
          <w:rFonts w:ascii="Arial" w:eastAsia="Calibri" w:hAnsi="Arial" w:cs="Arial"/>
          <w:color w:val="000000"/>
          <w:sz w:val="18"/>
          <w:szCs w:val="18"/>
        </w:rPr>
        <w:t>. Dz. U. 202</w:t>
      </w:r>
      <w:r w:rsidR="008F09FE">
        <w:rPr>
          <w:rFonts w:ascii="Arial" w:eastAsia="Calibri" w:hAnsi="Arial" w:cs="Arial"/>
          <w:color w:val="000000"/>
          <w:sz w:val="18"/>
          <w:szCs w:val="18"/>
        </w:rPr>
        <w:t>3</w:t>
      </w:r>
      <w:r w:rsidRPr="002A3DD6">
        <w:rPr>
          <w:rFonts w:ascii="Arial" w:eastAsia="Calibri" w:hAnsi="Arial" w:cs="Arial"/>
          <w:color w:val="000000"/>
          <w:sz w:val="18"/>
          <w:szCs w:val="18"/>
        </w:rPr>
        <w:t xml:space="preserve"> r., poz. </w:t>
      </w:r>
      <w:r w:rsidR="008F09FE">
        <w:rPr>
          <w:rFonts w:ascii="Arial" w:eastAsia="Calibri" w:hAnsi="Arial" w:cs="Arial"/>
          <w:color w:val="000000"/>
          <w:sz w:val="18"/>
          <w:szCs w:val="18"/>
        </w:rPr>
        <w:t>682</w:t>
      </w:r>
      <w:r w:rsidRPr="002A3DD6">
        <w:rPr>
          <w:rFonts w:ascii="Arial" w:eastAsia="Calibri" w:hAnsi="Arial" w:cs="Arial"/>
          <w:color w:val="000000"/>
          <w:sz w:val="18"/>
          <w:szCs w:val="18"/>
        </w:rPr>
        <w:t xml:space="preserve"> ze zm.)</w:t>
      </w:r>
      <w:r w:rsidR="002A3DD6">
        <w:rPr>
          <w:rFonts w:ascii="Arial" w:eastAsia="Calibri" w:hAnsi="Arial" w:cs="Arial"/>
          <w:color w:val="000000"/>
          <w:sz w:val="18"/>
          <w:szCs w:val="18"/>
        </w:rPr>
        <w:t>,</w:t>
      </w:r>
      <w:r w:rsidRPr="002A3DD6">
        <w:rPr>
          <w:rFonts w:ascii="Arial" w:eastAsia="Calibri" w:hAnsi="Arial" w:cs="Arial"/>
          <w:color w:val="000000"/>
          <w:sz w:val="18"/>
          <w:szCs w:val="18"/>
        </w:rPr>
        <w:t xml:space="preserve"> a także przepisami wykonawczymi do tej ustawy.</w:t>
      </w:r>
    </w:p>
    <w:p w14:paraId="645CB830" w14:textId="0C7D2DA5" w:rsidR="00C41C1C" w:rsidRDefault="00000000" w:rsidP="00053342">
      <w:pPr>
        <w:numPr>
          <w:ilvl w:val="0"/>
          <w:numId w:val="3"/>
        </w:numPr>
        <w:tabs>
          <w:tab w:val="left" w:pos="342"/>
          <w:tab w:val="right" w:leader="dot" w:pos="7334"/>
          <w:tab w:val="left" w:pos="7533"/>
        </w:tabs>
        <w:spacing w:after="0" w:line="360" w:lineRule="auto"/>
        <w:ind w:left="300" w:hanging="300"/>
        <w:jc w:val="both"/>
        <w:rPr>
          <w:rFonts w:ascii="Arial" w:eastAsia="Calibri" w:hAnsi="Arial" w:cs="Arial"/>
          <w:color w:val="000000"/>
          <w:sz w:val="18"/>
          <w:szCs w:val="18"/>
        </w:rPr>
      </w:pPr>
      <w:r w:rsidRPr="002A3DD6">
        <w:rPr>
          <w:rFonts w:ascii="Arial" w:eastAsia="Calibri" w:hAnsi="Arial" w:cs="Arial"/>
          <w:color w:val="000000"/>
          <w:sz w:val="18"/>
          <w:szCs w:val="18"/>
        </w:rPr>
        <w:t>Szczegółowy zakres prac opisany został w specyfikacji warunków zamówienia i dokumentacji projektowej stanowiącej załącznik do SWZ (przedmiary mają charakter tylko pomocniczy).</w:t>
      </w:r>
    </w:p>
    <w:p w14:paraId="2ADC24E4" w14:textId="77777777" w:rsidR="002A3DD6" w:rsidRPr="002A3DD6" w:rsidRDefault="002A3DD6" w:rsidP="00053342">
      <w:pPr>
        <w:tabs>
          <w:tab w:val="left" w:pos="342"/>
          <w:tab w:val="right" w:leader="dot" w:pos="7334"/>
          <w:tab w:val="left" w:pos="7533"/>
        </w:tabs>
        <w:spacing w:after="0" w:line="360" w:lineRule="auto"/>
        <w:ind w:left="300"/>
        <w:jc w:val="both"/>
        <w:rPr>
          <w:rFonts w:ascii="Arial" w:eastAsia="Calibri" w:hAnsi="Arial" w:cs="Arial"/>
          <w:color w:val="000000"/>
          <w:sz w:val="18"/>
          <w:szCs w:val="18"/>
        </w:rPr>
      </w:pPr>
    </w:p>
    <w:p w14:paraId="5412EDC4" w14:textId="0EFFD746" w:rsidR="00C41C1C" w:rsidRPr="002A3DD6" w:rsidRDefault="002A3DD6" w:rsidP="00053342">
      <w:pPr>
        <w:keepNext/>
        <w:keepLines/>
        <w:tabs>
          <w:tab w:val="left" w:pos="448"/>
        </w:tabs>
        <w:spacing w:after="0" w:line="360" w:lineRule="auto"/>
        <w:jc w:val="center"/>
        <w:rPr>
          <w:rFonts w:ascii="Arial" w:eastAsia="Calibri" w:hAnsi="Arial" w:cs="Arial"/>
          <w:b/>
          <w:color w:val="000000"/>
          <w:sz w:val="18"/>
          <w:szCs w:val="18"/>
        </w:rPr>
      </w:pPr>
      <w:r>
        <w:rPr>
          <w:rFonts w:ascii="Arial" w:eastAsia="Calibri" w:hAnsi="Arial" w:cs="Arial"/>
          <w:b/>
          <w:color w:val="000000"/>
          <w:sz w:val="18"/>
          <w:szCs w:val="18"/>
        </w:rPr>
        <w:t xml:space="preserve">§ 2 </w:t>
      </w:r>
      <w:r w:rsidRPr="002A3DD6">
        <w:rPr>
          <w:rFonts w:ascii="Arial" w:eastAsia="Calibri" w:hAnsi="Arial" w:cs="Arial"/>
          <w:b/>
          <w:color w:val="000000"/>
          <w:sz w:val="18"/>
          <w:szCs w:val="18"/>
        </w:rPr>
        <w:t>- Podwykonawstwo</w:t>
      </w:r>
    </w:p>
    <w:p w14:paraId="75385A5B" w14:textId="77777777" w:rsidR="00C41C1C" w:rsidRPr="002A3DD6" w:rsidRDefault="00000000" w:rsidP="00053342">
      <w:pPr>
        <w:tabs>
          <w:tab w:val="left" w:leader="dot" w:pos="6302"/>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 xml:space="preserve">Strony umowy ustalają, że prace zostaną wykonane przez Wykonawcę osobiście/przy udziale podwykonawców w zakresie </w:t>
      </w:r>
      <w:r w:rsidRPr="002A3DD6">
        <w:rPr>
          <w:rFonts w:ascii="Arial" w:eastAsia="Calibri" w:hAnsi="Arial" w:cs="Arial"/>
          <w:color w:val="000000"/>
          <w:sz w:val="18"/>
          <w:szCs w:val="18"/>
        </w:rPr>
        <w:tab/>
      </w:r>
    </w:p>
    <w:p w14:paraId="73CD06AB" w14:textId="77777777" w:rsidR="002A3DD6" w:rsidRDefault="002A3DD6" w:rsidP="00053342">
      <w:pPr>
        <w:keepNext/>
        <w:keepLines/>
        <w:tabs>
          <w:tab w:val="left" w:pos="448"/>
        </w:tabs>
        <w:spacing w:after="0" w:line="360" w:lineRule="auto"/>
        <w:rPr>
          <w:rFonts w:ascii="Arial" w:eastAsia="Calibri" w:hAnsi="Arial" w:cs="Arial"/>
          <w:b/>
          <w:color w:val="000000"/>
          <w:sz w:val="18"/>
          <w:szCs w:val="18"/>
        </w:rPr>
      </w:pPr>
    </w:p>
    <w:p w14:paraId="0DEF5351" w14:textId="6960CCC0" w:rsidR="00C41C1C" w:rsidRPr="002A3DD6" w:rsidRDefault="002A3DD6" w:rsidP="00053342">
      <w:pPr>
        <w:keepNext/>
        <w:keepLines/>
        <w:tabs>
          <w:tab w:val="left" w:pos="448"/>
        </w:tabs>
        <w:spacing w:after="0" w:line="360" w:lineRule="auto"/>
        <w:jc w:val="center"/>
        <w:rPr>
          <w:rFonts w:ascii="Arial" w:eastAsia="Calibri" w:hAnsi="Arial" w:cs="Arial"/>
          <w:b/>
          <w:color w:val="000000"/>
          <w:sz w:val="18"/>
          <w:szCs w:val="18"/>
        </w:rPr>
      </w:pPr>
      <w:r>
        <w:rPr>
          <w:rFonts w:ascii="Arial" w:eastAsia="Calibri" w:hAnsi="Arial" w:cs="Arial"/>
          <w:b/>
          <w:color w:val="000000"/>
          <w:sz w:val="18"/>
          <w:szCs w:val="18"/>
        </w:rPr>
        <w:t xml:space="preserve">§ 3 </w:t>
      </w:r>
      <w:r w:rsidRPr="002A3DD6">
        <w:rPr>
          <w:rFonts w:ascii="Arial" w:eastAsia="Calibri" w:hAnsi="Arial" w:cs="Arial"/>
          <w:b/>
          <w:color w:val="000000"/>
          <w:sz w:val="18"/>
          <w:szCs w:val="18"/>
        </w:rPr>
        <w:t>- Termin wykonania zamówienia</w:t>
      </w:r>
    </w:p>
    <w:p w14:paraId="04091DD2" w14:textId="6907B5AA" w:rsidR="002A3DD6" w:rsidRDefault="00000000" w:rsidP="00053342">
      <w:pPr>
        <w:pStyle w:val="Akapitzlist"/>
        <w:numPr>
          <w:ilvl w:val="0"/>
          <w:numId w:val="61"/>
        </w:numPr>
        <w:spacing w:after="0" w:line="360" w:lineRule="auto"/>
        <w:rPr>
          <w:rFonts w:ascii="Arial" w:eastAsia="Calibri" w:hAnsi="Arial" w:cs="Arial"/>
          <w:color w:val="000000"/>
          <w:sz w:val="18"/>
          <w:szCs w:val="18"/>
        </w:rPr>
      </w:pPr>
      <w:r w:rsidRPr="002A3DD6">
        <w:rPr>
          <w:rFonts w:ascii="Arial" w:eastAsia="Calibri" w:hAnsi="Arial" w:cs="Arial"/>
          <w:color w:val="000000"/>
          <w:sz w:val="18"/>
          <w:szCs w:val="18"/>
        </w:rPr>
        <w:t xml:space="preserve">Strony umowy ustalają </w:t>
      </w:r>
      <w:r w:rsidR="002A3DD6">
        <w:rPr>
          <w:rFonts w:ascii="Arial" w:eastAsia="Calibri" w:hAnsi="Arial" w:cs="Arial"/>
          <w:color w:val="000000"/>
          <w:sz w:val="18"/>
          <w:szCs w:val="18"/>
        </w:rPr>
        <w:t>termin realizacji przedmiotu umowy: do 6 miesięcy od daty zawarcia umowy.</w:t>
      </w:r>
    </w:p>
    <w:p w14:paraId="346B41D1" w14:textId="6C61EE8A" w:rsidR="00C41C1C" w:rsidRDefault="00000000" w:rsidP="00053342">
      <w:pPr>
        <w:pStyle w:val="Akapitzlist"/>
        <w:numPr>
          <w:ilvl w:val="0"/>
          <w:numId w:val="61"/>
        </w:numPr>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Wykonawca potwierdza, zgodnie ze złożoną ofertą oraz z dołożeniem szczególnej i najwyższej staranności doświadczonego profesjonalisty, że wskazany termin zakończenia realizacji przedmiotu niniejszej umowy jest obiektywnie i prawidłowo określony oraz wystarczający dla wykonania i zakończenia wszystkich robót budowlanych oraz przedłożenia dokumentów, o których mowa w § 7 ust. 6 umowy.</w:t>
      </w:r>
    </w:p>
    <w:p w14:paraId="6E0740A6" w14:textId="77777777" w:rsidR="00053342" w:rsidRPr="002A3DD6" w:rsidRDefault="00053342" w:rsidP="00053342">
      <w:pPr>
        <w:pStyle w:val="Akapitzlist"/>
        <w:spacing w:after="0" w:line="360" w:lineRule="auto"/>
        <w:jc w:val="both"/>
        <w:rPr>
          <w:rFonts w:ascii="Arial" w:eastAsia="Calibri" w:hAnsi="Arial" w:cs="Arial"/>
          <w:color w:val="000000"/>
          <w:sz w:val="18"/>
          <w:szCs w:val="18"/>
        </w:rPr>
      </w:pPr>
    </w:p>
    <w:p w14:paraId="11C8BFB4" w14:textId="27C7F05B" w:rsidR="00C41C1C" w:rsidRPr="002A3DD6" w:rsidRDefault="002A3DD6" w:rsidP="00053342">
      <w:pPr>
        <w:keepNext/>
        <w:keepLines/>
        <w:tabs>
          <w:tab w:val="left" w:pos="400"/>
        </w:tabs>
        <w:spacing w:after="0" w:line="360" w:lineRule="auto"/>
        <w:jc w:val="center"/>
        <w:rPr>
          <w:rFonts w:ascii="Arial" w:eastAsia="Calibri" w:hAnsi="Arial" w:cs="Arial"/>
          <w:b/>
          <w:color w:val="000000"/>
          <w:sz w:val="18"/>
          <w:szCs w:val="18"/>
        </w:rPr>
      </w:pPr>
      <w:r>
        <w:rPr>
          <w:rFonts w:ascii="Arial" w:eastAsia="Calibri" w:hAnsi="Arial" w:cs="Arial"/>
          <w:b/>
          <w:color w:val="000000"/>
          <w:sz w:val="18"/>
          <w:szCs w:val="18"/>
        </w:rPr>
        <w:t xml:space="preserve">§ 4 - </w:t>
      </w:r>
      <w:r w:rsidRPr="002A3DD6">
        <w:rPr>
          <w:rFonts w:ascii="Arial" w:eastAsia="Calibri" w:hAnsi="Arial" w:cs="Arial"/>
          <w:b/>
          <w:color w:val="000000"/>
          <w:sz w:val="18"/>
          <w:szCs w:val="18"/>
        </w:rPr>
        <w:t>Obowiązki Zamawiającego</w:t>
      </w:r>
    </w:p>
    <w:p w14:paraId="5D6F0886" w14:textId="77777777" w:rsidR="00C41C1C" w:rsidRPr="002A3DD6" w:rsidRDefault="00000000" w:rsidP="00053342">
      <w:pPr>
        <w:tabs>
          <w:tab w:val="left" w:pos="275"/>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Do obowiązków Zamawiającego należy:</w:t>
      </w:r>
    </w:p>
    <w:p w14:paraId="17841A6D" w14:textId="77777777" w:rsidR="002A3DD6" w:rsidRDefault="00000000" w:rsidP="00053342">
      <w:pPr>
        <w:pStyle w:val="Akapitzlist"/>
        <w:numPr>
          <w:ilvl w:val="0"/>
          <w:numId w:val="62"/>
        </w:numPr>
        <w:tabs>
          <w:tab w:val="left" w:pos="735"/>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wprowadzenie i protokolarne przekazanie Wykonawcy terenu budowy/robót w ciągu 7 dni od dnia podpisania umowy o zamówienie publiczne</w:t>
      </w:r>
    </w:p>
    <w:p w14:paraId="00C84570" w14:textId="77777777" w:rsidR="002A3DD6" w:rsidRDefault="00000000" w:rsidP="00053342">
      <w:pPr>
        <w:pStyle w:val="Akapitzlist"/>
        <w:numPr>
          <w:ilvl w:val="0"/>
          <w:numId w:val="62"/>
        </w:numPr>
        <w:tabs>
          <w:tab w:val="left" w:pos="735"/>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lastRenderedPageBreak/>
        <w:t>odebranie przedmiotu Umowy po sprawdzeniu jego należytego wykonania,</w:t>
      </w:r>
    </w:p>
    <w:p w14:paraId="5C9310B2" w14:textId="1475A85A" w:rsidR="00C41C1C" w:rsidRPr="002A3DD6" w:rsidRDefault="00000000" w:rsidP="00053342">
      <w:pPr>
        <w:pStyle w:val="Akapitzlist"/>
        <w:numPr>
          <w:ilvl w:val="0"/>
          <w:numId w:val="62"/>
        </w:numPr>
        <w:tabs>
          <w:tab w:val="left" w:pos="735"/>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terminowa zapłata wynagrodzenia za wykonane i odebrane prace.</w:t>
      </w:r>
    </w:p>
    <w:p w14:paraId="48045A12" w14:textId="77777777" w:rsidR="002A3DD6" w:rsidRPr="002A3DD6" w:rsidRDefault="002A3DD6" w:rsidP="00053342">
      <w:pPr>
        <w:tabs>
          <w:tab w:val="left" w:pos="290"/>
        </w:tabs>
        <w:spacing w:after="0" w:line="360" w:lineRule="auto"/>
        <w:jc w:val="both"/>
        <w:rPr>
          <w:rFonts w:ascii="Arial" w:eastAsia="Calibri" w:hAnsi="Arial" w:cs="Arial"/>
          <w:color w:val="000000"/>
          <w:sz w:val="18"/>
          <w:szCs w:val="18"/>
        </w:rPr>
      </w:pPr>
    </w:p>
    <w:p w14:paraId="0C7626B1" w14:textId="77777777" w:rsidR="003C0DE7" w:rsidRDefault="00000000" w:rsidP="00053342">
      <w:pPr>
        <w:keepNext/>
        <w:keepLines/>
        <w:spacing w:after="0" w:line="360" w:lineRule="auto"/>
        <w:jc w:val="center"/>
        <w:rPr>
          <w:rFonts w:ascii="Arial" w:eastAsia="Calibri" w:hAnsi="Arial" w:cs="Arial"/>
          <w:b/>
          <w:color w:val="000000"/>
          <w:sz w:val="18"/>
          <w:szCs w:val="18"/>
        </w:rPr>
      </w:pPr>
      <w:r w:rsidRPr="002A3DD6">
        <w:rPr>
          <w:rFonts w:ascii="Arial" w:eastAsia="Calibri" w:hAnsi="Arial" w:cs="Arial"/>
          <w:b/>
          <w:color w:val="000000"/>
          <w:sz w:val="18"/>
          <w:szCs w:val="18"/>
        </w:rPr>
        <w:t>§ 5 - Obowiązki Wykonawcy</w:t>
      </w:r>
    </w:p>
    <w:p w14:paraId="78E516DA" w14:textId="7D21DC12" w:rsidR="00C41C1C" w:rsidRPr="003C0DE7" w:rsidRDefault="00000000" w:rsidP="00053342">
      <w:pPr>
        <w:pStyle w:val="Akapitzlist"/>
        <w:keepNext/>
        <w:keepLines/>
        <w:numPr>
          <w:ilvl w:val="0"/>
          <w:numId w:val="64"/>
        </w:numPr>
        <w:spacing w:after="0" w:line="360" w:lineRule="auto"/>
        <w:rPr>
          <w:rFonts w:ascii="Arial" w:eastAsia="Calibri" w:hAnsi="Arial" w:cs="Arial"/>
          <w:b/>
          <w:color w:val="000000"/>
          <w:sz w:val="18"/>
          <w:szCs w:val="18"/>
        </w:rPr>
      </w:pPr>
      <w:r w:rsidRPr="003C0DE7">
        <w:rPr>
          <w:rFonts w:ascii="Arial" w:eastAsia="Calibri" w:hAnsi="Arial" w:cs="Arial"/>
          <w:color w:val="000000"/>
          <w:sz w:val="18"/>
          <w:szCs w:val="18"/>
        </w:rPr>
        <w:t>Do obowiązków Wykonawcy należy:</w:t>
      </w:r>
    </w:p>
    <w:p w14:paraId="1ECE46E5" w14:textId="77777777" w:rsidR="002A3DD6"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przejęcie terenu robót od Zamawiającego oraz zabezpieczenie terenu robót,</w:t>
      </w:r>
    </w:p>
    <w:p w14:paraId="30E48135" w14:textId="77777777" w:rsidR="002A3DD6"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organizacja zaplecza budowy, ponoszenie kosztów poboru energii, wody, kanalizacji, wywozu nieczystości związanych z realizacją przedmiotu umowy,</w:t>
      </w:r>
    </w:p>
    <w:p w14:paraId="4B60B139" w14:textId="77777777" w:rsidR="002A3DD6"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posiadanie ważnej polisy ubezpieczeniowej ubezpieczenia odpowiedzialności cywilnej wraz z dowodem jej opłacenia, potwierdzającej, że Wykonawca jest ubezpieczony od odpowiedzialności cywilnej w zakresie prowadzonej działalności, na kwotę nie mniejszą niż</w:t>
      </w:r>
      <w:r w:rsidR="002A3DD6">
        <w:rPr>
          <w:rFonts w:ascii="Arial" w:eastAsia="Calibri" w:hAnsi="Arial" w:cs="Arial"/>
          <w:color w:val="000000"/>
          <w:sz w:val="18"/>
          <w:szCs w:val="18"/>
        </w:rPr>
        <w:t xml:space="preserve"> 500.000,00</w:t>
      </w:r>
      <w:r w:rsidRPr="002A3DD6">
        <w:rPr>
          <w:rFonts w:ascii="Arial" w:eastAsia="Calibri" w:hAnsi="Arial" w:cs="Arial"/>
          <w:color w:val="000000"/>
          <w:sz w:val="18"/>
          <w:szCs w:val="18"/>
        </w:rPr>
        <w:t xml:space="preserve"> PLN. W przypadku, gdyby ochrona ubezpieczeniowa wynikająca z przedłożonej polisy miała wygasnąć przed zakończeniem realizacji umowy o zamówienie publiczne, Wykonawca zobowiązany jest do przedłożenia Zamawiającemu stosownej polisy na dalszy okres, wraz z dowodem opłacenia składek przed upływem terminu ochrony ubezpieczeniowej z dotychczasowej polisy,</w:t>
      </w:r>
    </w:p>
    <w:p w14:paraId="7A4643B2"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 kwietnia 2001 r. Prawo ochrony środowiska (</w:t>
      </w:r>
      <w:proofErr w:type="spellStart"/>
      <w:r w:rsidRPr="002A3DD6">
        <w:rPr>
          <w:rFonts w:ascii="Arial" w:eastAsia="Calibri" w:hAnsi="Arial" w:cs="Arial"/>
          <w:color w:val="000000"/>
          <w:sz w:val="18"/>
          <w:szCs w:val="18"/>
        </w:rPr>
        <w:t>t.j</w:t>
      </w:r>
      <w:proofErr w:type="spellEnd"/>
      <w:r w:rsidRPr="002A3DD6">
        <w:rPr>
          <w:rFonts w:ascii="Arial" w:eastAsia="Calibri" w:hAnsi="Arial" w:cs="Arial"/>
          <w:color w:val="000000"/>
          <w:sz w:val="18"/>
          <w:szCs w:val="18"/>
        </w:rPr>
        <w:t>. Dz. U. z 2022 r., poz. 2556) oraz Ustawy z dnia 14 grudnia 2012 r. o odpadach (</w:t>
      </w:r>
      <w:proofErr w:type="spellStart"/>
      <w:r w:rsidRPr="002A3DD6">
        <w:rPr>
          <w:rFonts w:ascii="Arial" w:eastAsia="Calibri" w:hAnsi="Arial" w:cs="Arial"/>
          <w:color w:val="000000"/>
          <w:sz w:val="18"/>
          <w:szCs w:val="18"/>
        </w:rPr>
        <w:t>t.j</w:t>
      </w:r>
      <w:proofErr w:type="spellEnd"/>
      <w:r w:rsidRPr="002A3DD6">
        <w:rPr>
          <w:rFonts w:ascii="Arial" w:eastAsia="Calibri" w:hAnsi="Arial" w:cs="Arial"/>
          <w:color w:val="000000"/>
          <w:sz w:val="18"/>
          <w:szCs w:val="18"/>
        </w:rPr>
        <w:t>. Dz. U. z 2022 r., poz. 699 ze zm.),</w:t>
      </w:r>
    </w:p>
    <w:p w14:paraId="73834EC0" w14:textId="62CAF7E6"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zakupienie na własny koszt, dostarczenie i wbudowanie niezbędnej ilości nowych materiałów potrzebnych do zrealizowania przedmiotu umowy, bez prawa zwrotu ich wartości przez Zamawiającego. Zastosowane materiały muszą odpowiadać wymaganiom art. 10 ustawy z dnia 7 lipca 1994 r. Prawo budowlane (</w:t>
      </w:r>
      <w:proofErr w:type="spellStart"/>
      <w:r w:rsidRPr="003C0DE7">
        <w:rPr>
          <w:rFonts w:ascii="Arial" w:eastAsia="Calibri" w:hAnsi="Arial" w:cs="Arial"/>
          <w:color w:val="000000"/>
          <w:sz w:val="18"/>
          <w:szCs w:val="18"/>
        </w:rPr>
        <w:t>t.j</w:t>
      </w:r>
      <w:proofErr w:type="spellEnd"/>
      <w:r w:rsidRPr="003C0DE7">
        <w:rPr>
          <w:rFonts w:ascii="Arial" w:eastAsia="Calibri" w:hAnsi="Arial" w:cs="Arial"/>
          <w:color w:val="000000"/>
          <w:sz w:val="18"/>
          <w:szCs w:val="18"/>
        </w:rPr>
        <w:t>. Dz.U. z 202</w:t>
      </w:r>
      <w:r w:rsidR="008F09FE">
        <w:rPr>
          <w:rFonts w:ascii="Arial" w:eastAsia="Calibri" w:hAnsi="Arial" w:cs="Arial"/>
          <w:color w:val="000000"/>
          <w:sz w:val="18"/>
          <w:szCs w:val="18"/>
        </w:rPr>
        <w:t>3</w:t>
      </w:r>
      <w:r w:rsidRPr="003C0DE7">
        <w:rPr>
          <w:rFonts w:ascii="Arial" w:eastAsia="Calibri" w:hAnsi="Arial" w:cs="Arial"/>
          <w:color w:val="000000"/>
          <w:sz w:val="18"/>
          <w:szCs w:val="18"/>
        </w:rPr>
        <w:t xml:space="preserve"> r., poz. </w:t>
      </w:r>
      <w:r w:rsidR="008F09FE">
        <w:rPr>
          <w:rFonts w:ascii="Arial" w:eastAsia="Calibri" w:hAnsi="Arial" w:cs="Arial"/>
          <w:color w:val="000000"/>
          <w:sz w:val="18"/>
          <w:szCs w:val="18"/>
        </w:rPr>
        <w:t>682</w:t>
      </w:r>
      <w:r w:rsidRPr="003C0DE7">
        <w:rPr>
          <w:rFonts w:ascii="Arial" w:eastAsia="Calibri" w:hAnsi="Arial" w:cs="Arial"/>
          <w:color w:val="000000"/>
          <w:sz w:val="18"/>
          <w:szCs w:val="18"/>
        </w:rPr>
        <w:t xml:space="preserve"> ze zm.) oraz ustawy o wyrobach budowlanych z dnia 16 kwietnia 2004 r. (</w:t>
      </w:r>
      <w:proofErr w:type="spellStart"/>
      <w:r w:rsidRPr="003C0DE7">
        <w:rPr>
          <w:rFonts w:ascii="Arial" w:eastAsia="Calibri" w:hAnsi="Arial" w:cs="Arial"/>
          <w:color w:val="000000"/>
          <w:sz w:val="18"/>
          <w:szCs w:val="18"/>
        </w:rPr>
        <w:t>t.j</w:t>
      </w:r>
      <w:proofErr w:type="spellEnd"/>
      <w:r w:rsidRPr="003C0DE7">
        <w:rPr>
          <w:rFonts w:ascii="Arial" w:eastAsia="Calibri" w:hAnsi="Arial" w:cs="Arial"/>
          <w:color w:val="000000"/>
          <w:sz w:val="18"/>
          <w:szCs w:val="18"/>
        </w:rPr>
        <w:t>. Dz.U. z 2021 r., poz. 1213 ze zm.). Wykonawca jest zobowiązany dostarczać Zamawiającemu w szczególności certyfikaty „na znak bezpieczeństwa”, certyfikaty zgodności lub deklaracji zgodności, atesty, świadectwa pochodzenia użytych materiałów, wyniki badań, prób. Przedstawienie przez Wykonawcę certyfikatów, deklaracji zgodności i atestów lub wykonanie badań jakościowych nie zwalnia Wykonawcy z odpowiedzialności za niewłaściwą jakość materiałów i nienależyte wykonanie robót,</w:t>
      </w:r>
    </w:p>
    <w:p w14:paraId="396A0C29"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zapewnienie w czasie robót - na jej terenie w granicach przekazanych przez Zamawiającego należytego ładu i porządku, zapewnienie ochrony znajdujących się na terenie obiektów, sieci oraz urządzeń, uzbrojenia terenu i utrzymanie ich w należytym stanie technicznym oraz utrzymanie terenu robót w stanie wolnym od przeszkód komunikacyjnych,</w:t>
      </w:r>
    </w:p>
    <w:p w14:paraId="1025C071"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kompletowanie w trakcie realizacji robót wszelkiej dokumentacji zgodnie z przepisami Prawa budowlanego oraz przygotowanie do odbioru końcowego kompletu dokumentów. Kierownik budowy działać będzie w granicach umocowania określonego w ustawie Prawo budowlane,</w:t>
      </w:r>
    </w:p>
    <w:p w14:paraId="44A0E572"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uporządkowanie terenu budowy po zakończeniu robót, zaplecza budowy, jak również terenów sąsiadujących zajętych lub użytkowanych przez Wykonawcę</w:t>
      </w:r>
      <w:r w:rsidR="003C0DE7" w:rsidRPr="003C0DE7">
        <w:rPr>
          <w:rFonts w:ascii="Arial" w:eastAsia="Calibri" w:hAnsi="Arial" w:cs="Arial"/>
          <w:color w:val="000000"/>
          <w:sz w:val="18"/>
          <w:szCs w:val="18"/>
        </w:rPr>
        <w:t>,</w:t>
      </w:r>
      <w:r w:rsidRPr="003C0DE7">
        <w:rPr>
          <w:rFonts w:ascii="Arial" w:eastAsia="Calibri" w:hAnsi="Arial" w:cs="Arial"/>
          <w:color w:val="000000"/>
          <w:sz w:val="18"/>
          <w:szCs w:val="18"/>
        </w:rPr>
        <w:t xml:space="preserve"> w tym dokonania na własny koszt renowacji zniszczonych lub uszkodzonych w wyniku prowadzonych prac obiektów, fragmentów terenu dróg, budynków, nawierzchni lub instalacji,</w:t>
      </w:r>
    </w:p>
    <w:p w14:paraId="62F20B92"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usunięcie wszelkich wad i usterek stwierdzonych przez nadzór inwestorski w trakcie trwania robót w terminie nie dłuższym niż termin technicznie uzasadniony i konieczny do ich usunięcia,</w:t>
      </w:r>
    </w:p>
    <w:p w14:paraId="1D35793E"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umożliwienie wstępu na teren budowy pracownikom nadzoru inwestorskiego, archeologicznego, pracownikom jednostek sprawujących funkcje kontrolne i przedstawicielom Zamawiającego;</w:t>
      </w:r>
    </w:p>
    <w:p w14:paraId="2AA9FC68"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lastRenderedPageBreak/>
        <w:t>ponoszenie odpowiedzialności za przestrzeganie przepisów bhp, ochronę ppoż. i dozór mienia na terenie robót - na własny koszt, jak i za szkody powstałe w trakcie trwania robót na terenie przyjętym od Zamawiającego lub mających związek z prowadzonymi robotami,</w:t>
      </w:r>
    </w:p>
    <w:p w14:paraId="4B4B7899"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ponoszenie odpowiedzialności za szkody będące następstwem niewykonania lub nienależytego wykonania przedmiotu umowy, które to szkody Wykonawca zobowiązuje się pokryć w pełnej wysokości,</w:t>
      </w:r>
    </w:p>
    <w:p w14:paraId="385BF7C5"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niezwłoczne informowanie Zamawiającego o problemach technicznych lub okolicznościach, które mogą wpłynąć na jakość robót lub termin zakończenia robót,</w:t>
      </w:r>
    </w:p>
    <w:p w14:paraId="4CAE595A"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uzyskanie przed rozpoczęciem robót wszystkich niezbędnych dokumentów, w szczególności zezwoleń, pozwoleń, opinii, uzgodnień, a także zapewnienie wymaganych przepisami prawa (branżowymi) nadzorów technicznych, w tym z gestorami sieci,</w:t>
      </w:r>
    </w:p>
    <w:p w14:paraId="02239EED"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zapewnienie wykonania i nadzorowania robót objętych umową przez osoby posiadające stosowne kwalifikacje zawodowe i uprawnienia budowlane wymagane na gruncie przepisów prawa powszechnie obowiązującego,</w:t>
      </w:r>
    </w:p>
    <w:p w14:paraId="3AA92F6C"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zapewnienie opracowania przed rozpoczęciem robót planu bezpieczeństwa i ochrony zdrowia na budowie oraz instrukcji bezpiecznego wykonywania robót,</w:t>
      </w:r>
    </w:p>
    <w:p w14:paraId="2E9F7F89"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uczestniczenie w naradach technicznych oraz w spotkaniach organizowanych przez Zamawiającego,</w:t>
      </w:r>
    </w:p>
    <w:p w14:paraId="74B42E1B"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sporządzenie kosztorysów powykonawczych na wniosek Zamawiającego i w formie przez niego żądanej</w:t>
      </w:r>
      <w:r w:rsidR="003C0DE7">
        <w:rPr>
          <w:rFonts w:ascii="Arial" w:eastAsia="Calibri" w:hAnsi="Arial" w:cs="Arial"/>
          <w:color w:val="000000"/>
          <w:sz w:val="18"/>
          <w:szCs w:val="18"/>
        </w:rPr>
        <w:t>,</w:t>
      </w:r>
    </w:p>
    <w:p w14:paraId="32332119" w14:textId="77777777" w:rsid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 xml:space="preserve">sporządzenie i dostarczenie dokumentacji geodezyjnej zawierającej wyniki geodezyjnej inwentaryzacji powykonawczej (również w wersji elektronicznej w formacie plików z rozszerzeniem </w:t>
      </w:r>
      <w:proofErr w:type="spellStart"/>
      <w:r w:rsidRPr="003C0DE7">
        <w:rPr>
          <w:rFonts w:ascii="Arial" w:eastAsia="Calibri" w:hAnsi="Arial" w:cs="Arial"/>
          <w:color w:val="000000"/>
          <w:sz w:val="18"/>
          <w:szCs w:val="18"/>
        </w:rPr>
        <w:t>dwg</w:t>
      </w:r>
      <w:proofErr w:type="spellEnd"/>
      <w:r w:rsidRPr="003C0DE7">
        <w:rPr>
          <w:rFonts w:ascii="Arial" w:eastAsia="Calibri" w:hAnsi="Arial" w:cs="Arial"/>
          <w:color w:val="000000"/>
          <w:sz w:val="18"/>
          <w:szCs w:val="18"/>
        </w:rPr>
        <w:t xml:space="preserve"> lub </w:t>
      </w:r>
      <w:proofErr w:type="spellStart"/>
      <w:r w:rsidRPr="003C0DE7">
        <w:rPr>
          <w:rFonts w:ascii="Arial" w:eastAsia="Calibri" w:hAnsi="Arial" w:cs="Arial"/>
          <w:color w:val="000000"/>
          <w:sz w:val="18"/>
          <w:szCs w:val="18"/>
        </w:rPr>
        <w:t>dxf</w:t>
      </w:r>
      <w:proofErr w:type="spellEnd"/>
      <w:r w:rsidRPr="003C0DE7">
        <w:rPr>
          <w:rFonts w:ascii="Arial" w:eastAsia="Calibri" w:hAnsi="Arial" w:cs="Arial"/>
          <w:color w:val="000000"/>
          <w:sz w:val="18"/>
          <w:szCs w:val="18"/>
        </w:rPr>
        <w:t>)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 opisaną i skompletowaną w dwóch egzemplarzach, jak również przedłożenie pozostałych dokumentów, o których mowa w §7 ust. 6,</w:t>
      </w:r>
    </w:p>
    <w:p w14:paraId="469BF35E" w14:textId="2E26FD78" w:rsidR="00C41C1C" w:rsidRPr="003C0DE7" w:rsidRDefault="00000000" w:rsidP="00053342">
      <w:pPr>
        <w:pStyle w:val="Akapitzlist"/>
        <w:numPr>
          <w:ilvl w:val="0"/>
          <w:numId w:val="63"/>
        </w:numPr>
        <w:tabs>
          <w:tab w:val="left" w:pos="729"/>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zapewnienie obsługi geodezyjnej inwestycji</w:t>
      </w:r>
      <w:r w:rsidR="003C0DE7">
        <w:rPr>
          <w:rFonts w:ascii="Arial" w:eastAsia="Calibri" w:hAnsi="Arial" w:cs="Arial"/>
          <w:color w:val="000000"/>
          <w:sz w:val="18"/>
          <w:szCs w:val="18"/>
        </w:rPr>
        <w:t>.</w:t>
      </w:r>
    </w:p>
    <w:p w14:paraId="67D43869" w14:textId="3D5349FB" w:rsidR="00C41C1C" w:rsidRPr="003C0DE7" w:rsidRDefault="00000000" w:rsidP="00053342">
      <w:pPr>
        <w:pStyle w:val="Akapitzlist"/>
        <w:numPr>
          <w:ilvl w:val="0"/>
          <w:numId w:val="64"/>
        </w:numPr>
        <w:tabs>
          <w:tab w:val="left" w:pos="418"/>
        </w:tabs>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Wykonawca ponosi wszelkie koszty związane z wykonaniem obowiązków nałożonych na niego w umowie, w przepisach prawa oraz odpowiedzialność za skutki ich niewykonania lub nienależytego wykonania wobec Zamawiającego oraz osób trzecich.</w:t>
      </w:r>
    </w:p>
    <w:p w14:paraId="53850E20" w14:textId="1CFB3473" w:rsidR="00C41C1C" w:rsidRPr="002A3DD6" w:rsidRDefault="00000000" w:rsidP="00053342">
      <w:pPr>
        <w:numPr>
          <w:ilvl w:val="0"/>
          <w:numId w:val="64"/>
        </w:numPr>
        <w:tabs>
          <w:tab w:val="left" w:pos="418"/>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Wykonawca zobowiązuje się wykonać roboty budowlane, które nie zostały wyszczególnione w przedmiarze robót</w:t>
      </w:r>
      <w:r w:rsidR="003C0DE7">
        <w:rPr>
          <w:rFonts w:ascii="Arial" w:eastAsia="Calibri" w:hAnsi="Arial" w:cs="Arial"/>
          <w:color w:val="000000"/>
          <w:sz w:val="18"/>
          <w:szCs w:val="18"/>
        </w:rPr>
        <w:t>,</w:t>
      </w:r>
      <w:r w:rsidRPr="002A3DD6">
        <w:rPr>
          <w:rFonts w:ascii="Arial" w:eastAsia="Calibri" w:hAnsi="Arial" w:cs="Arial"/>
          <w:color w:val="000000"/>
          <w:sz w:val="18"/>
          <w:szCs w:val="18"/>
        </w:rPr>
        <w:t xml:space="preserve"> a są konieczne do realizacji przedmiotu Umowy zgodnie z dokumentacją projektową i zostały wyszczególnione w sporządzonym przez Zamawiającego protokole konieczności.</w:t>
      </w:r>
    </w:p>
    <w:p w14:paraId="327BD6BD" w14:textId="27BE4E50" w:rsidR="00C41C1C" w:rsidRPr="002A3DD6" w:rsidRDefault="00000000" w:rsidP="00053342">
      <w:pPr>
        <w:numPr>
          <w:ilvl w:val="0"/>
          <w:numId w:val="64"/>
        </w:numPr>
        <w:tabs>
          <w:tab w:val="left" w:pos="418"/>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Zamawiający wymaga, aby w ramach realizacji umowy czynności wymienione w SWZ</w:t>
      </w:r>
      <w:r w:rsidR="003C0DE7">
        <w:rPr>
          <w:rStyle w:val="Odwoanieprzypisudolnego"/>
          <w:rFonts w:ascii="Arial" w:eastAsia="Calibri" w:hAnsi="Arial" w:cs="Arial"/>
          <w:color w:val="000000"/>
          <w:sz w:val="18"/>
          <w:szCs w:val="18"/>
        </w:rPr>
        <w:footnoteReference w:id="1"/>
      </w:r>
      <w:r w:rsidRPr="002A3DD6">
        <w:rPr>
          <w:rFonts w:ascii="Arial" w:eastAsia="Calibri" w:hAnsi="Arial" w:cs="Arial"/>
          <w:color w:val="000000"/>
          <w:sz w:val="18"/>
          <w:szCs w:val="18"/>
        </w:rPr>
        <w:t xml:space="preserve"> wykonywane były przez osoby zatrudnione na podstawie stosunku pracy niezależnie od tego</w:t>
      </w:r>
      <w:r w:rsidR="003C0DE7">
        <w:rPr>
          <w:rFonts w:ascii="Arial" w:eastAsia="Calibri" w:hAnsi="Arial" w:cs="Arial"/>
          <w:color w:val="000000"/>
          <w:sz w:val="18"/>
          <w:szCs w:val="18"/>
        </w:rPr>
        <w:t>,</w:t>
      </w:r>
      <w:r w:rsidRPr="002A3DD6">
        <w:rPr>
          <w:rFonts w:ascii="Arial" w:eastAsia="Calibri" w:hAnsi="Arial" w:cs="Arial"/>
          <w:color w:val="000000"/>
          <w:sz w:val="18"/>
          <w:szCs w:val="18"/>
        </w:rPr>
        <w:t xml:space="preserve"> czy roboty te będzie wykonywał Wykonawca, podwykonawca lub dalszy podwykonawca (Wykonawca akceptuje wskazany obowiązek).</w:t>
      </w:r>
    </w:p>
    <w:p w14:paraId="53E9E6D4" w14:textId="77777777" w:rsidR="00C41C1C" w:rsidRPr="002A3DD6" w:rsidRDefault="00000000" w:rsidP="00053342">
      <w:pPr>
        <w:numPr>
          <w:ilvl w:val="0"/>
          <w:numId w:val="64"/>
        </w:numPr>
        <w:tabs>
          <w:tab w:val="left" w:pos="418"/>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 trakcie realizacji zamówienia Zamawiający uprawniony jest do wykonywania czynności kontrolnych wobec Wykonawcy odnośnie spełniania przez Wykonawcę lub Podwykonawcę wymogu zatrudnienia na podstawie stosunku pracy osób wykonujących wskazane w opisie przedmiotu zamówienia czynności. Zamawiający uprawniony jest w szczególności do:</w:t>
      </w:r>
    </w:p>
    <w:p w14:paraId="4F492882" w14:textId="77777777" w:rsidR="00C41C1C" w:rsidRPr="002A3DD6" w:rsidRDefault="00000000" w:rsidP="00053342">
      <w:pPr>
        <w:numPr>
          <w:ilvl w:val="0"/>
          <w:numId w:val="11"/>
        </w:numPr>
        <w:tabs>
          <w:tab w:val="left" w:pos="729"/>
        </w:tabs>
        <w:spacing w:after="0" w:line="360" w:lineRule="auto"/>
        <w:ind w:left="720" w:hanging="280"/>
        <w:jc w:val="both"/>
        <w:rPr>
          <w:rFonts w:ascii="Arial" w:eastAsia="Calibri" w:hAnsi="Arial" w:cs="Arial"/>
          <w:color w:val="000000"/>
          <w:sz w:val="18"/>
          <w:szCs w:val="18"/>
        </w:rPr>
      </w:pPr>
      <w:r w:rsidRPr="002A3DD6">
        <w:rPr>
          <w:rFonts w:ascii="Arial" w:eastAsia="Calibri" w:hAnsi="Arial" w:cs="Arial"/>
          <w:color w:val="000000"/>
          <w:sz w:val="18"/>
          <w:szCs w:val="18"/>
        </w:rPr>
        <w:lastRenderedPageBreak/>
        <w:t>żądania oświadczeń i dokumentów w zakresie potwierdzenia spełniania ww. wymogów i dokonywania ich oceny,</w:t>
      </w:r>
    </w:p>
    <w:p w14:paraId="44A3E6BB" w14:textId="77777777" w:rsidR="00C41C1C" w:rsidRPr="002A3DD6" w:rsidRDefault="00000000" w:rsidP="00053342">
      <w:pPr>
        <w:numPr>
          <w:ilvl w:val="0"/>
          <w:numId w:val="11"/>
        </w:numPr>
        <w:tabs>
          <w:tab w:val="left" w:pos="729"/>
        </w:tabs>
        <w:spacing w:after="0" w:line="360" w:lineRule="auto"/>
        <w:ind w:left="720" w:hanging="280"/>
        <w:jc w:val="both"/>
        <w:rPr>
          <w:rFonts w:ascii="Arial" w:eastAsia="Calibri" w:hAnsi="Arial" w:cs="Arial"/>
          <w:color w:val="000000"/>
          <w:sz w:val="18"/>
          <w:szCs w:val="18"/>
        </w:rPr>
      </w:pPr>
      <w:r w:rsidRPr="002A3DD6">
        <w:rPr>
          <w:rFonts w:ascii="Arial" w:eastAsia="Calibri" w:hAnsi="Arial" w:cs="Arial"/>
          <w:color w:val="000000"/>
          <w:sz w:val="18"/>
          <w:szCs w:val="18"/>
        </w:rPr>
        <w:t>żądania wyjaśnień w przypadku wątpliwości w zakresie potwierdzenia spełniania ww. wymogów,</w:t>
      </w:r>
    </w:p>
    <w:p w14:paraId="5ED7762A" w14:textId="77777777" w:rsidR="00C41C1C" w:rsidRPr="002A3DD6" w:rsidRDefault="00000000" w:rsidP="00053342">
      <w:pPr>
        <w:numPr>
          <w:ilvl w:val="0"/>
          <w:numId w:val="11"/>
        </w:numPr>
        <w:tabs>
          <w:tab w:val="left" w:pos="714"/>
        </w:tabs>
        <w:spacing w:after="0" w:line="360" w:lineRule="auto"/>
        <w:ind w:firstLine="440"/>
        <w:jc w:val="both"/>
        <w:rPr>
          <w:rFonts w:ascii="Arial" w:eastAsia="Calibri" w:hAnsi="Arial" w:cs="Arial"/>
          <w:color w:val="000000"/>
          <w:sz w:val="18"/>
          <w:szCs w:val="18"/>
        </w:rPr>
      </w:pPr>
      <w:r w:rsidRPr="002A3DD6">
        <w:rPr>
          <w:rFonts w:ascii="Arial" w:eastAsia="Calibri" w:hAnsi="Arial" w:cs="Arial"/>
          <w:color w:val="000000"/>
          <w:sz w:val="18"/>
          <w:szCs w:val="18"/>
        </w:rPr>
        <w:t>przeprowadzania kontroli na miejscu wykonywania świadczenia.</w:t>
      </w:r>
    </w:p>
    <w:p w14:paraId="6EBB42D4" w14:textId="5DF647AB" w:rsidR="00C41C1C" w:rsidRPr="003C0DE7" w:rsidRDefault="003C0DE7" w:rsidP="00053342">
      <w:pPr>
        <w:pStyle w:val="Akapitzlist"/>
        <w:numPr>
          <w:ilvl w:val="0"/>
          <w:numId w:val="64"/>
        </w:numPr>
        <w:spacing w:after="0" w:line="360" w:lineRule="auto"/>
        <w:jc w:val="both"/>
        <w:rPr>
          <w:rFonts w:ascii="Arial" w:eastAsia="Calibri" w:hAnsi="Arial" w:cs="Arial"/>
          <w:color w:val="000000"/>
          <w:sz w:val="18"/>
          <w:szCs w:val="18"/>
        </w:rPr>
      </w:pPr>
      <w:r w:rsidRPr="003C0DE7">
        <w:rPr>
          <w:rFonts w:ascii="Arial" w:eastAsia="Calibri" w:hAnsi="Arial" w:cs="Arial"/>
          <w:color w:val="000000"/>
          <w:sz w:val="18"/>
          <w:szCs w:val="18"/>
        </w:rPr>
        <w:t>W celu potwierdzenia spełnienia wymogu zatrudnienia na podstawie stosunku pracy przez Wykonawcę lub Podwykonawcę osób wykonujących wskazane w opisie przedmiotu zamówienia czynności w trakcie realizacji zamówienia:</w:t>
      </w:r>
    </w:p>
    <w:p w14:paraId="20FFB1E2" w14:textId="77777777" w:rsidR="00C41C1C" w:rsidRPr="002A3DD6" w:rsidRDefault="00000000" w:rsidP="00053342">
      <w:pPr>
        <w:numPr>
          <w:ilvl w:val="0"/>
          <w:numId w:val="13"/>
        </w:numPr>
        <w:tabs>
          <w:tab w:val="left" w:pos="723"/>
        </w:tabs>
        <w:spacing w:after="0" w:line="360" w:lineRule="auto"/>
        <w:ind w:left="720" w:hanging="280"/>
        <w:jc w:val="both"/>
        <w:rPr>
          <w:rFonts w:ascii="Arial" w:eastAsia="Calibri" w:hAnsi="Arial" w:cs="Arial"/>
          <w:color w:val="000000"/>
          <w:sz w:val="18"/>
          <w:szCs w:val="18"/>
        </w:rPr>
      </w:pPr>
      <w:r w:rsidRPr="002A3DD6">
        <w:rPr>
          <w:rFonts w:ascii="Arial" w:eastAsia="Calibri" w:hAnsi="Arial" w:cs="Arial"/>
          <w:color w:val="000000"/>
          <w:sz w:val="18"/>
          <w:szCs w:val="18"/>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umowy i wymiaru etatu, wysokości wynagrodzenia oraz podpis osoby uprawnionej do złożenia oświadczenia w imieniu Wykonawcy lub Podwykonawcy;</w:t>
      </w:r>
    </w:p>
    <w:p w14:paraId="0C57F01D" w14:textId="77777777" w:rsidR="00C41C1C" w:rsidRPr="002A3DD6" w:rsidRDefault="00000000" w:rsidP="00053342">
      <w:pPr>
        <w:numPr>
          <w:ilvl w:val="0"/>
          <w:numId w:val="13"/>
        </w:numPr>
        <w:tabs>
          <w:tab w:val="left" w:pos="723"/>
        </w:tabs>
        <w:spacing w:after="0" w:line="360" w:lineRule="auto"/>
        <w:ind w:left="720" w:hanging="280"/>
        <w:jc w:val="both"/>
        <w:rPr>
          <w:rFonts w:ascii="Arial" w:eastAsia="Calibri" w:hAnsi="Arial" w:cs="Arial"/>
          <w:color w:val="000000"/>
          <w:sz w:val="18"/>
          <w:szCs w:val="18"/>
        </w:rPr>
      </w:pPr>
      <w:r w:rsidRPr="002A3DD6">
        <w:rPr>
          <w:rFonts w:ascii="Arial" w:eastAsia="Calibri" w:hAnsi="Arial" w:cs="Arial"/>
          <w:color w:val="000000"/>
          <w:sz w:val="18"/>
          <w:szCs w:val="18"/>
        </w:rPr>
        <w:t xml:space="preserve">poświadczoną za zgodność z oryginałem odpowiednio przez Wykonawcę lub Podwykonawcę kopię umowy/umów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2A3DD6">
        <w:rPr>
          <w:rFonts w:ascii="Arial" w:eastAsia="Calibri" w:hAnsi="Arial" w:cs="Arial"/>
          <w:color w:val="000000"/>
          <w:sz w:val="18"/>
          <w:szCs w:val="18"/>
        </w:rPr>
        <w:t>anonimizacji</w:t>
      </w:r>
      <w:proofErr w:type="spellEnd"/>
      <w:r w:rsidRPr="002A3DD6">
        <w:rPr>
          <w:rFonts w:ascii="Arial" w:eastAsia="Calibri" w:hAnsi="Arial" w:cs="Arial"/>
          <w:color w:val="000000"/>
          <w:sz w:val="18"/>
          <w:szCs w:val="18"/>
        </w:rPr>
        <w:t>. Informacje takie jak: data zawarcia umowy, rodzaj umowy o pracę i wymiar etatu powinny być możliwe do zidentyfikowania;</w:t>
      </w:r>
    </w:p>
    <w:p w14:paraId="24A3472D" w14:textId="77777777" w:rsidR="00C41C1C" w:rsidRPr="002A3DD6" w:rsidRDefault="00000000" w:rsidP="00053342">
      <w:pPr>
        <w:numPr>
          <w:ilvl w:val="0"/>
          <w:numId w:val="13"/>
        </w:numPr>
        <w:tabs>
          <w:tab w:val="left" w:pos="723"/>
        </w:tabs>
        <w:spacing w:after="0" w:line="360" w:lineRule="auto"/>
        <w:ind w:left="720" w:hanging="280"/>
        <w:jc w:val="both"/>
        <w:rPr>
          <w:rFonts w:ascii="Arial" w:eastAsia="Calibri" w:hAnsi="Arial" w:cs="Arial"/>
          <w:color w:val="000000"/>
          <w:sz w:val="18"/>
          <w:szCs w:val="18"/>
        </w:rPr>
      </w:pPr>
      <w:r w:rsidRPr="002A3DD6">
        <w:rPr>
          <w:rFonts w:ascii="Arial" w:eastAsia="Calibri" w:hAnsi="Arial" w:cs="Arial"/>
          <w:color w:val="000000"/>
          <w:sz w:val="18"/>
          <w:szCs w:val="18"/>
        </w:rPr>
        <w:t>zaświadczenie właściwego oddziału ZUS, potwierdzające opłacanie przez Wykonawcę lub Podwykonawcę składek na ubezpieczenia społeczne i zdrowotne z tytułu zatrudnienia na podstawie stosunku pracy za ostatni okres rozliczeniowy;</w:t>
      </w:r>
    </w:p>
    <w:p w14:paraId="26EE5D7E" w14:textId="6DDD0E89" w:rsidR="00C41C1C" w:rsidRPr="002A3DD6" w:rsidRDefault="00000000" w:rsidP="00053342">
      <w:pPr>
        <w:numPr>
          <w:ilvl w:val="0"/>
          <w:numId w:val="13"/>
        </w:numPr>
        <w:tabs>
          <w:tab w:val="left" w:pos="724"/>
        </w:tabs>
        <w:spacing w:after="0" w:line="360" w:lineRule="auto"/>
        <w:ind w:left="720" w:hanging="280"/>
        <w:jc w:val="both"/>
        <w:rPr>
          <w:rFonts w:ascii="Arial" w:eastAsia="Calibri" w:hAnsi="Arial" w:cs="Arial"/>
          <w:color w:val="000000"/>
          <w:sz w:val="18"/>
          <w:szCs w:val="18"/>
        </w:rPr>
      </w:pPr>
      <w:r w:rsidRPr="002A3DD6">
        <w:rPr>
          <w:rFonts w:ascii="Arial" w:eastAsia="Calibri" w:hAnsi="Arial" w:cs="Arial"/>
          <w:color w:val="000000"/>
          <w:sz w:val="18"/>
          <w:szCs w:val="18"/>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w:t>
      </w:r>
      <w:proofErr w:type="spellStart"/>
      <w:r w:rsidRPr="002A3DD6">
        <w:rPr>
          <w:rFonts w:ascii="Arial" w:eastAsia="Calibri" w:hAnsi="Arial" w:cs="Arial"/>
          <w:color w:val="000000"/>
          <w:sz w:val="18"/>
          <w:szCs w:val="18"/>
        </w:rPr>
        <w:t>t.j</w:t>
      </w:r>
      <w:proofErr w:type="spellEnd"/>
      <w:r w:rsidRPr="002A3DD6">
        <w:rPr>
          <w:rFonts w:ascii="Arial" w:eastAsia="Calibri" w:hAnsi="Arial" w:cs="Arial"/>
          <w:color w:val="000000"/>
          <w:sz w:val="18"/>
          <w:szCs w:val="18"/>
        </w:rPr>
        <w:t xml:space="preserve">. Dz.U. z 2019,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Imię i nazwisko pracownika nie podlega </w:t>
      </w:r>
      <w:proofErr w:type="spellStart"/>
      <w:r w:rsidRPr="002A3DD6">
        <w:rPr>
          <w:rFonts w:ascii="Arial" w:eastAsia="Calibri" w:hAnsi="Arial" w:cs="Arial"/>
          <w:color w:val="000000"/>
          <w:sz w:val="18"/>
          <w:szCs w:val="18"/>
        </w:rPr>
        <w:t>anonimizacji</w:t>
      </w:r>
      <w:proofErr w:type="spellEnd"/>
      <w:r w:rsidRPr="002A3DD6">
        <w:rPr>
          <w:rFonts w:ascii="Arial" w:eastAsia="Calibri" w:hAnsi="Arial" w:cs="Arial"/>
          <w:color w:val="000000"/>
          <w:sz w:val="18"/>
          <w:szCs w:val="18"/>
        </w:rPr>
        <w:t>.</w:t>
      </w:r>
    </w:p>
    <w:p w14:paraId="7157B887" w14:textId="77777777" w:rsidR="001710C3" w:rsidRDefault="00000000" w:rsidP="00053342">
      <w:pPr>
        <w:pStyle w:val="Akapitzlist"/>
        <w:numPr>
          <w:ilvl w:val="0"/>
          <w:numId w:val="64"/>
        </w:numPr>
        <w:tabs>
          <w:tab w:val="left" w:pos="418"/>
        </w:tabs>
        <w:spacing w:after="0" w:line="360" w:lineRule="auto"/>
        <w:jc w:val="both"/>
        <w:rPr>
          <w:rFonts w:ascii="Arial" w:eastAsia="Calibri" w:hAnsi="Arial" w:cs="Arial"/>
          <w:color w:val="000000"/>
          <w:sz w:val="18"/>
          <w:szCs w:val="18"/>
        </w:rPr>
      </w:pPr>
      <w:r w:rsidRPr="001710C3">
        <w:rPr>
          <w:rFonts w:ascii="Arial" w:eastAsia="Calibri" w:hAnsi="Arial" w:cs="Arial"/>
          <w:color w:val="000000"/>
          <w:sz w:val="18"/>
          <w:szCs w:val="18"/>
        </w:rPr>
        <w:t>Najpóźniej na dzień przekazania placu budowy oraz na każdym etapie realizacji zamówienia, Wykonawca przedstawia aktualny wykaz osób, i/lub liczby etatów i/lub przewidywanej liczby etatów, które będą wykonywały czynności w trakcie realizacji zamówienia mające cechy stosunku pracy</w:t>
      </w:r>
      <w:r w:rsidR="001710C3">
        <w:rPr>
          <w:rFonts w:ascii="Arial" w:eastAsia="Calibri" w:hAnsi="Arial" w:cs="Arial"/>
          <w:color w:val="000000"/>
          <w:sz w:val="18"/>
          <w:szCs w:val="18"/>
        </w:rPr>
        <w:t xml:space="preserve">. </w:t>
      </w:r>
      <w:r w:rsidRPr="001710C3">
        <w:rPr>
          <w:rFonts w:ascii="Arial" w:eastAsia="Calibri" w:hAnsi="Arial" w:cs="Arial"/>
          <w:color w:val="000000"/>
          <w:sz w:val="18"/>
          <w:szCs w:val="18"/>
        </w:rPr>
        <w:t xml:space="preserve">O każdej zmianie osób zatrudnionych, realizujących przedmiot niniejszej umowy, Wykonawca powiadomi niezwłocznie </w:t>
      </w:r>
      <w:r w:rsidR="001710C3">
        <w:rPr>
          <w:rFonts w:ascii="Arial" w:eastAsia="Calibri" w:hAnsi="Arial" w:cs="Arial"/>
          <w:color w:val="000000"/>
          <w:sz w:val="18"/>
          <w:szCs w:val="18"/>
        </w:rPr>
        <w:t>Z</w:t>
      </w:r>
      <w:r w:rsidRPr="001710C3">
        <w:rPr>
          <w:rFonts w:ascii="Arial" w:eastAsia="Calibri" w:hAnsi="Arial" w:cs="Arial"/>
          <w:color w:val="000000"/>
          <w:sz w:val="18"/>
          <w:szCs w:val="18"/>
        </w:rPr>
        <w:t>amawiającego.</w:t>
      </w:r>
    </w:p>
    <w:p w14:paraId="1A236DE0" w14:textId="10B5A42C" w:rsidR="00C41C1C" w:rsidRPr="001710C3" w:rsidRDefault="00000000" w:rsidP="00053342">
      <w:pPr>
        <w:pStyle w:val="Akapitzlist"/>
        <w:numPr>
          <w:ilvl w:val="0"/>
          <w:numId w:val="64"/>
        </w:numPr>
        <w:tabs>
          <w:tab w:val="left" w:pos="418"/>
        </w:tabs>
        <w:spacing w:after="0" w:line="360" w:lineRule="auto"/>
        <w:jc w:val="both"/>
        <w:rPr>
          <w:rFonts w:ascii="Arial" w:eastAsia="Calibri" w:hAnsi="Arial" w:cs="Arial"/>
          <w:color w:val="000000"/>
          <w:sz w:val="18"/>
          <w:szCs w:val="18"/>
        </w:rPr>
      </w:pPr>
      <w:r w:rsidRPr="001710C3">
        <w:rPr>
          <w:rFonts w:ascii="Arial" w:eastAsia="Calibri" w:hAnsi="Arial" w:cs="Arial"/>
          <w:color w:val="000000"/>
          <w:sz w:val="18"/>
          <w:szCs w:val="18"/>
        </w:rPr>
        <w:t>Niezłożenie przez Wykonawcę w wyznaczonym przez Zamawiającego terminie żądanych przez Zamawiającego dowodów (wskazanych w ust. 5 i 6) w celu potwierdzenia spełnienia przez Wykonawcę lub Podwykonawcę wymogu zatrudnienia osób wykonujących zamówienie na podstawie stosunku pracy, traktowane będzie jako niespełnienie przez Wykonawcę lub podwykonawcę wymogu zatrudnienia na podstawie stosunku pracy osób wykonujących czynności, o których mowa w ust. 4 niniejszego paragrafu</w:t>
      </w:r>
      <w:r w:rsidR="001710C3">
        <w:rPr>
          <w:rFonts w:ascii="Arial" w:eastAsia="Calibri" w:hAnsi="Arial" w:cs="Arial"/>
          <w:color w:val="000000"/>
          <w:sz w:val="18"/>
          <w:szCs w:val="18"/>
        </w:rPr>
        <w:t>.</w:t>
      </w:r>
    </w:p>
    <w:p w14:paraId="0227FA10" w14:textId="77777777" w:rsidR="001710C3" w:rsidRDefault="00000000" w:rsidP="00053342">
      <w:pPr>
        <w:numPr>
          <w:ilvl w:val="0"/>
          <w:numId w:val="64"/>
        </w:numPr>
        <w:tabs>
          <w:tab w:val="left" w:pos="418"/>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Niedostarczenie w wyznaczonym terminie dokumentów wskazanych w ww. ust. 5, 6 i 7 skutkuje obciążeniem karami umownymi</w:t>
      </w:r>
      <w:r w:rsidR="001710C3">
        <w:rPr>
          <w:rFonts w:ascii="Arial" w:eastAsia="Calibri" w:hAnsi="Arial" w:cs="Arial"/>
          <w:color w:val="000000"/>
          <w:sz w:val="18"/>
          <w:szCs w:val="18"/>
        </w:rPr>
        <w:t>,</w:t>
      </w:r>
      <w:r w:rsidRPr="002A3DD6">
        <w:rPr>
          <w:rFonts w:ascii="Arial" w:eastAsia="Calibri" w:hAnsi="Arial" w:cs="Arial"/>
          <w:color w:val="000000"/>
          <w:sz w:val="18"/>
          <w:szCs w:val="18"/>
        </w:rPr>
        <w:t xml:space="preserve"> o których mowa w § 9 niniejszej umowy.</w:t>
      </w:r>
    </w:p>
    <w:p w14:paraId="591BA8D7" w14:textId="6B85AC18" w:rsidR="00C41C1C" w:rsidRPr="001710C3" w:rsidRDefault="00000000" w:rsidP="00053342">
      <w:pPr>
        <w:numPr>
          <w:ilvl w:val="0"/>
          <w:numId w:val="64"/>
        </w:numPr>
        <w:tabs>
          <w:tab w:val="left" w:pos="418"/>
        </w:tabs>
        <w:spacing w:after="0" w:line="360" w:lineRule="auto"/>
        <w:jc w:val="both"/>
        <w:rPr>
          <w:rFonts w:ascii="Arial" w:eastAsia="Calibri" w:hAnsi="Arial" w:cs="Arial"/>
          <w:color w:val="000000"/>
          <w:sz w:val="18"/>
          <w:szCs w:val="18"/>
        </w:rPr>
      </w:pPr>
      <w:r w:rsidRPr="001710C3">
        <w:rPr>
          <w:rFonts w:ascii="Arial" w:eastAsia="Calibri" w:hAnsi="Arial" w:cs="Arial"/>
          <w:color w:val="000000"/>
          <w:sz w:val="18"/>
          <w:szCs w:val="18"/>
        </w:rPr>
        <w:lastRenderedPageBreak/>
        <w:t>W przypadku uzasadnionych wątpliwości co do przestrzegania prawa pracy przez Wykonawcę lub Podwykonawcę, Zamawiający może zwrócić się o przeprowadzenie kontroli przez Państwową Inspekcję Pracy.</w:t>
      </w:r>
    </w:p>
    <w:p w14:paraId="5A14FDFC" w14:textId="77777777" w:rsidR="001710C3" w:rsidRDefault="00000000" w:rsidP="00053342">
      <w:pPr>
        <w:numPr>
          <w:ilvl w:val="0"/>
          <w:numId w:val="64"/>
        </w:numPr>
        <w:tabs>
          <w:tab w:val="left" w:pos="418"/>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O każdej zmianie osób zatrudnionych, realizujących przedmiot niniejszej umowy, Wykonawca powiadomi niezwłocznie Zamawiającego.</w:t>
      </w:r>
    </w:p>
    <w:p w14:paraId="71F14412" w14:textId="77777777" w:rsidR="001710C3" w:rsidRDefault="00000000" w:rsidP="00053342">
      <w:pPr>
        <w:numPr>
          <w:ilvl w:val="0"/>
          <w:numId w:val="64"/>
        </w:numPr>
        <w:tabs>
          <w:tab w:val="left" w:pos="418"/>
        </w:tabs>
        <w:spacing w:after="0" w:line="360" w:lineRule="auto"/>
        <w:jc w:val="both"/>
        <w:rPr>
          <w:rFonts w:ascii="Arial" w:eastAsia="Calibri" w:hAnsi="Arial" w:cs="Arial"/>
          <w:color w:val="000000"/>
          <w:sz w:val="18"/>
          <w:szCs w:val="18"/>
        </w:rPr>
      </w:pPr>
      <w:r w:rsidRPr="001710C3">
        <w:rPr>
          <w:rFonts w:ascii="Arial" w:eastAsia="Calibri" w:hAnsi="Arial" w:cs="Arial"/>
          <w:color w:val="000000"/>
          <w:sz w:val="18"/>
          <w:szCs w:val="18"/>
        </w:rPr>
        <w:t>Wykonawca ponosi pełną odpowiedzialność za szkody związane z prowadzonymi robotami oraz za następstwa nieszczęśliwych wypadków osób przebywających na terenie budowy. W przypadku, gdyby wobec Zamawiającego skierowane zostały jakiekolwiek roszczenia osób przebywających na terenie budowy, powstałe w związku z pracami wykonywanymi przez Wykonawcę, Wykonawca bezwarunkowo i nieodwołalnie na żądanie Zamawiającego przejmie odpowiedzialność i prowadzenie sprawy. O przejęciu prowadzenia sprawy Wykonawca niezwłocznie powiadomi osobę trzecią.</w:t>
      </w:r>
    </w:p>
    <w:p w14:paraId="1B72CA31" w14:textId="03B92C9D" w:rsidR="00C41C1C" w:rsidRPr="001710C3" w:rsidRDefault="00000000" w:rsidP="00053342">
      <w:pPr>
        <w:numPr>
          <w:ilvl w:val="0"/>
          <w:numId w:val="64"/>
        </w:numPr>
        <w:tabs>
          <w:tab w:val="left" w:pos="418"/>
        </w:tabs>
        <w:spacing w:after="0" w:line="360" w:lineRule="auto"/>
        <w:jc w:val="both"/>
        <w:rPr>
          <w:rFonts w:ascii="Arial" w:eastAsia="Calibri" w:hAnsi="Arial" w:cs="Arial"/>
          <w:color w:val="000000"/>
          <w:sz w:val="18"/>
          <w:szCs w:val="18"/>
        </w:rPr>
      </w:pPr>
      <w:r w:rsidRPr="001710C3">
        <w:rPr>
          <w:rFonts w:ascii="Arial" w:eastAsia="Calibri" w:hAnsi="Arial" w:cs="Arial"/>
          <w:color w:val="000000"/>
          <w:sz w:val="18"/>
          <w:szCs w:val="18"/>
        </w:rPr>
        <w:t>W terminie 7 dni od daty zawarcia Umowy, Wykonawca przedłoży Zamawiającemu do akceptacji szczegółowy Harmonogram rzeczowo-finansowy dla zakresu objętego przedmiotem niniejszej Umowy. Harmonogram rzeczowo-finansowy musi określać szczegółowe terminy realizacji poszczególnych czynności w ujęciu miesięcznym.</w:t>
      </w:r>
    </w:p>
    <w:p w14:paraId="1DC36CFB" w14:textId="77777777" w:rsidR="00C41C1C" w:rsidRPr="002A3DD6" w:rsidRDefault="00000000" w:rsidP="00053342">
      <w:pPr>
        <w:numPr>
          <w:ilvl w:val="0"/>
          <w:numId w:val="64"/>
        </w:numPr>
        <w:tabs>
          <w:tab w:val="left" w:pos="418"/>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Harmonogram rzeczowo-finansowy musi również zawierać wartość wynagrodzenia Wykonawcy dla przyjętego zakresu w układzie miesięcznym.</w:t>
      </w:r>
    </w:p>
    <w:p w14:paraId="6D388EFB" w14:textId="77777777" w:rsidR="00C41C1C" w:rsidRPr="002A3DD6" w:rsidRDefault="00000000" w:rsidP="00053342">
      <w:pPr>
        <w:numPr>
          <w:ilvl w:val="0"/>
          <w:numId w:val="64"/>
        </w:numPr>
        <w:tabs>
          <w:tab w:val="left" w:pos="418"/>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Harmonogram rzeczowo-finansowy wymaga zatwierdzenia przez Zamawiającego. Zamawiający ma prawo zgłosić zastrzeżenia co do przedstawionego projektu Harmonogramu rzeczowo-finansowego oraz wnioskować o wprowadzenie wymaganych przez niego zmian, w terminie do 5 dni od przekazania Harmonogramu. Wykonawca zobowiązany jest do uwzględnienia uwag Zamawiającego i przedłożenia Zamawiającemu poprawionego Harmonogramu w terminie 5 dni od przekazania uwag.</w:t>
      </w:r>
    </w:p>
    <w:p w14:paraId="2DD21D0F" w14:textId="77777777" w:rsidR="00C41C1C" w:rsidRPr="002A3DD6" w:rsidRDefault="00000000" w:rsidP="00053342">
      <w:pPr>
        <w:numPr>
          <w:ilvl w:val="0"/>
          <w:numId w:val="64"/>
        </w:numPr>
        <w:tabs>
          <w:tab w:val="left" w:pos="418"/>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Ostatecznie zaakceptowany przez Zamawiającego Harmonogram rzeczowo-finansowy stanowi załącznik nr 5 do umowy i stanowi podstawę do finansowego i terminowego rozliczania realizacji przedmiotu zamówienia.</w:t>
      </w:r>
    </w:p>
    <w:p w14:paraId="11D1ADC2" w14:textId="77777777" w:rsidR="001710C3" w:rsidRDefault="00000000" w:rsidP="00053342">
      <w:pPr>
        <w:numPr>
          <w:ilvl w:val="0"/>
          <w:numId w:val="64"/>
        </w:numPr>
        <w:tabs>
          <w:tab w:val="left" w:pos="403"/>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 xml:space="preserve">W przypadku gdy Harmonogram rzeczowo-finansowy stanie się niespójny z faktycznym postępem pracy lub ze zobowiązaniami Wykonawcy, strony zgodnie ustalają, iż Wykonawca zobowiązany jest do przedłożenia z własnej inicjatywy lub w terminie 5 dni na żądanie Zamawiającego skorygowanego Harmonogramu rzeczowo-finansowego. Skorygowany Harmonogram rzeczowo-finansowy wymaga akceptacji Zamawiającego, który uprawniony jest do zgłaszania i wprowadzania w nim zmian. Zamawiający akceptuje Harmonogram rzeczowo-finansowy w terminie 5 dni. Wykonawca ma obowiązek przedstawić Harmonogram rzeczowo-finansowy z wprowadzonymi zmianami w terminie 3 dni. Ostatecznie zaakceptowany skorygowany Harmonogram rzeczowo-finansowy stanowić będzie podstawę do dalszych rozliczeń przedmiotu zamówienia. Zmiana Harmonogramu Rzeczowo- Finansowego i jego akceptacja nie pozbawia Zamawiającego prawa naliczenia kar umownych z </w:t>
      </w:r>
      <w:r w:rsidRPr="001710C3">
        <w:rPr>
          <w:rFonts w:ascii="Arial" w:eastAsia="Calibri" w:hAnsi="Arial" w:cs="Arial"/>
          <w:color w:val="000000"/>
          <w:sz w:val="18"/>
          <w:szCs w:val="18"/>
        </w:rPr>
        <w:t>tytułu niedochowania terminu zakończenia realizacji przedmiotu niniejszej umowy/zamówienia określonego w §</w:t>
      </w:r>
      <w:r w:rsidR="001710C3">
        <w:rPr>
          <w:rFonts w:ascii="Arial" w:eastAsia="Calibri" w:hAnsi="Arial" w:cs="Arial"/>
          <w:color w:val="000000"/>
          <w:sz w:val="18"/>
          <w:szCs w:val="18"/>
        </w:rPr>
        <w:t xml:space="preserve"> 3 umowy.</w:t>
      </w:r>
    </w:p>
    <w:p w14:paraId="0977A201" w14:textId="34039B5B" w:rsidR="00C41C1C" w:rsidRDefault="00000000" w:rsidP="00053342">
      <w:pPr>
        <w:numPr>
          <w:ilvl w:val="0"/>
          <w:numId w:val="64"/>
        </w:numPr>
        <w:tabs>
          <w:tab w:val="left" w:pos="403"/>
        </w:tabs>
        <w:spacing w:after="0" w:line="360" w:lineRule="auto"/>
        <w:jc w:val="both"/>
        <w:rPr>
          <w:rFonts w:ascii="Arial" w:eastAsia="Calibri" w:hAnsi="Arial" w:cs="Arial"/>
          <w:color w:val="000000"/>
          <w:sz w:val="18"/>
          <w:szCs w:val="18"/>
        </w:rPr>
      </w:pPr>
      <w:r w:rsidRPr="001710C3">
        <w:rPr>
          <w:rFonts w:ascii="Arial" w:eastAsia="Calibri" w:hAnsi="Arial" w:cs="Arial"/>
          <w:color w:val="000000"/>
          <w:sz w:val="18"/>
          <w:szCs w:val="18"/>
        </w:rPr>
        <w:t>Zmiana harmonogramu wykonana zgodnie z ww. ust. 17 nie wymaga sporządzenia aneksu do Umowy. Nie dotyczy to terminu zakończenia realizacji przedmiotu niniejszej umowy określonego w §3 umowy.</w:t>
      </w:r>
    </w:p>
    <w:p w14:paraId="07DEA3B4" w14:textId="582C97B4" w:rsidR="001710C3" w:rsidRPr="001710C3" w:rsidRDefault="001710C3" w:rsidP="00053342">
      <w:pPr>
        <w:numPr>
          <w:ilvl w:val="0"/>
          <w:numId w:val="64"/>
        </w:numPr>
        <w:tabs>
          <w:tab w:val="left" w:pos="403"/>
        </w:tabs>
        <w:spacing w:after="0" w:line="360" w:lineRule="auto"/>
        <w:ind w:left="714" w:hanging="357"/>
        <w:jc w:val="both"/>
        <w:rPr>
          <w:rFonts w:ascii="Arial" w:eastAsia="Calibri" w:hAnsi="Arial" w:cs="Arial"/>
          <w:color w:val="000000"/>
          <w:sz w:val="18"/>
          <w:szCs w:val="18"/>
        </w:rPr>
      </w:pPr>
      <w:r w:rsidRPr="001710C3">
        <w:rPr>
          <w:rFonts w:ascii="Arial" w:eastAsia="Calibri" w:hAnsi="Arial" w:cs="Arial"/>
          <w:color w:val="000000"/>
          <w:sz w:val="18"/>
          <w:szCs w:val="18"/>
        </w:rPr>
        <w:t>Wykonawca jest zobowiązany do:</w:t>
      </w:r>
    </w:p>
    <w:p w14:paraId="694CE557" w14:textId="77777777" w:rsidR="001710C3" w:rsidRPr="001710C3" w:rsidRDefault="001710C3" w:rsidP="00053342">
      <w:pPr>
        <w:pStyle w:val="Zwykytekst"/>
        <w:numPr>
          <w:ilvl w:val="0"/>
          <w:numId w:val="66"/>
        </w:numPr>
        <w:spacing w:line="360" w:lineRule="auto"/>
        <w:ind w:left="714" w:hanging="357"/>
        <w:jc w:val="both"/>
        <w:rPr>
          <w:rFonts w:ascii="Arial" w:hAnsi="Arial" w:cs="Arial"/>
          <w:sz w:val="18"/>
          <w:szCs w:val="18"/>
        </w:rPr>
      </w:pPr>
      <w:r w:rsidRPr="001710C3">
        <w:rPr>
          <w:rFonts w:ascii="Arial" w:hAnsi="Arial" w:cs="Arial"/>
          <w:sz w:val="18"/>
          <w:szCs w:val="18"/>
        </w:rPr>
        <w:t xml:space="preserve">zgłaszania konieczności wykonania robót zamiennych, wchodzących w zakres zamówienia podstawowego objętego niniejszą umową, bezpośrednio po stwierdzeniu takiej konieczności i przedłożenia Zamawiającemu zatwierdzonych przez inspektora nadzoru inwestorskiego przedmiaru tych robót wraz z wyceną najpóźniej w terminie 14 dni od daty akceptacji tych robót przez Zamawiającego. Zastrzega się, iż z uwagi na ryczałtowe wynagrodzenie Wykonawcy, z tytułu wykonania robót zamiennych (objętych zamówieniem podstawowym, tj. niniejszą umową), Wykonawcy nie przysługuje dodatkowe </w:t>
      </w:r>
      <w:r w:rsidRPr="001710C3">
        <w:rPr>
          <w:rFonts w:ascii="Arial" w:hAnsi="Arial" w:cs="Arial"/>
          <w:sz w:val="18"/>
          <w:szCs w:val="18"/>
        </w:rPr>
        <w:lastRenderedPageBreak/>
        <w:t>wynagrodzenie. Roboty zamienne zostaną rozliczone kosztorysem różnicowym opracowanym w oparciu o katalogi KNR oraz średnie stawki cenotwórcze określone w wydawnictwie „SEKOCENBUD” dla danego kwartału dla woj. śląskiego spoza stolicy województwa, z zastrzeżeniem, iż cena robót zamiennych nie może zwiększyć kwoty wynagrodzenia określonego w § 6 niniejszej umowy,</w:t>
      </w:r>
    </w:p>
    <w:p w14:paraId="52158B3E" w14:textId="26BADA13" w:rsidR="001710C3" w:rsidRDefault="001710C3" w:rsidP="00053342">
      <w:pPr>
        <w:pStyle w:val="Zwykytekst"/>
        <w:numPr>
          <w:ilvl w:val="0"/>
          <w:numId w:val="66"/>
        </w:numPr>
        <w:spacing w:line="360" w:lineRule="auto"/>
        <w:ind w:left="714" w:hanging="357"/>
        <w:jc w:val="both"/>
        <w:rPr>
          <w:rFonts w:ascii="Arial" w:hAnsi="Arial" w:cs="Arial"/>
          <w:sz w:val="18"/>
          <w:szCs w:val="18"/>
        </w:rPr>
      </w:pPr>
      <w:r w:rsidRPr="001710C3">
        <w:rPr>
          <w:rFonts w:ascii="Arial" w:hAnsi="Arial" w:cs="Arial"/>
          <w:sz w:val="18"/>
          <w:szCs w:val="18"/>
        </w:rPr>
        <w:t>zgłaszania konieczności wykonania dodatkowych robót budowlanych, nieobjętych zamówieniem podstawowym, w rozumieniu art. 455 ust.1 pkt 3  ustawy,  bezpośrednio po stwierdzeniu takiej konieczności i przedłożenia Zamawiającemu zatwierdzonych przez inspektora nadzoru inwestorskiego przedmiaru tych robót wraz z wyceną najpóźniej w terminie 14 dni od daty akceptacji tych robót przez Zamawiającego. Roboty dodatkowe nieobjęte zamówieniem podstawowym, tj. niniejszą umową, są zlecane i podlegają zapłacie w oparciu o art. 455 ust. 1 pkt 3 ustawy. Wykonawca ma również obowiązek zgłaszania Zamawiającemu konieczności wykonania dodatkowych robót objętych zamówieniem podstawowym, tj. umową podstawową; zastrzega się, iż z tytułu robót dodatkowych objętych zamówieniem podstawowym Wykonawcy nie przysługuje dodatkowe wynagrodzenie.</w:t>
      </w:r>
    </w:p>
    <w:p w14:paraId="24E0526F" w14:textId="4BAB107C" w:rsidR="001710C3" w:rsidRPr="001710C3" w:rsidRDefault="001710C3" w:rsidP="00053342">
      <w:pPr>
        <w:pStyle w:val="Zwykytekst"/>
        <w:numPr>
          <w:ilvl w:val="0"/>
          <w:numId w:val="64"/>
        </w:numPr>
        <w:tabs>
          <w:tab w:val="left" w:pos="284"/>
        </w:tabs>
        <w:spacing w:line="360" w:lineRule="auto"/>
        <w:ind w:hanging="357"/>
        <w:jc w:val="both"/>
        <w:rPr>
          <w:rFonts w:ascii="Arial" w:hAnsi="Arial" w:cs="Arial"/>
          <w:sz w:val="18"/>
          <w:szCs w:val="18"/>
        </w:rPr>
      </w:pPr>
      <w:r w:rsidRPr="001710C3">
        <w:rPr>
          <w:rFonts w:ascii="Arial" w:hAnsi="Arial" w:cs="Arial"/>
          <w:sz w:val="18"/>
          <w:szCs w:val="18"/>
        </w:rPr>
        <w:t>Wykonawca zobowiązuje się do:</w:t>
      </w:r>
    </w:p>
    <w:p w14:paraId="33FE76F2" w14:textId="09EFE98C" w:rsidR="001710C3" w:rsidRPr="001710C3" w:rsidRDefault="001710C3" w:rsidP="00053342">
      <w:pPr>
        <w:pStyle w:val="Akapitzlist"/>
        <w:numPr>
          <w:ilvl w:val="0"/>
          <w:numId w:val="68"/>
        </w:numPr>
        <w:tabs>
          <w:tab w:val="left" w:pos="709"/>
        </w:tabs>
        <w:spacing w:after="0" w:line="360" w:lineRule="auto"/>
        <w:ind w:hanging="357"/>
        <w:jc w:val="both"/>
        <w:rPr>
          <w:rFonts w:ascii="Arial" w:hAnsi="Arial" w:cs="Arial"/>
          <w:sz w:val="18"/>
          <w:szCs w:val="18"/>
        </w:rPr>
      </w:pPr>
      <w:r w:rsidRPr="001710C3">
        <w:rPr>
          <w:rFonts w:ascii="Arial" w:hAnsi="Arial" w:cs="Arial"/>
          <w:sz w:val="18"/>
          <w:szCs w:val="18"/>
        </w:rPr>
        <w:t>wypełniania obowiązków przewidzianych w art. 13 lub art. 14 Rozporządzenia Parlamentu Europejskiego i Rady (UE) 2016/679 z dnia 27.04.2016 r. w sprawie ochrony osób fizycznych w związku</w:t>
      </w:r>
      <w:r w:rsidR="001445B8">
        <w:rPr>
          <w:rFonts w:ascii="Arial" w:hAnsi="Arial" w:cs="Arial"/>
          <w:sz w:val="18"/>
          <w:szCs w:val="18"/>
        </w:rPr>
        <w:t xml:space="preserve"> </w:t>
      </w:r>
      <w:r w:rsidRPr="001710C3">
        <w:rPr>
          <w:rFonts w:ascii="Arial" w:hAnsi="Arial" w:cs="Arial"/>
          <w:sz w:val="18"/>
          <w:szCs w:val="18"/>
        </w:rPr>
        <w:t xml:space="preserve">z przetwarzaniem danych osobowych i w sprawie swobodnego przepływu takich danych oraz uchylenia dyrektywy 95/46/WE (ogólne rozporządzenie o ochronie danych) (Dz. Urz. UE L z 04.05.2016 r., Nr 119, s. 1), </w:t>
      </w:r>
      <w:r w:rsidRPr="001710C3">
        <w:rPr>
          <w:rFonts w:ascii="Arial" w:hAnsi="Arial" w:cs="Arial"/>
          <w:noProof/>
          <w:sz w:val="18"/>
          <w:szCs w:val="18"/>
        </w:rPr>
        <w:t xml:space="preserve">zwanego dalej w skrócie </w:t>
      </w:r>
      <w:r w:rsidRPr="001710C3">
        <w:rPr>
          <w:rFonts w:ascii="Arial" w:hAnsi="Arial" w:cs="Arial"/>
          <w:b/>
          <w:noProof/>
          <w:sz w:val="18"/>
          <w:szCs w:val="18"/>
        </w:rPr>
        <w:t>„</w:t>
      </w:r>
      <w:r w:rsidRPr="001710C3">
        <w:rPr>
          <w:rFonts w:ascii="Arial" w:hAnsi="Arial" w:cs="Arial"/>
          <w:b/>
          <w:sz w:val="18"/>
          <w:szCs w:val="18"/>
        </w:rPr>
        <w:t>RODO”</w:t>
      </w:r>
      <w:r w:rsidRPr="001710C3">
        <w:rPr>
          <w:rFonts w:ascii="Arial" w:hAnsi="Arial" w:cs="Arial"/>
          <w:sz w:val="18"/>
          <w:szCs w:val="18"/>
        </w:rPr>
        <w:t xml:space="preserve"> wobec osób fizycznych, od których dane osobowe bezpośrednio lub pośrednio zostały pozyskane w związku z realizacją umowy;</w:t>
      </w:r>
    </w:p>
    <w:p w14:paraId="1265DBBF" w14:textId="3BC29C99" w:rsidR="001710C3" w:rsidRPr="001710C3" w:rsidRDefault="001710C3" w:rsidP="00053342">
      <w:pPr>
        <w:pStyle w:val="Akapitzlist"/>
        <w:numPr>
          <w:ilvl w:val="0"/>
          <w:numId w:val="68"/>
        </w:numPr>
        <w:tabs>
          <w:tab w:val="left" w:pos="709"/>
        </w:tabs>
        <w:spacing w:after="0" w:line="360" w:lineRule="auto"/>
        <w:ind w:hanging="357"/>
        <w:jc w:val="both"/>
        <w:rPr>
          <w:rFonts w:ascii="Arial" w:hAnsi="Arial" w:cs="Arial"/>
          <w:sz w:val="18"/>
          <w:szCs w:val="18"/>
        </w:rPr>
      </w:pPr>
      <w:r w:rsidRPr="001710C3">
        <w:rPr>
          <w:rFonts w:ascii="Arial" w:hAnsi="Arial" w:cs="Arial"/>
          <w:sz w:val="18"/>
          <w:szCs w:val="18"/>
        </w:rPr>
        <w:t>przestrzegania przepisów ustawy z dnia 10 maja 2018 roku o ochronie danych osobowych (Dz.U. z 2019 r. poz. 1781).</w:t>
      </w:r>
    </w:p>
    <w:p w14:paraId="68ABE010" w14:textId="77777777" w:rsidR="001710C3" w:rsidRPr="001710C3" w:rsidRDefault="001710C3" w:rsidP="00053342">
      <w:pPr>
        <w:numPr>
          <w:ilvl w:val="0"/>
          <w:numId w:val="64"/>
        </w:numPr>
        <w:spacing w:after="0" w:line="360" w:lineRule="auto"/>
        <w:ind w:hanging="357"/>
        <w:jc w:val="both"/>
        <w:rPr>
          <w:rFonts w:ascii="Arial" w:hAnsi="Arial" w:cs="Arial"/>
          <w:sz w:val="18"/>
          <w:szCs w:val="18"/>
        </w:rPr>
      </w:pPr>
      <w:r w:rsidRPr="001710C3">
        <w:rPr>
          <w:rFonts w:ascii="Arial" w:hAnsi="Arial" w:cs="Arial"/>
          <w:sz w:val="18"/>
          <w:szCs w:val="18"/>
        </w:rPr>
        <w:t>Wykonawca w szczególności oświadcza, że:</w:t>
      </w:r>
    </w:p>
    <w:p w14:paraId="26C941D6" w14:textId="11EF703C" w:rsidR="001710C3" w:rsidRPr="001710C3" w:rsidRDefault="001710C3" w:rsidP="00053342">
      <w:pPr>
        <w:pStyle w:val="Akapitzlist"/>
        <w:numPr>
          <w:ilvl w:val="0"/>
          <w:numId w:val="69"/>
        </w:numPr>
        <w:spacing w:after="0" w:line="360" w:lineRule="auto"/>
        <w:ind w:hanging="357"/>
        <w:jc w:val="both"/>
        <w:rPr>
          <w:rFonts w:ascii="Arial" w:hAnsi="Arial" w:cs="Arial"/>
          <w:sz w:val="18"/>
          <w:szCs w:val="18"/>
        </w:rPr>
      </w:pPr>
      <w:r w:rsidRPr="001710C3">
        <w:rPr>
          <w:rFonts w:ascii="Arial" w:hAnsi="Arial" w:cs="Arial"/>
          <w:sz w:val="18"/>
          <w:szCs w:val="18"/>
        </w:rPr>
        <w:t>znane są mu wszelkie obowiązki wynikające z obowiązujących przepisów o ochronie danych osobowych mające zastosowanie oraz RODO;</w:t>
      </w:r>
    </w:p>
    <w:p w14:paraId="0DCFF961" w14:textId="7E9EAF3D" w:rsidR="001710C3" w:rsidRPr="001710C3" w:rsidRDefault="001710C3" w:rsidP="00053342">
      <w:pPr>
        <w:pStyle w:val="Akapitzlist"/>
        <w:numPr>
          <w:ilvl w:val="0"/>
          <w:numId w:val="69"/>
        </w:numPr>
        <w:spacing w:after="0" w:line="360" w:lineRule="auto"/>
        <w:ind w:hanging="357"/>
        <w:jc w:val="both"/>
        <w:rPr>
          <w:rFonts w:ascii="Arial" w:hAnsi="Arial" w:cs="Arial"/>
          <w:sz w:val="18"/>
          <w:szCs w:val="18"/>
        </w:rPr>
      </w:pPr>
      <w:r w:rsidRPr="001710C3">
        <w:rPr>
          <w:rFonts w:ascii="Arial" w:hAnsi="Arial" w:cs="Arial"/>
          <w:sz w:val="18"/>
          <w:szCs w:val="18"/>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5FFCC80C" w14:textId="59D2FA0F" w:rsidR="001710C3" w:rsidRPr="001710C3" w:rsidRDefault="001710C3" w:rsidP="00053342">
      <w:pPr>
        <w:pStyle w:val="Akapitzlist"/>
        <w:numPr>
          <w:ilvl w:val="0"/>
          <w:numId w:val="69"/>
        </w:numPr>
        <w:spacing w:after="0" w:line="360" w:lineRule="auto"/>
        <w:ind w:hanging="357"/>
        <w:jc w:val="both"/>
        <w:rPr>
          <w:rFonts w:ascii="Arial" w:hAnsi="Arial" w:cs="Arial"/>
          <w:sz w:val="18"/>
          <w:szCs w:val="18"/>
        </w:rPr>
      </w:pPr>
      <w:r w:rsidRPr="001710C3">
        <w:rPr>
          <w:rFonts w:ascii="Arial" w:hAnsi="Arial" w:cs="Arial"/>
          <w:sz w:val="18"/>
          <w:szCs w:val="18"/>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3BA9439A" w14:textId="77777777" w:rsidR="001445B8" w:rsidRDefault="001445B8" w:rsidP="00053342">
      <w:pPr>
        <w:keepNext/>
        <w:keepLines/>
        <w:tabs>
          <w:tab w:val="left" w:pos="408"/>
        </w:tabs>
        <w:spacing w:after="0" w:line="360" w:lineRule="auto"/>
        <w:rPr>
          <w:rFonts w:ascii="Arial" w:eastAsia="Calibri" w:hAnsi="Arial" w:cs="Arial"/>
          <w:color w:val="000000"/>
          <w:sz w:val="18"/>
          <w:szCs w:val="18"/>
        </w:rPr>
      </w:pPr>
    </w:p>
    <w:p w14:paraId="4D8EB3C3" w14:textId="29DC6609" w:rsidR="00C41C1C" w:rsidRPr="002A3DD6" w:rsidRDefault="001445B8" w:rsidP="00053342">
      <w:pPr>
        <w:keepNext/>
        <w:keepLines/>
        <w:tabs>
          <w:tab w:val="left" w:pos="408"/>
        </w:tabs>
        <w:spacing w:after="0" w:line="360" w:lineRule="auto"/>
        <w:jc w:val="center"/>
        <w:rPr>
          <w:rFonts w:ascii="Arial" w:eastAsia="Calibri" w:hAnsi="Arial" w:cs="Arial"/>
          <w:b/>
          <w:color w:val="000000"/>
          <w:sz w:val="18"/>
          <w:szCs w:val="18"/>
        </w:rPr>
      </w:pPr>
      <w:r w:rsidRPr="001445B8">
        <w:rPr>
          <w:rFonts w:ascii="Arial" w:eastAsia="Calibri" w:hAnsi="Arial" w:cs="Arial"/>
          <w:b/>
          <w:bCs/>
          <w:color w:val="000000"/>
          <w:sz w:val="18"/>
          <w:szCs w:val="18"/>
        </w:rPr>
        <w:t>§ 6</w:t>
      </w:r>
      <w:r>
        <w:rPr>
          <w:rFonts w:ascii="Arial" w:eastAsia="Calibri" w:hAnsi="Arial" w:cs="Arial"/>
          <w:color w:val="000000"/>
          <w:sz w:val="18"/>
          <w:szCs w:val="18"/>
        </w:rPr>
        <w:t xml:space="preserve"> </w:t>
      </w:r>
      <w:r w:rsidRPr="002A3DD6">
        <w:rPr>
          <w:rFonts w:ascii="Arial" w:eastAsia="Calibri" w:hAnsi="Arial" w:cs="Arial"/>
          <w:b/>
          <w:color w:val="000000"/>
          <w:sz w:val="18"/>
          <w:szCs w:val="18"/>
        </w:rPr>
        <w:t>- Wynagrodzenie i zapłata wynagrodzenia</w:t>
      </w:r>
    </w:p>
    <w:p w14:paraId="32A7AEE7" w14:textId="77777777" w:rsidR="001445B8" w:rsidRDefault="00000000" w:rsidP="00053342">
      <w:pPr>
        <w:pStyle w:val="Akapitzlist"/>
        <w:numPr>
          <w:ilvl w:val="0"/>
          <w:numId w:val="71"/>
        </w:numPr>
        <w:tabs>
          <w:tab w:val="left" w:pos="403"/>
          <w:tab w:val="right" w:leader="dot" w:pos="9182"/>
        </w:tabs>
        <w:spacing w:after="0" w:line="360" w:lineRule="auto"/>
        <w:jc w:val="both"/>
        <w:rPr>
          <w:rFonts w:ascii="Arial" w:eastAsia="Calibri" w:hAnsi="Arial" w:cs="Arial"/>
          <w:color w:val="000000"/>
          <w:sz w:val="18"/>
          <w:szCs w:val="18"/>
        </w:rPr>
      </w:pPr>
      <w:r w:rsidRPr="001445B8">
        <w:rPr>
          <w:rFonts w:ascii="Arial" w:eastAsia="Calibri" w:hAnsi="Arial" w:cs="Arial"/>
          <w:color w:val="000000"/>
          <w:sz w:val="18"/>
          <w:szCs w:val="18"/>
        </w:rPr>
        <w:t xml:space="preserve">Za wykonanie przedmiotu Umowy określonego w §1 niniejszej Umowy Strony </w:t>
      </w:r>
      <w:r w:rsidRPr="001445B8">
        <w:rPr>
          <w:rFonts w:ascii="Arial" w:eastAsia="Calibri" w:hAnsi="Arial" w:cs="Arial"/>
          <w:b/>
          <w:color w:val="000000"/>
          <w:sz w:val="18"/>
          <w:szCs w:val="18"/>
        </w:rPr>
        <w:t xml:space="preserve">ustalają wynagrodzenie ryczałtowe brutto zgodnie z ofertą Wykonawcy </w:t>
      </w:r>
      <w:r w:rsidRPr="001445B8">
        <w:rPr>
          <w:rFonts w:ascii="Arial" w:eastAsia="Calibri" w:hAnsi="Arial" w:cs="Arial"/>
          <w:color w:val="000000"/>
          <w:sz w:val="18"/>
          <w:szCs w:val="18"/>
        </w:rPr>
        <w:t xml:space="preserve">w wysokości: </w:t>
      </w:r>
      <w:r w:rsidRPr="001445B8">
        <w:rPr>
          <w:rFonts w:ascii="Arial" w:eastAsia="Calibri" w:hAnsi="Arial" w:cs="Arial"/>
          <w:color w:val="000000"/>
          <w:sz w:val="18"/>
          <w:szCs w:val="18"/>
        </w:rPr>
        <w:tab/>
        <w:t xml:space="preserve"> </w:t>
      </w:r>
      <w:r w:rsidRPr="001445B8">
        <w:rPr>
          <w:rFonts w:ascii="Arial" w:eastAsia="Calibri" w:hAnsi="Arial" w:cs="Arial"/>
          <w:b/>
          <w:color w:val="000000"/>
          <w:sz w:val="18"/>
          <w:szCs w:val="18"/>
        </w:rPr>
        <w:t>PL</w:t>
      </w:r>
      <w:r w:rsidR="001445B8" w:rsidRPr="001445B8">
        <w:rPr>
          <w:rFonts w:ascii="Arial" w:eastAsia="Calibri" w:hAnsi="Arial" w:cs="Arial"/>
          <w:b/>
          <w:color w:val="000000"/>
          <w:sz w:val="18"/>
          <w:szCs w:val="18"/>
        </w:rPr>
        <w:t xml:space="preserve">N </w:t>
      </w:r>
      <w:r w:rsidRPr="001445B8">
        <w:rPr>
          <w:rFonts w:ascii="Arial" w:eastAsia="Calibri" w:hAnsi="Arial" w:cs="Arial"/>
          <w:color w:val="000000"/>
          <w:sz w:val="18"/>
          <w:szCs w:val="18"/>
        </w:rPr>
        <w:t xml:space="preserve">(słownie złotych: </w:t>
      </w:r>
      <w:r w:rsidR="001445B8" w:rsidRPr="001445B8">
        <w:rPr>
          <w:rFonts w:ascii="Arial" w:eastAsia="Calibri" w:hAnsi="Arial" w:cs="Arial"/>
          <w:color w:val="000000"/>
          <w:sz w:val="18"/>
          <w:szCs w:val="18"/>
        </w:rPr>
        <w:t>…………….</w:t>
      </w:r>
      <w:r w:rsidRPr="001445B8">
        <w:rPr>
          <w:rFonts w:ascii="Arial" w:eastAsia="Calibri" w:hAnsi="Arial" w:cs="Arial"/>
          <w:color w:val="000000"/>
          <w:sz w:val="18"/>
          <w:szCs w:val="18"/>
        </w:rPr>
        <w:t>).</w:t>
      </w:r>
      <w:r w:rsidR="001445B8" w:rsidRPr="001445B8">
        <w:rPr>
          <w:rFonts w:ascii="Arial" w:eastAsia="Calibri" w:hAnsi="Arial" w:cs="Arial"/>
          <w:color w:val="000000"/>
          <w:sz w:val="18"/>
          <w:szCs w:val="18"/>
        </w:rPr>
        <w:t xml:space="preserve"> </w:t>
      </w:r>
    </w:p>
    <w:p w14:paraId="04BE74DA" w14:textId="77777777" w:rsidR="001445B8" w:rsidRDefault="00000000" w:rsidP="00053342">
      <w:pPr>
        <w:pStyle w:val="Akapitzlist"/>
        <w:numPr>
          <w:ilvl w:val="0"/>
          <w:numId w:val="71"/>
        </w:numPr>
        <w:tabs>
          <w:tab w:val="right" w:leader="dot" w:pos="4376"/>
          <w:tab w:val="left" w:pos="4534"/>
        </w:tabs>
        <w:spacing w:after="0" w:line="360" w:lineRule="auto"/>
        <w:jc w:val="both"/>
        <w:rPr>
          <w:rFonts w:ascii="Arial" w:eastAsia="Calibri" w:hAnsi="Arial" w:cs="Arial"/>
          <w:color w:val="000000"/>
          <w:sz w:val="18"/>
          <w:szCs w:val="18"/>
        </w:rPr>
      </w:pPr>
      <w:r w:rsidRPr="001445B8">
        <w:rPr>
          <w:rFonts w:ascii="Arial" w:eastAsia="Calibri" w:hAnsi="Arial" w:cs="Arial"/>
          <w:color w:val="000000"/>
          <w:sz w:val="18"/>
          <w:szCs w:val="18"/>
        </w:rPr>
        <w:t>Wynagrodzenie, o którym mowa w ust.</w:t>
      </w:r>
      <w:r w:rsidR="001445B8" w:rsidRPr="001445B8">
        <w:rPr>
          <w:rFonts w:ascii="Arial" w:eastAsia="Calibri" w:hAnsi="Arial" w:cs="Arial"/>
          <w:color w:val="000000"/>
          <w:sz w:val="18"/>
          <w:szCs w:val="18"/>
        </w:rPr>
        <w:t xml:space="preserve"> </w:t>
      </w:r>
      <w:r w:rsidRPr="001445B8">
        <w:rPr>
          <w:rFonts w:ascii="Arial" w:eastAsia="Calibri" w:hAnsi="Arial" w:cs="Arial"/>
          <w:color w:val="000000"/>
          <w:sz w:val="18"/>
          <w:szCs w:val="18"/>
        </w:rPr>
        <w:t>1 obejmuje wszystkie koszty związane z realizacją przedmiotu niniejszej umowy.</w:t>
      </w:r>
    </w:p>
    <w:p w14:paraId="5E4BFBDB" w14:textId="77777777" w:rsidR="001445B8" w:rsidRDefault="00000000" w:rsidP="00053342">
      <w:pPr>
        <w:pStyle w:val="Akapitzlist"/>
        <w:numPr>
          <w:ilvl w:val="0"/>
          <w:numId w:val="71"/>
        </w:numPr>
        <w:tabs>
          <w:tab w:val="right" w:leader="dot" w:pos="4376"/>
          <w:tab w:val="left" w:pos="4534"/>
        </w:tabs>
        <w:spacing w:after="0" w:line="360" w:lineRule="auto"/>
        <w:jc w:val="both"/>
        <w:rPr>
          <w:rFonts w:ascii="Arial" w:eastAsia="Calibri" w:hAnsi="Arial" w:cs="Arial"/>
          <w:color w:val="000000"/>
          <w:sz w:val="18"/>
          <w:szCs w:val="18"/>
        </w:rPr>
      </w:pPr>
      <w:r w:rsidRPr="001445B8">
        <w:rPr>
          <w:rFonts w:ascii="Arial" w:eastAsia="Calibri" w:hAnsi="Arial" w:cs="Arial"/>
          <w:color w:val="000000"/>
          <w:sz w:val="18"/>
          <w:szCs w:val="18"/>
        </w:rPr>
        <w:t>Niedoszacowanie, pominięcie oraz brak rozpoznania zakresu przedmiotu umowy nie może być podstawą do żądania zmiany wynagrodzenia określonego w ust. 1 niniejszego paragrafu.</w:t>
      </w:r>
    </w:p>
    <w:p w14:paraId="6EFD5808" w14:textId="77777777" w:rsidR="001445B8" w:rsidRDefault="00000000" w:rsidP="00053342">
      <w:pPr>
        <w:pStyle w:val="Akapitzlist"/>
        <w:numPr>
          <w:ilvl w:val="0"/>
          <w:numId w:val="71"/>
        </w:numPr>
        <w:tabs>
          <w:tab w:val="right" w:leader="dot" w:pos="4376"/>
          <w:tab w:val="left" w:pos="4534"/>
        </w:tabs>
        <w:spacing w:after="0" w:line="360" w:lineRule="auto"/>
        <w:jc w:val="both"/>
        <w:rPr>
          <w:rFonts w:ascii="Arial" w:eastAsia="Calibri" w:hAnsi="Arial" w:cs="Arial"/>
          <w:color w:val="000000"/>
          <w:sz w:val="18"/>
          <w:szCs w:val="18"/>
        </w:rPr>
      </w:pPr>
      <w:r w:rsidRPr="001445B8">
        <w:rPr>
          <w:rFonts w:ascii="Arial" w:eastAsia="Calibri" w:hAnsi="Arial" w:cs="Arial"/>
          <w:color w:val="000000"/>
          <w:sz w:val="18"/>
          <w:szCs w:val="18"/>
        </w:rPr>
        <w:t>Wykonawca oświadcza, że jest podatnikiem podatku VAT, uprawnionym do wystawienia faktury VAT.</w:t>
      </w:r>
    </w:p>
    <w:p w14:paraId="5872DF5F" w14:textId="77777777" w:rsidR="001445B8" w:rsidRDefault="00000000" w:rsidP="00053342">
      <w:pPr>
        <w:pStyle w:val="Akapitzlist"/>
        <w:numPr>
          <w:ilvl w:val="0"/>
          <w:numId w:val="71"/>
        </w:numPr>
        <w:tabs>
          <w:tab w:val="right" w:leader="dot" w:pos="4376"/>
          <w:tab w:val="left" w:pos="4534"/>
        </w:tabs>
        <w:spacing w:after="0" w:line="360" w:lineRule="auto"/>
        <w:jc w:val="both"/>
        <w:rPr>
          <w:rFonts w:ascii="Arial" w:eastAsia="Calibri" w:hAnsi="Arial" w:cs="Arial"/>
          <w:color w:val="000000"/>
          <w:sz w:val="18"/>
          <w:szCs w:val="18"/>
        </w:rPr>
      </w:pPr>
      <w:r w:rsidRPr="001445B8">
        <w:rPr>
          <w:rFonts w:ascii="Arial" w:eastAsia="Calibri" w:hAnsi="Arial" w:cs="Arial"/>
          <w:color w:val="000000"/>
          <w:sz w:val="18"/>
          <w:szCs w:val="18"/>
        </w:rPr>
        <w:t>Rozliczenie za wykonanie robót budowlanych stanowiących przedmiot umowy będzie dokonywane na podstawie faktury częściowej i faktury końcowej wystawionej po sporządzeniu Protokołu Odbioru Końcowego Przedmiotu Zamówienia. Zamawiający zastrzega możliwość wystawienia maksymalnie jednej faktury częściowej</w:t>
      </w:r>
      <w:r w:rsidR="001445B8" w:rsidRPr="001445B8">
        <w:rPr>
          <w:rFonts w:ascii="Arial" w:eastAsia="Calibri" w:hAnsi="Arial" w:cs="Arial"/>
          <w:color w:val="000000"/>
          <w:sz w:val="18"/>
          <w:szCs w:val="18"/>
        </w:rPr>
        <w:t xml:space="preserve">. </w:t>
      </w:r>
    </w:p>
    <w:p w14:paraId="7CBCF37D" w14:textId="77777777" w:rsidR="001445B8" w:rsidRDefault="00000000" w:rsidP="00053342">
      <w:pPr>
        <w:pStyle w:val="Akapitzlist"/>
        <w:numPr>
          <w:ilvl w:val="0"/>
          <w:numId w:val="71"/>
        </w:numPr>
        <w:tabs>
          <w:tab w:val="right" w:leader="dot" w:pos="4376"/>
          <w:tab w:val="left" w:pos="4534"/>
        </w:tabs>
        <w:spacing w:after="0" w:line="360" w:lineRule="auto"/>
        <w:jc w:val="both"/>
        <w:rPr>
          <w:rFonts w:ascii="Arial" w:eastAsia="Calibri" w:hAnsi="Arial" w:cs="Arial"/>
          <w:color w:val="000000"/>
          <w:sz w:val="18"/>
          <w:szCs w:val="18"/>
        </w:rPr>
      </w:pPr>
      <w:r w:rsidRPr="001445B8">
        <w:rPr>
          <w:rFonts w:ascii="Arial" w:eastAsia="Calibri" w:hAnsi="Arial" w:cs="Arial"/>
          <w:color w:val="000000"/>
          <w:sz w:val="18"/>
          <w:szCs w:val="18"/>
        </w:rPr>
        <w:lastRenderedPageBreak/>
        <w:t>Płatność będzie zrealizowana przez Zamawiającego na konto bankowe Wykonawcy lub odpowiednio zaakceptowanego przez Zamawiającego Podwykonawcy lub dalszego Podwykonawcy, w terminie do 30 dni od daty otrzymania przez Zamawiającego prawidłowo wystawionej faktury</w:t>
      </w:r>
    </w:p>
    <w:p w14:paraId="6AC5FFD3" w14:textId="77777777" w:rsidR="001445B8" w:rsidRDefault="00000000" w:rsidP="00053342">
      <w:pPr>
        <w:pStyle w:val="Akapitzlist"/>
        <w:numPr>
          <w:ilvl w:val="0"/>
          <w:numId w:val="71"/>
        </w:numPr>
        <w:tabs>
          <w:tab w:val="right" w:leader="dot" w:pos="4376"/>
          <w:tab w:val="left" w:pos="4534"/>
        </w:tabs>
        <w:spacing w:after="0" w:line="360" w:lineRule="auto"/>
        <w:jc w:val="both"/>
        <w:rPr>
          <w:rFonts w:ascii="Arial" w:eastAsia="Calibri" w:hAnsi="Arial" w:cs="Arial"/>
          <w:color w:val="000000"/>
          <w:sz w:val="18"/>
          <w:szCs w:val="18"/>
        </w:rPr>
      </w:pPr>
      <w:r w:rsidRPr="001445B8">
        <w:rPr>
          <w:rFonts w:ascii="Arial" w:eastAsia="Calibri" w:hAnsi="Arial" w:cs="Arial"/>
          <w:color w:val="000000"/>
          <w:sz w:val="18"/>
          <w:szCs w:val="18"/>
        </w:rPr>
        <w:t>Za dokonanie zapłaty uważa się obciążenie rachunku Zamawiającego</w:t>
      </w:r>
      <w:r w:rsidR="001445B8">
        <w:rPr>
          <w:rFonts w:ascii="Arial" w:eastAsia="Calibri" w:hAnsi="Arial" w:cs="Arial"/>
          <w:color w:val="000000"/>
          <w:sz w:val="18"/>
          <w:szCs w:val="18"/>
        </w:rPr>
        <w:t>.</w:t>
      </w:r>
    </w:p>
    <w:p w14:paraId="358A1E87" w14:textId="77777777" w:rsidR="001445B8" w:rsidRDefault="00000000" w:rsidP="00053342">
      <w:pPr>
        <w:pStyle w:val="Akapitzlist"/>
        <w:numPr>
          <w:ilvl w:val="0"/>
          <w:numId w:val="71"/>
        </w:numPr>
        <w:tabs>
          <w:tab w:val="right" w:leader="dot" w:pos="4376"/>
          <w:tab w:val="left" w:pos="4534"/>
        </w:tabs>
        <w:spacing w:after="0" w:line="360" w:lineRule="auto"/>
        <w:jc w:val="both"/>
        <w:rPr>
          <w:rFonts w:ascii="Arial" w:eastAsia="Calibri" w:hAnsi="Arial" w:cs="Arial"/>
          <w:color w:val="000000"/>
          <w:sz w:val="18"/>
          <w:szCs w:val="18"/>
        </w:rPr>
      </w:pPr>
      <w:r w:rsidRPr="001445B8">
        <w:rPr>
          <w:rFonts w:ascii="Arial" w:eastAsia="Calibri" w:hAnsi="Arial" w:cs="Arial"/>
          <w:color w:val="000000"/>
          <w:sz w:val="18"/>
          <w:szCs w:val="18"/>
        </w:rPr>
        <w:t>Za nieterminową płatność faktury, Wykonawca ma prawo naliczyć odsetki ustawowe za opóźnienie</w:t>
      </w:r>
      <w:r w:rsidR="001445B8">
        <w:rPr>
          <w:rFonts w:ascii="Arial" w:eastAsia="Calibri" w:hAnsi="Arial" w:cs="Arial"/>
          <w:color w:val="000000"/>
          <w:sz w:val="18"/>
          <w:szCs w:val="18"/>
        </w:rPr>
        <w:t>.</w:t>
      </w:r>
    </w:p>
    <w:p w14:paraId="02B6F20D" w14:textId="2484BDAA" w:rsidR="00C41C1C" w:rsidRPr="001445B8" w:rsidRDefault="00000000" w:rsidP="00053342">
      <w:pPr>
        <w:pStyle w:val="Akapitzlist"/>
        <w:numPr>
          <w:ilvl w:val="0"/>
          <w:numId w:val="71"/>
        </w:numPr>
        <w:tabs>
          <w:tab w:val="right" w:leader="dot" w:pos="4376"/>
          <w:tab w:val="left" w:pos="4534"/>
        </w:tabs>
        <w:spacing w:after="0" w:line="360" w:lineRule="auto"/>
        <w:jc w:val="both"/>
        <w:rPr>
          <w:rFonts w:ascii="Arial" w:eastAsia="Calibri" w:hAnsi="Arial" w:cs="Arial"/>
          <w:color w:val="000000"/>
          <w:sz w:val="18"/>
          <w:szCs w:val="18"/>
        </w:rPr>
      </w:pPr>
      <w:r w:rsidRPr="001445B8">
        <w:rPr>
          <w:rFonts w:ascii="Arial" w:eastAsia="Calibri" w:hAnsi="Arial" w:cs="Arial"/>
          <w:color w:val="000000"/>
          <w:sz w:val="18"/>
          <w:szCs w:val="18"/>
        </w:rPr>
        <w:t>W przypadku realizacji przedmiotu umowy z udziałem Podwykonawców lub dalszych</w:t>
      </w:r>
      <w:r w:rsidR="001445B8">
        <w:rPr>
          <w:rFonts w:ascii="Arial" w:eastAsia="Calibri" w:hAnsi="Arial" w:cs="Arial"/>
          <w:color w:val="000000"/>
          <w:sz w:val="18"/>
          <w:szCs w:val="18"/>
        </w:rPr>
        <w:t xml:space="preserve"> </w:t>
      </w:r>
      <w:r w:rsidRPr="001445B8">
        <w:rPr>
          <w:rFonts w:ascii="Arial" w:eastAsia="Calibri" w:hAnsi="Arial" w:cs="Arial"/>
          <w:color w:val="000000"/>
          <w:sz w:val="18"/>
          <w:szCs w:val="18"/>
        </w:rPr>
        <w:t>Podwykonawców, Wykonawca zobowiązany jest załączyć do wystawionej przez siebie faktury:</w:t>
      </w:r>
    </w:p>
    <w:p w14:paraId="1660D294" w14:textId="77777777" w:rsidR="001445B8" w:rsidRPr="000324D6" w:rsidRDefault="00000000" w:rsidP="00053342">
      <w:pPr>
        <w:pStyle w:val="Akapitzlist"/>
        <w:numPr>
          <w:ilvl w:val="0"/>
          <w:numId w:val="72"/>
        </w:numPr>
        <w:tabs>
          <w:tab w:val="left" w:pos="1455"/>
        </w:tabs>
        <w:spacing w:after="0" w:line="360" w:lineRule="auto"/>
        <w:jc w:val="both"/>
        <w:rPr>
          <w:rFonts w:ascii="Arial" w:eastAsia="Calibri" w:hAnsi="Arial" w:cs="Arial"/>
          <w:color w:val="000000"/>
          <w:sz w:val="18"/>
          <w:szCs w:val="18"/>
        </w:rPr>
      </w:pPr>
      <w:r w:rsidRPr="001445B8">
        <w:rPr>
          <w:rFonts w:ascii="Arial" w:eastAsia="Calibri" w:hAnsi="Arial" w:cs="Arial"/>
          <w:color w:val="000000"/>
          <w:sz w:val="18"/>
          <w:szCs w:val="18"/>
        </w:rPr>
        <w:t xml:space="preserve">kopię faktury wystawioną przez Podwykonawcę, dalszego Podwykonawcę oraz dowód zapłaty niniejszej </w:t>
      </w:r>
      <w:r w:rsidRPr="000324D6">
        <w:rPr>
          <w:rFonts w:ascii="Arial" w:eastAsia="Calibri" w:hAnsi="Arial" w:cs="Arial"/>
          <w:color w:val="000000"/>
          <w:sz w:val="18"/>
          <w:szCs w:val="18"/>
        </w:rPr>
        <w:t>faktury,</w:t>
      </w:r>
    </w:p>
    <w:p w14:paraId="5BFFAA36" w14:textId="6FFEA084" w:rsidR="00C41C1C" w:rsidRPr="000324D6" w:rsidRDefault="00000000" w:rsidP="00053342">
      <w:pPr>
        <w:pStyle w:val="Akapitzlist"/>
        <w:numPr>
          <w:ilvl w:val="0"/>
          <w:numId w:val="72"/>
        </w:numPr>
        <w:tabs>
          <w:tab w:val="left" w:pos="1455"/>
        </w:tabs>
        <w:spacing w:after="0" w:line="360" w:lineRule="auto"/>
        <w:jc w:val="both"/>
        <w:rPr>
          <w:rFonts w:ascii="Arial" w:eastAsia="Calibri" w:hAnsi="Arial" w:cs="Arial"/>
          <w:color w:val="000000"/>
          <w:sz w:val="18"/>
          <w:szCs w:val="18"/>
        </w:rPr>
      </w:pPr>
      <w:r w:rsidRPr="000324D6">
        <w:rPr>
          <w:rFonts w:ascii="Arial" w:eastAsia="Calibri" w:hAnsi="Arial" w:cs="Arial"/>
          <w:color w:val="000000"/>
          <w:sz w:val="18"/>
          <w:szCs w:val="18"/>
        </w:rPr>
        <w:t>oświadczenie Podwykonawcy, dalszego Podwykonawcy iż Wykonawca nie zalega z żadnymi zobowiązaniami finansowymi w stosunku do niego a wynikającymi z zawartej między nimi umowy dotyczącej realizacji przedmiotu zamówienia określonego w § 1 niniejszej umowy.</w:t>
      </w:r>
    </w:p>
    <w:p w14:paraId="5FBDD7E8" w14:textId="77777777" w:rsidR="001445B8" w:rsidRDefault="00000000" w:rsidP="00053342">
      <w:pPr>
        <w:pStyle w:val="Akapitzlist"/>
        <w:numPr>
          <w:ilvl w:val="0"/>
          <w:numId w:val="71"/>
        </w:numPr>
        <w:tabs>
          <w:tab w:val="left" w:pos="403"/>
        </w:tabs>
        <w:spacing w:after="0" w:line="360" w:lineRule="auto"/>
        <w:jc w:val="both"/>
        <w:rPr>
          <w:rFonts w:ascii="Arial" w:eastAsia="Calibri" w:hAnsi="Arial" w:cs="Arial"/>
          <w:color w:val="000000"/>
          <w:sz w:val="18"/>
          <w:szCs w:val="18"/>
        </w:rPr>
      </w:pPr>
      <w:r w:rsidRPr="001445B8">
        <w:rPr>
          <w:rFonts w:ascii="Arial" w:eastAsia="Calibri" w:hAnsi="Arial" w:cs="Arial"/>
          <w:color w:val="000000"/>
          <w:sz w:val="18"/>
          <w:szCs w:val="18"/>
        </w:rPr>
        <w:t>Rozliczenia w przypadku realizacji przedmiotu umowy z udziałem Podwykonawców lub dalszych Podwykonawców uszczegółowiono w § 11 umowy. Przedmiotowe zapisy stosuje się analogicznie do podwykonawców i dalszych podwykonawców występujących bezpośrednio do Zamawiającego z żądaniem zapłaty wynagrodzenia.</w:t>
      </w:r>
    </w:p>
    <w:p w14:paraId="0E157555" w14:textId="77777777" w:rsidR="00C41C1C" w:rsidRPr="002A3DD6" w:rsidRDefault="00000000" w:rsidP="00053342">
      <w:pPr>
        <w:numPr>
          <w:ilvl w:val="0"/>
          <w:numId w:val="71"/>
        </w:numPr>
        <w:tabs>
          <w:tab w:val="left" w:pos="385"/>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Rachunek Sprzedawcy winien być wpisany na Białą Listę Podatników VAT pod rygorem podjęcia czynności wynikających z przepisów prawa.</w:t>
      </w:r>
    </w:p>
    <w:p w14:paraId="22C97626" w14:textId="77777777" w:rsidR="001445B8" w:rsidRDefault="001445B8" w:rsidP="00053342">
      <w:pPr>
        <w:keepNext/>
        <w:keepLines/>
        <w:tabs>
          <w:tab w:val="left" w:pos="394"/>
        </w:tabs>
        <w:spacing w:after="0" w:line="360" w:lineRule="auto"/>
        <w:ind w:left="360"/>
        <w:rPr>
          <w:rFonts w:ascii="Arial" w:eastAsia="Calibri" w:hAnsi="Arial" w:cs="Arial"/>
          <w:b/>
          <w:color w:val="000000"/>
          <w:sz w:val="18"/>
          <w:szCs w:val="18"/>
        </w:rPr>
      </w:pPr>
    </w:p>
    <w:p w14:paraId="6842FC5E" w14:textId="6E05252F" w:rsidR="00C41C1C" w:rsidRPr="002A3DD6" w:rsidRDefault="001445B8" w:rsidP="00053342">
      <w:pPr>
        <w:keepNext/>
        <w:keepLines/>
        <w:tabs>
          <w:tab w:val="left" w:pos="394"/>
        </w:tabs>
        <w:spacing w:after="0" w:line="360" w:lineRule="auto"/>
        <w:ind w:left="360"/>
        <w:jc w:val="center"/>
        <w:rPr>
          <w:rFonts w:ascii="Arial" w:eastAsia="Calibri" w:hAnsi="Arial" w:cs="Arial"/>
          <w:b/>
          <w:color w:val="000000"/>
          <w:sz w:val="18"/>
          <w:szCs w:val="18"/>
        </w:rPr>
      </w:pPr>
      <w:r>
        <w:rPr>
          <w:rFonts w:ascii="Arial" w:eastAsia="Calibri" w:hAnsi="Arial" w:cs="Arial"/>
          <w:b/>
          <w:color w:val="000000"/>
          <w:sz w:val="18"/>
          <w:szCs w:val="18"/>
        </w:rPr>
        <w:t xml:space="preserve">§ 7 </w:t>
      </w:r>
      <w:r w:rsidRPr="002A3DD6">
        <w:rPr>
          <w:rFonts w:ascii="Arial" w:eastAsia="Calibri" w:hAnsi="Arial" w:cs="Arial"/>
          <w:b/>
          <w:color w:val="000000"/>
          <w:sz w:val="18"/>
          <w:szCs w:val="18"/>
        </w:rPr>
        <w:t>- Odbiory</w:t>
      </w:r>
    </w:p>
    <w:p w14:paraId="6CD88EB8" w14:textId="721A70EC" w:rsidR="00C41C1C" w:rsidRPr="001445B8" w:rsidRDefault="00000000" w:rsidP="00053342">
      <w:pPr>
        <w:pStyle w:val="Akapitzlist"/>
        <w:numPr>
          <w:ilvl w:val="0"/>
          <w:numId w:val="73"/>
        </w:numPr>
        <w:tabs>
          <w:tab w:val="left" w:pos="355"/>
        </w:tabs>
        <w:spacing w:after="0" w:line="360" w:lineRule="auto"/>
        <w:jc w:val="both"/>
        <w:rPr>
          <w:rFonts w:ascii="Arial" w:eastAsia="Calibri" w:hAnsi="Arial" w:cs="Arial"/>
          <w:color w:val="000000"/>
          <w:sz w:val="18"/>
          <w:szCs w:val="18"/>
        </w:rPr>
      </w:pPr>
      <w:r w:rsidRPr="001445B8">
        <w:rPr>
          <w:rFonts w:ascii="Arial" w:eastAsia="Calibri" w:hAnsi="Arial" w:cs="Arial"/>
          <w:color w:val="000000"/>
          <w:sz w:val="18"/>
          <w:szCs w:val="18"/>
        </w:rPr>
        <w:t>Strony zgodnie postanawiają, że będą stosowane następujące rodzaje odbiorów:</w:t>
      </w:r>
    </w:p>
    <w:p w14:paraId="4AE80A40" w14:textId="77777777" w:rsidR="00C41C1C" w:rsidRPr="002A3DD6" w:rsidRDefault="00000000" w:rsidP="00053342">
      <w:pPr>
        <w:numPr>
          <w:ilvl w:val="0"/>
          <w:numId w:val="18"/>
        </w:numPr>
        <w:tabs>
          <w:tab w:val="left" w:pos="745"/>
        </w:tabs>
        <w:spacing w:after="0" w:line="360" w:lineRule="auto"/>
        <w:ind w:firstLine="380"/>
        <w:jc w:val="both"/>
        <w:rPr>
          <w:rFonts w:ascii="Arial" w:eastAsia="Calibri" w:hAnsi="Arial" w:cs="Arial"/>
          <w:color w:val="000000"/>
          <w:sz w:val="18"/>
          <w:szCs w:val="18"/>
        </w:rPr>
      </w:pPr>
      <w:r w:rsidRPr="002A3DD6">
        <w:rPr>
          <w:rFonts w:ascii="Arial" w:eastAsia="Calibri" w:hAnsi="Arial" w:cs="Arial"/>
          <w:color w:val="000000"/>
          <w:sz w:val="18"/>
          <w:szCs w:val="18"/>
        </w:rPr>
        <w:t>robót zanikających,</w:t>
      </w:r>
    </w:p>
    <w:p w14:paraId="42DE182F" w14:textId="77777777" w:rsidR="00C41C1C" w:rsidRPr="002A3DD6" w:rsidRDefault="00000000" w:rsidP="00053342">
      <w:pPr>
        <w:numPr>
          <w:ilvl w:val="0"/>
          <w:numId w:val="18"/>
        </w:numPr>
        <w:tabs>
          <w:tab w:val="left" w:pos="745"/>
        </w:tabs>
        <w:spacing w:after="0" w:line="360" w:lineRule="auto"/>
        <w:ind w:left="740" w:hanging="360"/>
        <w:jc w:val="both"/>
        <w:rPr>
          <w:rFonts w:ascii="Arial" w:eastAsia="Calibri" w:hAnsi="Arial" w:cs="Arial"/>
          <w:color w:val="000000"/>
          <w:sz w:val="18"/>
          <w:szCs w:val="18"/>
        </w:rPr>
      </w:pPr>
      <w:r w:rsidRPr="002A3DD6">
        <w:rPr>
          <w:rFonts w:ascii="Arial" w:eastAsia="Calibri" w:hAnsi="Arial" w:cs="Arial"/>
          <w:color w:val="000000"/>
          <w:sz w:val="18"/>
          <w:szCs w:val="18"/>
        </w:rPr>
        <w:t>częściowy, przy czym Zamawiający zastrzega dokonanie maksymalnie jednego odbioru częściowego,</w:t>
      </w:r>
    </w:p>
    <w:p w14:paraId="5D52A23B" w14:textId="77777777" w:rsidR="00C41C1C" w:rsidRPr="002A3DD6" w:rsidRDefault="00000000" w:rsidP="00053342">
      <w:pPr>
        <w:numPr>
          <w:ilvl w:val="0"/>
          <w:numId w:val="18"/>
        </w:numPr>
        <w:tabs>
          <w:tab w:val="left" w:pos="745"/>
        </w:tabs>
        <w:spacing w:after="0" w:line="360" w:lineRule="auto"/>
        <w:ind w:left="740" w:hanging="360"/>
        <w:jc w:val="both"/>
        <w:rPr>
          <w:rFonts w:ascii="Arial" w:eastAsia="Calibri" w:hAnsi="Arial" w:cs="Arial"/>
          <w:color w:val="000000"/>
          <w:sz w:val="18"/>
          <w:szCs w:val="18"/>
        </w:rPr>
      </w:pPr>
      <w:r w:rsidRPr="002A3DD6">
        <w:rPr>
          <w:rFonts w:ascii="Arial" w:eastAsia="Calibri" w:hAnsi="Arial" w:cs="Arial"/>
          <w:color w:val="000000"/>
          <w:sz w:val="18"/>
          <w:szCs w:val="18"/>
        </w:rPr>
        <w:t>końcowy przedmiotu zamówienia po uprzednim przekazaniu Zamawiającemu dokumentów odbiorowych.</w:t>
      </w:r>
    </w:p>
    <w:p w14:paraId="680197EA" w14:textId="77777777" w:rsidR="00DD1C28" w:rsidRDefault="00000000" w:rsidP="00053342">
      <w:pPr>
        <w:pStyle w:val="Akapitzlist"/>
        <w:numPr>
          <w:ilvl w:val="0"/>
          <w:numId w:val="73"/>
        </w:numPr>
        <w:tabs>
          <w:tab w:val="left" w:pos="355"/>
        </w:tabs>
        <w:spacing w:after="0" w:line="360" w:lineRule="auto"/>
        <w:jc w:val="both"/>
        <w:rPr>
          <w:rFonts w:ascii="Arial" w:eastAsia="Calibri" w:hAnsi="Arial" w:cs="Arial"/>
          <w:color w:val="000000"/>
          <w:sz w:val="18"/>
          <w:szCs w:val="18"/>
        </w:rPr>
      </w:pPr>
      <w:r w:rsidRPr="00DD1C28">
        <w:rPr>
          <w:rFonts w:ascii="Arial" w:eastAsia="Calibri" w:hAnsi="Arial" w:cs="Arial"/>
          <w:color w:val="000000"/>
          <w:sz w:val="18"/>
          <w:szCs w:val="18"/>
        </w:rPr>
        <w:t>Odbiory częściowe i robót zanikających dokonywane będą przez Inspektora nadzoru inwestorskiego. Wykonawca winien zgłaszać gotowość do odbiorów, o których mowa w ust. 1 Inspektorowi nadzoru inwestorskiego.</w:t>
      </w:r>
    </w:p>
    <w:p w14:paraId="02EF663A" w14:textId="77777777" w:rsidR="00DD1C28" w:rsidRDefault="00000000" w:rsidP="00053342">
      <w:pPr>
        <w:pStyle w:val="Akapitzlist"/>
        <w:numPr>
          <w:ilvl w:val="0"/>
          <w:numId w:val="73"/>
        </w:numPr>
        <w:tabs>
          <w:tab w:val="left" w:pos="355"/>
        </w:tabs>
        <w:spacing w:after="0" w:line="360" w:lineRule="auto"/>
        <w:jc w:val="both"/>
        <w:rPr>
          <w:rFonts w:ascii="Arial" w:eastAsia="Calibri" w:hAnsi="Arial" w:cs="Arial"/>
          <w:color w:val="000000"/>
          <w:sz w:val="18"/>
          <w:szCs w:val="18"/>
        </w:rPr>
      </w:pPr>
      <w:r w:rsidRPr="00DD1C28">
        <w:rPr>
          <w:rFonts w:ascii="Arial" w:eastAsia="Calibri" w:hAnsi="Arial" w:cs="Arial"/>
          <w:color w:val="000000"/>
          <w:sz w:val="18"/>
          <w:szCs w:val="18"/>
        </w:rPr>
        <w:t>Dokonanie odbioru częściowego robót następuje protokołem odbioru częściowego na podstawie sporządzonego przez Wykonawcę i zaakceptowanego przez Inspektora nadzoru inwestorskiego wykazu robót budowlanych.</w:t>
      </w:r>
    </w:p>
    <w:p w14:paraId="6A695A91" w14:textId="149A6A5E" w:rsidR="00C41C1C" w:rsidRPr="00DD1C28" w:rsidRDefault="00000000" w:rsidP="00053342">
      <w:pPr>
        <w:pStyle w:val="Akapitzlist"/>
        <w:numPr>
          <w:ilvl w:val="0"/>
          <w:numId w:val="73"/>
        </w:numPr>
        <w:tabs>
          <w:tab w:val="left" w:pos="355"/>
        </w:tabs>
        <w:spacing w:after="0" w:line="360" w:lineRule="auto"/>
        <w:jc w:val="both"/>
        <w:rPr>
          <w:rFonts w:ascii="Arial" w:eastAsia="Calibri" w:hAnsi="Arial" w:cs="Arial"/>
          <w:color w:val="000000"/>
          <w:sz w:val="18"/>
          <w:szCs w:val="18"/>
        </w:rPr>
      </w:pPr>
      <w:r w:rsidRPr="00DD1C28">
        <w:rPr>
          <w:rFonts w:ascii="Arial" w:eastAsia="Calibri" w:hAnsi="Arial" w:cs="Arial"/>
          <w:color w:val="000000"/>
          <w:sz w:val="18"/>
          <w:szCs w:val="18"/>
        </w:rPr>
        <w:t>Wykonawca winien zgłaszać gotowość do odbiorów, o których mowa w ust. 1 Inspektorowi nadzoru inwestorskiego. Wykonawca zgłosi Zamawiającemu zakończenie realizacji przedmiotu zamówienia i gotowość do odbioru końcowego w formie pisemnej.</w:t>
      </w:r>
    </w:p>
    <w:p w14:paraId="66C44AEF" w14:textId="77777777" w:rsidR="00C41C1C" w:rsidRPr="002A3DD6" w:rsidRDefault="00000000" w:rsidP="00053342">
      <w:pPr>
        <w:numPr>
          <w:ilvl w:val="0"/>
          <w:numId w:val="73"/>
        </w:numPr>
        <w:tabs>
          <w:tab w:val="left" w:pos="355"/>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Warunkiem przystąpienia przez Zamawiającego do czynności odbioru przedmiotu zamówienia jest zakończenie przez Wykonawcę realizacji robót budowlanych będących przedmiotem umowy, potwierdzone oświadczeniem Kierownika budowy wpisanym do dzienników.</w:t>
      </w:r>
    </w:p>
    <w:p w14:paraId="137B9FFF" w14:textId="4A0E5E44" w:rsidR="00C41C1C" w:rsidRPr="00DD1C28" w:rsidRDefault="00000000" w:rsidP="00053342">
      <w:pPr>
        <w:numPr>
          <w:ilvl w:val="0"/>
          <w:numId w:val="73"/>
        </w:numPr>
        <w:tabs>
          <w:tab w:val="left" w:pos="355"/>
        </w:tabs>
        <w:spacing w:after="0" w:line="360" w:lineRule="auto"/>
        <w:jc w:val="both"/>
        <w:rPr>
          <w:rFonts w:ascii="Arial" w:eastAsia="Calibri" w:hAnsi="Arial" w:cs="Arial"/>
          <w:color w:val="000000"/>
          <w:sz w:val="18"/>
          <w:szCs w:val="18"/>
          <w:highlight w:val="yellow"/>
        </w:rPr>
      </w:pPr>
      <w:r w:rsidRPr="002A3DD6">
        <w:rPr>
          <w:rFonts w:ascii="Arial" w:eastAsia="Calibri" w:hAnsi="Arial" w:cs="Arial"/>
          <w:color w:val="000000"/>
          <w:sz w:val="18"/>
          <w:szCs w:val="18"/>
        </w:rPr>
        <w:t xml:space="preserve">Wraz ze zgłoszeniem do odbioru końcowego przedmiotu zamówienia Wykonawca przekaże Zamawiającemu w formie pisemnej, następujące dokumenty: dzienniki budowy, protokoły i zaświadczenia z przeprowadzonych prób i sprawdzeń i inne dokumenty wymagane stosownymi przepisami, oświadczenie Kierownika budowy o zgodności wykonania robót z dokumentacją projektową, obowiązującymi przepisami i normami, dokumenty (atesty, certyfikaty) potwierdzające, że wbudowane wyroby budowlane są zgodne z art. 10 wspomnianej ustawy Prawo budowlane (opisane i ostemplowane przez Kierownika budowy), świadectwa jakości wydane przez dostawców materiałów, dokumentację geodezyjną zawierającą wyniki geodezyjnej inwentaryzacji powykonawczej (również w wersji elektronicznej w formacie plików z rozszerzeniem </w:t>
      </w:r>
      <w:proofErr w:type="spellStart"/>
      <w:r w:rsidRPr="002A3DD6">
        <w:rPr>
          <w:rFonts w:ascii="Arial" w:eastAsia="Calibri" w:hAnsi="Arial" w:cs="Arial"/>
          <w:color w:val="000000"/>
          <w:sz w:val="18"/>
          <w:szCs w:val="18"/>
        </w:rPr>
        <w:t>dwg</w:t>
      </w:r>
      <w:proofErr w:type="spellEnd"/>
      <w:r w:rsidRPr="002A3DD6">
        <w:rPr>
          <w:rFonts w:ascii="Arial" w:eastAsia="Calibri" w:hAnsi="Arial" w:cs="Arial"/>
          <w:color w:val="000000"/>
          <w:sz w:val="18"/>
          <w:szCs w:val="18"/>
        </w:rPr>
        <w:t xml:space="preserve"> lub </w:t>
      </w:r>
      <w:proofErr w:type="spellStart"/>
      <w:r w:rsidRPr="002A3DD6">
        <w:rPr>
          <w:rFonts w:ascii="Arial" w:eastAsia="Calibri" w:hAnsi="Arial" w:cs="Arial"/>
          <w:color w:val="000000"/>
          <w:sz w:val="18"/>
          <w:szCs w:val="18"/>
        </w:rPr>
        <w:t>dxf</w:t>
      </w:r>
      <w:proofErr w:type="spellEnd"/>
      <w:r w:rsidRPr="002A3DD6">
        <w:rPr>
          <w:rFonts w:ascii="Arial" w:eastAsia="Calibri" w:hAnsi="Arial" w:cs="Arial"/>
          <w:color w:val="000000"/>
          <w:sz w:val="18"/>
          <w:szCs w:val="18"/>
        </w:rPr>
        <w:t xml:space="preserve">) oraz informację o zgodności usytuowania </w:t>
      </w:r>
      <w:r w:rsidRPr="002A3DD6">
        <w:rPr>
          <w:rFonts w:ascii="Arial" w:eastAsia="Calibri" w:hAnsi="Arial" w:cs="Arial"/>
          <w:color w:val="000000"/>
          <w:sz w:val="18"/>
          <w:szCs w:val="18"/>
        </w:rPr>
        <w:lastRenderedPageBreak/>
        <w:t xml:space="preserve">obiektu budowlanego z projektem zagospodarowania działki lub terenu lub odstępstwach od tego projektu, </w:t>
      </w:r>
      <w:r w:rsidRPr="008F09FE">
        <w:rPr>
          <w:rFonts w:ascii="Arial" w:eastAsia="Calibri" w:hAnsi="Arial" w:cs="Arial"/>
          <w:color w:val="000000"/>
          <w:sz w:val="18"/>
          <w:szCs w:val="18"/>
        </w:rPr>
        <w:t>sporządzoną przez osobę wykonującą samodzielne funkcje w dziedzinie geodezji i kartografii oraz posiadającą odpowiednie uprawnienia zawodowe - opisaną i skompletowaną w dwóch egzemplarzach, potwierdzenie wystąpienia do organu nadzoru budowlanego o pozwolenie na użytkowanie obiektu wraz z załączoną kompletną i prawidłową dokumentacji wymaganą przez organ wydający pozwolenie na użytkowanie</w:t>
      </w:r>
      <w:r w:rsidR="008F09FE" w:rsidRPr="008F09FE">
        <w:rPr>
          <w:rFonts w:ascii="Arial" w:eastAsia="Calibri" w:hAnsi="Arial" w:cs="Arial"/>
          <w:color w:val="000000"/>
          <w:sz w:val="18"/>
          <w:szCs w:val="18"/>
        </w:rPr>
        <w:t xml:space="preserve"> – jeśli dotyczy.</w:t>
      </w:r>
    </w:p>
    <w:p w14:paraId="08B5C611" w14:textId="77777777" w:rsidR="00C41C1C" w:rsidRPr="002A3DD6" w:rsidRDefault="00000000" w:rsidP="00053342">
      <w:pPr>
        <w:numPr>
          <w:ilvl w:val="0"/>
          <w:numId w:val="73"/>
        </w:numPr>
        <w:tabs>
          <w:tab w:val="left" w:pos="350"/>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Nieprzekazanie dokumentów, o których mowa w ust. 6, stanowi podstawę do zastosowania przez Zamawiającego postanowień ust. 12 pkt 1 albo pkt 4.</w:t>
      </w:r>
    </w:p>
    <w:p w14:paraId="407C3824" w14:textId="77777777" w:rsidR="00C41C1C" w:rsidRPr="002A3DD6" w:rsidRDefault="00000000" w:rsidP="00053342">
      <w:pPr>
        <w:numPr>
          <w:ilvl w:val="0"/>
          <w:numId w:val="73"/>
        </w:numPr>
        <w:tabs>
          <w:tab w:val="left" w:pos="350"/>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Przed zgłoszeniem gotowości do odbioru końcowego przedmiotu zamówienia, Wykonawca usunie zaplecze budowy, tymczasowe budynki i tymczasowe instalacje oraz uporządkuje plac budowy w tej jego części, która zlokalizowana będzie w obszarze objętym inwestycją, oraz zapewni w tej części odpowiednie warunki dla natychmiastowego użytkowania przedmiotu umowy przez Zamawiającego.</w:t>
      </w:r>
    </w:p>
    <w:p w14:paraId="78829F3B" w14:textId="77777777" w:rsidR="00C41C1C" w:rsidRPr="002A3DD6" w:rsidRDefault="00000000" w:rsidP="00053342">
      <w:pPr>
        <w:numPr>
          <w:ilvl w:val="0"/>
          <w:numId w:val="73"/>
        </w:numPr>
        <w:tabs>
          <w:tab w:val="left" w:pos="350"/>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Do dnia odbioru końcowego przedmiotu zamówienia, plac budowy i roboty będą pod kontrolą Wykonawcy, a Wykonawca podejmować będzie wszelkie niezbędne czynności dla utrzymania porządku i stworzenia takich warunków, które pozwolą uniknąć zagrożenia zdrowia, życia lub mienia.</w:t>
      </w:r>
    </w:p>
    <w:p w14:paraId="462398B0" w14:textId="147F7048" w:rsidR="00C41C1C" w:rsidRPr="002A3DD6" w:rsidRDefault="00000000" w:rsidP="00053342">
      <w:pPr>
        <w:numPr>
          <w:ilvl w:val="0"/>
          <w:numId w:val="73"/>
        </w:numPr>
        <w:tabs>
          <w:tab w:val="left" w:pos="385"/>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Zamawiający wyznaczy i rozpocznie czynności odbioru przedmiotu zamówienia w terminie do 7 dni roboczych od daty zgłoszenia Wykonawcy, o którym mowa w ust. 4</w:t>
      </w:r>
      <w:r w:rsidR="00DD1C28">
        <w:rPr>
          <w:rStyle w:val="Odwoanieprzypisudolnego"/>
          <w:rFonts w:ascii="Arial" w:eastAsia="Calibri" w:hAnsi="Arial" w:cs="Arial"/>
          <w:color w:val="000000"/>
          <w:sz w:val="18"/>
          <w:szCs w:val="18"/>
        </w:rPr>
        <w:footnoteReference w:id="2"/>
      </w:r>
      <w:r w:rsidRPr="002A3DD6">
        <w:rPr>
          <w:rFonts w:ascii="Arial" w:eastAsia="Calibri" w:hAnsi="Arial" w:cs="Arial"/>
          <w:color w:val="000000"/>
          <w:sz w:val="18"/>
          <w:szCs w:val="18"/>
        </w:rPr>
        <w:t>.</w:t>
      </w:r>
    </w:p>
    <w:p w14:paraId="5EA57453" w14:textId="5FDF4C50" w:rsidR="00C41C1C" w:rsidRPr="002A3DD6" w:rsidRDefault="00000000" w:rsidP="00053342">
      <w:pPr>
        <w:keepNext/>
        <w:keepLines/>
        <w:numPr>
          <w:ilvl w:val="0"/>
          <w:numId w:val="73"/>
        </w:numPr>
        <w:tabs>
          <w:tab w:val="left" w:pos="385"/>
        </w:tabs>
        <w:spacing w:after="0" w:line="360" w:lineRule="auto"/>
        <w:jc w:val="both"/>
        <w:rPr>
          <w:rFonts w:ascii="Arial" w:eastAsia="Calibri" w:hAnsi="Arial" w:cs="Arial"/>
          <w:b/>
          <w:color w:val="000000"/>
          <w:sz w:val="18"/>
          <w:szCs w:val="18"/>
        </w:rPr>
      </w:pPr>
      <w:r w:rsidRPr="002A3DD6">
        <w:rPr>
          <w:rFonts w:ascii="Arial" w:eastAsia="Calibri" w:hAnsi="Arial" w:cs="Arial"/>
          <w:b/>
          <w:color w:val="000000"/>
          <w:sz w:val="18"/>
          <w:szCs w:val="18"/>
        </w:rPr>
        <w:t xml:space="preserve">Za datę wykonania przedmiotu umowy, uznaje się datę stwierdzoną w </w:t>
      </w:r>
      <w:r w:rsidR="00DD1C28">
        <w:rPr>
          <w:rFonts w:ascii="Arial" w:eastAsia="Calibri" w:hAnsi="Arial" w:cs="Arial"/>
          <w:b/>
          <w:color w:val="000000"/>
          <w:sz w:val="18"/>
          <w:szCs w:val="18"/>
        </w:rPr>
        <w:t>P</w:t>
      </w:r>
      <w:r w:rsidRPr="002A3DD6">
        <w:rPr>
          <w:rFonts w:ascii="Arial" w:eastAsia="Calibri" w:hAnsi="Arial" w:cs="Arial"/>
          <w:b/>
          <w:color w:val="000000"/>
          <w:sz w:val="18"/>
          <w:szCs w:val="18"/>
        </w:rPr>
        <w:t xml:space="preserve">rotokole </w:t>
      </w:r>
      <w:r w:rsidR="00DD1C28">
        <w:rPr>
          <w:rFonts w:ascii="Arial" w:eastAsia="Calibri" w:hAnsi="Arial" w:cs="Arial"/>
          <w:b/>
          <w:color w:val="000000"/>
          <w:sz w:val="18"/>
          <w:szCs w:val="18"/>
        </w:rPr>
        <w:t>O</w:t>
      </w:r>
      <w:r w:rsidRPr="002A3DD6">
        <w:rPr>
          <w:rFonts w:ascii="Arial" w:eastAsia="Calibri" w:hAnsi="Arial" w:cs="Arial"/>
          <w:b/>
          <w:color w:val="000000"/>
          <w:sz w:val="18"/>
          <w:szCs w:val="18"/>
        </w:rPr>
        <w:t xml:space="preserve">dbioru </w:t>
      </w:r>
      <w:r w:rsidR="00DD1C28">
        <w:rPr>
          <w:rFonts w:ascii="Arial" w:eastAsia="Calibri" w:hAnsi="Arial" w:cs="Arial"/>
          <w:b/>
          <w:color w:val="000000"/>
          <w:sz w:val="18"/>
          <w:szCs w:val="18"/>
        </w:rPr>
        <w:t>K</w:t>
      </w:r>
      <w:r w:rsidRPr="002A3DD6">
        <w:rPr>
          <w:rFonts w:ascii="Arial" w:eastAsia="Calibri" w:hAnsi="Arial" w:cs="Arial"/>
          <w:b/>
          <w:color w:val="000000"/>
          <w:sz w:val="18"/>
          <w:szCs w:val="18"/>
        </w:rPr>
        <w:t xml:space="preserve">ońcowego </w:t>
      </w:r>
      <w:r w:rsidR="00DD1C28">
        <w:rPr>
          <w:rFonts w:ascii="Arial" w:eastAsia="Calibri" w:hAnsi="Arial" w:cs="Arial"/>
          <w:b/>
          <w:color w:val="000000"/>
          <w:sz w:val="18"/>
          <w:szCs w:val="18"/>
        </w:rPr>
        <w:t>P</w:t>
      </w:r>
      <w:r w:rsidRPr="002A3DD6">
        <w:rPr>
          <w:rFonts w:ascii="Arial" w:eastAsia="Calibri" w:hAnsi="Arial" w:cs="Arial"/>
          <w:b/>
          <w:color w:val="000000"/>
          <w:sz w:val="18"/>
          <w:szCs w:val="18"/>
        </w:rPr>
        <w:t xml:space="preserve">rzedmiotu </w:t>
      </w:r>
      <w:r w:rsidR="00DD1C28">
        <w:rPr>
          <w:rFonts w:ascii="Arial" w:eastAsia="Calibri" w:hAnsi="Arial" w:cs="Arial"/>
          <w:b/>
          <w:color w:val="000000"/>
          <w:sz w:val="18"/>
          <w:szCs w:val="18"/>
        </w:rPr>
        <w:t>Z</w:t>
      </w:r>
      <w:r w:rsidRPr="002A3DD6">
        <w:rPr>
          <w:rFonts w:ascii="Arial" w:eastAsia="Calibri" w:hAnsi="Arial" w:cs="Arial"/>
          <w:b/>
          <w:color w:val="000000"/>
          <w:sz w:val="18"/>
          <w:szCs w:val="18"/>
        </w:rPr>
        <w:t>amówienia, z zastrzeżeniem ust. 12 pkt 4 i ust. 13.</w:t>
      </w:r>
    </w:p>
    <w:p w14:paraId="0C6C6C92" w14:textId="55F469F1" w:rsidR="00C41C1C" w:rsidRPr="00DD1C28" w:rsidRDefault="00000000" w:rsidP="00053342">
      <w:pPr>
        <w:numPr>
          <w:ilvl w:val="0"/>
          <w:numId w:val="73"/>
        </w:numPr>
        <w:tabs>
          <w:tab w:val="left" w:pos="385"/>
        </w:tabs>
        <w:spacing w:after="0" w:line="360" w:lineRule="auto"/>
        <w:jc w:val="both"/>
        <w:rPr>
          <w:rFonts w:ascii="Arial" w:eastAsia="Calibri" w:hAnsi="Arial" w:cs="Arial"/>
          <w:color w:val="000000"/>
          <w:sz w:val="18"/>
          <w:szCs w:val="18"/>
          <w:u w:val="single"/>
        </w:rPr>
      </w:pPr>
      <w:r w:rsidRPr="002A3DD6">
        <w:rPr>
          <w:rFonts w:ascii="Arial" w:eastAsia="Calibri" w:hAnsi="Arial" w:cs="Arial"/>
          <w:color w:val="000000"/>
          <w:sz w:val="18"/>
          <w:szCs w:val="18"/>
        </w:rPr>
        <w:t>Z czynności odbioru końcowego przedmiotu zamówienia zostanie sporządzony i podpisany przez Zamawiającego, Inspektora Nadzoru Inwestorskiego i Wykonawcę - Protokół Odbioru Końcowego Przedmiotu Zamówienia</w:t>
      </w:r>
      <w:r w:rsidR="00DD1C28">
        <w:rPr>
          <w:rStyle w:val="Odwoanieprzypisudolnego"/>
          <w:rFonts w:ascii="Arial" w:eastAsia="Calibri" w:hAnsi="Arial" w:cs="Arial"/>
          <w:color w:val="000000"/>
          <w:sz w:val="18"/>
          <w:szCs w:val="18"/>
        </w:rPr>
        <w:footnoteReference w:id="3"/>
      </w:r>
      <w:r w:rsidRPr="002A3DD6">
        <w:rPr>
          <w:rFonts w:ascii="Arial" w:eastAsia="Calibri" w:hAnsi="Arial" w:cs="Arial"/>
          <w:color w:val="000000"/>
          <w:sz w:val="18"/>
          <w:szCs w:val="18"/>
        </w:rPr>
        <w:t xml:space="preserve">, zawierający wszelkie ustalenia dokonane w ich toku, w tym wszelkie ujawnione wady i usterki oraz inne nieprawidłowości wraz ze wskazaniem terminu ich usunięcia. </w:t>
      </w:r>
      <w:r w:rsidRPr="00DD1C28">
        <w:rPr>
          <w:rFonts w:ascii="Arial" w:eastAsia="Calibri" w:hAnsi="Arial" w:cs="Arial"/>
          <w:color w:val="000000"/>
          <w:sz w:val="18"/>
          <w:szCs w:val="18"/>
          <w:u w:val="single"/>
        </w:rPr>
        <w:t>Jeżeli w trakcie czynności odbioru końcowego przedmiotu zamówienia:</w:t>
      </w:r>
    </w:p>
    <w:p w14:paraId="368DDD67" w14:textId="18552612" w:rsidR="00C41C1C" w:rsidRPr="00DD1C28" w:rsidRDefault="00000000" w:rsidP="00053342">
      <w:pPr>
        <w:pStyle w:val="Akapitzlist"/>
        <w:numPr>
          <w:ilvl w:val="0"/>
          <w:numId w:val="74"/>
        </w:numPr>
        <w:tabs>
          <w:tab w:val="left" w:pos="658"/>
        </w:tabs>
        <w:spacing w:after="0" w:line="360" w:lineRule="auto"/>
        <w:jc w:val="both"/>
        <w:rPr>
          <w:rFonts w:ascii="Arial" w:eastAsia="Calibri" w:hAnsi="Arial" w:cs="Arial"/>
          <w:color w:val="000000"/>
          <w:sz w:val="18"/>
          <w:szCs w:val="18"/>
        </w:rPr>
      </w:pPr>
      <w:r w:rsidRPr="00DD1C28">
        <w:rPr>
          <w:rFonts w:ascii="Arial" w:eastAsia="Calibri" w:hAnsi="Arial" w:cs="Arial"/>
          <w:color w:val="000000"/>
          <w:sz w:val="18"/>
          <w:szCs w:val="18"/>
        </w:rPr>
        <w:t>Inspektor nadzoru inwestorskiego i/lub Zamawiający stwierdzi, że przedmiot odbioru nie spełnia kryteriów gotowości do odbioru końcowego przedmiotu zamówienia z powodu niezakończenia wszystkich robót, nieprzeprowadzenia wszystkich prób, istnienia zasadniczych, lecz dających się usunąć wad lub niezgodności robót z właściwymi przepisami lub normami, nieprzeprowadzenia wszystkich prób lub nieprzekazania Zamawiającemu dokumentacji umożliwiającej prawidłowe i bezpieczne użytkowanie i eksploatację przedmiotu odbioru (w tym dokumentacji, o której mowa w ust. 6), Zamawiający, może odmówić takiego odbioru. W takiej sytuacji, Zamawiający sporządzi Protokół Odmowy Odbioru Końcowego Przedmiotu Zamówienia</w:t>
      </w:r>
      <w:r w:rsidR="00DD1C28">
        <w:rPr>
          <w:rStyle w:val="Odwoanieprzypisudolnego"/>
          <w:rFonts w:ascii="Arial" w:eastAsia="Calibri" w:hAnsi="Arial" w:cs="Arial"/>
          <w:color w:val="000000"/>
          <w:sz w:val="18"/>
          <w:szCs w:val="18"/>
        </w:rPr>
        <w:footnoteReference w:id="4"/>
      </w:r>
      <w:r w:rsidRPr="00DD1C28">
        <w:rPr>
          <w:rFonts w:ascii="Arial" w:eastAsia="Calibri" w:hAnsi="Arial" w:cs="Arial"/>
          <w:color w:val="000000"/>
          <w:sz w:val="18"/>
          <w:szCs w:val="18"/>
        </w:rPr>
        <w:t xml:space="preserve"> ze wskazaniem wad lub nieprawidłowości, których występowanie </w:t>
      </w:r>
      <w:r w:rsidRPr="00DD1C28">
        <w:rPr>
          <w:rFonts w:ascii="Arial" w:eastAsia="Calibri" w:hAnsi="Arial" w:cs="Arial"/>
          <w:color w:val="000000"/>
          <w:sz w:val="18"/>
          <w:szCs w:val="18"/>
        </w:rPr>
        <w:lastRenderedPageBreak/>
        <w:t>uniemożliwia dokonanie odbioru końcowego przedmiotu oraz ustali datę ich usunięcia (wyznaczając datę Zamawiający może uwzględnić propozycję Wykonawcy). Po usunięciu przez Wykonawcę w tym protokole stwierdzonych wad lub nieprawidłowości, Wykonawca ponownie zgłosi gotowość do odbioru końcowego przedmiotu zamówienia, a Zamawiający i Inspektor nadzoru inwestorskiego ponownie przystąpią do przeprowadzenia odbioru końcowego przedmiotu zamówienia w terminie wskazanym w ust. 10 niniejszego paragrafu. Jeżeli usunięcie ww. wad lub nieprawidłowości przekroczy termin realizacji przedmiotu zamówienia (§3 umowy), Zamawiający może żądać od Wykonawcy zapłaty kar umownych za każdy dzień zwłoki w wykonaniu przedmiotu zgodnie z § 9 ust. 1 pkt 1</w:t>
      </w:r>
      <w:r w:rsidR="00394307">
        <w:rPr>
          <w:rFonts w:ascii="Arial" w:eastAsia="Calibri" w:hAnsi="Arial" w:cs="Arial"/>
          <w:color w:val="000000"/>
          <w:sz w:val="18"/>
          <w:szCs w:val="18"/>
        </w:rPr>
        <w:t>)</w:t>
      </w:r>
      <w:r w:rsidRPr="00DD1C28">
        <w:rPr>
          <w:rFonts w:ascii="Arial" w:eastAsia="Calibri" w:hAnsi="Arial" w:cs="Arial"/>
          <w:color w:val="000000"/>
          <w:sz w:val="18"/>
          <w:szCs w:val="18"/>
        </w:rPr>
        <w:t xml:space="preserve"> umowy;</w:t>
      </w:r>
    </w:p>
    <w:p w14:paraId="7B739361" w14:textId="77777777" w:rsidR="00C41C1C" w:rsidRPr="002A3DD6" w:rsidRDefault="00000000" w:rsidP="00053342">
      <w:pPr>
        <w:numPr>
          <w:ilvl w:val="0"/>
          <w:numId w:val="74"/>
        </w:numPr>
        <w:tabs>
          <w:tab w:val="left" w:pos="683"/>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 xml:space="preserve">zostaną stwierdzone niemożliwe do usunięcia, ale nieistotne wady umożliwiające użytkowanie przedmiotu niniejszej umowy zgodnie z przeznaczeniem, Strony podpiszą Protokół Odbioru Końcowego Przedmiotu Zamówienia, a Zamawiający obniży odpowiednio wynagrodzenie Wykonawcy. Zamawiający będzie uprawniony do potrącenia odpowiednich kwot wynikających z obniżenia wynagrodzenia z faktur Wykonawcy, lub z zabezpieczenia należytego wykonania umowy. Kwota obniżonego wynagrodzenia zostanie oszacowana przez Inspektora nadzoru inwestorskiego na podstawie minimalnych cen </w:t>
      </w:r>
      <w:proofErr w:type="spellStart"/>
      <w:r w:rsidRPr="002A3DD6">
        <w:rPr>
          <w:rFonts w:ascii="Arial" w:eastAsia="Calibri" w:hAnsi="Arial" w:cs="Arial"/>
          <w:color w:val="000000"/>
          <w:sz w:val="18"/>
          <w:szCs w:val="18"/>
        </w:rPr>
        <w:t>Sekocenbud</w:t>
      </w:r>
      <w:proofErr w:type="spellEnd"/>
      <w:r w:rsidRPr="002A3DD6">
        <w:rPr>
          <w:rFonts w:ascii="Arial" w:eastAsia="Calibri" w:hAnsi="Arial" w:cs="Arial"/>
          <w:color w:val="000000"/>
          <w:sz w:val="18"/>
          <w:szCs w:val="18"/>
        </w:rPr>
        <w:t xml:space="preserve"> aktualnych na dzień sporządzenia Protokół Odbioru Końcowego Przedmiotu Zamówienia wskazującego niemożliwe do usunięcia, ale nieistotne wady umożliwiające użytkowanie przedmiotu. Wykonawca wyraża zgodę na ww. sposób obniżenia wynagrodzenia;</w:t>
      </w:r>
    </w:p>
    <w:p w14:paraId="1BE9DDB6" w14:textId="77777777" w:rsidR="00C41C1C" w:rsidRPr="002A3DD6" w:rsidRDefault="00000000" w:rsidP="00053342">
      <w:pPr>
        <w:numPr>
          <w:ilvl w:val="0"/>
          <w:numId w:val="74"/>
        </w:numPr>
        <w:tabs>
          <w:tab w:val="left" w:pos="678"/>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zostaną stwierdzone wady niemożliwe do usunięcia, które uniemożliwiają użytkowanie obiektu zgodnie z przeznaczeniem, Zamawiający może odstąpić od umowy poprzez złożenie pisemnego oświadczenia w terminie 30 dni od dnia stwierdzenia tych wad lub żądać wykonania przedmiotu odbioru po raz drugi, na koszt i niebezpieczeństwo Wykonawcy wg własnego wyboru - przez Wykonawcę lub podmiot trzeci. Zamawiający będzie uprawniony w tym zakresie do potrącania odpowiednich kwot, wynikających z ponownego wykonania przedmiotu umowy z wynagrodzenia lub zabezpieczenia należytego wykonania umowy;</w:t>
      </w:r>
    </w:p>
    <w:p w14:paraId="75EB5120" w14:textId="15A1C781" w:rsidR="00C41C1C" w:rsidRPr="002A3DD6" w:rsidRDefault="00000000" w:rsidP="00053342">
      <w:pPr>
        <w:numPr>
          <w:ilvl w:val="0"/>
          <w:numId w:val="74"/>
        </w:numPr>
        <w:tabs>
          <w:tab w:val="left" w:pos="683"/>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 xml:space="preserve">zostaną stwierdzone nieistotne wady lub usterki możliwe do usunięcia i umożliwiające użytkowanie przedmiotu zamówienia zgodnie z przeznaczeniem, bądź jeśli Wykonawca nie przekazał całości dokumentów, o których mowa w ust. 6. Strony podpiszą Protokół Odbioru Końcowego Przedmiotu Zamówienia. Jednocześnie Strony opracują i podpiszą </w:t>
      </w:r>
      <w:r w:rsidRPr="00DD1C28">
        <w:rPr>
          <w:rFonts w:ascii="Arial" w:eastAsia="Calibri" w:hAnsi="Arial" w:cs="Arial"/>
          <w:color w:val="000000"/>
          <w:sz w:val="18"/>
          <w:szCs w:val="18"/>
          <w:u w:val="single"/>
        </w:rPr>
        <w:t>Protokół Wad i Usterek</w:t>
      </w:r>
      <w:r w:rsidR="00DD1C28">
        <w:rPr>
          <w:rStyle w:val="Odwoanieprzypisudolnego"/>
          <w:rFonts w:ascii="Arial" w:eastAsia="Calibri" w:hAnsi="Arial" w:cs="Arial"/>
          <w:color w:val="000000"/>
          <w:sz w:val="18"/>
          <w:szCs w:val="18"/>
          <w:u w:val="single"/>
        </w:rPr>
        <w:footnoteReference w:id="5"/>
      </w:r>
      <w:r w:rsidRPr="002A3DD6">
        <w:rPr>
          <w:rFonts w:ascii="Arial" w:eastAsia="Calibri" w:hAnsi="Arial" w:cs="Arial"/>
          <w:color w:val="000000"/>
          <w:sz w:val="18"/>
          <w:szCs w:val="18"/>
        </w:rPr>
        <w:t xml:space="preserve"> stanowiący załącznik do Protokołu Odbioru Końcowego Przedmiotu Zamówienia, w którym zostaną wskazane stwierdzone przez Zamawiającego w toku Odbioru Końcowego Przedmiotu Zamówienia wady lub usterki bądź wskazane zostaną nieprzekazane przez Wykonawcę dokumenty oraz wyznaczony zostanie termin na ich usunięcie bądź przekazanie. Usunięcie ww. wad i usterek lub przekazanie dokumentów, nastąpi w terminie do 14 dni kalendarzowych od dnia podpisania Protokołu Odbioru Końcowego Przedmiotu Zamówienia wraz z Protokołem Wad i Usterek. Zamawiający naliczy kary umowne w wysokości 500 zł za każdy dzień zwłoki w usunięciu wad lub usterek bądź przekazania dokumentów, tzn. 500 zł za każdy dzień zwłoki licząc od 15-go dnia kalendarzowego po podpisaniu Protokołu Odbioru Końcowego Przedmiotu Zamówienia wraz z Protokołem Wad i Usterek. Podpisanie Protokołu Odbioru Końcowego Przedmiotu Zamówienia nie zwalnia Wykonawcy z wykonania wszelkich ewentualnych robót, usług uzupełniających, wymaganych na podstawie dokumentacji projektowej i/lub wymaganych przez odpowiednie organy administracji publicznej </w:t>
      </w:r>
      <w:r w:rsidRPr="002A3DD6">
        <w:rPr>
          <w:rFonts w:ascii="Arial" w:eastAsia="Calibri" w:hAnsi="Arial" w:cs="Arial"/>
          <w:color w:val="000000"/>
          <w:sz w:val="18"/>
          <w:szCs w:val="18"/>
        </w:rPr>
        <w:lastRenderedPageBreak/>
        <w:t>oraz organy opiniujące do wydania pozwolenia na użytkowanie obiektu/ów stanowiących przedmiot inwestycji.</w:t>
      </w:r>
    </w:p>
    <w:p w14:paraId="5F9439CD" w14:textId="6283E4EA" w:rsidR="00C41C1C" w:rsidRPr="00394307" w:rsidRDefault="00000000" w:rsidP="00053342">
      <w:pPr>
        <w:pStyle w:val="Akapitzlist"/>
        <w:numPr>
          <w:ilvl w:val="0"/>
          <w:numId w:val="73"/>
        </w:numPr>
        <w:tabs>
          <w:tab w:val="left" w:pos="779"/>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 xml:space="preserve">Po usunięciu wszystkich wad lub usterek bądź przekazaniu dokumentów wskazanych w Protokole Wad i Usterek, z zastrzeżeniem, o którym mowa w ust. 12 pkt 2 umowy, Inspektor nadzoru inwestorskiego, Zamawiający i Wykonawca powinni, w ciągu 3 (trzech) dni roboczych od daty otrzymania przez Inspektora nadzoru inwestorskiego od Wykonawcy powiadomienia o ich usunięciu, podpisać </w:t>
      </w:r>
      <w:r w:rsidRPr="00394307">
        <w:rPr>
          <w:rFonts w:ascii="Arial" w:eastAsia="Calibri" w:hAnsi="Arial" w:cs="Arial"/>
          <w:color w:val="000000"/>
          <w:sz w:val="18"/>
          <w:szCs w:val="18"/>
          <w:u w:val="single"/>
        </w:rPr>
        <w:t>Protokół Usunięcia Wad i Usterek</w:t>
      </w:r>
      <w:r w:rsidR="00394307">
        <w:rPr>
          <w:rStyle w:val="Odwoanieprzypisudolnego"/>
          <w:rFonts w:ascii="Arial" w:eastAsia="Calibri" w:hAnsi="Arial" w:cs="Arial"/>
          <w:color w:val="000000"/>
          <w:sz w:val="18"/>
          <w:szCs w:val="18"/>
        </w:rPr>
        <w:footnoteReference w:id="6"/>
      </w:r>
      <w:r w:rsidRPr="00394307">
        <w:rPr>
          <w:rFonts w:ascii="Arial" w:eastAsia="Calibri" w:hAnsi="Arial" w:cs="Arial"/>
          <w:color w:val="000000"/>
          <w:sz w:val="18"/>
          <w:szCs w:val="18"/>
        </w:rPr>
        <w:t>. Protokół Usunięcia Wad i Usterek jest załącznikiem do Protokołu Odbioru Końcowego Przedmiotu Zamówienia.</w:t>
      </w:r>
    </w:p>
    <w:p w14:paraId="5F11C0D4" w14:textId="77777777" w:rsidR="00394307" w:rsidRDefault="00394307" w:rsidP="00053342">
      <w:pPr>
        <w:keepNext/>
        <w:keepLines/>
        <w:tabs>
          <w:tab w:val="left" w:pos="394"/>
        </w:tabs>
        <w:spacing w:after="0" w:line="360" w:lineRule="auto"/>
        <w:ind w:left="360"/>
        <w:rPr>
          <w:rFonts w:ascii="Arial" w:eastAsia="Calibri" w:hAnsi="Arial" w:cs="Arial"/>
          <w:b/>
          <w:color w:val="000000"/>
          <w:sz w:val="18"/>
          <w:szCs w:val="18"/>
        </w:rPr>
      </w:pPr>
    </w:p>
    <w:p w14:paraId="547A4D01" w14:textId="54630F2B" w:rsidR="00C41C1C" w:rsidRPr="002A3DD6" w:rsidRDefault="00394307" w:rsidP="00053342">
      <w:pPr>
        <w:keepNext/>
        <w:keepLines/>
        <w:tabs>
          <w:tab w:val="left" w:pos="394"/>
        </w:tabs>
        <w:spacing w:after="0" w:line="360" w:lineRule="auto"/>
        <w:ind w:left="360"/>
        <w:jc w:val="center"/>
        <w:rPr>
          <w:rFonts w:ascii="Arial" w:eastAsia="Calibri" w:hAnsi="Arial" w:cs="Arial"/>
          <w:b/>
          <w:color w:val="000000"/>
          <w:sz w:val="18"/>
          <w:szCs w:val="18"/>
        </w:rPr>
      </w:pPr>
      <w:r>
        <w:rPr>
          <w:rFonts w:ascii="Arial" w:eastAsia="Calibri" w:hAnsi="Arial" w:cs="Arial"/>
          <w:b/>
          <w:color w:val="000000"/>
          <w:sz w:val="18"/>
          <w:szCs w:val="18"/>
        </w:rPr>
        <w:t xml:space="preserve">§ 8 </w:t>
      </w:r>
      <w:r w:rsidRPr="002A3DD6">
        <w:rPr>
          <w:rFonts w:ascii="Arial" w:eastAsia="Calibri" w:hAnsi="Arial" w:cs="Arial"/>
          <w:b/>
          <w:color w:val="000000"/>
          <w:sz w:val="18"/>
          <w:szCs w:val="18"/>
        </w:rPr>
        <w:t>- Przedstawiciele stron umowy</w:t>
      </w:r>
    </w:p>
    <w:p w14:paraId="72E90FE7" w14:textId="48000B9C" w:rsidR="00C41C1C" w:rsidRPr="00394307" w:rsidRDefault="00000000" w:rsidP="00053342">
      <w:pPr>
        <w:pStyle w:val="Akapitzlist"/>
        <w:numPr>
          <w:ilvl w:val="0"/>
          <w:numId w:val="75"/>
        </w:numPr>
        <w:tabs>
          <w:tab w:val="left" w:pos="336"/>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Zamawiający zapewnia na swój koszt nadzór inwestorski.</w:t>
      </w:r>
    </w:p>
    <w:p w14:paraId="72140A60" w14:textId="77777777" w:rsidR="00C41C1C" w:rsidRPr="002A3DD6" w:rsidRDefault="00000000" w:rsidP="00053342">
      <w:pPr>
        <w:numPr>
          <w:ilvl w:val="0"/>
          <w:numId w:val="75"/>
        </w:numPr>
        <w:tabs>
          <w:tab w:val="left" w:pos="336"/>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Wykonawca ustanawia Kierownika budowy.</w:t>
      </w:r>
    </w:p>
    <w:p w14:paraId="7C5323C6" w14:textId="77777777" w:rsidR="00394307" w:rsidRDefault="00394307" w:rsidP="00053342">
      <w:pPr>
        <w:keepNext/>
        <w:keepLines/>
        <w:tabs>
          <w:tab w:val="left" w:pos="394"/>
        </w:tabs>
        <w:spacing w:after="0" w:line="360" w:lineRule="auto"/>
        <w:rPr>
          <w:rFonts w:ascii="Arial" w:eastAsia="Calibri" w:hAnsi="Arial" w:cs="Arial"/>
          <w:b/>
          <w:color w:val="000000"/>
          <w:sz w:val="18"/>
          <w:szCs w:val="18"/>
        </w:rPr>
      </w:pPr>
    </w:p>
    <w:p w14:paraId="07B5937A" w14:textId="77777777" w:rsidR="00394307" w:rsidRDefault="00394307" w:rsidP="00053342">
      <w:pPr>
        <w:keepNext/>
        <w:keepLines/>
        <w:tabs>
          <w:tab w:val="left" w:pos="394"/>
        </w:tabs>
        <w:spacing w:after="0" w:line="360" w:lineRule="auto"/>
        <w:jc w:val="center"/>
        <w:rPr>
          <w:rFonts w:ascii="Arial" w:eastAsia="Calibri" w:hAnsi="Arial" w:cs="Arial"/>
          <w:b/>
          <w:color w:val="000000"/>
          <w:sz w:val="18"/>
          <w:szCs w:val="18"/>
        </w:rPr>
      </w:pPr>
      <w:r>
        <w:rPr>
          <w:rFonts w:ascii="Arial" w:eastAsia="Calibri" w:hAnsi="Arial" w:cs="Arial"/>
          <w:b/>
          <w:color w:val="000000"/>
          <w:sz w:val="18"/>
          <w:szCs w:val="18"/>
        </w:rPr>
        <w:t xml:space="preserve">§ 9 </w:t>
      </w:r>
      <w:r w:rsidRPr="002A3DD6">
        <w:rPr>
          <w:rFonts w:ascii="Arial" w:eastAsia="Calibri" w:hAnsi="Arial" w:cs="Arial"/>
          <w:b/>
          <w:color w:val="000000"/>
          <w:sz w:val="18"/>
          <w:szCs w:val="18"/>
        </w:rPr>
        <w:t>- Kary umowne</w:t>
      </w:r>
    </w:p>
    <w:p w14:paraId="549C8700" w14:textId="1B36354F" w:rsidR="00C41C1C" w:rsidRPr="00394307" w:rsidRDefault="00000000" w:rsidP="00053342">
      <w:pPr>
        <w:pStyle w:val="Akapitzlist"/>
        <w:keepNext/>
        <w:keepLines/>
        <w:numPr>
          <w:ilvl w:val="0"/>
          <w:numId w:val="77"/>
        </w:numPr>
        <w:tabs>
          <w:tab w:val="left" w:pos="394"/>
        </w:tabs>
        <w:spacing w:after="0" w:line="360" w:lineRule="auto"/>
        <w:jc w:val="both"/>
        <w:rPr>
          <w:rFonts w:ascii="Arial" w:eastAsia="Calibri" w:hAnsi="Arial" w:cs="Arial"/>
          <w:b/>
          <w:color w:val="000000"/>
          <w:sz w:val="18"/>
          <w:szCs w:val="18"/>
        </w:rPr>
      </w:pPr>
      <w:r w:rsidRPr="00394307">
        <w:rPr>
          <w:rFonts w:ascii="Arial" w:eastAsia="Calibri" w:hAnsi="Arial" w:cs="Arial"/>
          <w:color w:val="000000"/>
          <w:sz w:val="18"/>
          <w:szCs w:val="18"/>
        </w:rPr>
        <w:t>Zamawiający może żądać od Wykonawcy zapłaty kar umownych w następujących przypadkach:</w:t>
      </w:r>
    </w:p>
    <w:p w14:paraId="728CD83B" w14:textId="77777777" w:rsidR="00394307" w:rsidRDefault="00000000" w:rsidP="00053342">
      <w:pPr>
        <w:pStyle w:val="Akapitzlist"/>
        <w:numPr>
          <w:ilvl w:val="0"/>
          <w:numId w:val="76"/>
        </w:numPr>
        <w:tabs>
          <w:tab w:val="left" w:pos="742"/>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0,15 % wynagrodzenia umownego, określonego w §6 ust. 1, za każdy dzień zwłoki w wykonaniu przedmiotu umowy (uchybienie terminowi wskazanemu w § 3),</w:t>
      </w:r>
    </w:p>
    <w:p w14:paraId="1A8F6916" w14:textId="77777777" w:rsidR="00394307" w:rsidRDefault="00000000" w:rsidP="00053342">
      <w:pPr>
        <w:pStyle w:val="Akapitzlist"/>
        <w:numPr>
          <w:ilvl w:val="0"/>
          <w:numId w:val="76"/>
        </w:numPr>
        <w:tabs>
          <w:tab w:val="left" w:pos="742"/>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 xml:space="preserve">10 % wynagrodzenia umownego, określonego w §6 ust. 1, w przypadku odstąpienia od umowy przez Zamawiającego lub Wykonawcę z przyczyn leżących po stronie Wykonawcy. Strony przewidują możliwość dochodzenia tej kary po odstąpieniu od umowy w całości (ex </w:t>
      </w:r>
      <w:proofErr w:type="spellStart"/>
      <w:r w:rsidRPr="00394307">
        <w:rPr>
          <w:rFonts w:ascii="Arial" w:eastAsia="Calibri" w:hAnsi="Arial" w:cs="Arial"/>
          <w:color w:val="000000"/>
          <w:sz w:val="18"/>
          <w:szCs w:val="18"/>
        </w:rPr>
        <w:t>tunc</w:t>
      </w:r>
      <w:proofErr w:type="spellEnd"/>
      <w:r w:rsidRPr="00394307">
        <w:rPr>
          <w:rFonts w:ascii="Arial" w:eastAsia="Calibri" w:hAnsi="Arial" w:cs="Arial"/>
          <w:color w:val="000000"/>
          <w:sz w:val="18"/>
          <w:szCs w:val="18"/>
        </w:rPr>
        <w:t>) lub w części (ex nunc),</w:t>
      </w:r>
    </w:p>
    <w:p w14:paraId="315BE297" w14:textId="77777777" w:rsidR="00394307" w:rsidRDefault="00000000" w:rsidP="00053342">
      <w:pPr>
        <w:pStyle w:val="Akapitzlist"/>
        <w:numPr>
          <w:ilvl w:val="0"/>
          <w:numId w:val="76"/>
        </w:numPr>
        <w:tabs>
          <w:tab w:val="left" w:pos="742"/>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0,3 % wynagrodzenia umownego, określonego w §6 ust. 1, za brak zapłaty wynagrodzenia należnego podwykonawcom, dalszym podwykonawcom, w terminie określonym w umowie z podwykonawcą lub dalszymi podwykonawcami,</w:t>
      </w:r>
    </w:p>
    <w:p w14:paraId="284D5A4D" w14:textId="77777777" w:rsidR="00394307" w:rsidRDefault="00000000" w:rsidP="00053342">
      <w:pPr>
        <w:pStyle w:val="Akapitzlist"/>
        <w:numPr>
          <w:ilvl w:val="0"/>
          <w:numId w:val="76"/>
        </w:numPr>
        <w:tabs>
          <w:tab w:val="left" w:pos="742"/>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0,05 % wynagrodzenia umownego, określonego w §6 ust. 1 za zwłokę w zapłacie wynagrodzenia należnego podwykonawcy lub dalszym podwykonawcom, liczoną za każdy dzień zwłoki od upływu terminu wskazanego jako ostateczny dzień zapłaty do dnia zapłaty wynagrodzenia,</w:t>
      </w:r>
    </w:p>
    <w:p w14:paraId="2BEF10C8" w14:textId="77777777" w:rsidR="00394307" w:rsidRDefault="00000000" w:rsidP="00053342">
      <w:pPr>
        <w:pStyle w:val="Akapitzlist"/>
        <w:numPr>
          <w:ilvl w:val="0"/>
          <w:numId w:val="76"/>
        </w:numPr>
        <w:tabs>
          <w:tab w:val="left" w:pos="742"/>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0,2% wynagrodzenia umownego, określonego w §6 ust. 1, za nieprzedłożenie do zaakceptowania projektu umowy o podwykonawstwo, której przedmiotem są roboty budowlane zgodnie z § 11 ust. 2,</w:t>
      </w:r>
    </w:p>
    <w:p w14:paraId="10B704AC" w14:textId="77777777" w:rsidR="00394307" w:rsidRDefault="00000000" w:rsidP="00053342">
      <w:pPr>
        <w:pStyle w:val="Akapitzlist"/>
        <w:numPr>
          <w:ilvl w:val="0"/>
          <w:numId w:val="76"/>
        </w:numPr>
        <w:tabs>
          <w:tab w:val="left" w:pos="742"/>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0,3 % wynagrodzenia umownego, określonego w §6 ust. 1, za nieprzedłożenie poświadczonej za zgodność z oryginałem kopii umowy o podwykonawstwo zgodnie z § 11 ust. 7,</w:t>
      </w:r>
    </w:p>
    <w:p w14:paraId="6DF7364F" w14:textId="77777777" w:rsidR="00394307" w:rsidRDefault="00000000" w:rsidP="00053342">
      <w:pPr>
        <w:pStyle w:val="Akapitzlist"/>
        <w:numPr>
          <w:ilvl w:val="0"/>
          <w:numId w:val="76"/>
        </w:numPr>
        <w:tabs>
          <w:tab w:val="left" w:pos="742"/>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0,2 % wynagrodzenia umownego, określonego w §6 ust. 1, w przypadku braku zmiany umowy o podwykonawstwo w zakresie terminu zapłaty w sytuacji określonej w § 11 ust. 11,</w:t>
      </w:r>
    </w:p>
    <w:p w14:paraId="6A990622" w14:textId="77777777" w:rsidR="00394307" w:rsidRDefault="00000000" w:rsidP="00053342">
      <w:pPr>
        <w:pStyle w:val="Akapitzlist"/>
        <w:numPr>
          <w:ilvl w:val="0"/>
          <w:numId w:val="76"/>
        </w:numPr>
        <w:tabs>
          <w:tab w:val="left" w:pos="742"/>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4.000,00 zł, za każdy dzień zwłoki w usunięciu wad i usterek stwierdzonych w okresie gwarancji i rękojmi</w:t>
      </w:r>
      <w:r w:rsidR="00394307" w:rsidRPr="00394307">
        <w:rPr>
          <w:rFonts w:ascii="Arial" w:eastAsia="Calibri" w:hAnsi="Arial" w:cs="Arial"/>
          <w:color w:val="000000"/>
          <w:sz w:val="18"/>
          <w:szCs w:val="18"/>
        </w:rPr>
        <w:t>,</w:t>
      </w:r>
      <w:r w:rsidRPr="00394307">
        <w:rPr>
          <w:rFonts w:ascii="Arial" w:eastAsia="Calibri" w:hAnsi="Arial" w:cs="Arial"/>
          <w:color w:val="000000"/>
          <w:sz w:val="18"/>
          <w:szCs w:val="18"/>
        </w:rPr>
        <w:t xml:space="preserve"> licząc od dnia wyznaczonego na usunięcie wad i usterek,</w:t>
      </w:r>
    </w:p>
    <w:p w14:paraId="1F4CB8C3" w14:textId="0D540037" w:rsidR="00C41C1C" w:rsidRPr="00394307" w:rsidRDefault="00000000" w:rsidP="00053342">
      <w:pPr>
        <w:pStyle w:val="Akapitzlist"/>
        <w:numPr>
          <w:ilvl w:val="0"/>
          <w:numId w:val="76"/>
        </w:numPr>
        <w:tabs>
          <w:tab w:val="left" w:pos="742"/>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6.000,00 złotych za wprowadzenie na teren budowy podwykonawcy, który nie został zgłoszony Zamawiającemu zgodnie z §11 ust. 1, za każde zdarzenie.</w:t>
      </w:r>
    </w:p>
    <w:p w14:paraId="6DF62C14" w14:textId="77777777" w:rsidR="00394307" w:rsidRDefault="00000000" w:rsidP="00053342">
      <w:pPr>
        <w:pStyle w:val="Akapitzlist"/>
        <w:numPr>
          <w:ilvl w:val="0"/>
          <w:numId w:val="77"/>
        </w:numPr>
        <w:tabs>
          <w:tab w:val="left" w:pos="346"/>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Jeżeli Wykonawca zaniecha niezwłocznego przedłożenia Zamawiającemu wykazu osób, i/lub liczby etatów i/lub przewidywanej liczby etatów, które będą wykonywały czynności w trakcie realizacji zamówienia o których mowa w § 5 ust. 7 umowy , Wykonawca zapłaci karę umowną w wysokości 500,00 zł za każdy stwierdzony przypadek (zaniechanie niezwłocznego przedłożenia aktualnego wykazu).</w:t>
      </w:r>
    </w:p>
    <w:p w14:paraId="34C98C1F" w14:textId="77777777" w:rsidR="00394307" w:rsidRDefault="00000000" w:rsidP="00053342">
      <w:pPr>
        <w:pStyle w:val="Akapitzlist"/>
        <w:numPr>
          <w:ilvl w:val="0"/>
          <w:numId w:val="77"/>
        </w:numPr>
        <w:tabs>
          <w:tab w:val="left" w:pos="346"/>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lastRenderedPageBreak/>
        <w:t>Jeżeli Wykonawca nie przedłoży Zamawiającemu w terminie wskazanym w wezwaniu dowodów o których mowa w §5 ust. 5 i 6 umowy, Wykonawca zapłaci karę umowną w wysokości 200,00 zł za każdy dzień zwłoki</w:t>
      </w:r>
      <w:r w:rsidR="00394307">
        <w:rPr>
          <w:rFonts w:ascii="Arial" w:eastAsia="Calibri" w:hAnsi="Arial" w:cs="Arial"/>
          <w:color w:val="000000"/>
          <w:sz w:val="18"/>
          <w:szCs w:val="18"/>
        </w:rPr>
        <w:t>.</w:t>
      </w:r>
    </w:p>
    <w:p w14:paraId="114D32FA" w14:textId="1632C558" w:rsidR="00C41C1C" w:rsidRPr="00394307" w:rsidRDefault="00000000" w:rsidP="00053342">
      <w:pPr>
        <w:pStyle w:val="Akapitzlist"/>
        <w:numPr>
          <w:ilvl w:val="0"/>
          <w:numId w:val="77"/>
        </w:numPr>
        <w:tabs>
          <w:tab w:val="left" w:pos="346"/>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Za wprowadzenie na teren budowy osób niezatrudnionych na podstawie stosunku pracy i wykonywanie przez nie czynności w trakcie realizacji zamówienia, o których mowa w §5 ust. 4 umowy, Wykonawca zapłaci karę umowną w wysokości 500,00 zł za każdy stwierdzony przypadek</w:t>
      </w:r>
    </w:p>
    <w:p w14:paraId="53B9EF40" w14:textId="7BC51C32" w:rsidR="00C41C1C" w:rsidRPr="00394307" w:rsidRDefault="00000000" w:rsidP="00053342">
      <w:pPr>
        <w:numPr>
          <w:ilvl w:val="0"/>
          <w:numId w:val="77"/>
        </w:numPr>
        <w:tabs>
          <w:tab w:val="left" w:pos="346"/>
        </w:tabs>
        <w:spacing w:after="0" w:line="360" w:lineRule="auto"/>
        <w:jc w:val="both"/>
        <w:rPr>
          <w:rFonts w:ascii="Arial" w:eastAsia="Calibri" w:hAnsi="Arial" w:cs="Arial"/>
          <w:color w:val="000000"/>
          <w:sz w:val="18"/>
          <w:szCs w:val="18"/>
        </w:rPr>
      </w:pPr>
      <w:r w:rsidRPr="00394307">
        <w:rPr>
          <w:rFonts w:ascii="Arial" w:eastAsia="Calibri" w:hAnsi="Arial" w:cs="Arial"/>
          <w:color w:val="000000"/>
          <w:sz w:val="18"/>
          <w:szCs w:val="18"/>
        </w:rPr>
        <w:t>Zamawiający uprawniony jest do potrącenia naliczonych kar umownych z bieżącego wynagrodzenia Wykonawcy (potrącanie kar umownych z wystawionej faktury) oraz Zabezpieczenia Należytego Wykonania Umowy na co Wykonawca wyraża zgodę.</w:t>
      </w:r>
    </w:p>
    <w:p w14:paraId="1F1C4703" w14:textId="77777777" w:rsidR="00C41C1C" w:rsidRPr="002A3DD6" w:rsidRDefault="00000000" w:rsidP="00053342">
      <w:pPr>
        <w:numPr>
          <w:ilvl w:val="0"/>
          <w:numId w:val="77"/>
        </w:numPr>
        <w:tabs>
          <w:tab w:val="left" w:pos="346"/>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Wykonawca nie może przenieść na rzecz osób trzecich wierzytelności wynikającej z niniejszej umowy.</w:t>
      </w:r>
    </w:p>
    <w:p w14:paraId="1ADD12FC" w14:textId="77777777" w:rsidR="00C41C1C" w:rsidRPr="002A3DD6" w:rsidRDefault="00000000" w:rsidP="00053342">
      <w:pPr>
        <w:numPr>
          <w:ilvl w:val="0"/>
          <w:numId w:val="77"/>
        </w:numPr>
        <w:tabs>
          <w:tab w:val="left" w:pos="346"/>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Zamawiający może żądać od Wykonawcy zapłaty odszkodowania przenoszącego wysokość zastrzeżonej kary umownej na zasadach ogólnych kodeksu cywilnego.</w:t>
      </w:r>
    </w:p>
    <w:p w14:paraId="2E2E1FAB" w14:textId="77777777" w:rsidR="00C41C1C" w:rsidRPr="002A3DD6" w:rsidRDefault="00000000" w:rsidP="00053342">
      <w:pPr>
        <w:numPr>
          <w:ilvl w:val="0"/>
          <w:numId w:val="77"/>
        </w:numPr>
        <w:tabs>
          <w:tab w:val="left" w:pos="346"/>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 przypadku braku możliwości usunięcia wady, usterki przedmiotu umowy, potwierdzonej przez Zamawiającego, może on żądać obniżenia wynagrodzenia w odpowiednim stosunku.</w:t>
      </w:r>
    </w:p>
    <w:p w14:paraId="3A81BFF5" w14:textId="77777777" w:rsidR="00C41C1C" w:rsidRPr="002A3DD6" w:rsidRDefault="00000000" w:rsidP="00053342">
      <w:pPr>
        <w:numPr>
          <w:ilvl w:val="0"/>
          <w:numId w:val="77"/>
        </w:numPr>
        <w:tabs>
          <w:tab w:val="left" w:pos="385"/>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Łączna suma kar umownych z tytułów wymienionych w ust. 1-4 nie może być większa niż 30% wynagrodzenia brutto, określonego w §6 ust. 1.</w:t>
      </w:r>
    </w:p>
    <w:p w14:paraId="4F22B025" w14:textId="1EBE91F9" w:rsidR="00394307" w:rsidRDefault="00000000" w:rsidP="00053342">
      <w:pPr>
        <w:numPr>
          <w:ilvl w:val="0"/>
          <w:numId w:val="77"/>
        </w:numPr>
        <w:tabs>
          <w:tab w:val="left" w:pos="385"/>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Wykonawca może żądać od Zamawiającego kary umownej w wysokości 10% wynagrodzenia umownego, określonego w §6 ust. 1, w przypadku odstąpienia od umowy przez Wykonawcę z przyczyn leżących po stronie Zamawiającego</w:t>
      </w:r>
      <w:r w:rsidR="00053342">
        <w:rPr>
          <w:rFonts w:ascii="Arial" w:eastAsia="Calibri" w:hAnsi="Arial" w:cs="Arial"/>
          <w:color w:val="000000"/>
          <w:sz w:val="18"/>
          <w:szCs w:val="18"/>
        </w:rPr>
        <w:t>.</w:t>
      </w:r>
    </w:p>
    <w:p w14:paraId="1045A454" w14:textId="77777777" w:rsidR="00053342" w:rsidRPr="00053342" w:rsidRDefault="00053342" w:rsidP="00053342">
      <w:pPr>
        <w:tabs>
          <w:tab w:val="left" w:pos="385"/>
        </w:tabs>
        <w:spacing w:after="0" w:line="360" w:lineRule="auto"/>
        <w:ind w:left="720"/>
        <w:jc w:val="both"/>
        <w:rPr>
          <w:rFonts w:ascii="Arial" w:eastAsia="Calibri" w:hAnsi="Arial" w:cs="Arial"/>
          <w:color w:val="000000"/>
          <w:sz w:val="18"/>
          <w:szCs w:val="18"/>
        </w:rPr>
      </w:pPr>
    </w:p>
    <w:p w14:paraId="12BE13A7" w14:textId="755991CA" w:rsidR="00C41C1C" w:rsidRPr="002A3DD6" w:rsidRDefault="00394307" w:rsidP="00053342">
      <w:pPr>
        <w:keepNext/>
        <w:keepLines/>
        <w:tabs>
          <w:tab w:val="left" w:pos="510"/>
        </w:tabs>
        <w:spacing w:after="0" w:line="360" w:lineRule="auto"/>
        <w:jc w:val="center"/>
        <w:rPr>
          <w:rFonts w:ascii="Arial" w:eastAsia="Calibri" w:hAnsi="Arial" w:cs="Arial"/>
          <w:b/>
          <w:color w:val="000000"/>
          <w:sz w:val="18"/>
          <w:szCs w:val="18"/>
        </w:rPr>
      </w:pPr>
      <w:r>
        <w:rPr>
          <w:rFonts w:ascii="Arial" w:eastAsia="Calibri" w:hAnsi="Arial" w:cs="Arial"/>
          <w:b/>
          <w:color w:val="000000"/>
          <w:sz w:val="18"/>
          <w:szCs w:val="18"/>
        </w:rPr>
        <w:t xml:space="preserve">§ 10 </w:t>
      </w:r>
      <w:r w:rsidRPr="002A3DD6">
        <w:rPr>
          <w:rFonts w:ascii="Arial" w:eastAsia="Calibri" w:hAnsi="Arial" w:cs="Arial"/>
          <w:b/>
          <w:color w:val="000000"/>
          <w:sz w:val="18"/>
          <w:szCs w:val="18"/>
        </w:rPr>
        <w:t>- Odstąpienie</w:t>
      </w:r>
    </w:p>
    <w:p w14:paraId="2104A485" w14:textId="25A44B9D" w:rsidR="00C41C1C" w:rsidRPr="00C32981" w:rsidRDefault="00000000" w:rsidP="00053342">
      <w:pPr>
        <w:pStyle w:val="Akapitzlist"/>
        <w:numPr>
          <w:ilvl w:val="0"/>
          <w:numId w:val="23"/>
        </w:numPr>
        <w:tabs>
          <w:tab w:val="left" w:pos="346"/>
        </w:tabs>
        <w:spacing w:after="0" w:line="360" w:lineRule="auto"/>
        <w:ind w:left="709" w:hanging="425"/>
        <w:jc w:val="both"/>
        <w:rPr>
          <w:rFonts w:ascii="Arial" w:eastAsia="Calibri" w:hAnsi="Arial" w:cs="Arial"/>
          <w:color w:val="000000"/>
          <w:sz w:val="18"/>
          <w:szCs w:val="18"/>
        </w:rPr>
      </w:pPr>
      <w:r w:rsidRPr="00C32981">
        <w:rPr>
          <w:rFonts w:ascii="Arial" w:eastAsia="Calibri" w:hAnsi="Arial" w:cs="Arial"/>
          <w:color w:val="000000"/>
          <w:sz w:val="18"/>
          <w:szCs w:val="18"/>
        </w:rPr>
        <w:t xml:space="preserve">Zamawiający, poza przypadkami wskazanymi w Kodeksie cywilnym, ma prawo do odstąpienia od umowy (w całości (ze skutkiem ex </w:t>
      </w:r>
      <w:proofErr w:type="spellStart"/>
      <w:r w:rsidRPr="00C32981">
        <w:rPr>
          <w:rFonts w:ascii="Arial" w:eastAsia="Calibri" w:hAnsi="Arial" w:cs="Arial"/>
          <w:color w:val="000000"/>
          <w:sz w:val="18"/>
          <w:szCs w:val="18"/>
        </w:rPr>
        <w:t>tunc</w:t>
      </w:r>
      <w:proofErr w:type="spellEnd"/>
      <w:r w:rsidRPr="00C32981">
        <w:rPr>
          <w:rFonts w:ascii="Arial" w:eastAsia="Calibri" w:hAnsi="Arial" w:cs="Arial"/>
          <w:color w:val="000000"/>
          <w:sz w:val="18"/>
          <w:szCs w:val="18"/>
        </w:rPr>
        <w:t>) lub w części</w:t>
      </w:r>
      <w:r w:rsidR="00C32981" w:rsidRPr="00C32981">
        <w:rPr>
          <w:rFonts w:ascii="Arial" w:eastAsia="Calibri" w:hAnsi="Arial" w:cs="Arial"/>
          <w:color w:val="000000"/>
          <w:sz w:val="18"/>
          <w:szCs w:val="18"/>
        </w:rPr>
        <w:t xml:space="preserve"> </w:t>
      </w:r>
      <w:r w:rsidRPr="00C32981">
        <w:rPr>
          <w:rFonts w:ascii="Arial" w:eastAsia="Calibri" w:hAnsi="Arial" w:cs="Arial"/>
          <w:color w:val="000000"/>
          <w:sz w:val="18"/>
          <w:szCs w:val="18"/>
        </w:rPr>
        <w:t>(ze skutkiem ex nunc) w następujących przypadkach:</w:t>
      </w:r>
    </w:p>
    <w:p w14:paraId="551BD712" w14:textId="77777777" w:rsidR="00C32981" w:rsidRDefault="00000000" w:rsidP="00053342">
      <w:pPr>
        <w:pStyle w:val="Akapitzlist"/>
        <w:numPr>
          <w:ilvl w:val="0"/>
          <w:numId w:val="78"/>
        </w:numPr>
        <w:tabs>
          <w:tab w:val="left" w:pos="709"/>
        </w:tabs>
        <w:spacing w:after="0" w:line="360" w:lineRule="auto"/>
        <w:jc w:val="both"/>
        <w:rPr>
          <w:rFonts w:ascii="Arial" w:eastAsia="Calibri" w:hAnsi="Arial" w:cs="Arial"/>
          <w:color w:val="000000"/>
          <w:sz w:val="18"/>
          <w:szCs w:val="18"/>
        </w:rPr>
      </w:pPr>
      <w:r w:rsidRPr="00C32981">
        <w:rPr>
          <w:rFonts w:ascii="Arial" w:eastAsia="Calibri" w:hAnsi="Arial" w:cs="Arial"/>
          <w:color w:val="000000"/>
          <w:sz w:val="18"/>
          <w:szCs w:val="18"/>
        </w:rPr>
        <w:t>Wykonawca nie rozpoczął realizacji przedmiotu umowy z przyczyn leżących po stronie Wykonawcy w terminie 14 dni od przekazania terenu budowy oraz mimo pisemnego wezwania Wykonawca nie przystąpił do realizacji umowy w terminie 3 dni od dnia doręczenia wezwania.</w:t>
      </w:r>
    </w:p>
    <w:p w14:paraId="32F0D97F" w14:textId="77777777" w:rsidR="00C32981" w:rsidRDefault="00000000" w:rsidP="00053342">
      <w:pPr>
        <w:pStyle w:val="Akapitzlist"/>
        <w:numPr>
          <w:ilvl w:val="0"/>
          <w:numId w:val="78"/>
        </w:numPr>
        <w:tabs>
          <w:tab w:val="left" w:pos="709"/>
        </w:tabs>
        <w:spacing w:after="0" w:line="360" w:lineRule="auto"/>
        <w:jc w:val="both"/>
        <w:rPr>
          <w:rFonts w:ascii="Arial" w:eastAsia="Calibri" w:hAnsi="Arial" w:cs="Arial"/>
          <w:color w:val="000000"/>
          <w:sz w:val="18"/>
          <w:szCs w:val="18"/>
        </w:rPr>
      </w:pPr>
      <w:r w:rsidRPr="00C32981">
        <w:rPr>
          <w:rFonts w:ascii="Arial" w:eastAsia="Calibri" w:hAnsi="Arial" w:cs="Arial"/>
          <w:color w:val="000000"/>
          <w:sz w:val="18"/>
          <w:szCs w:val="18"/>
        </w:rPr>
        <w:t>Wykonawca przerwał z przyczyn leżących po stronie Wykonawcy realizację przedmiotu umowy i nie podjął realizacji przedmiotu umowy, w terminie 5 dni od dnia doręczenia pisemnego wezwania Zamawiającego.</w:t>
      </w:r>
    </w:p>
    <w:p w14:paraId="0204FD90" w14:textId="77777777" w:rsidR="00C32981" w:rsidRDefault="00000000" w:rsidP="00053342">
      <w:pPr>
        <w:pStyle w:val="Akapitzlist"/>
        <w:numPr>
          <w:ilvl w:val="0"/>
          <w:numId w:val="78"/>
        </w:numPr>
        <w:tabs>
          <w:tab w:val="left" w:pos="709"/>
        </w:tabs>
        <w:spacing w:after="0" w:line="360" w:lineRule="auto"/>
        <w:jc w:val="both"/>
        <w:rPr>
          <w:rFonts w:ascii="Arial" w:eastAsia="Calibri" w:hAnsi="Arial" w:cs="Arial"/>
          <w:color w:val="000000"/>
          <w:sz w:val="18"/>
          <w:szCs w:val="18"/>
        </w:rPr>
      </w:pPr>
      <w:r w:rsidRPr="00C32981">
        <w:rPr>
          <w:rFonts w:ascii="Arial" w:eastAsia="Calibri" w:hAnsi="Arial" w:cs="Arial"/>
          <w:color w:val="000000"/>
          <w:sz w:val="18"/>
          <w:szCs w:val="18"/>
        </w:rPr>
        <w:t xml:space="preserve">Wykonawca wykonuje robotę budowlaną przewidzianą niniejszą umową w sposób niezgodny z niniejszą umową, dokumentacją projektową, </w:t>
      </w:r>
      <w:proofErr w:type="spellStart"/>
      <w:r w:rsidRPr="00C32981">
        <w:rPr>
          <w:rFonts w:ascii="Arial" w:eastAsia="Calibri" w:hAnsi="Arial" w:cs="Arial"/>
          <w:color w:val="000000"/>
          <w:sz w:val="18"/>
          <w:szCs w:val="18"/>
        </w:rPr>
        <w:t>STWiOR</w:t>
      </w:r>
      <w:proofErr w:type="spellEnd"/>
      <w:r w:rsidRPr="00C32981">
        <w:rPr>
          <w:rFonts w:ascii="Arial" w:eastAsia="Calibri" w:hAnsi="Arial" w:cs="Arial"/>
          <w:color w:val="000000"/>
          <w:sz w:val="18"/>
          <w:szCs w:val="18"/>
        </w:rPr>
        <w:t xml:space="preserve"> bez akceptacji Zamawiającego i Inspektora nadzoru budowlanego, zapisami dokumentacji postępowania i wskazaniami Zamawiającego.</w:t>
      </w:r>
    </w:p>
    <w:p w14:paraId="55263F54" w14:textId="77777777" w:rsidR="00C32981" w:rsidRDefault="00000000" w:rsidP="00053342">
      <w:pPr>
        <w:pStyle w:val="Akapitzlist"/>
        <w:numPr>
          <w:ilvl w:val="0"/>
          <w:numId w:val="78"/>
        </w:numPr>
        <w:tabs>
          <w:tab w:val="left" w:pos="709"/>
        </w:tabs>
        <w:spacing w:after="0" w:line="360" w:lineRule="auto"/>
        <w:jc w:val="both"/>
        <w:rPr>
          <w:rFonts w:ascii="Arial" w:eastAsia="Calibri" w:hAnsi="Arial" w:cs="Arial"/>
          <w:color w:val="000000"/>
          <w:sz w:val="18"/>
          <w:szCs w:val="18"/>
        </w:rPr>
      </w:pPr>
      <w:r w:rsidRPr="00C32981">
        <w:rPr>
          <w:rFonts w:ascii="Arial" w:eastAsia="Calibri" w:hAnsi="Arial" w:cs="Arial"/>
          <w:color w:val="000000"/>
          <w:sz w:val="18"/>
          <w:szCs w:val="18"/>
        </w:rPr>
        <w:t>Zamawiający powziął informację o realizowaniu robót budowlanych przez Podwykonawców bez zgody Zamawiającego.</w:t>
      </w:r>
    </w:p>
    <w:p w14:paraId="241A6300" w14:textId="77777777" w:rsidR="00C32981" w:rsidRDefault="00000000" w:rsidP="00053342">
      <w:pPr>
        <w:pStyle w:val="Akapitzlist"/>
        <w:numPr>
          <w:ilvl w:val="0"/>
          <w:numId w:val="78"/>
        </w:numPr>
        <w:tabs>
          <w:tab w:val="left" w:pos="709"/>
        </w:tabs>
        <w:spacing w:after="0" w:line="360" w:lineRule="auto"/>
        <w:jc w:val="both"/>
        <w:rPr>
          <w:rFonts w:ascii="Arial" w:eastAsia="Calibri" w:hAnsi="Arial" w:cs="Arial"/>
          <w:color w:val="000000"/>
          <w:sz w:val="18"/>
          <w:szCs w:val="18"/>
        </w:rPr>
      </w:pPr>
      <w:r w:rsidRPr="00C32981">
        <w:rPr>
          <w:rFonts w:ascii="Arial" w:eastAsia="Calibri" w:hAnsi="Arial" w:cs="Arial"/>
          <w:color w:val="000000"/>
          <w:sz w:val="18"/>
          <w:szCs w:val="18"/>
        </w:rPr>
        <w:t>Zaistnieją okoliczności, o których mowa w §11 ust. 19 niniejszej umowy.</w:t>
      </w:r>
    </w:p>
    <w:p w14:paraId="3BE84CBD" w14:textId="61AC2528" w:rsidR="00C32981" w:rsidRPr="00C32981" w:rsidRDefault="00000000" w:rsidP="00053342">
      <w:pPr>
        <w:pStyle w:val="Akapitzlist"/>
        <w:numPr>
          <w:ilvl w:val="0"/>
          <w:numId w:val="78"/>
        </w:numPr>
        <w:tabs>
          <w:tab w:val="left" w:pos="709"/>
        </w:tabs>
        <w:spacing w:after="0" w:line="360" w:lineRule="auto"/>
        <w:jc w:val="both"/>
        <w:rPr>
          <w:rFonts w:ascii="Arial" w:eastAsia="Calibri" w:hAnsi="Arial" w:cs="Arial"/>
          <w:color w:val="000000"/>
          <w:sz w:val="18"/>
          <w:szCs w:val="18"/>
        </w:rPr>
      </w:pPr>
      <w:r w:rsidRPr="00C32981">
        <w:rPr>
          <w:rFonts w:ascii="Arial" w:eastAsia="Calibri" w:hAnsi="Arial" w:cs="Arial"/>
          <w:color w:val="000000"/>
          <w:sz w:val="18"/>
          <w:szCs w:val="18"/>
        </w:rPr>
        <w:t>Wobec Wykonawcy zostanie wszczęta egzekucja uniemożliwiająca realizację przedmiotu umowy.</w:t>
      </w:r>
    </w:p>
    <w:p w14:paraId="2E4D3622" w14:textId="5EE44E96" w:rsidR="00C41C1C" w:rsidRPr="00C32981" w:rsidRDefault="00000000" w:rsidP="00053342">
      <w:pPr>
        <w:pStyle w:val="Akapitzlist"/>
        <w:numPr>
          <w:ilvl w:val="0"/>
          <w:numId w:val="23"/>
        </w:numPr>
        <w:tabs>
          <w:tab w:val="left" w:pos="293"/>
          <w:tab w:val="left" w:pos="709"/>
        </w:tabs>
        <w:spacing w:after="0" w:line="360" w:lineRule="auto"/>
        <w:ind w:hanging="436"/>
        <w:jc w:val="both"/>
        <w:rPr>
          <w:rFonts w:ascii="Arial" w:eastAsia="Calibri" w:hAnsi="Arial" w:cs="Arial"/>
          <w:color w:val="000000"/>
          <w:sz w:val="18"/>
          <w:szCs w:val="18"/>
        </w:rPr>
      </w:pPr>
      <w:r w:rsidRPr="00C32981">
        <w:rPr>
          <w:rFonts w:ascii="Arial" w:eastAsia="Calibri" w:hAnsi="Arial" w:cs="Arial"/>
          <w:color w:val="000000"/>
          <w:sz w:val="18"/>
          <w:szCs w:val="18"/>
        </w:rPr>
        <w:t>Stronom przysługiwać będzie także prawo do odstąpienia od umowy w sytuacji zaistnienia następujących okoliczności:</w:t>
      </w:r>
    </w:p>
    <w:p w14:paraId="5603999E" w14:textId="77777777" w:rsidR="00C32981" w:rsidRDefault="00000000" w:rsidP="00053342">
      <w:pPr>
        <w:pStyle w:val="Akapitzlist"/>
        <w:numPr>
          <w:ilvl w:val="0"/>
          <w:numId w:val="79"/>
        </w:numPr>
        <w:tabs>
          <w:tab w:val="left" w:pos="790"/>
        </w:tabs>
        <w:spacing w:after="0" w:line="360" w:lineRule="auto"/>
        <w:jc w:val="both"/>
        <w:rPr>
          <w:rFonts w:ascii="Arial" w:eastAsia="Calibri" w:hAnsi="Arial" w:cs="Arial"/>
          <w:color w:val="000000"/>
          <w:sz w:val="18"/>
          <w:szCs w:val="18"/>
        </w:rPr>
      </w:pPr>
      <w:r w:rsidRPr="00C32981">
        <w:rPr>
          <w:rFonts w:ascii="Arial" w:eastAsia="Calibri" w:hAnsi="Arial" w:cs="Arial"/>
          <w:color w:val="000000"/>
          <w:sz w:val="18"/>
          <w:szCs w:val="18"/>
        </w:rPr>
        <w:t>uprawomocnienia się wyroku właściwego sądu lub wydania decyzji bądź postanowienia władz administracyjnych, które uniemożliwiałyby rozpoczęcie realizacji lub kontynuację inwestycji;</w:t>
      </w:r>
    </w:p>
    <w:p w14:paraId="55CE2101" w14:textId="77777777" w:rsidR="00C32981" w:rsidRDefault="00000000" w:rsidP="00053342">
      <w:pPr>
        <w:pStyle w:val="Akapitzlist"/>
        <w:numPr>
          <w:ilvl w:val="0"/>
          <w:numId w:val="79"/>
        </w:numPr>
        <w:tabs>
          <w:tab w:val="left" w:pos="790"/>
        </w:tabs>
        <w:spacing w:after="0" w:line="360" w:lineRule="auto"/>
        <w:jc w:val="both"/>
        <w:rPr>
          <w:rFonts w:ascii="Arial" w:eastAsia="Calibri" w:hAnsi="Arial" w:cs="Arial"/>
          <w:color w:val="000000"/>
          <w:sz w:val="18"/>
          <w:szCs w:val="18"/>
        </w:rPr>
      </w:pPr>
      <w:r w:rsidRPr="00C32981">
        <w:rPr>
          <w:rFonts w:ascii="Arial" w:eastAsia="Calibri" w:hAnsi="Arial" w:cs="Arial"/>
          <w:color w:val="000000"/>
          <w:sz w:val="18"/>
          <w:szCs w:val="18"/>
        </w:rPr>
        <w:t>Zamawiającemu - gdy zostało otwarte postępowanie likwidacyjne przedsiębiorstwa Wykonawcy.</w:t>
      </w:r>
    </w:p>
    <w:p w14:paraId="465D3196" w14:textId="0CF6580B" w:rsidR="00C41C1C" w:rsidRDefault="00000000" w:rsidP="00053342">
      <w:pPr>
        <w:pStyle w:val="Akapitzlist"/>
        <w:numPr>
          <w:ilvl w:val="0"/>
          <w:numId w:val="79"/>
        </w:numPr>
        <w:tabs>
          <w:tab w:val="left" w:pos="790"/>
        </w:tabs>
        <w:spacing w:after="0" w:line="360" w:lineRule="auto"/>
        <w:jc w:val="both"/>
        <w:rPr>
          <w:rFonts w:ascii="Arial" w:eastAsia="Calibri" w:hAnsi="Arial" w:cs="Arial"/>
          <w:color w:val="000000"/>
          <w:sz w:val="18"/>
          <w:szCs w:val="18"/>
        </w:rPr>
      </w:pPr>
      <w:r w:rsidRPr="00C32981">
        <w:rPr>
          <w:rFonts w:ascii="Arial" w:eastAsia="Calibri" w:hAnsi="Arial" w:cs="Arial"/>
          <w:color w:val="000000"/>
          <w:sz w:val="18"/>
          <w:szCs w:val="18"/>
        </w:rPr>
        <w:t>Wykonawcy - w przypadku zawiadomienia go przez Zamawiającego, iż wobec zaistnienia uprzednio nieprzewidzianych okoliczności Zamawiający nie będzie mógł spełnić swoich zobowiązań umownych wobec Wykonawcy</w:t>
      </w:r>
      <w:r w:rsidR="00C32981">
        <w:rPr>
          <w:rFonts w:ascii="Arial" w:eastAsia="Calibri" w:hAnsi="Arial" w:cs="Arial"/>
          <w:color w:val="000000"/>
          <w:sz w:val="18"/>
          <w:szCs w:val="18"/>
        </w:rPr>
        <w:t>.</w:t>
      </w:r>
    </w:p>
    <w:p w14:paraId="616CD8C4" w14:textId="77777777" w:rsidR="00C32981" w:rsidRDefault="00C32981" w:rsidP="00053342">
      <w:pPr>
        <w:pStyle w:val="Akapitzlist"/>
        <w:numPr>
          <w:ilvl w:val="0"/>
          <w:numId w:val="23"/>
        </w:numPr>
        <w:tabs>
          <w:tab w:val="left" w:pos="790"/>
        </w:tabs>
        <w:spacing w:after="0" w:line="360" w:lineRule="auto"/>
        <w:ind w:hanging="436"/>
        <w:jc w:val="both"/>
        <w:rPr>
          <w:rFonts w:ascii="Arial" w:eastAsia="Calibri" w:hAnsi="Arial" w:cs="Arial"/>
          <w:color w:val="000000"/>
          <w:sz w:val="18"/>
          <w:szCs w:val="18"/>
        </w:rPr>
      </w:pPr>
      <w:r>
        <w:rPr>
          <w:rFonts w:ascii="Arial" w:eastAsia="Calibri" w:hAnsi="Arial" w:cs="Arial"/>
          <w:color w:val="000000"/>
          <w:sz w:val="18"/>
          <w:szCs w:val="18"/>
        </w:rPr>
        <w:lastRenderedPageBreak/>
        <w:t>Odstąpienie od umowy będzie dokonane w formie pisemnej z podaniem przyczyny odstąpienia i wskazaniem terminu odstąpienia – w terminie 30 dni od powzięcia przez Zamawiającego informacji o powyższych okolicznościach.</w:t>
      </w:r>
    </w:p>
    <w:p w14:paraId="004416EC" w14:textId="38A307BE" w:rsidR="00C41C1C" w:rsidRPr="00C32981" w:rsidRDefault="00000000" w:rsidP="00053342">
      <w:pPr>
        <w:pStyle w:val="Akapitzlist"/>
        <w:numPr>
          <w:ilvl w:val="0"/>
          <w:numId w:val="23"/>
        </w:numPr>
        <w:tabs>
          <w:tab w:val="left" w:pos="790"/>
        </w:tabs>
        <w:spacing w:after="0" w:line="360" w:lineRule="auto"/>
        <w:ind w:hanging="436"/>
        <w:jc w:val="both"/>
        <w:rPr>
          <w:rFonts w:ascii="Arial" w:eastAsia="Calibri" w:hAnsi="Arial" w:cs="Arial"/>
          <w:color w:val="000000"/>
          <w:sz w:val="18"/>
          <w:szCs w:val="18"/>
        </w:rPr>
      </w:pPr>
      <w:r w:rsidRPr="00C32981">
        <w:rPr>
          <w:rFonts w:ascii="Arial" w:eastAsia="Calibri" w:hAnsi="Arial" w:cs="Arial"/>
          <w:color w:val="000000"/>
          <w:sz w:val="18"/>
          <w:szCs w:val="18"/>
        </w:rPr>
        <w:t>W przypadku odstąpienia od umowy Wykonawcę oraz Zamawiającego obciążają następujące obowiązki:</w:t>
      </w:r>
    </w:p>
    <w:p w14:paraId="4F2FFD87" w14:textId="60DE6B70" w:rsidR="00C41C1C" w:rsidRPr="00C32981" w:rsidRDefault="00000000" w:rsidP="00053342">
      <w:pPr>
        <w:pStyle w:val="Akapitzlist"/>
        <w:numPr>
          <w:ilvl w:val="0"/>
          <w:numId w:val="80"/>
        </w:numPr>
        <w:tabs>
          <w:tab w:val="left" w:pos="701"/>
        </w:tabs>
        <w:spacing w:after="0" w:line="360" w:lineRule="auto"/>
        <w:jc w:val="both"/>
        <w:rPr>
          <w:rFonts w:ascii="Arial" w:eastAsia="Calibri" w:hAnsi="Arial" w:cs="Arial"/>
          <w:color w:val="000000"/>
          <w:sz w:val="18"/>
          <w:szCs w:val="18"/>
        </w:rPr>
      </w:pPr>
      <w:r w:rsidRPr="00C32981">
        <w:rPr>
          <w:rFonts w:ascii="Arial" w:eastAsia="Calibri" w:hAnsi="Arial" w:cs="Arial"/>
          <w:color w:val="000000"/>
          <w:sz w:val="18"/>
          <w:szCs w:val="18"/>
        </w:rPr>
        <w:t>Wykonawca zobowiązany jest:</w:t>
      </w:r>
    </w:p>
    <w:p w14:paraId="7F1DFACF" w14:textId="77777777" w:rsidR="00C41C1C" w:rsidRPr="002A3DD6" w:rsidRDefault="00000000" w:rsidP="00053342">
      <w:pPr>
        <w:numPr>
          <w:ilvl w:val="0"/>
          <w:numId w:val="27"/>
        </w:numPr>
        <w:tabs>
          <w:tab w:val="left" w:pos="790"/>
        </w:tabs>
        <w:spacing w:after="0" w:line="360" w:lineRule="auto"/>
        <w:ind w:left="800" w:hanging="360"/>
        <w:jc w:val="both"/>
        <w:rPr>
          <w:rFonts w:ascii="Arial" w:eastAsia="Calibri" w:hAnsi="Arial" w:cs="Arial"/>
          <w:color w:val="000000"/>
          <w:sz w:val="18"/>
          <w:szCs w:val="18"/>
        </w:rPr>
      </w:pPr>
      <w:r w:rsidRPr="002A3DD6">
        <w:rPr>
          <w:rFonts w:ascii="Arial" w:eastAsia="Calibri" w:hAnsi="Arial" w:cs="Arial"/>
          <w:color w:val="000000"/>
          <w:sz w:val="18"/>
          <w:szCs w:val="18"/>
        </w:rPr>
        <w:t>w terminie 7 dni od daty odstąpienia od umowy sporządzić szczegółowy protokół inwentaryzacji wykonanych robót i robót w toku- według stanu na dzień odstąpienia, przy udziale Zamawiającego,</w:t>
      </w:r>
    </w:p>
    <w:p w14:paraId="3C2BCC76" w14:textId="77777777" w:rsidR="00C41C1C" w:rsidRPr="002A3DD6" w:rsidRDefault="00000000" w:rsidP="00053342">
      <w:pPr>
        <w:numPr>
          <w:ilvl w:val="0"/>
          <w:numId w:val="27"/>
        </w:numPr>
        <w:tabs>
          <w:tab w:val="left" w:pos="790"/>
        </w:tabs>
        <w:spacing w:after="0" w:line="360" w:lineRule="auto"/>
        <w:ind w:left="800" w:hanging="360"/>
        <w:jc w:val="both"/>
        <w:rPr>
          <w:rFonts w:ascii="Arial" w:eastAsia="Calibri" w:hAnsi="Arial" w:cs="Arial"/>
          <w:color w:val="000000"/>
          <w:sz w:val="18"/>
          <w:szCs w:val="18"/>
        </w:rPr>
      </w:pPr>
      <w:r w:rsidRPr="002A3DD6">
        <w:rPr>
          <w:rFonts w:ascii="Arial" w:eastAsia="Calibri" w:hAnsi="Arial" w:cs="Arial"/>
          <w:color w:val="000000"/>
          <w:sz w:val="18"/>
          <w:szCs w:val="18"/>
        </w:rPr>
        <w:t>zabezpieczyć przerwane roboty w zakresie obustronnie uzgodnionym, na koszt tej strony, która spowodowała odstąpienie od umowy,</w:t>
      </w:r>
    </w:p>
    <w:p w14:paraId="774FAF0B" w14:textId="77777777" w:rsidR="00C41C1C" w:rsidRPr="002A3DD6" w:rsidRDefault="00000000" w:rsidP="00053342">
      <w:pPr>
        <w:numPr>
          <w:ilvl w:val="0"/>
          <w:numId w:val="27"/>
        </w:numPr>
        <w:tabs>
          <w:tab w:val="left" w:pos="790"/>
        </w:tabs>
        <w:spacing w:after="0" w:line="360" w:lineRule="auto"/>
        <w:ind w:left="800" w:hanging="360"/>
        <w:jc w:val="both"/>
        <w:rPr>
          <w:rFonts w:ascii="Arial" w:eastAsia="Calibri" w:hAnsi="Arial" w:cs="Arial"/>
          <w:color w:val="000000"/>
          <w:sz w:val="18"/>
          <w:szCs w:val="18"/>
        </w:rPr>
      </w:pPr>
      <w:r w:rsidRPr="002A3DD6">
        <w:rPr>
          <w:rFonts w:ascii="Arial" w:eastAsia="Calibri" w:hAnsi="Arial" w:cs="Arial"/>
          <w:color w:val="000000"/>
          <w:sz w:val="18"/>
          <w:szCs w:val="18"/>
        </w:rPr>
        <w:t>sporządzić wykaz konstrukcji lub urządzeń, które nie mogą być wykorzystane przez Wykonawcę do realizacji innych robót nie objętych niniejszą umową, jeżeli odstąpienie od umowy nastąpiło z przyczyn, za które odpowiada Zamawiający,</w:t>
      </w:r>
    </w:p>
    <w:p w14:paraId="3F87CDEA" w14:textId="77777777" w:rsidR="00C32981" w:rsidRDefault="00000000" w:rsidP="00053342">
      <w:pPr>
        <w:numPr>
          <w:ilvl w:val="0"/>
          <w:numId w:val="27"/>
        </w:numPr>
        <w:tabs>
          <w:tab w:val="left" w:pos="790"/>
        </w:tabs>
        <w:spacing w:after="0" w:line="360" w:lineRule="auto"/>
        <w:ind w:left="800" w:hanging="360"/>
        <w:jc w:val="both"/>
        <w:rPr>
          <w:rFonts w:ascii="Arial" w:eastAsia="Calibri" w:hAnsi="Arial" w:cs="Arial"/>
          <w:color w:val="000000"/>
          <w:sz w:val="18"/>
          <w:szCs w:val="18"/>
        </w:rPr>
      </w:pPr>
      <w:r w:rsidRPr="002A3DD6">
        <w:rPr>
          <w:rFonts w:ascii="Arial" w:eastAsia="Calibri" w:hAnsi="Arial" w:cs="Arial"/>
          <w:color w:val="000000"/>
          <w:sz w:val="18"/>
          <w:szCs w:val="18"/>
        </w:rPr>
        <w:t>zgłosić Zamawiającemu odbiór robót przerwanych i zabezpieczających, a najpóźniej w terminie 14 dni usunąć z placu budowy urządzenia zaplecza przez niego dostarczone lub wzniesione.</w:t>
      </w:r>
    </w:p>
    <w:p w14:paraId="2DF694E6" w14:textId="2A5F0E5C" w:rsidR="00C41C1C" w:rsidRPr="00C32981" w:rsidRDefault="00000000" w:rsidP="00053342">
      <w:pPr>
        <w:pStyle w:val="Akapitzlist"/>
        <w:numPr>
          <w:ilvl w:val="0"/>
          <w:numId w:val="80"/>
        </w:numPr>
        <w:tabs>
          <w:tab w:val="left" w:pos="790"/>
        </w:tabs>
        <w:spacing w:after="0" w:line="360" w:lineRule="auto"/>
        <w:jc w:val="both"/>
        <w:rPr>
          <w:rFonts w:ascii="Arial" w:eastAsia="Calibri" w:hAnsi="Arial" w:cs="Arial"/>
          <w:color w:val="000000"/>
          <w:sz w:val="18"/>
          <w:szCs w:val="18"/>
        </w:rPr>
      </w:pPr>
      <w:r w:rsidRPr="00C32981">
        <w:rPr>
          <w:rFonts w:ascii="Arial" w:eastAsia="Calibri" w:hAnsi="Arial" w:cs="Arial"/>
          <w:color w:val="000000"/>
          <w:sz w:val="18"/>
          <w:szCs w:val="18"/>
        </w:rPr>
        <w:t>Zamawiający w razie odstąpienia od Umowy w części (ex nunc) lub z przyczyn, za które odpowiada, obowiązany jest do:</w:t>
      </w:r>
    </w:p>
    <w:p w14:paraId="67BB171D" w14:textId="77777777" w:rsidR="00C41C1C" w:rsidRPr="002A3DD6" w:rsidRDefault="00000000" w:rsidP="00053342">
      <w:pPr>
        <w:numPr>
          <w:ilvl w:val="0"/>
          <w:numId w:val="29"/>
        </w:numPr>
        <w:tabs>
          <w:tab w:val="left" w:pos="790"/>
        </w:tabs>
        <w:spacing w:after="0" w:line="360" w:lineRule="auto"/>
        <w:ind w:left="800" w:hanging="360"/>
        <w:jc w:val="both"/>
        <w:rPr>
          <w:rFonts w:ascii="Arial" w:eastAsia="Calibri" w:hAnsi="Arial" w:cs="Arial"/>
          <w:color w:val="000000"/>
          <w:sz w:val="18"/>
          <w:szCs w:val="18"/>
        </w:rPr>
      </w:pPr>
      <w:r w:rsidRPr="002A3DD6">
        <w:rPr>
          <w:rFonts w:ascii="Arial" w:eastAsia="Calibri" w:hAnsi="Arial" w:cs="Arial"/>
          <w:color w:val="000000"/>
          <w:sz w:val="18"/>
          <w:szCs w:val="18"/>
        </w:rPr>
        <w:t>dokonania odbioru wykonanych robót przerwanych oraz do zapłaty wynagrodzenia za te prace lub roboty, które zostały wykonane do dnia odstąpienia,</w:t>
      </w:r>
    </w:p>
    <w:p w14:paraId="0F72B264" w14:textId="77777777" w:rsidR="00C41C1C" w:rsidRPr="002A3DD6" w:rsidRDefault="00000000" w:rsidP="00053342">
      <w:pPr>
        <w:numPr>
          <w:ilvl w:val="0"/>
          <w:numId w:val="29"/>
        </w:numPr>
        <w:tabs>
          <w:tab w:val="left" w:pos="800"/>
        </w:tabs>
        <w:spacing w:after="0" w:line="360" w:lineRule="auto"/>
        <w:ind w:firstLine="440"/>
        <w:jc w:val="both"/>
        <w:rPr>
          <w:rFonts w:ascii="Arial" w:eastAsia="Calibri" w:hAnsi="Arial" w:cs="Arial"/>
          <w:color w:val="000000"/>
          <w:sz w:val="18"/>
          <w:szCs w:val="18"/>
        </w:rPr>
      </w:pPr>
      <w:r w:rsidRPr="002A3DD6">
        <w:rPr>
          <w:rFonts w:ascii="Arial" w:eastAsia="Calibri" w:hAnsi="Arial" w:cs="Arial"/>
          <w:color w:val="000000"/>
          <w:sz w:val="18"/>
          <w:szCs w:val="18"/>
        </w:rPr>
        <w:t>przejęcia od Wykonawcy pod swój dozór terenu budowy.</w:t>
      </w:r>
    </w:p>
    <w:p w14:paraId="449F8B13" w14:textId="77777777" w:rsidR="00C32981" w:rsidRDefault="00000000" w:rsidP="00053342">
      <w:pPr>
        <w:pStyle w:val="Akapitzlist"/>
        <w:numPr>
          <w:ilvl w:val="0"/>
          <w:numId w:val="23"/>
        </w:numPr>
        <w:tabs>
          <w:tab w:val="left" w:pos="790"/>
        </w:tabs>
        <w:spacing w:after="0" w:line="360" w:lineRule="auto"/>
        <w:ind w:hanging="436"/>
        <w:jc w:val="both"/>
        <w:rPr>
          <w:rFonts w:ascii="Arial" w:eastAsia="Calibri" w:hAnsi="Arial" w:cs="Arial"/>
          <w:color w:val="000000"/>
          <w:sz w:val="18"/>
          <w:szCs w:val="18"/>
        </w:rPr>
      </w:pPr>
      <w:r w:rsidRPr="00C32981">
        <w:rPr>
          <w:rFonts w:ascii="Arial" w:eastAsia="Calibri" w:hAnsi="Arial" w:cs="Arial"/>
          <w:color w:val="000000"/>
          <w:sz w:val="18"/>
          <w:szCs w:val="18"/>
        </w:rPr>
        <w:t>Postanowienia ust. 4 nie mają zastosowania w przypadku o którym mowa w ust. 1 pkt 1 tj. w przypadku nie przystąpienia przez Wykonawcę do wykonywania robót.</w:t>
      </w:r>
    </w:p>
    <w:p w14:paraId="2FA5C33D" w14:textId="09A61C7D" w:rsidR="00C41C1C" w:rsidRDefault="00000000" w:rsidP="00053342">
      <w:pPr>
        <w:pStyle w:val="Akapitzlist"/>
        <w:numPr>
          <w:ilvl w:val="0"/>
          <w:numId w:val="23"/>
        </w:numPr>
        <w:tabs>
          <w:tab w:val="left" w:pos="790"/>
        </w:tabs>
        <w:spacing w:after="0" w:line="360" w:lineRule="auto"/>
        <w:ind w:hanging="436"/>
        <w:jc w:val="both"/>
        <w:rPr>
          <w:rFonts w:ascii="Arial" w:eastAsia="Calibri" w:hAnsi="Arial" w:cs="Arial"/>
          <w:color w:val="000000"/>
          <w:sz w:val="18"/>
          <w:szCs w:val="18"/>
        </w:rPr>
      </w:pPr>
      <w:r w:rsidRPr="00C32981">
        <w:rPr>
          <w:rFonts w:ascii="Arial" w:eastAsia="Calibri" w:hAnsi="Arial" w:cs="Arial"/>
          <w:color w:val="000000"/>
          <w:sz w:val="18"/>
          <w:szCs w:val="18"/>
        </w:rPr>
        <w:t xml:space="preserve">W przypadkach odstąpienia od umowy, o których mowa w ust. 1 i </w:t>
      </w:r>
      <w:r w:rsidR="00C32981" w:rsidRPr="00C32981">
        <w:rPr>
          <w:rFonts w:ascii="Arial" w:eastAsia="Calibri" w:hAnsi="Arial" w:cs="Arial"/>
          <w:color w:val="000000"/>
          <w:sz w:val="18"/>
          <w:szCs w:val="18"/>
        </w:rPr>
        <w:t>2</w:t>
      </w:r>
      <w:r w:rsidRPr="00C32981">
        <w:rPr>
          <w:rFonts w:ascii="Arial" w:eastAsia="Calibri" w:hAnsi="Arial" w:cs="Arial"/>
          <w:color w:val="000000"/>
          <w:sz w:val="18"/>
          <w:szCs w:val="18"/>
        </w:rPr>
        <w:t>, Wykonawca w terminie 7 dni od odstąpienia przekazuje protokolarnie w oryginale Zamawiającemu dokumenty i opracowania, a także wszystkie uzgodnienia i decyzje, które uzyskał do momentu odstąpienia od Umowy.</w:t>
      </w:r>
    </w:p>
    <w:p w14:paraId="5B8CDD74" w14:textId="77777777" w:rsidR="00053342" w:rsidRPr="00C32981" w:rsidRDefault="00053342" w:rsidP="00053342">
      <w:pPr>
        <w:pStyle w:val="Akapitzlist"/>
        <w:tabs>
          <w:tab w:val="left" w:pos="790"/>
        </w:tabs>
        <w:spacing w:after="0" w:line="360" w:lineRule="auto"/>
        <w:jc w:val="both"/>
        <w:rPr>
          <w:rFonts w:ascii="Arial" w:eastAsia="Calibri" w:hAnsi="Arial" w:cs="Arial"/>
          <w:color w:val="000000"/>
          <w:sz w:val="18"/>
          <w:szCs w:val="18"/>
        </w:rPr>
      </w:pPr>
    </w:p>
    <w:p w14:paraId="053FC2A5" w14:textId="2A6B4820" w:rsidR="00C41C1C" w:rsidRPr="002A3DD6" w:rsidRDefault="00C32981" w:rsidP="00053342">
      <w:pPr>
        <w:keepNext/>
        <w:keepLines/>
        <w:tabs>
          <w:tab w:val="left" w:pos="510"/>
        </w:tabs>
        <w:spacing w:after="0" w:line="360" w:lineRule="auto"/>
        <w:jc w:val="center"/>
        <w:rPr>
          <w:rFonts w:ascii="Arial" w:eastAsia="Calibri" w:hAnsi="Arial" w:cs="Arial"/>
          <w:b/>
          <w:color w:val="000000"/>
          <w:sz w:val="18"/>
          <w:szCs w:val="18"/>
        </w:rPr>
      </w:pPr>
      <w:r>
        <w:rPr>
          <w:rFonts w:ascii="Arial" w:eastAsia="Calibri" w:hAnsi="Arial" w:cs="Arial"/>
          <w:b/>
          <w:color w:val="000000"/>
          <w:sz w:val="18"/>
          <w:szCs w:val="18"/>
        </w:rPr>
        <w:t xml:space="preserve">§ 11 </w:t>
      </w:r>
      <w:r w:rsidRPr="002A3DD6">
        <w:rPr>
          <w:rFonts w:ascii="Arial" w:eastAsia="Calibri" w:hAnsi="Arial" w:cs="Arial"/>
          <w:b/>
          <w:color w:val="000000"/>
          <w:sz w:val="18"/>
          <w:szCs w:val="18"/>
        </w:rPr>
        <w:t>- Podwykonawstwo</w:t>
      </w:r>
    </w:p>
    <w:p w14:paraId="6382C9D0" w14:textId="77777777" w:rsidR="00C32981" w:rsidRDefault="00000000" w:rsidP="00053342">
      <w:pPr>
        <w:pStyle w:val="Akapitzlist"/>
        <w:numPr>
          <w:ilvl w:val="0"/>
          <w:numId w:val="31"/>
        </w:numPr>
        <w:tabs>
          <w:tab w:val="left" w:pos="426"/>
        </w:tabs>
        <w:spacing w:after="0" w:line="360" w:lineRule="auto"/>
        <w:ind w:left="426" w:hanging="426"/>
        <w:jc w:val="both"/>
        <w:rPr>
          <w:rFonts w:ascii="Arial" w:eastAsia="Calibri" w:hAnsi="Arial" w:cs="Arial"/>
          <w:color w:val="000000"/>
          <w:sz w:val="18"/>
          <w:szCs w:val="18"/>
        </w:rPr>
      </w:pPr>
      <w:r w:rsidRPr="00C32981">
        <w:rPr>
          <w:rFonts w:ascii="Arial" w:eastAsia="Calibri" w:hAnsi="Arial" w:cs="Arial"/>
          <w:color w:val="000000"/>
          <w:sz w:val="18"/>
          <w:szCs w:val="18"/>
        </w:rPr>
        <w:t xml:space="preserve">Wykonawca zawiadamia Zamawiającego o wszelkich zmianach w odniesieniu do informacji, o których mowa w §2, w trakcie realizacji zamówienia, a także przekazuje wymagane informacje na temat nowych Podwykonawców, którym w późniejszym okresie zamierza powierzyć realizację robót budowlanych. Jeżeli zmiana albo rezygnacja z podwykonawcy dotyczy podmiotu, na którego zasoby Wykonawca powoływał się, na zasadach określonych w art. 118 ust. 1 ustawy </w:t>
      </w:r>
      <w:proofErr w:type="spellStart"/>
      <w:r w:rsidRPr="00C32981">
        <w:rPr>
          <w:rFonts w:ascii="Arial" w:eastAsia="Calibri" w:hAnsi="Arial" w:cs="Arial"/>
          <w:color w:val="000000"/>
          <w:sz w:val="18"/>
          <w:szCs w:val="18"/>
        </w:rPr>
        <w:t>Pzp</w:t>
      </w:r>
      <w:proofErr w:type="spellEnd"/>
      <w:r w:rsidRPr="00C32981">
        <w:rPr>
          <w:rFonts w:ascii="Arial" w:eastAsia="Calibri" w:hAnsi="Arial" w:cs="Arial"/>
          <w:color w:val="000000"/>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ww. ustawy stosuje się odpowiednio.</w:t>
      </w:r>
    </w:p>
    <w:p w14:paraId="016EB579" w14:textId="77777777" w:rsidR="008111E7" w:rsidRDefault="00000000" w:rsidP="00053342">
      <w:pPr>
        <w:pStyle w:val="Akapitzlist"/>
        <w:numPr>
          <w:ilvl w:val="0"/>
          <w:numId w:val="31"/>
        </w:numPr>
        <w:tabs>
          <w:tab w:val="left" w:pos="426"/>
        </w:tabs>
        <w:spacing w:after="0" w:line="360" w:lineRule="auto"/>
        <w:ind w:left="426" w:hanging="426"/>
        <w:jc w:val="both"/>
        <w:rPr>
          <w:rFonts w:ascii="Arial" w:eastAsia="Calibri" w:hAnsi="Arial" w:cs="Arial"/>
          <w:color w:val="000000"/>
          <w:sz w:val="18"/>
          <w:szCs w:val="18"/>
        </w:rPr>
      </w:pPr>
      <w:r w:rsidRPr="00C32981">
        <w:rPr>
          <w:rFonts w:ascii="Arial" w:eastAsia="Calibri" w:hAnsi="Arial" w:cs="Arial"/>
          <w:color w:val="000000"/>
          <w:sz w:val="18"/>
          <w:szCs w:val="18"/>
        </w:rPr>
        <w:t>Do wprowadzenia na teren budowy podwykonawcy oraz do zawarcia przez Wykonawcę umowy z Podwykonawcą lub dalszym podwykonawcą/</w:t>
      </w:r>
      <w:proofErr w:type="spellStart"/>
      <w:r w:rsidRPr="00C32981">
        <w:rPr>
          <w:rFonts w:ascii="Arial" w:eastAsia="Calibri" w:hAnsi="Arial" w:cs="Arial"/>
          <w:color w:val="000000"/>
          <w:sz w:val="18"/>
          <w:szCs w:val="18"/>
        </w:rPr>
        <w:t>ami</w:t>
      </w:r>
      <w:proofErr w:type="spellEnd"/>
      <w:r w:rsidRPr="00C32981">
        <w:rPr>
          <w:rFonts w:ascii="Arial" w:eastAsia="Calibri" w:hAnsi="Arial" w:cs="Arial"/>
          <w:color w:val="000000"/>
          <w:sz w:val="18"/>
          <w:szCs w:val="18"/>
        </w:rPr>
        <w:t xml:space="preserve"> wymagana jest pisemna zgoda Zamawiającego z zastrzeżeniem ust. 6 i 9. Wykonawca, podwykonawca, dalszy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lub dalszy podwykonawca jest zobowiązany dołączyć zgodę Wykonawcy na zawarcie umowy o podwykonawstwo o treści zgodnej z projektem umowy.</w:t>
      </w:r>
    </w:p>
    <w:p w14:paraId="03979397" w14:textId="77777777" w:rsidR="008111E7" w:rsidRDefault="00000000" w:rsidP="00053342">
      <w:pPr>
        <w:pStyle w:val="Akapitzlist"/>
        <w:numPr>
          <w:ilvl w:val="0"/>
          <w:numId w:val="31"/>
        </w:numPr>
        <w:tabs>
          <w:tab w:val="left" w:pos="426"/>
        </w:tabs>
        <w:spacing w:after="0" w:line="360" w:lineRule="auto"/>
        <w:ind w:left="426" w:hanging="426"/>
        <w:jc w:val="both"/>
        <w:rPr>
          <w:rFonts w:ascii="Arial" w:eastAsia="Calibri" w:hAnsi="Arial" w:cs="Arial"/>
          <w:color w:val="000000"/>
          <w:sz w:val="18"/>
          <w:szCs w:val="18"/>
        </w:rPr>
      </w:pPr>
      <w:r w:rsidRPr="008111E7">
        <w:rPr>
          <w:rFonts w:ascii="Arial" w:eastAsia="Calibri" w:hAnsi="Arial" w:cs="Arial"/>
          <w:color w:val="000000"/>
          <w:sz w:val="18"/>
          <w:szCs w:val="18"/>
        </w:rPr>
        <w:t xml:space="preserve">Umowa o podwykonawstwo nie może zawierać postanowień kształtujących prawa i obowiązki podwykonawcy, w zakresie kar umownych oraz postanowień dotyczących warunków wypłaty wynagrodzenia, w sposób dla </w:t>
      </w:r>
      <w:r w:rsidRPr="008111E7">
        <w:rPr>
          <w:rFonts w:ascii="Arial" w:eastAsia="Calibri" w:hAnsi="Arial" w:cs="Arial"/>
          <w:color w:val="000000"/>
          <w:sz w:val="18"/>
          <w:szCs w:val="18"/>
        </w:rPr>
        <w:lastRenderedPageBreak/>
        <w:t>niego mniej korzystny niż prawa i obowiązki wykonawcy, ukształtowane postanowieniami umowy zawartej między zamawiającym a wykonawcą.</w:t>
      </w:r>
    </w:p>
    <w:p w14:paraId="2288BF9C" w14:textId="77777777" w:rsidR="008111E7" w:rsidRDefault="00000000" w:rsidP="00053342">
      <w:pPr>
        <w:pStyle w:val="Akapitzlist"/>
        <w:numPr>
          <w:ilvl w:val="0"/>
          <w:numId w:val="31"/>
        </w:numPr>
        <w:tabs>
          <w:tab w:val="left" w:pos="426"/>
        </w:tabs>
        <w:spacing w:after="0" w:line="360" w:lineRule="auto"/>
        <w:ind w:left="426" w:hanging="426"/>
        <w:jc w:val="both"/>
        <w:rPr>
          <w:rFonts w:ascii="Arial" w:eastAsia="Calibri" w:hAnsi="Arial" w:cs="Arial"/>
          <w:color w:val="000000"/>
          <w:sz w:val="18"/>
          <w:szCs w:val="18"/>
        </w:rPr>
      </w:pPr>
      <w:r w:rsidRPr="008111E7">
        <w:rPr>
          <w:rFonts w:ascii="Arial" w:eastAsia="Calibri" w:hAnsi="Arial" w:cs="Arial"/>
          <w:color w:val="000000"/>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robót budowlanych.</w:t>
      </w:r>
    </w:p>
    <w:p w14:paraId="1604FDCD" w14:textId="33822316" w:rsidR="00C41C1C" w:rsidRPr="008111E7" w:rsidRDefault="00000000" w:rsidP="00053342">
      <w:pPr>
        <w:pStyle w:val="Akapitzlist"/>
        <w:numPr>
          <w:ilvl w:val="0"/>
          <w:numId w:val="31"/>
        </w:numPr>
        <w:tabs>
          <w:tab w:val="left" w:pos="426"/>
        </w:tabs>
        <w:spacing w:after="0" w:line="360" w:lineRule="auto"/>
        <w:ind w:left="426" w:hanging="426"/>
        <w:jc w:val="both"/>
        <w:rPr>
          <w:rFonts w:ascii="Arial" w:eastAsia="Calibri" w:hAnsi="Arial" w:cs="Arial"/>
          <w:color w:val="000000"/>
          <w:sz w:val="18"/>
          <w:szCs w:val="18"/>
        </w:rPr>
      </w:pPr>
      <w:r w:rsidRPr="008111E7">
        <w:rPr>
          <w:rFonts w:ascii="Arial" w:eastAsia="Calibri" w:hAnsi="Arial" w:cs="Arial"/>
          <w:color w:val="000000"/>
          <w:sz w:val="18"/>
          <w:szCs w:val="18"/>
        </w:rPr>
        <w:t>Zamawiający, w terminie 5 dni roboczych od dnia przedłożenia Zamawiającemu projektu umowy o podwykonawstwo, zgłasza w formie pisemnej pod rygorem nieważności zastrzeżenia do projektu umowy o podwykonawstwo, której przedmiotem są roboty budowlane:</w:t>
      </w:r>
    </w:p>
    <w:p w14:paraId="5889594B" w14:textId="77777777" w:rsidR="00C41C1C" w:rsidRPr="002A3DD6" w:rsidRDefault="00000000" w:rsidP="00053342">
      <w:pPr>
        <w:numPr>
          <w:ilvl w:val="0"/>
          <w:numId w:val="32"/>
        </w:numPr>
        <w:tabs>
          <w:tab w:val="left" w:pos="792"/>
        </w:tabs>
        <w:spacing w:after="0" w:line="360" w:lineRule="auto"/>
        <w:ind w:firstLine="360"/>
        <w:jc w:val="both"/>
        <w:rPr>
          <w:rFonts w:ascii="Arial" w:eastAsia="Calibri" w:hAnsi="Arial" w:cs="Arial"/>
          <w:color w:val="000000"/>
          <w:sz w:val="18"/>
          <w:szCs w:val="18"/>
        </w:rPr>
      </w:pPr>
      <w:r w:rsidRPr="002A3DD6">
        <w:rPr>
          <w:rFonts w:ascii="Arial" w:eastAsia="Calibri" w:hAnsi="Arial" w:cs="Arial"/>
          <w:color w:val="000000"/>
          <w:sz w:val="18"/>
          <w:szCs w:val="18"/>
        </w:rPr>
        <w:t>niespełniającej wymagań określonych w dokumentach zamówienia;</w:t>
      </w:r>
    </w:p>
    <w:p w14:paraId="28337873" w14:textId="77777777" w:rsidR="00C41C1C" w:rsidRPr="002A3DD6" w:rsidRDefault="00000000" w:rsidP="00053342">
      <w:pPr>
        <w:numPr>
          <w:ilvl w:val="0"/>
          <w:numId w:val="32"/>
        </w:numPr>
        <w:tabs>
          <w:tab w:val="left" w:pos="792"/>
        </w:tabs>
        <w:spacing w:after="0" w:line="360" w:lineRule="auto"/>
        <w:ind w:firstLine="360"/>
        <w:jc w:val="both"/>
        <w:rPr>
          <w:rFonts w:ascii="Arial" w:eastAsia="Calibri" w:hAnsi="Arial" w:cs="Arial"/>
          <w:color w:val="000000"/>
          <w:sz w:val="18"/>
          <w:szCs w:val="18"/>
        </w:rPr>
      </w:pPr>
      <w:r w:rsidRPr="002A3DD6">
        <w:rPr>
          <w:rFonts w:ascii="Arial" w:eastAsia="Calibri" w:hAnsi="Arial" w:cs="Arial"/>
          <w:color w:val="000000"/>
          <w:sz w:val="18"/>
          <w:szCs w:val="18"/>
        </w:rPr>
        <w:t>gdy przewiduje termin zapłaty wynagrodzenia dłuższy niż określony w ust. 4.</w:t>
      </w:r>
    </w:p>
    <w:p w14:paraId="59A0A453" w14:textId="77777777" w:rsidR="00C41C1C" w:rsidRPr="002A3DD6" w:rsidRDefault="00000000" w:rsidP="00053342">
      <w:pPr>
        <w:numPr>
          <w:ilvl w:val="0"/>
          <w:numId w:val="32"/>
        </w:numPr>
        <w:tabs>
          <w:tab w:val="left" w:pos="792"/>
        </w:tabs>
        <w:spacing w:after="0" w:line="360" w:lineRule="auto"/>
        <w:ind w:firstLine="360"/>
        <w:jc w:val="both"/>
        <w:rPr>
          <w:rFonts w:ascii="Arial" w:eastAsia="Calibri" w:hAnsi="Arial" w:cs="Arial"/>
          <w:color w:val="000000"/>
          <w:sz w:val="18"/>
          <w:szCs w:val="18"/>
        </w:rPr>
      </w:pPr>
      <w:r w:rsidRPr="002A3DD6">
        <w:rPr>
          <w:rFonts w:ascii="Arial" w:eastAsia="Calibri" w:hAnsi="Arial" w:cs="Arial"/>
          <w:color w:val="000000"/>
          <w:sz w:val="18"/>
          <w:szCs w:val="18"/>
        </w:rPr>
        <w:t xml:space="preserve">Zawierającej postanowienia niezgodne z art. 463 ustawy </w:t>
      </w:r>
      <w:proofErr w:type="spellStart"/>
      <w:r w:rsidRPr="002A3DD6">
        <w:rPr>
          <w:rFonts w:ascii="Arial" w:eastAsia="Calibri" w:hAnsi="Arial" w:cs="Arial"/>
          <w:color w:val="000000"/>
          <w:sz w:val="18"/>
          <w:szCs w:val="18"/>
        </w:rPr>
        <w:t>Pzp</w:t>
      </w:r>
      <w:proofErr w:type="spellEnd"/>
      <w:r w:rsidRPr="002A3DD6">
        <w:rPr>
          <w:rFonts w:ascii="Arial" w:eastAsia="Calibri" w:hAnsi="Arial" w:cs="Arial"/>
          <w:color w:val="000000"/>
          <w:sz w:val="18"/>
          <w:szCs w:val="18"/>
        </w:rPr>
        <w:t>.</w:t>
      </w:r>
    </w:p>
    <w:p w14:paraId="0B2EDA89" w14:textId="77777777" w:rsidR="008111E7" w:rsidRDefault="00000000" w:rsidP="00053342">
      <w:pPr>
        <w:pStyle w:val="Akapitzlist"/>
        <w:numPr>
          <w:ilvl w:val="0"/>
          <w:numId w:val="31"/>
        </w:numPr>
        <w:tabs>
          <w:tab w:val="left" w:pos="284"/>
        </w:tabs>
        <w:spacing w:after="0" w:line="360" w:lineRule="auto"/>
        <w:ind w:left="284" w:hanging="284"/>
        <w:jc w:val="both"/>
        <w:rPr>
          <w:rFonts w:ascii="Arial" w:eastAsia="Calibri" w:hAnsi="Arial" w:cs="Arial"/>
          <w:color w:val="000000"/>
          <w:sz w:val="18"/>
          <w:szCs w:val="18"/>
        </w:rPr>
      </w:pPr>
      <w:r w:rsidRPr="008111E7">
        <w:rPr>
          <w:rFonts w:ascii="Arial" w:eastAsia="Calibri" w:hAnsi="Arial" w:cs="Arial"/>
          <w:color w:val="000000"/>
          <w:sz w:val="18"/>
          <w:szCs w:val="18"/>
        </w:rPr>
        <w:t>Niezgłoszenie pisemnych zastrzeżeń do przedłożonego projektu umowy o podwykonawstwo, której przedmiotem są roboty budowlane, w terminie określonym zgodnie z ust. 5, uważa się za akceptację projektu umowy przez Zamawiającego.</w:t>
      </w:r>
    </w:p>
    <w:p w14:paraId="1B470671" w14:textId="77777777" w:rsidR="008111E7" w:rsidRDefault="00000000" w:rsidP="00053342">
      <w:pPr>
        <w:pStyle w:val="Akapitzlist"/>
        <w:numPr>
          <w:ilvl w:val="0"/>
          <w:numId w:val="31"/>
        </w:numPr>
        <w:tabs>
          <w:tab w:val="left" w:pos="284"/>
        </w:tabs>
        <w:spacing w:after="0" w:line="360" w:lineRule="auto"/>
        <w:ind w:left="284" w:hanging="284"/>
        <w:jc w:val="both"/>
        <w:rPr>
          <w:rFonts w:ascii="Arial" w:eastAsia="Calibri" w:hAnsi="Arial" w:cs="Arial"/>
          <w:color w:val="000000"/>
          <w:sz w:val="18"/>
          <w:szCs w:val="18"/>
        </w:rPr>
      </w:pPr>
      <w:r w:rsidRPr="008111E7">
        <w:rPr>
          <w:rFonts w:ascii="Arial" w:eastAsia="Calibri" w:hAnsi="Arial" w:cs="Arial"/>
          <w:color w:val="000000"/>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3A7EEC4" w14:textId="77777777" w:rsidR="008111E7" w:rsidRDefault="00000000" w:rsidP="00053342">
      <w:pPr>
        <w:pStyle w:val="Akapitzlist"/>
        <w:numPr>
          <w:ilvl w:val="0"/>
          <w:numId w:val="31"/>
        </w:numPr>
        <w:tabs>
          <w:tab w:val="left" w:pos="284"/>
        </w:tabs>
        <w:spacing w:after="0" w:line="360" w:lineRule="auto"/>
        <w:ind w:left="284" w:hanging="284"/>
        <w:jc w:val="both"/>
        <w:rPr>
          <w:rFonts w:ascii="Arial" w:eastAsia="Calibri" w:hAnsi="Arial" w:cs="Arial"/>
          <w:color w:val="000000"/>
          <w:sz w:val="18"/>
          <w:szCs w:val="18"/>
        </w:rPr>
      </w:pPr>
      <w:r w:rsidRPr="008111E7">
        <w:rPr>
          <w:rFonts w:ascii="Arial" w:eastAsia="Calibri" w:hAnsi="Arial" w:cs="Arial"/>
          <w:color w:val="000000"/>
          <w:sz w:val="18"/>
          <w:szCs w:val="18"/>
        </w:rPr>
        <w:t>Zamawiający, w terminie określonym zgodnie z ust. 5, może zgłosić sprzeciw do umowy o podwykonawstwo, której przedmiotem są roboty budowlane, w przypadkach, o których mowa w ust. 5.</w:t>
      </w:r>
    </w:p>
    <w:p w14:paraId="0FA09A5E" w14:textId="77777777" w:rsidR="008111E7" w:rsidRDefault="00000000" w:rsidP="00053342">
      <w:pPr>
        <w:pStyle w:val="Akapitzlist"/>
        <w:numPr>
          <w:ilvl w:val="0"/>
          <w:numId w:val="31"/>
        </w:numPr>
        <w:tabs>
          <w:tab w:val="left" w:pos="284"/>
        </w:tabs>
        <w:spacing w:after="0" w:line="360" w:lineRule="auto"/>
        <w:ind w:left="284" w:hanging="284"/>
        <w:jc w:val="both"/>
        <w:rPr>
          <w:rFonts w:ascii="Arial" w:eastAsia="Calibri" w:hAnsi="Arial" w:cs="Arial"/>
          <w:color w:val="000000"/>
          <w:sz w:val="18"/>
          <w:szCs w:val="18"/>
        </w:rPr>
      </w:pPr>
      <w:r w:rsidRPr="008111E7">
        <w:rPr>
          <w:rFonts w:ascii="Arial" w:eastAsia="Calibri" w:hAnsi="Arial" w:cs="Arial"/>
          <w:color w:val="000000"/>
          <w:sz w:val="18"/>
          <w:szCs w:val="18"/>
        </w:rPr>
        <w:t>Niezgłoszenie w formie pisemnej pod rygorem nieważności sprzeciwu do przedłożonej umowy o pod- wykonawstwo, której przedmiotem są roboty budowlane, w terminie określonym w ust. 5, uważa się za akceptację umowy przez Zamawiającego.</w:t>
      </w:r>
    </w:p>
    <w:p w14:paraId="5181FACE" w14:textId="77777777" w:rsidR="008111E7" w:rsidRDefault="00000000" w:rsidP="00053342">
      <w:pPr>
        <w:pStyle w:val="Akapitzlist"/>
        <w:numPr>
          <w:ilvl w:val="0"/>
          <w:numId w:val="31"/>
        </w:numPr>
        <w:tabs>
          <w:tab w:val="left" w:pos="284"/>
        </w:tabs>
        <w:spacing w:after="0" w:line="360" w:lineRule="auto"/>
        <w:ind w:left="284" w:hanging="284"/>
        <w:jc w:val="both"/>
        <w:rPr>
          <w:rFonts w:ascii="Arial" w:eastAsia="Calibri" w:hAnsi="Arial" w:cs="Arial"/>
          <w:color w:val="000000"/>
          <w:sz w:val="18"/>
          <w:szCs w:val="18"/>
        </w:rPr>
      </w:pPr>
      <w:r w:rsidRPr="008111E7">
        <w:rPr>
          <w:rFonts w:ascii="Arial" w:eastAsia="Calibri" w:hAnsi="Arial" w:cs="Arial"/>
          <w:color w:val="000000"/>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32419F84" w14:textId="77777777" w:rsidR="008111E7" w:rsidRDefault="00000000" w:rsidP="00053342">
      <w:pPr>
        <w:pStyle w:val="Akapitzlist"/>
        <w:numPr>
          <w:ilvl w:val="0"/>
          <w:numId w:val="31"/>
        </w:numPr>
        <w:tabs>
          <w:tab w:val="left" w:pos="284"/>
        </w:tabs>
        <w:spacing w:after="0" w:line="360" w:lineRule="auto"/>
        <w:ind w:left="284" w:hanging="284"/>
        <w:jc w:val="both"/>
        <w:rPr>
          <w:rFonts w:ascii="Arial" w:eastAsia="Calibri" w:hAnsi="Arial" w:cs="Arial"/>
          <w:color w:val="000000"/>
          <w:sz w:val="18"/>
          <w:szCs w:val="18"/>
        </w:rPr>
      </w:pPr>
      <w:r w:rsidRPr="008111E7">
        <w:rPr>
          <w:rFonts w:ascii="Arial" w:eastAsia="Calibri" w:hAnsi="Arial" w:cs="Arial"/>
          <w:color w:val="000000"/>
          <w:sz w:val="18"/>
          <w:szCs w:val="18"/>
        </w:rPr>
        <w:t>W przypadku, o którym mowa w ust. 5, jeżeli termin zapłaty wynagrodzenia jest dłuższy niż określony w ust. 4, Zamawiający informuje o tym Wykonawcę i wzywa go do doprowadzenia do zmiany tej umowy pod rygorem wystąpienia o zapłatę kary umownej, zgodnie z § 9 ust. 1 pkt. 7</w:t>
      </w:r>
      <w:r w:rsidR="008111E7">
        <w:rPr>
          <w:rFonts w:ascii="Arial" w:eastAsia="Calibri" w:hAnsi="Arial" w:cs="Arial"/>
          <w:color w:val="000000"/>
          <w:sz w:val="18"/>
          <w:szCs w:val="18"/>
        </w:rPr>
        <w:t>)</w:t>
      </w:r>
      <w:r w:rsidRPr="008111E7">
        <w:rPr>
          <w:rFonts w:ascii="Arial" w:eastAsia="Calibri" w:hAnsi="Arial" w:cs="Arial"/>
          <w:color w:val="000000"/>
          <w:sz w:val="18"/>
          <w:szCs w:val="18"/>
        </w:rPr>
        <w:t>. Wykonawca zobowiązany jest do zmiany umowy w terminie określonym przez Zamawiającego w informacji o niezgodnym z ust. 4 terminie zapłaty.</w:t>
      </w:r>
    </w:p>
    <w:p w14:paraId="091A00B7" w14:textId="77777777" w:rsidR="008111E7" w:rsidRDefault="00000000" w:rsidP="00053342">
      <w:pPr>
        <w:pStyle w:val="Akapitzlist"/>
        <w:numPr>
          <w:ilvl w:val="0"/>
          <w:numId w:val="31"/>
        </w:numPr>
        <w:tabs>
          <w:tab w:val="left" w:pos="284"/>
        </w:tabs>
        <w:spacing w:after="0" w:line="360" w:lineRule="auto"/>
        <w:ind w:left="284" w:hanging="284"/>
        <w:jc w:val="both"/>
        <w:rPr>
          <w:rFonts w:ascii="Arial" w:eastAsia="Calibri" w:hAnsi="Arial" w:cs="Arial"/>
          <w:color w:val="000000"/>
          <w:sz w:val="18"/>
          <w:szCs w:val="18"/>
        </w:rPr>
      </w:pPr>
      <w:r w:rsidRPr="008111E7">
        <w:rPr>
          <w:rFonts w:ascii="Arial" w:eastAsia="Calibri" w:hAnsi="Arial" w:cs="Arial"/>
          <w:color w:val="000000"/>
          <w:sz w:val="18"/>
          <w:szCs w:val="18"/>
        </w:rPr>
        <w:t>Przepisy ust. 2-11 stosuje się odpowiednio do zmian umowy o podwykonawstwo.</w:t>
      </w:r>
    </w:p>
    <w:p w14:paraId="1C553DAB" w14:textId="77777777" w:rsidR="008111E7" w:rsidRDefault="00000000" w:rsidP="00053342">
      <w:pPr>
        <w:pStyle w:val="Akapitzlist"/>
        <w:numPr>
          <w:ilvl w:val="0"/>
          <w:numId w:val="31"/>
        </w:numPr>
        <w:tabs>
          <w:tab w:val="left" w:pos="284"/>
        </w:tabs>
        <w:spacing w:after="0" w:line="360" w:lineRule="auto"/>
        <w:ind w:left="284" w:hanging="284"/>
        <w:jc w:val="both"/>
        <w:rPr>
          <w:rFonts w:ascii="Arial" w:eastAsia="Calibri" w:hAnsi="Arial" w:cs="Arial"/>
          <w:color w:val="000000"/>
          <w:sz w:val="18"/>
          <w:szCs w:val="18"/>
        </w:rPr>
      </w:pPr>
      <w:r w:rsidRPr="008111E7">
        <w:rPr>
          <w:rFonts w:ascii="Arial" w:eastAsia="Calibri" w:hAnsi="Arial" w:cs="Arial"/>
          <w:color w:val="000000"/>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9942944" w14:textId="77777777" w:rsidR="008111E7" w:rsidRDefault="00000000" w:rsidP="00053342">
      <w:pPr>
        <w:pStyle w:val="Akapitzlist"/>
        <w:numPr>
          <w:ilvl w:val="0"/>
          <w:numId w:val="31"/>
        </w:numPr>
        <w:tabs>
          <w:tab w:val="left" w:pos="284"/>
        </w:tabs>
        <w:spacing w:after="0" w:line="360" w:lineRule="auto"/>
        <w:ind w:left="284" w:hanging="284"/>
        <w:jc w:val="both"/>
        <w:rPr>
          <w:rFonts w:ascii="Arial" w:eastAsia="Calibri" w:hAnsi="Arial" w:cs="Arial"/>
          <w:color w:val="000000"/>
          <w:sz w:val="18"/>
          <w:szCs w:val="18"/>
        </w:rPr>
      </w:pPr>
      <w:r w:rsidRPr="008111E7">
        <w:rPr>
          <w:rFonts w:ascii="Arial" w:eastAsia="Calibri" w:hAnsi="Arial" w:cs="Arial"/>
          <w:color w:val="000000"/>
          <w:sz w:val="18"/>
          <w:szCs w:val="18"/>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 wykonawstwo, której przedmiotem są dostawy lub usługi.</w:t>
      </w:r>
    </w:p>
    <w:p w14:paraId="5AF7A7BC" w14:textId="77777777" w:rsidR="008111E7" w:rsidRDefault="00000000" w:rsidP="00053342">
      <w:pPr>
        <w:pStyle w:val="Akapitzlist"/>
        <w:numPr>
          <w:ilvl w:val="0"/>
          <w:numId w:val="31"/>
        </w:numPr>
        <w:tabs>
          <w:tab w:val="left" w:pos="284"/>
        </w:tabs>
        <w:spacing w:after="0" w:line="360" w:lineRule="auto"/>
        <w:ind w:left="284" w:hanging="284"/>
        <w:jc w:val="both"/>
        <w:rPr>
          <w:rFonts w:ascii="Arial" w:eastAsia="Calibri" w:hAnsi="Arial" w:cs="Arial"/>
          <w:color w:val="000000"/>
          <w:sz w:val="18"/>
          <w:szCs w:val="18"/>
        </w:rPr>
      </w:pPr>
      <w:r w:rsidRPr="008111E7">
        <w:rPr>
          <w:rFonts w:ascii="Arial" w:eastAsia="Calibri" w:hAnsi="Arial" w:cs="Arial"/>
          <w:color w:val="000000"/>
          <w:sz w:val="18"/>
          <w:szCs w:val="18"/>
        </w:rPr>
        <w:t>Bezpośrednia zapłata obejmuje wyłącznie należne wynagrodzenie, bez odsetek, należnych podwykonawcy lub dalszemu podwykonawcy.</w:t>
      </w:r>
    </w:p>
    <w:p w14:paraId="28450731" w14:textId="77777777" w:rsidR="008111E7" w:rsidRDefault="00000000" w:rsidP="00053342">
      <w:pPr>
        <w:pStyle w:val="Akapitzlist"/>
        <w:numPr>
          <w:ilvl w:val="0"/>
          <w:numId w:val="31"/>
        </w:numPr>
        <w:tabs>
          <w:tab w:val="left" w:pos="284"/>
        </w:tabs>
        <w:spacing w:after="0" w:line="360" w:lineRule="auto"/>
        <w:ind w:left="284" w:hanging="284"/>
        <w:jc w:val="both"/>
        <w:rPr>
          <w:rFonts w:ascii="Arial" w:eastAsia="Calibri" w:hAnsi="Arial" w:cs="Arial"/>
          <w:color w:val="000000"/>
          <w:sz w:val="18"/>
          <w:szCs w:val="18"/>
        </w:rPr>
      </w:pPr>
      <w:r w:rsidRPr="008111E7">
        <w:rPr>
          <w:rFonts w:ascii="Arial" w:eastAsia="Calibri" w:hAnsi="Arial" w:cs="Arial"/>
          <w:color w:val="000000"/>
          <w:sz w:val="18"/>
          <w:szCs w:val="18"/>
        </w:rPr>
        <w:lastRenderedPageBreak/>
        <w:t>Przed dokonaniem bezpośredniej zapłaty Zamawiający umożliwi Wykonawcy zgłoszenie pisemnych uwag dotyczących zasadności bezpośredniej zapłaty wynagrodzenia podwykonawcy lub dalszemu podwykonawcy, o których mowa w ust. 13. Termin zgłaszania uwag, wynosi 7 dni od dnia doręczenia tejże informacji.</w:t>
      </w:r>
    </w:p>
    <w:p w14:paraId="38E3141F" w14:textId="05B5BDF5" w:rsidR="00C41C1C" w:rsidRPr="008111E7" w:rsidRDefault="00000000" w:rsidP="00053342">
      <w:pPr>
        <w:pStyle w:val="Akapitzlist"/>
        <w:numPr>
          <w:ilvl w:val="0"/>
          <w:numId w:val="31"/>
        </w:numPr>
        <w:tabs>
          <w:tab w:val="left" w:pos="284"/>
        </w:tabs>
        <w:spacing w:after="0" w:line="360" w:lineRule="auto"/>
        <w:ind w:left="284" w:hanging="284"/>
        <w:jc w:val="both"/>
        <w:rPr>
          <w:rFonts w:ascii="Arial" w:eastAsia="Calibri" w:hAnsi="Arial" w:cs="Arial"/>
          <w:color w:val="000000"/>
          <w:sz w:val="18"/>
          <w:szCs w:val="18"/>
        </w:rPr>
      </w:pPr>
      <w:r w:rsidRPr="008111E7">
        <w:rPr>
          <w:rFonts w:ascii="Arial" w:eastAsia="Calibri" w:hAnsi="Arial" w:cs="Arial"/>
          <w:color w:val="000000"/>
          <w:sz w:val="18"/>
          <w:szCs w:val="18"/>
        </w:rPr>
        <w:t>W przypadku zgłoszenia uwag, o których mowa w ust. 16, w terminie wskazanym przez Zamawiającego, Zamawiający może:</w:t>
      </w:r>
    </w:p>
    <w:p w14:paraId="46143999" w14:textId="77777777" w:rsidR="008111E7" w:rsidRDefault="00000000" w:rsidP="00053342">
      <w:pPr>
        <w:pStyle w:val="Akapitzlist"/>
        <w:numPr>
          <w:ilvl w:val="0"/>
          <w:numId w:val="81"/>
        </w:numPr>
        <w:tabs>
          <w:tab w:val="left" w:pos="795"/>
        </w:tabs>
        <w:spacing w:after="0" w:line="360" w:lineRule="auto"/>
        <w:jc w:val="both"/>
        <w:rPr>
          <w:rFonts w:ascii="Arial" w:eastAsia="Calibri" w:hAnsi="Arial" w:cs="Arial"/>
          <w:color w:val="000000"/>
          <w:sz w:val="18"/>
          <w:szCs w:val="18"/>
        </w:rPr>
      </w:pPr>
      <w:r w:rsidRPr="008111E7">
        <w:rPr>
          <w:rFonts w:ascii="Arial" w:eastAsia="Calibri" w:hAnsi="Arial" w:cs="Arial"/>
          <w:color w:val="000000"/>
          <w:sz w:val="18"/>
          <w:szCs w:val="18"/>
        </w:rPr>
        <w:t>nie dokonać bezpośredniej zapłaty wynagrodzenia podwykonawcy lub dalszemu podwykonawcy, jeżeli Wykonawca wykaże niezasadność takiej zapłaty,</w:t>
      </w:r>
    </w:p>
    <w:p w14:paraId="6266AE1E" w14:textId="77777777" w:rsidR="008111E7" w:rsidRDefault="00000000" w:rsidP="00053342">
      <w:pPr>
        <w:pStyle w:val="Akapitzlist"/>
        <w:numPr>
          <w:ilvl w:val="0"/>
          <w:numId w:val="81"/>
        </w:numPr>
        <w:tabs>
          <w:tab w:val="left" w:pos="795"/>
        </w:tabs>
        <w:spacing w:after="0" w:line="360" w:lineRule="auto"/>
        <w:jc w:val="both"/>
        <w:rPr>
          <w:rFonts w:ascii="Arial" w:eastAsia="Calibri" w:hAnsi="Arial" w:cs="Arial"/>
          <w:color w:val="000000"/>
          <w:sz w:val="18"/>
          <w:szCs w:val="18"/>
        </w:rPr>
      </w:pPr>
      <w:r w:rsidRPr="008111E7">
        <w:rPr>
          <w:rFonts w:ascii="Arial" w:eastAsia="Calibri" w:hAnsi="Arial" w:cs="Arial"/>
          <w:color w:val="000000"/>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43C7431" w14:textId="7A2E6F09" w:rsidR="00C41C1C" w:rsidRPr="008111E7" w:rsidRDefault="00000000" w:rsidP="00053342">
      <w:pPr>
        <w:pStyle w:val="Akapitzlist"/>
        <w:numPr>
          <w:ilvl w:val="0"/>
          <w:numId w:val="81"/>
        </w:numPr>
        <w:tabs>
          <w:tab w:val="left" w:pos="795"/>
        </w:tabs>
        <w:spacing w:after="0" w:line="360" w:lineRule="auto"/>
        <w:jc w:val="both"/>
        <w:rPr>
          <w:rFonts w:ascii="Arial" w:eastAsia="Calibri" w:hAnsi="Arial" w:cs="Arial"/>
          <w:color w:val="000000"/>
          <w:sz w:val="18"/>
          <w:szCs w:val="18"/>
        </w:rPr>
      </w:pPr>
      <w:r w:rsidRPr="008111E7">
        <w:rPr>
          <w:rFonts w:ascii="Arial" w:eastAsia="Calibri" w:hAnsi="Arial" w:cs="Arial"/>
          <w:color w:val="000000"/>
          <w:sz w:val="18"/>
          <w:szCs w:val="18"/>
        </w:rPr>
        <w:t>dokonać bezpośredniej zapłaty wynagrodzenia podwykonawcy lub dalszemu podwykonawcy, jeżeli podwykonawca lub dalszy podwykonawca wykaże zasadność takiej zapłaty.</w:t>
      </w:r>
    </w:p>
    <w:p w14:paraId="57AF9AA2" w14:textId="77777777" w:rsidR="008111E7" w:rsidRDefault="00000000" w:rsidP="00053342">
      <w:pPr>
        <w:pStyle w:val="Akapitzlist"/>
        <w:numPr>
          <w:ilvl w:val="0"/>
          <w:numId w:val="31"/>
        </w:numPr>
        <w:tabs>
          <w:tab w:val="left" w:pos="402"/>
        </w:tabs>
        <w:spacing w:after="0" w:line="360" w:lineRule="auto"/>
        <w:ind w:left="426" w:hanging="426"/>
        <w:jc w:val="both"/>
        <w:rPr>
          <w:rFonts w:ascii="Arial" w:eastAsia="Calibri" w:hAnsi="Arial" w:cs="Arial"/>
          <w:color w:val="000000"/>
          <w:sz w:val="18"/>
          <w:szCs w:val="18"/>
        </w:rPr>
      </w:pPr>
      <w:r w:rsidRPr="008111E7">
        <w:rPr>
          <w:rFonts w:ascii="Arial" w:eastAsia="Calibri" w:hAnsi="Arial" w:cs="Arial"/>
          <w:color w:val="000000"/>
          <w:sz w:val="18"/>
          <w:szCs w:val="18"/>
        </w:rPr>
        <w:t>W przypadku dokonania bezpośredniej zapłaty podwykonawcy lub dalszemu podwykonawcy, o których mowa w ust. 13, Zamawiający potrąca kwotę wypłaconego wynagrodzenia z wynagrodzenia należnego Wykonawcy.</w:t>
      </w:r>
    </w:p>
    <w:p w14:paraId="1AEDA202" w14:textId="77777777" w:rsidR="008111E7" w:rsidRDefault="00000000" w:rsidP="00053342">
      <w:pPr>
        <w:pStyle w:val="Akapitzlist"/>
        <w:numPr>
          <w:ilvl w:val="0"/>
          <w:numId w:val="31"/>
        </w:numPr>
        <w:tabs>
          <w:tab w:val="left" w:pos="402"/>
        </w:tabs>
        <w:spacing w:after="0" w:line="360" w:lineRule="auto"/>
        <w:ind w:left="426" w:hanging="426"/>
        <w:jc w:val="both"/>
        <w:rPr>
          <w:rFonts w:ascii="Arial" w:eastAsia="Calibri" w:hAnsi="Arial" w:cs="Arial"/>
          <w:color w:val="000000"/>
          <w:sz w:val="18"/>
          <w:szCs w:val="18"/>
        </w:rPr>
      </w:pPr>
      <w:r w:rsidRPr="008111E7">
        <w:rPr>
          <w:rFonts w:ascii="Arial" w:eastAsia="Calibri" w:hAnsi="Arial" w:cs="Arial"/>
          <w:color w:val="000000"/>
          <w:sz w:val="18"/>
          <w:szCs w:val="18"/>
        </w:rPr>
        <w:t>Konieczność wielokrotnego dokonywania bezpośredniej zapłaty podwykonawcy lub dalszemu podwykonawcy, o których mowa w ust. 13, lub konieczność dokonania bezpośrednich zapłat na sumę większą niż 5% wartości umowy w sprawie zamówienia publicznego (cena wskazana w §6 ust. 1) może stanowić podstawę do odstąpienia od umowy w sprawie zamówienia publicznego przez Zamawiającego.</w:t>
      </w:r>
    </w:p>
    <w:p w14:paraId="3FBA3E08" w14:textId="77777777" w:rsidR="008111E7" w:rsidRDefault="00000000" w:rsidP="00053342">
      <w:pPr>
        <w:pStyle w:val="Akapitzlist"/>
        <w:numPr>
          <w:ilvl w:val="0"/>
          <w:numId w:val="31"/>
        </w:numPr>
        <w:tabs>
          <w:tab w:val="left" w:pos="402"/>
        </w:tabs>
        <w:spacing w:after="0" w:line="360" w:lineRule="auto"/>
        <w:ind w:left="426" w:hanging="426"/>
        <w:jc w:val="both"/>
        <w:rPr>
          <w:rFonts w:ascii="Arial" w:eastAsia="Calibri" w:hAnsi="Arial" w:cs="Arial"/>
          <w:color w:val="000000"/>
          <w:sz w:val="18"/>
          <w:szCs w:val="18"/>
        </w:rPr>
      </w:pPr>
      <w:r w:rsidRPr="008111E7">
        <w:rPr>
          <w:rFonts w:ascii="Arial" w:eastAsia="Calibri" w:hAnsi="Arial" w:cs="Arial"/>
          <w:color w:val="000000"/>
          <w:sz w:val="18"/>
          <w:szCs w:val="18"/>
        </w:rPr>
        <w:t>Powierzenie wykonania części zamówienia podwykonawcom nie zwalnia wykonawcy z odpowiedzialności za należyte wykonanie tego zamówienia.</w:t>
      </w:r>
    </w:p>
    <w:p w14:paraId="0EC33BC6" w14:textId="77777777" w:rsidR="008111E7" w:rsidRDefault="00000000" w:rsidP="00053342">
      <w:pPr>
        <w:pStyle w:val="Akapitzlist"/>
        <w:numPr>
          <w:ilvl w:val="0"/>
          <w:numId w:val="31"/>
        </w:numPr>
        <w:tabs>
          <w:tab w:val="left" w:pos="402"/>
        </w:tabs>
        <w:spacing w:after="0" w:line="360" w:lineRule="auto"/>
        <w:ind w:left="426" w:hanging="426"/>
        <w:jc w:val="both"/>
        <w:rPr>
          <w:rFonts w:ascii="Arial" w:eastAsia="Calibri" w:hAnsi="Arial" w:cs="Arial"/>
          <w:color w:val="000000"/>
          <w:sz w:val="18"/>
          <w:szCs w:val="18"/>
        </w:rPr>
      </w:pPr>
      <w:r w:rsidRPr="008111E7">
        <w:rPr>
          <w:rFonts w:ascii="Arial" w:eastAsia="Calibri" w:hAnsi="Arial" w:cs="Arial"/>
          <w:color w:val="000000"/>
          <w:sz w:val="18"/>
          <w:szCs w:val="18"/>
        </w:rPr>
        <w:t>Wykonawca ponosi wobec Zamawiającego pełną odpowiedzialność za usługi, które wykonuje przy pomocy podwykonawców, tzn. odpowiada za działania, uchybienia, zaniedbania i zaniechania w takim samym zakresie jak działania, uchybienia, zaniedbania i zaniechania własne.</w:t>
      </w:r>
    </w:p>
    <w:p w14:paraId="039E3002" w14:textId="1895F9C1" w:rsidR="008111E7" w:rsidRDefault="00000000" w:rsidP="00053342">
      <w:pPr>
        <w:pStyle w:val="Akapitzlist"/>
        <w:numPr>
          <w:ilvl w:val="0"/>
          <w:numId w:val="31"/>
        </w:numPr>
        <w:tabs>
          <w:tab w:val="left" w:pos="402"/>
        </w:tabs>
        <w:spacing w:after="0" w:line="360" w:lineRule="auto"/>
        <w:ind w:left="426" w:hanging="426"/>
        <w:jc w:val="both"/>
        <w:rPr>
          <w:rFonts w:ascii="Arial" w:eastAsia="Calibri" w:hAnsi="Arial" w:cs="Arial"/>
          <w:color w:val="000000"/>
          <w:sz w:val="18"/>
          <w:szCs w:val="18"/>
        </w:rPr>
      </w:pPr>
      <w:r w:rsidRPr="008111E7">
        <w:rPr>
          <w:rFonts w:ascii="Arial" w:eastAsia="Calibri" w:hAnsi="Arial" w:cs="Arial"/>
          <w:color w:val="000000"/>
          <w:sz w:val="18"/>
          <w:szCs w:val="18"/>
        </w:rPr>
        <w:t>Zlecenie wykonania części usługi podwykonawcom nie zmienia zobowiązań Wykonawcy wobec Zamawiającego na wykonanie tej części prac.</w:t>
      </w:r>
    </w:p>
    <w:p w14:paraId="786B48BE" w14:textId="77777777" w:rsidR="008111E7" w:rsidRPr="008111E7" w:rsidRDefault="008111E7" w:rsidP="00053342">
      <w:pPr>
        <w:tabs>
          <w:tab w:val="left" w:pos="402"/>
        </w:tabs>
        <w:spacing w:after="0" w:line="360" w:lineRule="auto"/>
        <w:jc w:val="both"/>
        <w:rPr>
          <w:rFonts w:ascii="Arial" w:eastAsia="Calibri" w:hAnsi="Arial" w:cs="Arial"/>
          <w:color w:val="000000"/>
          <w:sz w:val="18"/>
          <w:szCs w:val="18"/>
        </w:rPr>
      </w:pPr>
    </w:p>
    <w:p w14:paraId="2A75BD02" w14:textId="01F36F65" w:rsidR="00C41C1C" w:rsidRPr="002A3DD6" w:rsidRDefault="008111E7" w:rsidP="00053342">
      <w:pPr>
        <w:tabs>
          <w:tab w:val="left" w:pos="522"/>
        </w:tabs>
        <w:spacing w:after="0" w:line="360" w:lineRule="auto"/>
        <w:jc w:val="center"/>
        <w:rPr>
          <w:rFonts w:ascii="Arial" w:eastAsia="Calibri" w:hAnsi="Arial" w:cs="Arial"/>
          <w:color w:val="000000"/>
          <w:sz w:val="18"/>
          <w:szCs w:val="18"/>
        </w:rPr>
      </w:pPr>
      <w:r>
        <w:rPr>
          <w:rFonts w:ascii="Arial" w:eastAsia="Calibri" w:hAnsi="Arial" w:cs="Arial"/>
          <w:b/>
          <w:color w:val="000000"/>
          <w:sz w:val="18"/>
          <w:szCs w:val="18"/>
        </w:rPr>
        <w:t>§ 1</w:t>
      </w:r>
      <w:r w:rsidR="00EC4EAE">
        <w:rPr>
          <w:rFonts w:ascii="Arial" w:eastAsia="Calibri" w:hAnsi="Arial" w:cs="Arial"/>
          <w:b/>
          <w:color w:val="000000"/>
          <w:sz w:val="18"/>
          <w:szCs w:val="18"/>
        </w:rPr>
        <w:t>2</w:t>
      </w:r>
      <w:r>
        <w:rPr>
          <w:rFonts w:ascii="Arial" w:eastAsia="Calibri" w:hAnsi="Arial" w:cs="Arial"/>
          <w:b/>
          <w:color w:val="000000"/>
          <w:sz w:val="18"/>
          <w:szCs w:val="18"/>
        </w:rPr>
        <w:t xml:space="preserve"> </w:t>
      </w:r>
      <w:r w:rsidRPr="002A3DD6">
        <w:rPr>
          <w:rFonts w:ascii="Arial" w:eastAsia="Calibri" w:hAnsi="Arial" w:cs="Arial"/>
          <w:b/>
          <w:color w:val="000000"/>
          <w:sz w:val="18"/>
          <w:szCs w:val="18"/>
        </w:rPr>
        <w:t>- Gwarancja i rękojmia</w:t>
      </w:r>
    </w:p>
    <w:p w14:paraId="736A0E74" w14:textId="77777777" w:rsidR="008111E7" w:rsidRPr="008111E7" w:rsidRDefault="00000000" w:rsidP="00053342">
      <w:pPr>
        <w:pStyle w:val="Akapitzlist"/>
        <w:numPr>
          <w:ilvl w:val="0"/>
          <w:numId w:val="82"/>
        </w:numPr>
        <w:tabs>
          <w:tab w:val="left" w:pos="292"/>
          <w:tab w:val="left" w:leader="dot" w:pos="9178"/>
        </w:tabs>
        <w:spacing w:after="0" w:line="360" w:lineRule="auto"/>
        <w:jc w:val="both"/>
        <w:rPr>
          <w:rFonts w:ascii="Arial" w:eastAsia="Calibri" w:hAnsi="Arial" w:cs="Arial"/>
          <w:color w:val="000000"/>
          <w:sz w:val="18"/>
          <w:szCs w:val="18"/>
        </w:rPr>
      </w:pPr>
      <w:r w:rsidRPr="008111E7">
        <w:rPr>
          <w:rFonts w:ascii="Arial" w:eastAsia="Calibri" w:hAnsi="Arial" w:cs="Arial"/>
          <w:b/>
          <w:color w:val="000000"/>
          <w:sz w:val="18"/>
          <w:szCs w:val="18"/>
        </w:rPr>
        <w:t>Wykonawca udziela Zamawiającemu na przedmiot umowy pisemnej gwarancji na okres</w:t>
      </w:r>
      <w:r w:rsidRPr="008111E7">
        <w:rPr>
          <w:rFonts w:ascii="Arial" w:eastAsia="Calibri" w:hAnsi="Arial" w:cs="Arial"/>
          <w:b/>
          <w:color w:val="000000"/>
          <w:sz w:val="18"/>
          <w:szCs w:val="18"/>
        </w:rPr>
        <w:tab/>
      </w:r>
    </w:p>
    <w:p w14:paraId="1048B4BF" w14:textId="77777777" w:rsidR="008111E7" w:rsidRDefault="00000000" w:rsidP="00053342">
      <w:pPr>
        <w:pStyle w:val="Akapitzlist"/>
        <w:tabs>
          <w:tab w:val="left" w:pos="292"/>
          <w:tab w:val="left" w:leader="dot" w:pos="9178"/>
        </w:tabs>
        <w:spacing w:after="0" w:line="360" w:lineRule="auto"/>
        <w:jc w:val="both"/>
        <w:rPr>
          <w:rFonts w:ascii="Arial" w:eastAsia="Calibri" w:hAnsi="Arial" w:cs="Arial"/>
          <w:color w:val="000000"/>
          <w:sz w:val="18"/>
          <w:szCs w:val="18"/>
        </w:rPr>
      </w:pPr>
      <w:r w:rsidRPr="008111E7">
        <w:rPr>
          <w:rFonts w:ascii="Arial" w:eastAsia="Calibri" w:hAnsi="Arial" w:cs="Arial"/>
          <w:b/>
          <w:color w:val="000000"/>
          <w:sz w:val="18"/>
          <w:szCs w:val="18"/>
        </w:rPr>
        <w:t xml:space="preserve">miesięcy od dnia odebrania przez Zamawiającego przedmiotu umowy i podpisania Protokołu Odbioru Końcowego Przedmiotu Zamówienia. </w:t>
      </w:r>
      <w:r w:rsidRPr="008111E7">
        <w:rPr>
          <w:rFonts w:ascii="Arial" w:eastAsia="Calibri" w:hAnsi="Arial" w:cs="Arial"/>
          <w:color w:val="000000"/>
          <w:sz w:val="18"/>
          <w:szCs w:val="18"/>
        </w:rPr>
        <w:t>Wykonawca na potrzeby odbioru końcowego zobowiązany jest przedłożyć Zamawiającemu dokumenty gwarancji wystawione przez producentów zainstalowanych urządzeń.</w:t>
      </w:r>
    </w:p>
    <w:p w14:paraId="0F2C5F91" w14:textId="6629A616" w:rsidR="008111E7" w:rsidRPr="008111E7" w:rsidRDefault="00000000" w:rsidP="00053342">
      <w:pPr>
        <w:pStyle w:val="Akapitzlist"/>
        <w:numPr>
          <w:ilvl w:val="0"/>
          <w:numId w:val="82"/>
        </w:numPr>
        <w:tabs>
          <w:tab w:val="left" w:pos="292"/>
          <w:tab w:val="left" w:leader="dot" w:pos="9178"/>
        </w:tabs>
        <w:spacing w:after="0" w:line="360" w:lineRule="auto"/>
        <w:jc w:val="both"/>
        <w:rPr>
          <w:rFonts w:ascii="Arial" w:eastAsia="Calibri" w:hAnsi="Arial" w:cs="Arial"/>
          <w:color w:val="000000"/>
          <w:sz w:val="18"/>
          <w:szCs w:val="18"/>
        </w:rPr>
      </w:pPr>
      <w:r w:rsidRPr="008111E7">
        <w:rPr>
          <w:rFonts w:ascii="Arial" w:eastAsia="Calibri" w:hAnsi="Arial" w:cs="Arial"/>
          <w:color w:val="000000"/>
          <w:sz w:val="18"/>
          <w:szCs w:val="18"/>
        </w:rPr>
        <w:t>Okres rękojmi na przedmiot umowy wyno</w:t>
      </w:r>
      <w:r w:rsidR="008F09FE">
        <w:rPr>
          <w:rFonts w:ascii="Arial" w:eastAsia="Calibri" w:hAnsi="Arial" w:cs="Arial"/>
          <w:color w:val="000000"/>
          <w:sz w:val="18"/>
          <w:szCs w:val="18"/>
        </w:rPr>
        <w:t>si ……………………………………………………………………….</w:t>
      </w:r>
    </w:p>
    <w:p w14:paraId="7D42C883" w14:textId="77777777" w:rsidR="008111E7" w:rsidRDefault="00000000" w:rsidP="00053342">
      <w:pPr>
        <w:pStyle w:val="Akapitzlist"/>
        <w:tabs>
          <w:tab w:val="left" w:pos="292"/>
          <w:tab w:val="left" w:leader="dot" w:pos="9178"/>
        </w:tabs>
        <w:spacing w:after="0" w:line="360" w:lineRule="auto"/>
        <w:jc w:val="both"/>
        <w:rPr>
          <w:rFonts w:ascii="Arial" w:eastAsia="Calibri" w:hAnsi="Arial" w:cs="Arial"/>
          <w:color w:val="000000"/>
          <w:sz w:val="18"/>
          <w:szCs w:val="18"/>
        </w:rPr>
      </w:pPr>
      <w:r w:rsidRPr="002A3DD6">
        <w:rPr>
          <w:rFonts w:ascii="Arial" w:eastAsia="Calibri" w:hAnsi="Arial" w:cs="Arial"/>
          <w:b/>
          <w:color w:val="000000"/>
          <w:sz w:val="18"/>
          <w:szCs w:val="18"/>
        </w:rPr>
        <w:t xml:space="preserve">miesięcy </w:t>
      </w:r>
      <w:r w:rsidRPr="008111E7">
        <w:rPr>
          <w:rFonts w:ascii="Arial" w:eastAsia="Calibri" w:hAnsi="Arial" w:cs="Arial"/>
          <w:color w:val="000000"/>
          <w:sz w:val="18"/>
          <w:szCs w:val="18"/>
        </w:rPr>
        <w:t>od dnia odebrania przez Zamawiającego</w:t>
      </w:r>
      <w:r w:rsidR="008111E7">
        <w:rPr>
          <w:rFonts w:ascii="Arial" w:eastAsia="Calibri" w:hAnsi="Arial" w:cs="Arial"/>
          <w:color w:val="000000"/>
          <w:sz w:val="18"/>
          <w:szCs w:val="18"/>
        </w:rPr>
        <w:t xml:space="preserve"> </w:t>
      </w:r>
      <w:r w:rsidRPr="002A3DD6">
        <w:rPr>
          <w:rFonts w:ascii="Arial" w:eastAsia="Calibri" w:hAnsi="Arial" w:cs="Arial"/>
          <w:color w:val="000000"/>
          <w:sz w:val="18"/>
          <w:szCs w:val="18"/>
        </w:rPr>
        <w:t>przedmiotu umowy i podpisania Protokołu Odbioru Końcowego Przedmiotu Zamówienia.</w:t>
      </w:r>
    </w:p>
    <w:p w14:paraId="51EB5015" w14:textId="3D9B955F" w:rsidR="00C41C1C" w:rsidRPr="008111E7" w:rsidRDefault="00000000" w:rsidP="00053342">
      <w:pPr>
        <w:pStyle w:val="Akapitzlist"/>
        <w:numPr>
          <w:ilvl w:val="0"/>
          <w:numId w:val="82"/>
        </w:numPr>
        <w:tabs>
          <w:tab w:val="left" w:pos="292"/>
          <w:tab w:val="left" w:leader="dot" w:pos="9178"/>
        </w:tabs>
        <w:spacing w:after="0" w:line="360" w:lineRule="auto"/>
        <w:jc w:val="both"/>
        <w:rPr>
          <w:rFonts w:ascii="Arial" w:eastAsia="Calibri" w:hAnsi="Arial" w:cs="Arial"/>
          <w:b/>
          <w:color w:val="000000"/>
          <w:sz w:val="18"/>
          <w:szCs w:val="18"/>
        </w:rPr>
      </w:pPr>
      <w:r w:rsidRPr="008111E7">
        <w:rPr>
          <w:rFonts w:ascii="Arial" w:eastAsia="Calibri" w:hAnsi="Arial" w:cs="Arial"/>
          <w:color w:val="000000"/>
          <w:sz w:val="18"/>
          <w:szCs w:val="18"/>
        </w:rPr>
        <w:t>Gwarancja obejmuje:</w:t>
      </w:r>
    </w:p>
    <w:p w14:paraId="7623EDFA" w14:textId="77777777" w:rsidR="00060026" w:rsidRDefault="00000000" w:rsidP="00053342">
      <w:pPr>
        <w:pStyle w:val="Akapitzlist"/>
        <w:numPr>
          <w:ilvl w:val="0"/>
          <w:numId w:val="95"/>
        </w:numPr>
        <w:tabs>
          <w:tab w:val="left" w:pos="830"/>
        </w:tabs>
        <w:spacing w:after="0" w:line="360" w:lineRule="auto"/>
        <w:jc w:val="both"/>
        <w:rPr>
          <w:rFonts w:ascii="Arial" w:eastAsia="Calibri" w:hAnsi="Arial" w:cs="Arial"/>
          <w:color w:val="000000"/>
          <w:sz w:val="18"/>
          <w:szCs w:val="18"/>
        </w:rPr>
      </w:pPr>
      <w:r w:rsidRPr="00060026">
        <w:rPr>
          <w:rFonts w:ascii="Arial" w:eastAsia="Calibri" w:hAnsi="Arial" w:cs="Arial"/>
          <w:color w:val="000000"/>
          <w:sz w:val="18"/>
          <w:szCs w:val="18"/>
        </w:rPr>
        <w:t>przeglądy gwarancyjne,</w:t>
      </w:r>
    </w:p>
    <w:p w14:paraId="1F4A0387" w14:textId="77777777" w:rsidR="00060026" w:rsidRDefault="00000000" w:rsidP="00053342">
      <w:pPr>
        <w:pStyle w:val="Akapitzlist"/>
        <w:numPr>
          <w:ilvl w:val="0"/>
          <w:numId w:val="95"/>
        </w:numPr>
        <w:tabs>
          <w:tab w:val="left" w:pos="830"/>
        </w:tabs>
        <w:spacing w:after="0" w:line="360" w:lineRule="auto"/>
        <w:jc w:val="both"/>
        <w:rPr>
          <w:rFonts w:ascii="Arial" w:eastAsia="Calibri" w:hAnsi="Arial" w:cs="Arial"/>
          <w:color w:val="000000"/>
          <w:sz w:val="18"/>
          <w:szCs w:val="18"/>
        </w:rPr>
      </w:pPr>
      <w:r w:rsidRPr="00060026">
        <w:rPr>
          <w:rFonts w:ascii="Arial" w:eastAsia="Calibri" w:hAnsi="Arial" w:cs="Arial"/>
          <w:color w:val="000000"/>
          <w:sz w:val="18"/>
          <w:szCs w:val="18"/>
        </w:rPr>
        <w:t>usuwanie wszelkich wad i usterek tkwiących w przedmiocie zamówienia w momencie odbioru jak i powstałych w okresie gwarancji,</w:t>
      </w:r>
    </w:p>
    <w:p w14:paraId="430C1908" w14:textId="2E94D8B2" w:rsidR="008111E7" w:rsidRPr="00060026" w:rsidRDefault="00000000" w:rsidP="00053342">
      <w:pPr>
        <w:pStyle w:val="Akapitzlist"/>
        <w:numPr>
          <w:ilvl w:val="0"/>
          <w:numId w:val="95"/>
        </w:numPr>
        <w:tabs>
          <w:tab w:val="left" w:pos="830"/>
        </w:tabs>
        <w:spacing w:after="0" w:line="360" w:lineRule="auto"/>
        <w:jc w:val="both"/>
        <w:rPr>
          <w:rFonts w:ascii="Arial" w:eastAsia="Calibri" w:hAnsi="Arial" w:cs="Arial"/>
          <w:color w:val="000000"/>
          <w:sz w:val="18"/>
          <w:szCs w:val="18"/>
        </w:rPr>
      </w:pPr>
      <w:r w:rsidRPr="00060026">
        <w:rPr>
          <w:rFonts w:ascii="Arial" w:eastAsia="Calibri" w:hAnsi="Arial" w:cs="Arial"/>
          <w:color w:val="000000"/>
          <w:sz w:val="18"/>
          <w:szCs w:val="18"/>
        </w:rPr>
        <w:t>koszty przeglądów gwarancyjnych.</w:t>
      </w:r>
    </w:p>
    <w:p w14:paraId="45F4663F" w14:textId="77777777" w:rsidR="008111E7" w:rsidRDefault="00000000" w:rsidP="00053342">
      <w:pPr>
        <w:pStyle w:val="Akapitzlist"/>
        <w:numPr>
          <w:ilvl w:val="0"/>
          <w:numId w:val="82"/>
        </w:numPr>
        <w:tabs>
          <w:tab w:val="left" w:pos="830"/>
        </w:tabs>
        <w:spacing w:after="0" w:line="360" w:lineRule="auto"/>
        <w:jc w:val="both"/>
        <w:rPr>
          <w:rFonts w:ascii="Arial" w:eastAsia="Calibri" w:hAnsi="Arial" w:cs="Arial"/>
          <w:color w:val="000000"/>
          <w:sz w:val="18"/>
          <w:szCs w:val="18"/>
        </w:rPr>
      </w:pPr>
      <w:r w:rsidRPr="008111E7">
        <w:rPr>
          <w:rFonts w:ascii="Arial" w:eastAsia="Calibri" w:hAnsi="Arial" w:cs="Arial"/>
          <w:color w:val="000000"/>
          <w:sz w:val="18"/>
          <w:szCs w:val="18"/>
        </w:rPr>
        <w:t>Wezwanie na przegląd gwarancyjny zostanie przesłane Wykonawcy w formie pisemnej. Na okoliczność przeglądu gwarancyjnego zostanie sporządzony protokół.</w:t>
      </w:r>
    </w:p>
    <w:p w14:paraId="66644120" w14:textId="2CC1457A" w:rsidR="00C41C1C" w:rsidRDefault="00000000" w:rsidP="00053342">
      <w:pPr>
        <w:pStyle w:val="Akapitzlist"/>
        <w:numPr>
          <w:ilvl w:val="0"/>
          <w:numId w:val="82"/>
        </w:numPr>
        <w:tabs>
          <w:tab w:val="left" w:pos="830"/>
        </w:tabs>
        <w:spacing w:after="0" w:line="360" w:lineRule="auto"/>
        <w:jc w:val="both"/>
        <w:rPr>
          <w:rFonts w:ascii="Arial" w:eastAsia="Calibri" w:hAnsi="Arial" w:cs="Arial"/>
          <w:color w:val="000000"/>
          <w:sz w:val="18"/>
          <w:szCs w:val="18"/>
        </w:rPr>
      </w:pPr>
      <w:r w:rsidRPr="008111E7">
        <w:rPr>
          <w:rFonts w:ascii="Arial" w:eastAsia="Calibri" w:hAnsi="Arial" w:cs="Arial"/>
          <w:color w:val="000000"/>
          <w:sz w:val="18"/>
          <w:szCs w:val="18"/>
        </w:rPr>
        <w:lastRenderedPageBreak/>
        <w:t xml:space="preserve">Zasady dotyczące gwarancji jakości i rękojmi za wady określono w karcie gwarancyjnej stanowiącej załącznik do niniejszej umowy, który wykonawca </w:t>
      </w:r>
      <w:r w:rsidR="00060026">
        <w:rPr>
          <w:rFonts w:ascii="Arial" w:eastAsia="Calibri" w:hAnsi="Arial" w:cs="Arial"/>
          <w:color w:val="000000"/>
          <w:sz w:val="18"/>
          <w:szCs w:val="18"/>
        </w:rPr>
        <w:t>zobowiązany jest przekazać Zamawiającemu w dniu odbioru końcowego przedmiotu zamówienia.</w:t>
      </w:r>
    </w:p>
    <w:p w14:paraId="3783DF57" w14:textId="77777777" w:rsidR="008111E7" w:rsidRPr="008111E7" w:rsidRDefault="008111E7" w:rsidP="00053342">
      <w:pPr>
        <w:pStyle w:val="Akapitzlist"/>
        <w:tabs>
          <w:tab w:val="left" w:pos="830"/>
        </w:tabs>
        <w:spacing w:after="0" w:line="360" w:lineRule="auto"/>
        <w:jc w:val="both"/>
        <w:rPr>
          <w:rFonts w:ascii="Arial" w:eastAsia="Calibri" w:hAnsi="Arial" w:cs="Arial"/>
          <w:color w:val="000000"/>
          <w:sz w:val="18"/>
          <w:szCs w:val="18"/>
        </w:rPr>
      </w:pPr>
    </w:p>
    <w:p w14:paraId="2F23435D" w14:textId="298D36D7" w:rsidR="00C41C1C" w:rsidRPr="002A3DD6" w:rsidRDefault="008111E7" w:rsidP="00053342">
      <w:pPr>
        <w:keepNext/>
        <w:keepLines/>
        <w:tabs>
          <w:tab w:val="left" w:pos="522"/>
        </w:tabs>
        <w:spacing w:after="0" w:line="360" w:lineRule="auto"/>
        <w:jc w:val="center"/>
        <w:rPr>
          <w:rFonts w:ascii="Arial" w:eastAsia="Calibri" w:hAnsi="Arial" w:cs="Arial"/>
          <w:b/>
          <w:color w:val="000000"/>
          <w:sz w:val="18"/>
          <w:szCs w:val="18"/>
        </w:rPr>
      </w:pPr>
      <w:r>
        <w:rPr>
          <w:rFonts w:ascii="Arial" w:eastAsia="Calibri" w:hAnsi="Arial" w:cs="Arial"/>
          <w:b/>
          <w:color w:val="000000"/>
          <w:sz w:val="18"/>
          <w:szCs w:val="18"/>
        </w:rPr>
        <w:t>§ 1</w:t>
      </w:r>
      <w:r w:rsidR="00EC4EAE">
        <w:rPr>
          <w:rFonts w:ascii="Arial" w:eastAsia="Calibri" w:hAnsi="Arial" w:cs="Arial"/>
          <w:b/>
          <w:color w:val="000000"/>
          <w:sz w:val="18"/>
          <w:szCs w:val="18"/>
        </w:rPr>
        <w:t>3</w:t>
      </w:r>
      <w:r>
        <w:rPr>
          <w:rFonts w:ascii="Arial" w:eastAsia="Calibri" w:hAnsi="Arial" w:cs="Arial"/>
          <w:b/>
          <w:color w:val="000000"/>
          <w:sz w:val="18"/>
          <w:szCs w:val="18"/>
        </w:rPr>
        <w:t xml:space="preserve"> </w:t>
      </w:r>
      <w:r w:rsidRPr="002A3DD6">
        <w:rPr>
          <w:rFonts w:ascii="Arial" w:eastAsia="Calibri" w:hAnsi="Arial" w:cs="Arial"/>
          <w:b/>
          <w:color w:val="000000"/>
          <w:sz w:val="18"/>
          <w:szCs w:val="18"/>
        </w:rPr>
        <w:t>- Zabezpieczenie</w:t>
      </w:r>
    </w:p>
    <w:p w14:paraId="76DC1F59" w14:textId="2716F50D" w:rsidR="00C41C1C" w:rsidRPr="002A3DD6" w:rsidRDefault="00000000" w:rsidP="00053342">
      <w:pPr>
        <w:numPr>
          <w:ilvl w:val="0"/>
          <w:numId w:val="36"/>
        </w:numPr>
        <w:tabs>
          <w:tab w:val="left" w:pos="292"/>
          <w:tab w:val="right" w:leader="dot" w:pos="3581"/>
          <w:tab w:val="left" w:pos="3743"/>
          <w:tab w:val="right" w:leader="dot" w:pos="5722"/>
          <w:tab w:val="left" w:pos="5884"/>
          <w:tab w:val="left" w:leader="dot" w:pos="8352"/>
        </w:tabs>
        <w:spacing w:after="0" w:line="360" w:lineRule="auto"/>
        <w:ind w:left="380" w:hanging="380"/>
        <w:jc w:val="both"/>
        <w:rPr>
          <w:rFonts w:ascii="Arial" w:eastAsia="Calibri" w:hAnsi="Arial" w:cs="Arial"/>
          <w:color w:val="000000"/>
          <w:sz w:val="18"/>
          <w:szCs w:val="18"/>
        </w:rPr>
      </w:pPr>
      <w:r w:rsidRPr="002A3DD6">
        <w:rPr>
          <w:rFonts w:ascii="Arial" w:eastAsia="Calibri" w:hAnsi="Arial" w:cs="Arial"/>
          <w:color w:val="000000"/>
          <w:sz w:val="18"/>
          <w:szCs w:val="18"/>
        </w:rPr>
        <w:t xml:space="preserve">Strony potwierdzają, że Wykonawca wniósł przed podpisaniem umowy zabezpieczenie należytego wykonania umowy w wysokości </w:t>
      </w:r>
      <w:r w:rsidRPr="002A3DD6">
        <w:rPr>
          <w:rFonts w:ascii="Arial" w:eastAsia="Calibri" w:hAnsi="Arial" w:cs="Arial"/>
          <w:b/>
          <w:color w:val="000000"/>
          <w:sz w:val="18"/>
          <w:szCs w:val="18"/>
        </w:rPr>
        <w:t xml:space="preserve">5 % </w:t>
      </w:r>
      <w:r w:rsidRPr="002A3DD6">
        <w:rPr>
          <w:rFonts w:ascii="Arial" w:eastAsia="Calibri" w:hAnsi="Arial" w:cs="Arial"/>
          <w:color w:val="000000"/>
          <w:sz w:val="18"/>
          <w:szCs w:val="18"/>
        </w:rPr>
        <w:t xml:space="preserve">wynagrodzenia ofertowego (ceny ofertowej brutto), o którym mowa w §6 ust. 1, </w:t>
      </w:r>
      <w:proofErr w:type="spellStart"/>
      <w:r w:rsidRPr="002A3DD6">
        <w:rPr>
          <w:rFonts w:ascii="Arial" w:eastAsia="Calibri" w:hAnsi="Arial" w:cs="Arial"/>
          <w:color w:val="000000"/>
          <w:sz w:val="18"/>
          <w:szCs w:val="18"/>
        </w:rPr>
        <w:t>tj</w:t>
      </w:r>
      <w:proofErr w:type="spellEnd"/>
      <w:r w:rsidRPr="002A3DD6">
        <w:rPr>
          <w:rFonts w:ascii="Arial" w:eastAsia="Calibri" w:hAnsi="Arial" w:cs="Arial"/>
          <w:color w:val="000000"/>
          <w:sz w:val="18"/>
          <w:szCs w:val="18"/>
        </w:rPr>
        <w:tab/>
        <w:t>zł</w:t>
      </w:r>
      <w:r w:rsidRPr="002A3DD6">
        <w:rPr>
          <w:rFonts w:ascii="Arial" w:eastAsia="Calibri" w:hAnsi="Arial" w:cs="Arial"/>
          <w:color w:val="000000"/>
          <w:sz w:val="18"/>
          <w:szCs w:val="18"/>
        </w:rPr>
        <w:tab/>
        <w:t>(słownie:</w:t>
      </w:r>
      <w:r w:rsidRPr="002A3DD6">
        <w:rPr>
          <w:rFonts w:ascii="Arial" w:eastAsia="Calibri" w:hAnsi="Arial" w:cs="Arial"/>
          <w:color w:val="000000"/>
          <w:sz w:val="18"/>
          <w:szCs w:val="18"/>
        </w:rPr>
        <w:tab/>
        <w:t>)</w:t>
      </w:r>
      <w:r w:rsidR="008F09FE">
        <w:rPr>
          <w:rFonts w:ascii="Arial" w:eastAsia="Calibri" w:hAnsi="Arial" w:cs="Arial"/>
          <w:color w:val="000000"/>
          <w:sz w:val="18"/>
          <w:szCs w:val="18"/>
        </w:rPr>
        <w:t xml:space="preserve"> </w:t>
      </w:r>
      <w:r w:rsidRPr="002A3DD6">
        <w:rPr>
          <w:rFonts w:ascii="Arial" w:eastAsia="Calibri" w:hAnsi="Arial" w:cs="Arial"/>
          <w:color w:val="000000"/>
          <w:sz w:val="18"/>
          <w:szCs w:val="18"/>
        </w:rPr>
        <w:t>w formie</w:t>
      </w:r>
      <w:r w:rsidRPr="002A3DD6">
        <w:rPr>
          <w:rFonts w:ascii="Arial" w:eastAsia="Calibri" w:hAnsi="Arial" w:cs="Arial"/>
          <w:color w:val="000000"/>
          <w:sz w:val="18"/>
          <w:szCs w:val="18"/>
        </w:rPr>
        <w:tab/>
      </w:r>
    </w:p>
    <w:p w14:paraId="75AB8DFE" w14:textId="77777777" w:rsidR="00C41C1C" w:rsidRPr="002A3DD6" w:rsidRDefault="00000000" w:rsidP="00053342">
      <w:pPr>
        <w:numPr>
          <w:ilvl w:val="0"/>
          <w:numId w:val="36"/>
        </w:numPr>
        <w:tabs>
          <w:tab w:val="left" w:pos="279"/>
        </w:tabs>
        <w:spacing w:after="0" w:line="360" w:lineRule="auto"/>
        <w:ind w:left="300" w:hanging="300"/>
        <w:jc w:val="both"/>
        <w:rPr>
          <w:rFonts w:ascii="Arial" w:eastAsia="Calibri" w:hAnsi="Arial" w:cs="Arial"/>
          <w:color w:val="000000"/>
          <w:sz w:val="18"/>
          <w:szCs w:val="18"/>
        </w:rPr>
      </w:pPr>
      <w:r w:rsidRPr="002A3DD6">
        <w:rPr>
          <w:rFonts w:ascii="Arial" w:eastAsia="Calibri" w:hAnsi="Arial" w:cs="Arial"/>
          <w:color w:val="000000"/>
          <w:sz w:val="18"/>
          <w:szCs w:val="18"/>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173426F" w14:textId="77777777" w:rsidR="00C41C1C" w:rsidRPr="002A3DD6" w:rsidRDefault="00000000" w:rsidP="00053342">
      <w:pPr>
        <w:numPr>
          <w:ilvl w:val="0"/>
          <w:numId w:val="36"/>
        </w:numPr>
        <w:tabs>
          <w:tab w:val="left" w:pos="284"/>
        </w:tabs>
        <w:spacing w:after="0" w:line="360" w:lineRule="auto"/>
        <w:ind w:left="300" w:hanging="300"/>
        <w:jc w:val="both"/>
        <w:rPr>
          <w:rFonts w:ascii="Arial" w:eastAsia="Calibri" w:hAnsi="Arial" w:cs="Arial"/>
          <w:color w:val="000000"/>
          <w:sz w:val="18"/>
          <w:szCs w:val="18"/>
        </w:rPr>
      </w:pPr>
      <w:r w:rsidRPr="002A3DD6">
        <w:rPr>
          <w:rFonts w:ascii="Arial" w:eastAsia="Calibri" w:hAnsi="Arial" w:cs="Arial"/>
          <w:color w:val="000000"/>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4DC86B39" w14:textId="77777777" w:rsidR="00C41C1C" w:rsidRPr="002A3DD6" w:rsidRDefault="00000000" w:rsidP="00053342">
      <w:pPr>
        <w:numPr>
          <w:ilvl w:val="0"/>
          <w:numId w:val="36"/>
        </w:numPr>
        <w:tabs>
          <w:tab w:val="left" w:pos="289"/>
        </w:tabs>
        <w:spacing w:after="0" w:line="360" w:lineRule="auto"/>
        <w:ind w:left="300" w:hanging="300"/>
        <w:jc w:val="both"/>
        <w:rPr>
          <w:rFonts w:ascii="Arial" w:eastAsia="Calibri" w:hAnsi="Arial" w:cs="Arial"/>
          <w:color w:val="000000"/>
          <w:sz w:val="18"/>
          <w:szCs w:val="18"/>
        </w:rPr>
      </w:pPr>
      <w:r w:rsidRPr="002A3DD6">
        <w:rPr>
          <w:rFonts w:ascii="Arial" w:eastAsia="Calibri" w:hAnsi="Arial" w:cs="Arial"/>
          <w:color w:val="000000"/>
          <w:sz w:val="18"/>
          <w:szCs w:val="18"/>
        </w:rPr>
        <w:t>Wypłata, o której mowa w ust. 3, następuje nie później niż w ostatnim dniu ważności dotychczasowego zabezpieczenia.</w:t>
      </w:r>
    </w:p>
    <w:p w14:paraId="7EA3F1CF" w14:textId="77777777" w:rsidR="00C41C1C" w:rsidRPr="002A3DD6" w:rsidRDefault="00000000" w:rsidP="00053342">
      <w:pPr>
        <w:numPr>
          <w:ilvl w:val="0"/>
          <w:numId w:val="36"/>
        </w:numPr>
        <w:tabs>
          <w:tab w:val="left" w:pos="279"/>
        </w:tabs>
        <w:spacing w:after="0" w:line="360" w:lineRule="auto"/>
        <w:ind w:left="300" w:hanging="300"/>
        <w:jc w:val="both"/>
        <w:rPr>
          <w:rFonts w:ascii="Arial" w:eastAsia="Calibri" w:hAnsi="Arial" w:cs="Arial"/>
          <w:color w:val="000000"/>
          <w:sz w:val="18"/>
          <w:szCs w:val="18"/>
        </w:rPr>
      </w:pPr>
      <w:r w:rsidRPr="002A3DD6">
        <w:rPr>
          <w:rFonts w:ascii="Arial" w:eastAsia="Calibri" w:hAnsi="Arial" w:cs="Arial"/>
          <w:color w:val="000000"/>
          <w:sz w:val="18"/>
          <w:szCs w:val="18"/>
        </w:rPr>
        <w:t>Zmiana formy zabezpieczenia jest dokonywana z zachowaniem ciągłości zabezpieczenia i bez zmniejszenia jego wysokości.</w:t>
      </w:r>
    </w:p>
    <w:p w14:paraId="72809CD0" w14:textId="77777777" w:rsidR="00C41C1C" w:rsidRPr="002A3DD6" w:rsidRDefault="00000000" w:rsidP="00053342">
      <w:pPr>
        <w:numPr>
          <w:ilvl w:val="0"/>
          <w:numId w:val="36"/>
        </w:numPr>
        <w:tabs>
          <w:tab w:val="left" w:pos="284"/>
        </w:tabs>
        <w:spacing w:after="0" w:line="360" w:lineRule="auto"/>
        <w:ind w:left="300" w:hanging="300"/>
        <w:jc w:val="both"/>
        <w:rPr>
          <w:rFonts w:ascii="Arial" w:eastAsia="Calibri" w:hAnsi="Arial" w:cs="Arial"/>
          <w:color w:val="000000"/>
          <w:sz w:val="18"/>
          <w:szCs w:val="18"/>
        </w:rPr>
      </w:pPr>
      <w:r w:rsidRPr="002A3DD6">
        <w:rPr>
          <w:rFonts w:ascii="Arial" w:eastAsia="Calibri" w:hAnsi="Arial" w:cs="Arial"/>
          <w:color w:val="000000"/>
          <w:sz w:val="18"/>
          <w:szCs w:val="18"/>
        </w:rPr>
        <w:t>Zamawiający zwróci lub zwolni 70 % zabezpieczenia należytego wykonania umowy w terminie 30 dni od dnia wykonania zamówienia i uznania przez zamawiającego za należycie wykonane. Pozostała część w wysokości 30 % zabezpieczenia pozostawiona na zabezpieczenie roszczeń z tytułu rękojmi za wady lub gwarancji, zostanie zwrócona nie później niż w 15 dniu po upływie okresu rękojmi, lub gwarancji.</w:t>
      </w:r>
    </w:p>
    <w:p w14:paraId="4B0CD943" w14:textId="77777777" w:rsidR="00C41C1C" w:rsidRPr="002A3DD6" w:rsidRDefault="00000000" w:rsidP="00053342">
      <w:pPr>
        <w:numPr>
          <w:ilvl w:val="0"/>
          <w:numId w:val="36"/>
        </w:numPr>
        <w:tabs>
          <w:tab w:val="left" w:pos="284"/>
        </w:tabs>
        <w:spacing w:after="0" w:line="360" w:lineRule="auto"/>
        <w:ind w:left="300" w:hanging="300"/>
        <w:jc w:val="both"/>
        <w:rPr>
          <w:rFonts w:ascii="Arial" w:eastAsia="Calibri" w:hAnsi="Arial" w:cs="Arial"/>
          <w:color w:val="000000"/>
          <w:sz w:val="18"/>
          <w:szCs w:val="18"/>
        </w:rPr>
      </w:pPr>
      <w:r w:rsidRPr="002A3DD6">
        <w:rPr>
          <w:rFonts w:ascii="Arial" w:eastAsia="Calibri" w:hAnsi="Arial" w:cs="Arial"/>
          <w:color w:val="000000"/>
          <w:sz w:val="18"/>
          <w:szCs w:val="18"/>
        </w:rPr>
        <w:t>Jeżeli dochodzi do przedłużenia terminu realizacji zamówienia lub okresu gwarancji, rękojmi za wady, Wykonawca zobowiązany jest niezwłocznie przedłużyć ważność wniesionego zabezpieczenia lub wnieść nowe na wydłużony okres.</w:t>
      </w:r>
    </w:p>
    <w:p w14:paraId="5F640AD0" w14:textId="77777777" w:rsidR="00EC4EAE" w:rsidRDefault="00000000" w:rsidP="00053342">
      <w:pPr>
        <w:numPr>
          <w:ilvl w:val="0"/>
          <w:numId w:val="36"/>
        </w:numPr>
        <w:tabs>
          <w:tab w:val="left" w:pos="284"/>
        </w:tabs>
        <w:spacing w:after="0" w:line="360" w:lineRule="auto"/>
        <w:ind w:left="300" w:hanging="300"/>
        <w:jc w:val="both"/>
        <w:rPr>
          <w:rFonts w:ascii="Arial" w:eastAsia="Calibri" w:hAnsi="Arial" w:cs="Arial"/>
          <w:color w:val="000000"/>
          <w:sz w:val="18"/>
          <w:szCs w:val="18"/>
        </w:rPr>
      </w:pPr>
      <w:r w:rsidRPr="002A3DD6">
        <w:rPr>
          <w:rFonts w:ascii="Arial" w:eastAsia="Calibri" w:hAnsi="Arial" w:cs="Arial"/>
          <w:color w:val="000000"/>
          <w:sz w:val="18"/>
          <w:szCs w:val="18"/>
        </w:rPr>
        <w:t xml:space="preserve">Jeżeli Wykonawca nie wypełnia dyspozycji ust. </w:t>
      </w:r>
      <w:r w:rsidR="008111E7">
        <w:rPr>
          <w:rFonts w:ascii="Arial" w:eastAsia="Calibri" w:hAnsi="Arial" w:cs="Arial"/>
          <w:color w:val="000000"/>
          <w:sz w:val="18"/>
          <w:szCs w:val="18"/>
        </w:rPr>
        <w:t>7</w:t>
      </w:r>
      <w:r w:rsidRPr="002A3DD6">
        <w:rPr>
          <w:rFonts w:ascii="Arial" w:eastAsia="Calibri" w:hAnsi="Arial" w:cs="Arial"/>
          <w:color w:val="000000"/>
          <w:sz w:val="18"/>
          <w:szCs w:val="18"/>
        </w:rPr>
        <w:t>, Zamawiający zastrzega sobie prawo do wstrzymania wypłaty wynagrodzenia lub zajęcia na poczet zabezpieczenia należytego wykonania umowy odpowiedniej jego części.</w:t>
      </w:r>
    </w:p>
    <w:p w14:paraId="41D1C13F" w14:textId="77777777" w:rsidR="00053342" w:rsidRDefault="00053342" w:rsidP="00053342">
      <w:pPr>
        <w:tabs>
          <w:tab w:val="left" w:pos="284"/>
        </w:tabs>
        <w:spacing w:after="0" w:line="360" w:lineRule="auto"/>
        <w:ind w:left="300"/>
        <w:jc w:val="both"/>
        <w:rPr>
          <w:rFonts w:ascii="Arial" w:eastAsia="Calibri" w:hAnsi="Arial" w:cs="Arial"/>
          <w:color w:val="000000"/>
          <w:sz w:val="18"/>
          <w:szCs w:val="18"/>
        </w:rPr>
      </w:pPr>
    </w:p>
    <w:p w14:paraId="2AF4CF73" w14:textId="1B3DC70E" w:rsidR="00C41C1C" w:rsidRPr="00EC4EAE" w:rsidRDefault="00EC4EAE" w:rsidP="00053342">
      <w:pPr>
        <w:tabs>
          <w:tab w:val="left" w:pos="284"/>
        </w:tabs>
        <w:spacing w:after="0" w:line="360" w:lineRule="auto"/>
        <w:jc w:val="center"/>
        <w:rPr>
          <w:rFonts w:ascii="Arial" w:eastAsia="Calibri" w:hAnsi="Arial" w:cs="Arial"/>
          <w:color w:val="000000"/>
          <w:sz w:val="18"/>
          <w:szCs w:val="18"/>
        </w:rPr>
      </w:pPr>
      <w:r w:rsidRPr="00EC4EAE">
        <w:rPr>
          <w:rFonts w:ascii="Arial" w:eastAsia="Calibri" w:hAnsi="Arial" w:cs="Arial"/>
          <w:b/>
          <w:bCs/>
          <w:color w:val="000000"/>
          <w:sz w:val="18"/>
          <w:szCs w:val="18"/>
        </w:rPr>
        <w:t>§ 14</w:t>
      </w:r>
      <w:r>
        <w:rPr>
          <w:rFonts w:ascii="Arial" w:eastAsia="Calibri" w:hAnsi="Arial" w:cs="Arial"/>
          <w:b/>
          <w:bCs/>
          <w:color w:val="000000"/>
          <w:sz w:val="18"/>
          <w:szCs w:val="18"/>
        </w:rPr>
        <w:t xml:space="preserve"> </w:t>
      </w:r>
      <w:r w:rsidRPr="00EC4EAE">
        <w:rPr>
          <w:rFonts w:ascii="Arial" w:eastAsia="Calibri" w:hAnsi="Arial" w:cs="Arial"/>
          <w:b/>
          <w:color w:val="000000"/>
          <w:sz w:val="18"/>
          <w:szCs w:val="18"/>
        </w:rPr>
        <w:t>-</w:t>
      </w:r>
      <w:r>
        <w:rPr>
          <w:rFonts w:ascii="Arial" w:eastAsia="Calibri" w:hAnsi="Arial" w:cs="Arial"/>
          <w:b/>
          <w:color w:val="000000"/>
          <w:sz w:val="18"/>
          <w:szCs w:val="18"/>
        </w:rPr>
        <w:t xml:space="preserve"> </w:t>
      </w:r>
      <w:r w:rsidRPr="00EC4EAE">
        <w:rPr>
          <w:rFonts w:ascii="Arial" w:eastAsia="Calibri" w:hAnsi="Arial" w:cs="Arial"/>
          <w:b/>
          <w:color w:val="000000"/>
          <w:sz w:val="18"/>
          <w:szCs w:val="18"/>
        </w:rPr>
        <w:t>Dopuszczalne przypadki zmian postanowień zawartej umowy</w:t>
      </w:r>
    </w:p>
    <w:p w14:paraId="0CC74061" w14:textId="16D88E98" w:rsidR="00C41C1C" w:rsidRPr="00EC4EAE" w:rsidRDefault="00000000" w:rsidP="00053342">
      <w:pPr>
        <w:pStyle w:val="Akapitzlist"/>
        <w:numPr>
          <w:ilvl w:val="0"/>
          <w:numId w:val="83"/>
        </w:numPr>
        <w:tabs>
          <w:tab w:val="left" w:pos="274"/>
        </w:tabs>
        <w:spacing w:after="0" w:line="360" w:lineRule="auto"/>
        <w:jc w:val="both"/>
        <w:rPr>
          <w:rFonts w:ascii="Arial" w:eastAsia="Calibri" w:hAnsi="Arial" w:cs="Arial"/>
          <w:color w:val="000000"/>
          <w:sz w:val="18"/>
          <w:szCs w:val="18"/>
        </w:rPr>
      </w:pPr>
      <w:r w:rsidRPr="00EC4EAE">
        <w:rPr>
          <w:rFonts w:ascii="Arial" w:eastAsia="Calibri" w:hAnsi="Arial" w:cs="Arial"/>
          <w:color w:val="000000"/>
          <w:sz w:val="18"/>
          <w:szCs w:val="18"/>
        </w:rPr>
        <w:t>Zamawiający przewiduje możliwość dokonania zmian umowy przy uwzględnieniu ich zakresu i charakteru oraz warunków wprowadzenia zmian w następującym zakresie:</w:t>
      </w:r>
    </w:p>
    <w:p w14:paraId="52FD754C" w14:textId="3168F1E8" w:rsidR="00C41C1C" w:rsidRPr="00EC4EAE" w:rsidRDefault="00000000" w:rsidP="00053342">
      <w:pPr>
        <w:pStyle w:val="Akapitzlist"/>
        <w:numPr>
          <w:ilvl w:val="0"/>
          <w:numId w:val="84"/>
        </w:numPr>
        <w:tabs>
          <w:tab w:val="left" w:pos="718"/>
        </w:tabs>
        <w:spacing w:after="0" w:line="360" w:lineRule="auto"/>
        <w:jc w:val="both"/>
        <w:rPr>
          <w:rFonts w:ascii="Arial" w:eastAsia="Calibri" w:hAnsi="Arial" w:cs="Arial"/>
          <w:color w:val="000000"/>
          <w:sz w:val="18"/>
          <w:szCs w:val="18"/>
        </w:rPr>
      </w:pPr>
      <w:r w:rsidRPr="00EC4EAE">
        <w:rPr>
          <w:rFonts w:ascii="Arial" w:eastAsia="Calibri" w:hAnsi="Arial" w:cs="Arial"/>
          <w:color w:val="000000"/>
          <w:sz w:val="18"/>
          <w:szCs w:val="18"/>
        </w:rPr>
        <w:t>zmiany technologii wykonania danego zakresu przedmiotu umowy lub zmiany zakresu przedmiotu umowy lub zmiany materiałów w zakresie niezbędnym, które mogą skutkować zmianą terminu wykonania umowy, przy czym w/w zmiana technologii lub zakresu lub materiałów musi być spowodowana okolicznościami zaistniałymi w trakcie realizacji przedmiotu umowy, które były nieznane na etapie wykonania dokumentacji projektowej skutkują koniecznością jej zmiany lub zaistnienia warunków faktycznych na terenie budowy, wpływającymi na zakres lub sposób (technologię) wykonania zakresu przedmiotu umowy, przy czym w/w zmiany muszą skutkować wykonaniem przedmiotu umowy o jakości nie gorszej, niż określona w niniejszej umowie,</w:t>
      </w:r>
    </w:p>
    <w:p w14:paraId="6089B6F4" w14:textId="77777777" w:rsidR="00C41C1C" w:rsidRPr="002A3DD6" w:rsidRDefault="00000000" w:rsidP="00053342">
      <w:pPr>
        <w:numPr>
          <w:ilvl w:val="0"/>
          <w:numId w:val="84"/>
        </w:numPr>
        <w:tabs>
          <w:tab w:val="left" w:pos="718"/>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zmian w odniesieniu do dokumentacji projektowej, spowodowanych w szczególności przez:</w:t>
      </w:r>
    </w:p>
    <w:p w14:paraId="1E3CA062" w14:textId="2A6FEEAC" w:rsidR="00C41C1C" w:rsidRPr="00EC4EAE" w:rsidRDefault="00000000" w:rsidP="00053342">
      <w:pPr>
        <w:pStyle w:val="Akapitzlist"/>
        <w:numPr>
          <w:ilvl w:val="0"/>
          <w:numId w:val="37"/>
        </w:numPr>
        <w:tabs>
          <w:tab w:val="left" w:pos="1009"/>
        </w:tabs>
        <w:spacing w:after="0" w:line="360" w:lineRule="auto"/>
        <w:jc w:val="both"/>
        <w:rPr>
          <w:rFonts w:ascii="Arial" w:eastAsia="Calibri" w:hAnsi="Arial" w:cs="Arial"/>
          <w:color w:val="000000"/>
          <w:sz w:val="18"/>
          <w:szCs w:val="18"/>
        </w:rPr>
      </w:pPr>
      <w:r w:rsidRPr="00EC4EAE">
        <w:rPr>
          <w:rFonts w:ascii="Arial" w:eastAsia="Calibri" w:hAnsi="Arial" w:cs="Arial"/>
          <w:color w:val="000000"/>
          <w:sz w:val="18"/>
          <w:szCs w:val="18"/>
        </w:rPr>
        <w:t xml:space="preserve">pojawienie się na rynku rozwiązań, technologii, materiałów, sprzętu, </w:t>
      </w:r>
      <w:proofErr w:type="spellStart"/>
      <w:r w:rsidRPr="00EC4EAE">
        <w:rPr>
          <w:rFonts w:ascii="Arial" w:eastAsia="Calibri" w:hAnsi="Arial" w:cs="Arial"/>
          <w:color w:val="000000"/>
          <w:sz w:val="18"/>
          <w:szCs w:val="18"/>
        </w:rPr>
        <w:t>oprogramowań</w:t>
      </w:r>
      <w:proofErr w:type="spellEnd"/>
      <w:r w:rsidRPr="00EC4EAE">
        <w:rPr>
          <w:rFonts w:ascii="Arial" w:eastAsia="Calibri" w:hAnsi="Arial" w:cs="Arial"/>
          <w:color w:val="000000"/>
          <w:sz w:val="18"/>
          <w:szCs w:val="18"/>
        </w:rPr>
        <w:t xml:space="preserve"> lub urządzeń nowszej generacji pozwalających na zmniejszenie kosztów eksploatacji inwestycji, lub umożliwiające uzyskanie lepszej jakości robót, urządzeń lub </w:t>
      </w:r>
      <w:proofErr w:type="spellStart"/>
      <w:r w:rsidRPr="00EC4EAE">
        <w:rPr>
          <w:rFonts w:ascii="Arial" w:eastAsia="Calibri" w:hAnsi="Arial" w:cs="Arial"/>
          <w:color w:val="000000"/>
          <w:sz w:val="18"/>
          <w:szCs w:val="18"/>
        </w:rPr>
        <w:t>oprogramowań</w:t>
      </w:r>
      <w:proofErr w:type="spellEnd"/>
      <w:r w:rsidRPr="00EC4EAE">
        <w:rPr>
          <w:rFonts w:ascii="Arial" w:eastAsia="Calibri" w:hAnsi="Arial" w:cs="Arial"/>
          <w:color w:val="000000"/>
          <w:sz w:val="18"/>
          <w:szCs w:val="18"/>
        </w:rPr>
        <w:t>,</w:t>
      </w:r>
    </w:p>
    <w:p w14:paraId="16E19F1A" w14:textId="44CB9C64" w:rsidR="00C41C1C" w:rsidRPr="00EC4EAE" w:rsidRDefault="00000000" w:rsidP="00053342">
      <w:pPr>
        <w:pStyle w:val="Akapitzlist"/>
        <w:numPr>
          <w:ilvl w:val="0"/>
          <w:numId w:val="37"/>
        </w:numPr>
        <w:tabs>
          <w:tab w:val="left" w:pos="1023"/>
        </w:tabs>
        <w:spacing w:after="0" w:line="360" w:lineRule="auto"/>
        <w:jc w:val="both"/>
        <w:rPr>
          <w:rFonts w:ascii="Arial" w:eastAsia="Calibri" w:hAnsi="Arial" w:cs="Arial"/>
          <w:color w:val="000000"/>
          <w:sz w:val="18"/>
          <w:szCs w:val="18"/>
        </w:rPr>
      </w:pPr>
      <w:r w:rsidRPr="00EC4EAE">
        <w:rPr>
          <w:rFonts w:ascii="Arial" w:eastAsia="Calibri" w:hAnsi="Arial" w:cs="Arial"/>
          <w:color w:val="000000"/>
          <w:sz w:val="18"/>
          <w:szCs w:val="18"/>
        </w:rPr>
        <w:lastRenderedPageBreak/>
        <w:t>pojawienie się nowszej technologii wykonania zaprojektowanych robót, pozwalającej na skrócenie czasu realizacji robót lub zmniejszenie kosztów eksploatacji inwestycji lub zwiększenie standardu inwestycji,</w:t>
      </w:r>
    </w:p>
    <w:p w14:paraId="2F0CB040" w14:textId="77777777" w:rsidR="00EC4EAE" w:rsidRDefault="00000000" w:rsidP="00053342">
      <w:pPr>
        <w:pStyle w:val="Akapitzlist"/>
        <w:numPr>
          <w:ilvl w:val="0"/>
          <w:numId w:val="84"/>
        </w:numPr>
        <w:tabs>
          <w:tab w:val="left" w:pos="667"/>
          <w:tab w:val="left" w:pos="698"/>
        </w:tabs>
        <w:spacing w:after="0" w:line="360" w:lineRule="auto"/>
        <w:jc w:val="both"/>
        <w:rPr>
          <w:rFonts w:ascii="Arial" w:eastAsia="Calibri" w:hAnsi="Arial" w:cs="Arial"/>
          <w:color w:val="000000"/>
          <w:sz w:val="18"/>
          <w:szCs w:val="18"/>
        </w:rPr>
      </w:pPr>
      <w:r w:rsidRPr="00EC4EAE">
        <w:rPr>
          <w:rFonts w:ascii="Arial" w:eastAsia="Calibri" w:hAnsi="Arial" w:cs="Arial"/>
          <w:color w:val="000000"/>
          <w:sz w:val="18"/>
          <w:szCs w:val="18"/>
        </w:rPr>
        <w:t>wystąpienie robót dodatkowych lub robót zamiennych w stosunku do dokumentacji projektowej</w:t>
      </w:r>
      <w:r w:rsidR="00EC4EAE">
        <w:rPr>
          <w:rFonts w:ascii="Arial" w:eastAsia="Calibri" w:hAnsi="Arial" w:cs="Arial"/>
          <w:color w:val="000000"/>
          <w:sz w:val="18"/>
          <w:szCs w:val="18"/>
        </w:rPr>
        <w:t xml:space="preserve"> </w:t>
      </w:r>
      <w:r w:rsidRPr="00EC4EAE">
        <w:rPr>
          <w:rFonts w:ascii="Arial" w:eastAsia="Calibri" w:hAnsi="Arial" w:cs="Arial"/>
          <w:color w:val="000000"/>
          <w:sz w:val="18"/>
          <w:szCs w:val="18"/>
        </w:rPr>
        <w:t>pozwalające na zwiększenie użyteczności, standardu (jakości) inwestycji (jej podwyższenia), lub zamówień dodatkowych,</w:t>
      </w:r>
    </w:p>
    <w:p w14:paraId="41F596D3" w14:textId="1956B93A" w:rsidR="00C41C1C" w:rsidRPr="00EC4EAE" w:rsidRDefault="00000000" w:rsidP="00053342">
      <w:pPr>
        <w:pStyle w:val="Akapitzlist"/>
        <w:numPr>
          <w:ilvl w:val="0"/>
          <w:numId w:val="84"/>
        </w:numPr>
        <w:tabs>
          <w:tab w:val="left" w:pos="667"/>
          <w:tab w:val="left" w:pos="698"/>
        </w:tabs>
        <w:spacing w:after="0" w:line="360" w:lineRule="auto"/>
        <w:jc w:val="both"/>
        <w:rPr>
          <w:rFonts w:ascii="Arial" w:eastAsia="Calibri" w:hAnsi="Arial" w:cs="Arial"/>
          <w:color w:val="000000"/>
          <w:sz w:val="18"/>
          <w:szCs w:val="18"/>
        </w:rPr>
      </w:pPr>
      <w:r w:rsidRPr="00EC4EAE">
        <w:rPr>
          <w:rFonts w:ascii="Arial" w:eastAsia="Calibri" w:hAnsi="Arial" w:cs="Arial"/>
          <w:color w:val="000000"/>
          <w:sz w:val="18"/>
          <w:szCs w:val="18"/>
        </w:rPr>
        <w:t xml:space="preserve">w przypadkach, o których mowa w pkt. 1) i/lub, pkt 2) i/lub pkt 3), możliwa jest zmiana terminu realizacji inwestycji i/lub zmiana wynagrodzenia Wykonawcy przez jego podwyższenie lub zmniejszenie. Zmiana terminu jest również możliwa w przypadku wprowadzenia zmian na podstawie art. 455 ust. 2 ustawy </w:t>
      </w:r>
      <w:proofErr w:type="spellStart"/>
      <w:r w:rsidRPr="00EC4EAE">
        <w:rPr>
          <w:rFonts w:ascii="Arial" w:eastAsia="Calibri" w:hAnsi="Arial" w:cs="Arial"/>
          <w:color w:val="000000"/>
          <w:sz w:val="18"/>
          <w:szCs w:val="18"/>
        </w:rPr>
        <w:t>Pzp</w:t>
      </w:r>
      <w:proofErr w:type="spellEnd"/>
      <w:r w:rsidRPr="00EC4EAE">
        <w:rPr>
          <w:rFonts w:ascii="Arial" w:eastAsia="Calibri" w:hAnsi="Arial" w:cs="Arial"/>
          <w:color w:val="000000"/>
          <w:sz w:val="18"/>
          <w:szCs w:val="18"/>
        </w:rPr>
        <w:t>.</w:t>
      </w:r>
    </w:p>
    <w:p w14:paraId="05A80209" w14:textId="0B43E6CE" w:rsidR="00C41C1C" w:rsidRPr="00EC4EAE" w:rsidRDefault="00000000" w:rsidP="00053342">
      <w:pPr>
        <w:pStyle w:val="Akapitzlist"/>
        <w:numPr>
          <w:ilvl w:val="0"/>
          <w:numId w:val="83"/>
        </w:numPr>
        <w:tabs>
          <w:tab w:val="left" w:pos="279"/>
        </w:tabs>
        <w:spacing w:after="0" w:line="360" w:lineRule="auto"/>
        <w:jc w:val="both"/>
        <w:rPr>
          <w:rFonts w:ascii="Arial" w:eastAsia="Calibri" w:hAnsi="Arial" w:cs="Arial"/>
          <w:color w:val="000000"/>
          <w:sz w:val="18"/>
          <w:szCs w:val="18"/>
        </w:rPr>
      </w:pPr>
      <w:r w:rsidRPr="00EC4EAE">
        <w:rPr>
          <w:rFonts w:ascii="Arial" w:eastAsia="Calibri" w:hAnsi="Arial" w:cs="Arial"/>
          <w:color w:val="000000"/>
          <w:sz w:val="18"/>
          <w:szCs w:val="18"/>
        </w:rPr>
        <w:t>Zamawiający przewiduje możliwość dokonania zmiany terminu wykonania zamówienia, sposobu wykonania lub materiałów i technologii realizacji robót lub dostaw urządzeń/sprzętu i/lub wysokości wynagrodzenia Wykonawcy poprzez jego podwyższenie lub zmniejszenie w przypadku:</w:t>
      </w:r>
    </w:p>
    <w:p w14:paraId="3C054021" w14:textId="52EB6F4B" w:rsidR="00EC4EAE" w:rsidRDefault="00000000" w:rsidP="00053342">
      <w:pPr>
        <w:pStyle w:val="Akapitzlist"/>
        <w:numPr>
          <w:ilvl w:val="0"/>
          <w:numId w:val="85"/>
        </w:numPr>
        <w:tabs>
          <w:tab w:val="left" w:pos="717"/>
        </w:tabs>
        <w:spacing w:after="0" w:line="360" w:lineRule="auto"/>
        <w:jc w:val="both"/>
        <w:rPr>
          <w:rFonts w:ascii="Arial" w:eastAsia="Calibri" w:hAnsi="Arial" w:cs="Arial"/>
          <w:color w:val="000000"/>
          <w:sz w:val="18"/>
          <w:szCs w:val="18"/>
        </w:rPr>
      </w:pPr>
      <w:r w:rsidRPr="00EC4EAE">
        <w:rPr>
          <w:rFonts w:ascii="Arial" w:eastAsia="Calibri" w:hAnsi="Arial" w:cs="Arial"/>
          <w:color w:val="000000"/>
          <w:sz w:val="18"/>
          <w:szCs w:val="18"/>
        </w:rPr>
        <w:t>zmian będących następstwem okoliczności zaistniałych w trakcie realizacji przedmiotu umowy tj. wyjątkowo niesprzyjających warunków atmosferycznych, archeologicznych, geologicznych,</w:t>
      </w:r>
      <w:r w:rsidR="00EC4EAE">
        <w:rPr>
          <w:rFonts w:ascii="Arial" w:eastAsia="Calibri" w:hAnsi="Arial" w:cs="Arial"/>
          <w:color w:val="000000"/>
          <w:sz w:val="18"/>
          <w:szCs w:val="18"/>
        </w:rPr>
        <w:t xml:space="preserve"> </w:t>
      </w:r>
      <w:r w:rsidRPr="00EC4EAE">
        <w:rPr>
          <w:rFonts w:ascii="Arial" w:eastAsia="Calibri" w:hAnsi="Arial" w:cs="Arial"/>
          <w:color w:val="000000"/>
          <w:sz w:val="18"/>
          <w:szCs w:val="18"/>
        </w:rPr>
        <w:t>hydrologicznych, kolizji z sieciami infrastruktury, uniemożliwiającymi terminowe wykonanie zamówienia, przeprowadzenia prób i sprawdzeń, dokonywania odbiorów;</w:t>
      </w:r>
    </w:p>
    <w:p w14:paraId="7C0DCEF6" w14:textId="297D03BD" w:rsidR="00C41C1C" w:rsidRPr="00EC4EAE" w:rsidRDefault="00000000" w:rsidP="00053342">
      <w:pPr>
        <w:pStyle w:val="Akapitzlist"/>
        <w:numPr>
          <w:ilvl w:val="0"/>
          <w:numId w:val="85"/>
        </w:numPr>
        <w:tabs>
          <w:tab w:val="left" w:pos="717"/>
        </w:tabs>
        <w:spacing w:after="0" w:line="360" w:lineRule="auto"/>
        <w:jc w:val="both"/>
        <w:rPr>
          <w:rFonts w:ascii="Arial" w:eastAsia="Calibri" w:hAnsi="Arial" w:cs="Arial"/>
          <w:color w:val="000000"/>
          <w:sz w:val="18"/>
          <w:szCs w:val="18"/>
        </w:rPr>
      </w:pPr>
      <w:r w:rsidRPr="00EC4EAE">
        <w:rPr>
          <w:rFonts w:ascii="Arial" w:eastAsia="Calibri" w:hAnsi="Arial" w:cs="Arial"/>
          <w:color w:val="000000"/>
          <w:sz w:val="18"/>
          <w:szCs w:val="18"/>
        </w:rPr>
        <w:t>zawieszenia robót przez Zamawiającego z powodu wystąpienia niesprzyjających warunków atmosferycznych, archeologicznych, geologicznych, hydrologicznych, kolizji z sieciami infrastruktury, uniemożliwiających wykonywanie robót budowlanych,</w:t>
      </w:r>
    </w:p>
    <w:p w14:paraId="29DD94CE" w14:textId="77777777" w:rsidR="00704D79" w:rsidRDefault="00000000" w:rsidP="00053342">
      <w:pPr>
        <w:numPr>
          <w:ilvl w:val="0"/>
          <w:numId w:val="85"/>
        </w:numPr>
        <w:tabs>
          <w:tab w:val="left" w:pos="717"/>
        </w:tabs>
        <w:spacing w:after="0" w:line="360" w:lineRule="auto"/>
        <w:rPr>
          <w:rFonts w:ascii="Arial" w:eastAsia="Calibri" w:hAnsi="Arial" w:cs="Arial"/>
          <w:color w:val="000000"/>
          <w:sz w:val="18"/>
          <w:szCs w:val="18"/>
        </w:rPr>
      </w:pPr>
      <w:r w:rsidRPr="002A3DD6">
        <w:rPr>
          <w:rFonts w:ascii="Arial" w:eastAsia="Calibri" w:hAnsi="Arial" w:cs="Arial"/>
          <w:color w:val="000000"/>
          <w:sz w:val="18"/>
          <w:szCs w:val="18"/>
        </w:rPr>
        <w:t xml:space="preserve">przekroczenia zakreślonych przez prawo terminów wydawania decyzji, zezwoleń, uzgodnień itp., </w:t>
      </w:r>
    </w:p>
    <w:p w14:paraId="797D1DA9" w14:textId="77777777" w:rsidR="00704D79" w:rsidRDefault="00000000" w:rsidP="00053342">
      <w:pPr>
        <w:numPr>
          <w:ilvl w:val="0"/>
          <w:numId w:val="85"/>
        </w:numPr>
        <w:tabs>
          <w:tab w:val="left" w:pos="717"/>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ujawnienia warunków terenowych, które uniemożliwiają lub utrudniają prowadzenie robót budowlanych zgodnie z wymaganiami opisanymi w specyfikacji technicznej lub zgodnie ze sztuką budowlaną, w szczególności istnienia podziemnych urządzeń, instalacji, fragmentów budowli, obiektów infrastrukturalnych lub ich części,</w:t>
      </w:r>
    </w:p>
    <w:p w14:paraId="2E22CC8B" w14:textId="150EF296" w:rsidR="00C41C1C" w:rsidRPr="00704D79" w:rsidRDefault="00000000" w:rsidP="00053342">
      <w:pPr>
        <w:numPr>
          <w:ilvl w:val="0"/>
          <w:numId w:val="85"/>
        </w:numPr>
        <w:tabs>
          <w:tab w:val="left" w:pos="717"/>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wstrzymania robót przez Zamawiającego w okolicznościach, za które Wykonawca nie ponosi odpowiedzialności, w tym ze względu na konieczność rozwiązania problemów technicznych jakie mogą ujawnić się w trakcie realizacji zamówienia,</w:t>
      </w:r>
    </w:p>
    <w:p w14:paraId="493CCFA3" w14:textId="77777777" w:rsidR="00704D79" w:rsidRDefault="00000000" w:rsidP="00053342">
      <w:pPr>
        <w:numPr>
          <w:ilvl w:val="0"/>
          <w:numId w:val="85"/>
        </w:numPr>
        <w:tabs>
          <w:tab w:val="left" w:pos="717"/>
        </w:tabs>
        <w:spacing w:after="0" w:line="360" w:lineRule="auto"/>
        <w:rPr>
          <w:rFonts w:ascii="Arial" w:eastAsia="Calibri" w:hAnsi="Arial" w:cs="Arial"/>
          <w:color w:val="000000"/>
          <w:sz w:val="18"/>
          <w:szCs w:val="18"/>
        </w:rPr>
      </w:pPr>
      <w:r w:rsidRPr="002A3DD6">
        <w:rPr>
          <w:rFonts w:ascii="Arial" w:eastAsia="Calibri" w:hAnsi="Arial" w:cs="Arial"/>
          <w:color w:val="000000"/>
          <w:sz w:val="18"/>
          <w:szCs w:val="18"/>
        </w:rPr>
        <w:t>zmiany powszechnie obowiązujących przepisów prawa, jeżeli zmiana taka wpływa na wydłużenie okresu wykonania przedmiotu umowy,</w:t>
      </w:r>
    </w:p>
    <w:p w14:paraId="25FE08A0" w14:textId="2A08C096" w:rsidR="00704D79" w:rsidRDefault="00000000" w:rsidP="00053342">
      <w:pPr>
        <w:numPr>
          <w:ilvl w:val="0"/>
          <w:numId w:val="85"/>
        </w:numPr>
        <w:tabs>
          <w:tab w:val="left" w:pos="717"/>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na skutek okoliczności wynikających z tzw. siły wyższej</w:t>
      </w:r>
      <w:r w:rsidR="00704D79">
        <w:rPr>
          <w:rFonts w:ascii="Arial" w:eastAsia="Calibri" w:hAnsi="Arial" w:cs="Arial"/>
          <w:color w:val="000000"/>
          <w:sz w:val="18"/>
          <w:szCs w:val="18"/>
        </w:rPr>
        <w:t xml:space="preserve"> – rozumianej jako wystąpienie zdarzenia nadzwyczajnego, zewnętrznego, niemożliwego do przewidzenia i zapobieżenia, którego nie dało się uniknąć nawet przy zachowaniu należytej staranności, a które uniemożliwia Wykonawcy wykonanie jego zobowiązania w całości lub w części. W razie wystąpienia siły wyższej strony umowy zobowiązane są do dołożenia wszelkich starań w celu ograniczenia do minimum zwłoki w wykonywaniu swoich zobowiązań umownych powstałych na skutek działania siły wyższej,</w:t>
      </w:r>
    </w:p>
    <w:p w14:paraId="031D8256" w14:textId="77777777" w:rsidR="00704D79" w:rsidRDefault="00000000" w:rsidP="00053342">
      <w:pPr>
        <w:numPr>
          <w:ilvl w:val="0"/>
          <w:numId w:val="85"/>
        </w:numPr>
        <w:tabs>
          <w:tab w:val="left" w:pos="717"/>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wystąpienia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7EC2AA5E" w14:textId="77777777" w:rsidR="00704D79" w:rsidRDefault="00000000" w:rsidP="00053342">
      <w:pPr>
        <w:numPr>
          <w:ilvl w:val="0"/>
          <w:numId w:val="85"/>
        </w:numPr>
        <w:tabs>
          <w:tab w:val="left" w:pos="711"/>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w przypadku przerwy w wykonywaniu robót budowlanych wskutek zdarzeń niemożliwych do przewidzenia w chwili zawarcia umowy, w szczególności w przypadku wydania postanowienia lub decyzji o wstrzymaniu robót budowlanych w przypadkach określonych w przepisach ustawy - Prawo budowlane albo wydania orzeczenia przez sąd bądź inny podmiot, którego nie można było przewidzieć w chwili zawarcia umowy;</w:t>
      </w:r>
    </w:p>
    <w:p w14:paraId="526C0739" w14:textId="758808B3" w:rsidR="00C41C1C" w:rsidRPr="00704D79" w:rsidRDefault="00000000" w:rsidP="00053342">
      <w:pPr>
        <w:numPr>
          <w:ilvl w:val="0"/>
          <w:numId w:val="85"/>
        </w:numPr>
        <w:tabs>
          <w:tab w:val="left" w:pos="711"/>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konieczności wykonania rozwiązań zamiennych w stosunku do dokumentacji projektowej lub specyfikacji technicznych wykonania i odbioru robót budowlanych.</w:t>
      </w:r>
    </w:p>
    <w:p w14:paraId="26E1F04E" w14:textId="514E6B15" w:rsidR="00C41C1C" w:rsidRPr="00704D79" w:rsidRDefault="00000000" w:rsidP="00053342">
      <w:pPr>
        <w:pStyle w:val="Akapitzlist"/>
        <w:numPr>
          <w:ilvl w:val="0"/>
          <w:numId w:val="83"/>
        </w:numPr>
        <w:tabs>
          <w:tab w:val="left" w:pos="289"/>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Zamawiający przewiduje możliwość dokonania zmiany terminu wykonania zamówienia w przypadku:</w:t>
      </w:r>
    </w:p>
    <w:p w14:paraId="44CCA725" w14:textId="4C571BE3" w:rsidR="00C41C1C" w:rsidRPr="00704D79" w:rsidRDefault="00000000" w:rsidP="00053342">
      <w:pPr>
        <w:pStyle w:val="Akapitzlist"/>
        <w:numPr>
          <w:ilvl w:val="0"/>
          <w:numId w:val="87"/>
        </w:numPr>
        <w:tabs>
          <w:tab w:val="left" w:pos="711"/>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lastRenderedPageBreak/>
        <w:t>gdy w trakcie realizacji zamówienia, Zamawiający, lub Wykonawca będzie musiał pozyskać stosowne uzgodnienia z gestorami sieci, uzyskać zezwolenia/decyzje/uzgodnienia itp. od organów i/lub urzędów publicznymi, lub od innych podmiotów/osób, których opinia lub zgoda będzie wymagana przepisami prawa i zostanie przekroczony termin wynikający z przepisów prawa i/lub termin zwyczajowo przyjęty dla ww. czynności, a jednocześnie przekroczenie terminu nie wynika z przyczyn leżących po stronie Wykonawcy. W przypadku wystąpienia którejkolwiek z przedmiotowych okoliczności dopuszcza się/przewiduje się możliwość przedłużenie terminu realizacji zamówienia, jednak wyłącznie za zgodą obu stron i tylko o okres, w którym przekroczono termin wynikający z przepisów prawa i/lub termin zwyczajowo przyjęty dla określonej czynności/uzgodnienia/zezwolenia/decyzji;</w:t>
      </w:r>
    </w:p>
    <w:p w14:paraId="7A3502DD" w14:textId="523B93F8" w:rsidR="00C41C1C" w:rsidRPr="002A3DD6" w:rsidRDefault="00000000" w:rsidP="00053342">
      <w:pPr>
        <w:numPr>
          <w:ilvl w:val="0"/>
          <w:numId w:val="87"/>
        </w:numPr>
        <w:tabs>
          <w:tab w:val="left" w:pos="711"/>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wydłużenia terminu wyboru najkorzystniejszej oferty i zawarcia umowy po upływie okresu związania ofertą wskazanego w dniu wszczęcia postępowania o udzielenie zamówienia publicznego. Zmiana terminu realizacji zamówienia jest dopuszczalna tylko ponad okres związania ofertą wynikający z pierwotnej treści ogłoszenia o zamówieniu i nie wynika z przyczyn leżących po stronie Wykonawcy,</w:t>
      </w:r>
    </w:p>
    <w:p w14:paraId="5EBBE2FA" w14:textId="77777777" w:rsidR="00C41C1C" w:rsidRPr="002A3DD6" w:rsidRDefault="00000000" w:rsidP="00053342">
      <w:pPr>
        <w:numPr>
          <w:ilvl w:val="0"/>
          <w:numId w:val="87"/>
        </w:numPr>
        <w:tabs>
          <w:tab w:val="left" w:pos="706"/>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konieczności przesunięcia terminu przekazania placu budowy z przyczyn leżących po stronie Zamawiającego - tylko o okres przesunięcia,</w:t>
      </w:r>
    </w:p>
    <w:p w14:paraId="68FF730D" w14:textId="77777777" w:rsidR="00C41C1C" w:rsidRPr="002A3DD6" w:rsidRDefault="00000000" w:rsidP="00053342">
      <w:pPr>
        <w:numPr>
          <w:ilvl w:val="0"/>
          <w:numId w:val="87"/>
        </w:numPr>
        <w:tabs>
          <w:tab w:val="left" w:pos="706"/>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zaistnienia okoliczności leżących po stronie Zamawiającego w szczególności spowodowanych sytuacją finansową, zdolnościami płatniczymi lub warunkami organizacyjnymi lub okolicznościami, które nie były możliwe do przewidzenia w chwili zawarcia umowy,</w:t>
      </w:r>
    </w:p>
    <w:p w14:paraId="2AED9895" w14:textId="77777777" w:rsidR="00C41C1C" w:rsidRPr="002A3DD6" w:rsidRDefault="00000000" w:rsidP="00053342">
      <w:pPr>
        <w:numPr>
          <w:ilvl w:val="0"/>
          <w:numId w:val="87"/>
        </w:numPr>
        <w:tabs>
          <w:tab w:val="left" w:pos="706"/>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okoliczności wskazane wyżej mogą stanowić podstawę zmiany terminu wykonania zamówienia tylko w przypadku, gdy uniemożliwiają terminowe wykonanie umowy.</w:t>
      </w:r>
    </w:p>
    <w:p w14:paraId="78036451" w14:textId="065E3D47" w:rsidR="00C41C1C" w:rsidRPr="00704D79" w:rsidRDefault="00000000" w:rsidP="00053342">
      <w:pPr>
        <w:pStyle w:val="Akapitzlist"/>
        <w:numPr>
          <w:ilvl w:val="0"/>
          <w:numId w:val="83"/>
        </w:numPr>
        <w:tabs>
          <w:tab w:val="left" w:pos="284"/>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W przypadku wystąpienia kolizji z planowanymi lub równolegle prowadzonymi przez inne podmioty inwestycjami w zakresie niezbędnym do uniknięcia lub usunięcia tych kolizji, w szczególności w przypadku gdy wykonywanie robót nie będzie możliwe ze względu na obowiązek skoordynowania robót z Wykonawcą innych robót wykonywanych na terenie budowy albo z inwestycjami prowadzonymi przez inne podmioty zmianie ulegnie: sposób wykonania przedmiotu Umowy lub materiały i technologia realizacji robót lub lokalizacja obiektów budowlanych lub urządzeń w zakresie koniecznym do usunięcia kolizji i pozwalającym na wykonanie robót w sposób należyty, termin realizacji przedmiotu zamówienia odpowiednio o okres trwania przeszkody która uniemożliwiała realizację przedmiotu umowy zgodnie z jej treścią i w sposób należyty lub wysokość wynagrodzenia konieczna na pokrycie dodatkowych uzasadnionych i udokumentowanych kosztów pozostających w bezpośrednim związku z podjętymi działaniami w celu usunięcia kolizji.</w:t>
      </w:r>
    </w:p>
    <w:p w14:paraId="352C6F9D" w14:textId="77777777" w:rsidR="00C41C1C" w:rsidRPr="002A3DD6" w:rsidRDefault="00000000" w:rsidP="00053342">
      <w:pPr>
        <w:numPr>
          <w:ilvl w:val="0"/>
          <w:numId w:val="83"/>
        </w:numPr>
        <w:tabs>
          <w:tab w:val="left" w:pos="279"/>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 przypadku zaistnienia innych okoliczności, bez względu na ich charakter, w tym leżących po stronie Zamawiającego, skutkujących niemożliwością wykonania lub prawdopodobieństwem nienależytego wykonania przedmiotu umowy zgodnie z jej postanowieniami lub harmonogramem rzeczowo-finansowym, o ile ich pojawienie się nie jest lub nie było w jakikolwiek sposób zależne od Wykonawcy, w tym o charakterze prawnym, organizacyjnym, ekonomicznym, administracyjnym lub technicznym możliwa jest uzasadniona tymi okolicznościami zmiana sposobu wykonania przedmiotu umowy.</w:t>
      </w:r>
    </w:p>
    <w:p w14:paraId="38C114FC" w14:textId="77777777" w:rsidR="00C41C1C" w:rsidRPr="002A3DD6" w:rsidRDefault="00000000" w:rsidP="00053342">
      <w:pPr>
        <w:numPr>
          <w:ilvl w:val="0"/>
          <w:numId w:val="83"/>
        </w:numPr>
        <w:tabs>
          <w:tab w:val="left" w:pos="284"/>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 przypadku wystąpienia którejkolwiek z okoliczności wymienionych powyżej, termin wykonania Umowy może ulec odpowiedniemu przedłużeniu o czas niezbędny do zakończenia wykonania jej przedmiotu w sposób należyty, nie dłużej jednak niż o okres trwania tych okoliczności. Za okres trwania tej okoliczności (powodującej wydłużenie terminu realizacji Inwestycji) Wykonawcy nie należy się dodatkowe wynagrodzenie.</w:t>
      </w:r>
    </w:p>
    <w:p w14:paraId="624ED40C" w14:textId="77777777" w:rsidR="00C41C1C" w:rsidRPr="002A3DD6" w:rsidRDefault="00000000" w:rsidP="00053342">
      <w:pPr>
        <w:numPr>
          <w:ilvl w:val="0"/>
          <w:numId w:val="83"/>
        </w:numPr>
        <w:tabs>
          <w:tab w:val="left" w:pos="284"/>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 xml:space="preserve">W przypadku zmiany stawki podatku od towarów i usług, dopuszcza się zmianę wynagrodzenia jeżeli zmiany te będą miały wpływ na koszty wykonania zamówienia przez Wykonawcę i zostaną one udokumentowane przez Wykonawcę poprzez przedstawienie szczegółowej kalkulacji kosztów </w:t>
      </w:r>
      <w:r w:rsidRPr="002A3DD6">
        <w:rPr>
          <w:rFonts w:ascii="Arial" w:eastAsia="Calibri" w:hAnsi="Arial" w:cs="Arial"/>
          <w:color w:val="000000"/>
          <w:sz w:val="18"/>
          <w:szCs w:val="18"/>
        </w:rPr>
        <w:lastRenderedPageBreak/>
        <w:t>wskazujących jaki wpływ miał ten wzrost przedmiotowych wartości na koszty wykonania tego zamówienia, a Zamawiający zaakceptuje powyższą kalkulację.</w:t>
      </w:r>
    </w:p>
    <w:p w14:paraId="46FD9B23" w14:textId="77777777" w:rsidR="00704D79" w:rsidRDefault="00000000" w:rsidP="00053342">
      <w:pPr>
        <w:numPr>
          <w:ilvl w:val="0"/>
          <w:numId w:val="83"/>
        </w:numPr>
        <w:tabs>
          <w:tab w:val="left" w:pos="385"/>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 przypadku wystąpienia zmian</w:t>
      </w:r>
      <w:r w:rsidR="00704D79">
        <w:rPr>
          <w:rFonts w:ascii="Arial" w:eastAsia="Calibri" w:hAnsi="Arial" w:cs="Arial"/>
          <w:color w:val="000000"/>
          <w:sz w:val="18"/>
          <w:szCs w:val="18"/>
        </w:rPr>
        <w:t>,</w:t>
      </w:r>
      <w:r w:rsidRPr="002A3DD6">
        <w:rPr>
          <w:rFonts w:ascii="Arial" w:eastAsia="Calibri" w:hAnsi="Arial" w:cs="Arial"/>
          <w:color w:val="000000"/>
          <w:sz w:val="18"/>
          <w:szCs w:val="18"/>
        </w:rPr>
        <w:t xml:space="preserve"> o których mowa w ust. 1 pkt 1), 2) i 3) możliwa będzie zmiana wynagrodzenia (podwyższenie lub zmniejszenie) na podstawie kosztorysu różnicowego przedłożonego Inspektorowi nadzoru inwestorskiego przez Wykonawcę. Inspektor nadzoru inwestorskiego dokona weryfikacji kosztorysu różnicowego.</w:t>
      </w:r>
    </w:p>
    <w:p w14:paraId="3EF2C1B9" w14:textId="77777777" w:rsidR="00704D79" w:rsidRDefault="00000000" w:rsidP="00053342">
      <w:pPr>
        <w:numPr>
          <w:ilvl w:val="0"/>
          <w:numId w:val="83"/>
        </w:numPr>
        <w:tabs>
          <w:tab w:val="left" w:pos="385"/>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Wykonawca zobowiązany jest uzyskać akceptację Inspektora nadzoru inwestorskiego i Zamawiającego dla wyliczeń kosztów, przed rozpoczęciem robót wynikających z tych zmian.</w:t>
      </w:r>
    </w:p>
    <w:p w14:paraId="35ADF592" w14:textId="01FEB18C" w:rsidR="00C41C1C" w:rsidRPr="00704D79" w:rsidRDefault="00000000" w:rsidP="00053342">
      <w:pPr>
        <w:numPr>
          <w:ilvl w:val="0"/>
          <w:numId w:val="83"/>
        </w:numPr>
        <w:tabs>
          <w:tab w:val="left" w:pos="385"/>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Zamawiający przewiduje możliwość dokonania zmiany Wykonawcy, która nastąpi w wyniku:</w:t>
      </w:r>
    </w:p>
    <w:p w14:paraId="6DB2A925" w14:textId="699A282B" w:rsidR="00C41C1C" w:rsidRPr="00704D79" w:rsidRDefault="00000000" w:rsidP="00053342">
      <w:pPr>
        <w:pStyle w:val="Akapitzlist"/>
        <w:numPr>
          <w:ilvl w:val="0"/>
          <w:numId w:val="88"/>
        </w:numPr>
        <w:tabs>
          <w:tab w:val="left" w:pos="710"/>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sukcesji, wstępując w prawa i obowiązki Wykonawcy, w następstwie przejęcia, połączenia, podziału, przekształcenia, upadłości, restrukturyzacji, dziedziczenia lub nabycia dotychczasowego Wykonawcy lub jego przedsiębiorstwa jeżeli:</w:t>
      </w:r>
    </w:p>
    <w:p w14:paraId="7A0FD8BD" w14:textId="5301C929" w:rsidR="00C41C1C" w:rsidRPr="00704D79" w:rsidRDefault="00000000" w:rsidP="00053342">
      <w:pPr>
        <w:pStyle w:val="Akapitzlist"/>
        <w:numPr>
          <w:ilvl w:val="0"/>
          <w:numId w:val="42"/>
        </w:numPr>
        <w:tabs>
          <w:tab w:val="left" w:pos="1009"/>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nowy Wykonawca spełnia warunki udziału w postępowaniu na moment dokonywania zmiany,</w:t>
      </w:r>
    </w:p>
    <w:p w14:paraId="54EFBECB" w14:textId="76BC117A" w:rsidR="00704D79" w:rsidRPr="00704D79" w:rsidRDefault="00000000" w:rsidP="00053342">
      <w:pPr>
        <w:pStyle w:val="Akapitzlist"/>
        <w:numPr>
          <w:ilvl w:val="0"/>
          <w:numId w:val="42"/>
        </w:numPr>
        <w:tabs>
          <w:tab w:val="left" w:pos="1030"/>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nie zachodzą wobec niego podstawy wykluczenia na moment dokonywania zmiany,</w:t>
      </w:r>
    </w:p>
    <w:p w14:paraId="4B5F5C61" w14:textId="77EF96E2" w:rsidR="00C41C1C" w:rsidRPr="00704D79" w:rsidRDefault="00000000" w:rsidP="00053342">
      <w:pPr>
        <w:pStyle w:val="Akapitzlist"/>
        <w:numPr>
          <w:ilvl w:val="0"/>
          <w:numId w:val="42"/>
        </w:numPr>
        <w:tabs>
          <w:tab w:val="left" w:pos="1030"/>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zmiana Wykonawcy nie pociąga to za sobą innych istotnych zmian umowy, a także nie ma na celu uniknięcia stosowania przepisów ustawy,</w:t>
      </w:r>
    </w:p>
    <w:p w14:paraId="2467C603" w14:textId="689AC910" w:rsidR="00C41C1C" w:rsidRPr="00704D79" w:rsidRDefault="00000000" w:rsidP="00053342">
      <w:pPr>
        <w:pStyle w:val="Akapitzlist"/>
        <w:numPr>
          <w:ilvl w:val="0"/>
          <w:numId w:val="88"/>
        </w:numPr>
        <w:tabs>
          <w:tab w:val="left" w:pos="710"/>
        </w:tabs>
        <w:spacing w:after="0" w:line="360" w:lineRule="auto"/>
        <w:jc w:val="both"/>
        <w:rPr>
          <w:rFonts w:ascii="Arial" w:eastAsia="Calibri" w:hAnsi="Arial" w:cs="Arial"/>
          <w:color w:val="000000"/>
          <w:sz w:val="18"/>
          <w:szCs w:val="18"/>
        </w:rPr>
      </w:pPr>
      <w:r w:rsidRPr="00704D79">
        <w:rPr>
          <w:rFonts w:ascii="Arial" w:eastAsia="Calibri" w:hAnsi="Arial" w:cs="Arial"/>
          <w:color w:val="000000"/>
          <w:sz w:val="18"/>
          <w:szCs w:val="18"/>
        </w:rPr>
        <w:t xml:space="preserve">przejęcia przez Zamawiającego zobowiązań Wykonawcy względem jego Podwykonawców, w przypadku, o którym mowa w art. 465 ust. 1 ustawy </w:t>
      </w:r>
      <w:proofErr w:type="spellStart"/>
      <w:r w:rsidRPr="00704D79">
        <w:rPr>
          <w:rFonts w:ascii="Arial" w:eastAsia="Calibri" w:hAnsi="Arial" w:cs="Arial"/>
          <w:color w:val="000000"/>
          <w:sz w:val="18"/>
          <w:szCs w:val="18"/>
        </w:rPr>
        <w:t>Pzp</w:t>
      </w:r>
      <w:proofErr w:type="spellEnd"/>
      <w:r w:rsidRPr="00704D79">
        <w:rPr>
          <w:rFonts w:ascii="Arial" w:eastAsia="Calibri" w:hAnsi="Arial" w:cs="Arial"/>
          <w:color w:val="000000"/>
          <w:sz w:val="18"/>
          <w:szCs w:val="18"/>
        </w:rPr>
        <w:t>.</w:t>
      </w:r>
    </w:p>
    <w:p w14:paraId="3C243396" w14:textId="77777777" w:rsidR="00C41C1C" w:rsidRPr="002A3DD6" w:rsidRDefault="00000000" w:rsidP="00053342">
      <w:pPr>
        <w:numPr>
          <w:ilvl w:val="0"/>
          <w:numId w:val="88"/>
        </w:numPr>
        <w:tabs>
          <w:tab w:val="left" w:pos="710"/>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zmiany przepisów prawa wprowadzonych w życie po dacie podpisania umowy. Zmianie ulegną te postanowienia Umowy, do których będzie miała zastosowanie powyższa zmiana.</w:t>
      </w:r>
    </w:p>
    <w:p w14:paraId="53DBDACE" w14:textId="4ACDA657" w:rsidR="00C41C1C" w:rsidRPr="00B812BA" w:rsidRDefault="00000000" w:rsidP="00053342">
      <w:pPr>
        <w:pStyle w:val="Akapitzlist"/>
        <w:numPr>
          <w:ilvl w:val="0"/>
          <w:numId w:val="83"/>
        </w:numPr>
        <w:tabs>
          <w:tab w:val="left" w:pos="389"/>
        </w:tabs>
        <w:spacing w:after="0" w:line="360" w:lineRule="auto"/>
        <w:jc w:val="both"/>
        <w:rPr>
          <w:rFonts w:ascii="Arial" w:eastAsia="Calibri" w:hAnsi="Arial" w:cs="Arial"/>
          <w:color w:val="000000"/>
          <w:sz w:val="18"/>
          <w:szCs w:val="18"/>
        </w:rPr>
      </w:pPr>
      <w:r w:rsidRPr="00B812BA">
        <w:rPr>
          <w:rFonts w:ascii="Arial" w:eastAsia="Calibri" w:hAnsi="Arial" w:cs="Arial"/>
          <w:color w:val="000000"/>
          <w:sz w:val="18"/>
          <w:szCs w:val="18"/>
        </w:rPr>
        <w:t>Zamawiający przewiduje możliwość zmian zawartej umowy w zakresie terminu jej wykonania w przypadku zmiany zakresu rzeczowego umowy, o czas niezbędny do wykonania dodatkowych robót.</w:t>
      </w:r>
    </w:p>
    <w:p w14:paraId="3465FE75" w14:textId="77777777" w:rsidR="00C41C1C" w:rsidRPr="002A3DD6" w:rsidRDefault="00000000" w:rsidP="00053342">
      <w:pPr>
        <w:numPr>
          <w:ilvl w:val="0"/>
          <w:numId w:val="83"/>
        </w:numPr>
        <w:tabs>
          <w:tab w:val="left" w:pos="389"/>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Zamawiający przewiduje możliwość zmian zawartej umowy w zakresie wynagrodzenia Wykonawcy i terminu na podstawie art. 455 ust. 2 ustawy.</w:t>
      </w:r>
    </w:p>
    <w:p w14:paraId="47DF9E61" w14:textId="77777777" w:rsidR="00C41C1C" w:rsidRPr="002A3DD6" w:rsidRDefault="00000000" w:rsidP="00053342">
      <w:pPr>
        <w:numPr>
          <w:ilvl w:val="0"/>
          <w:numId w:val="83"/>
        </w:numPr>
        <w:tabs>
          <w:tab w:val="left" w:pos="389"/>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Zamawiający przewiduje możliwość wydłużenia terminu wykonania zamówienia z powodu okoliczności zaistniałych po stronie zamawiającego np. konieczność zmian dokumentacji projektowej w zakresie w jakim ww. okoliczności miały lub będą miały wpływ na dotrzymanie terminu zakończenia robót i inne.</w:t>
      </w:r>
    </w:p>
    <w:p w14:paraId="68CBBAD7" w14:textId="76A6A1C2" w:rsidR="00C41C1C" w:rsidRPr="00B812BA" w:rsidRDefault="00000000" w:rsidP="00053342">
      <w:pPr>
        <w:pStyle w:val="Akapitzlist"/>
        <w:numPr>
          <w:ilvl w:val="0"/>
          <w:numId w:val="83"/>
        </w:numPr>
        <w:tabs>
          <w:tab w:val="left" w:pos="389"/>
        </w:tabs>
        <w:spacing w:after="0" w:line="360" w:lineRule="auto"/>
        <w:jc w:val="both"/>
        <w:rPr>
          <w:rFonts w:ascii="Arial" w:eastAsia="Calibri" w:hAnsi="Arial" w:cs="Arial"/>
          <w:color w:val="000000"/>
          <w:sz w:val="18"/>
          <w:szCs w:val="18"/>
        </w:rPr>
      </w:pPr>
      <w:r w:rsidRPr="00B812BA">
        <w:rPr>
          <w:rFonts w:ascii="Arial" w:eastAsia="Calibri" w:hAnsi="Arial" w:cs="Arial"/>
          <w:color w:val="000000"/>
          <w:sz w:val="18"/>
          <w:szCs w:val="18"/>
        </w:rPr>
        <w:t>Wykonawca z własnej inicjatywy proponuje zmianę specjalisty w następujących przypadkach: śmierci, choroby lub innych zdarzeń losowych, niewywiązywania się z obowiązków wynikających z umowy, jeżeli zmiana specjalisty stanie się konieczna z jakichkolwiek innych przyczyn niezależnych od Wykonawcy (np. rezygnacji),</w:t>
      </w:r>
    </w:p>
    <w:p w14:paraId="6ACBAE82" w14:textId="77777777" w:rsidR="00C41C1C" w:rsidRPr="002A3DD6" w:rsidRDefault="00000000" w:rsidP="00053342">
      <w:pPr>
        <w:numPr>
          <w:ilvl w:val="0"/>
          <w:numId w:val="83"/>
        </w:numPr>
        <w:tabs>
          <w:tab w:val="left" w:pos="393"/>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Zamawiający może żądać od Wykonawcy zmiany specjalisty, jeżeli uzna, że nie wykonuje on swoich obowiązków wynikających z umowy. W przypadku zmiany specjalisty, nowy specjalista musi spełniać wymagania określone dla danego specjalisty (przedstawić niezbędne uprawnienia do kierowania ro- botami/nadzorowania robót). Wykonawca obowiązany jest zmienić specjalistę zgodnie z żądaniem Zamawiającego w terminie wskazanym we wniosku Zamawiającego.</w:t>
      </w:r>
    </w:p>
    <w:p w14:paraId="22F29A5A" w14:textId="0675274D" w:rsidR="00C41C1C" w:rsidRPr="002A3DD6" w:rsidRDefault="00000000" w:rsidP="00053342">
      <w:pPr>
        <w:numPr>
          <w:ilvl w:val="0"/>
          <w:numId w:val="83"/>
        </w:numPr>
        <w:tabs>
          <w:tab w:val="left" w:pos="393"/>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Wszelkie zmiany umowy wymagają formy pisemnej pod rygorem nieważności. Warunki dokonania zmian:</w:t>
      </w:r>
    </w:p>
    <w:p w14:paraId="5018428A" w14:textId="29AC0E75" w:rsidR="00C41C1C" w:rsidRPr="00B812BA" w:rsidRDefault="00000000" w:rsidP="00053342">
      <w:pPr>
        <w:pStyle w:val="Akapitzlist"/>
        <w:numPr>
          <w:ilvl w:val="0"/>
          <w:numId w:val="89"/>
        </w:numPr>
        <w:tabs>
          <w:tab w:val="left" w:pos="790"/>
        </w:tabs>
        <w:spacing w:after="0" w:line="360" w:lineRule="auto"/>
        <w:jc w:val="both"/>
        <w:rPr>
          <w:rFonts w:ascii="Arial" w:eastAsia="Calibri" w:hAnsi="Arial" w:cs="Arial"/>
          <w:color w:val="000000"/>
          <w:sz w:val="18"/>
          <w:szCs w:val="18"/>
        </w:rPr>
      </w:pPr>
      <w:r w:rsidRPr="00B812BA">
        <w:rPr>
          <w:rFonts w:ascii="Arial" w:eastAsia="Calibri" w:hAnsi="Arial" w:cs="Arial"/>
          <w:color w:val="000000"/>
          <w:sz w:val="18"/>
          <w:szCs w:val="18"/>
        </w:rPr>
        <w:t>zmiana postanowień zawartej umowy może nastąpić wyłącznie za zgodą obu stron, wyrażoną na piśmie, pod rygorem nieważności,</w:t>
      </w:r>
    </w:p>
    <w:p w14:paraId="4DBD8BC9" w14:textId="77777777" w:rsidR="00C41C1C" w:rsidRPr="002A3DD6" w:rsidRDefault="00000000" w:rsidP="00053342">
      <w:pPr>
        <w:numPr>
          <w:ilvl w:val="0"/>
          <w:numId w:val="89"/>
        </w:numPr>
        <w:tabs>
          <w:tab w:val="left" w:pos="802"/>
        </w:tabs>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strona występująca o zmianę postanowień zawartej umowy:</w:t>
      </w:r>
    </w:p>
    <w:p w14:paraId="2CE00C2F" w14:textId="77777777" w:rsidR="00B812BA" w:rsidRDefault="00000000" w:rsidP="00053342">
      <w:pPr>
        <w:pStyle w:val="Akapitzlist"/>
        <w:numPr>
          <w:ilvl w:val="0"/>
          <w:numId w:val="90"/>
        </w:numPr>
        <w:tabs>
          <w:tab w:val="left" w:pos="802"/>
        </w:tabs>
        <w:spacing w:after="0" w:line="360" w:lineRule="auto"/>
        <w:jc w:val="both"/>
        <w:rPr>
          <w:rFonts w:ascii="Arial" w:eastAsia="Calibri" w:hAnsi="Arial" w:cs="Arial"/>
          <w:color w:val="000000"/>
          <w:sz w:val="18"/>
          <w:szCs w:val="18"/>
        </w:rPr>
      </w:pPr>
      <w:r w:rsidRPr="00B812BA">
        <w:rPr>
          <w:rFonts w:ascii="Arial" w:eastAsia="Calibri" w:hAnsi="Arial" w:cs="Arial"/>
          <w:color w:val="000000"/>
          <w:sz w:val="18"/>
          <w:szCs w:val="18"/>
        </w:rPr>
        <w:t>opisze zaistniałe okoliczności,</w:t>
      </w:r>
    </w:p>
    <w:p w14:paraId="2410E106" w14:textId="77777777" w:rsidR="00B812BA" w:rsidRDefault="00000000" w:rsidP="00053342">
      <w:pPr>
        <w:pStyle w:val="Akapitzlist"/>
        <w:numPr>
          <w:ilvl w:val="0"/>
          <w:numId w:val="90"/>
        </w:numPr>
        <w:tabs>
          <w:tab w:val="left" w:pos="802"/>
        </w:tabs>
        <w:spacing w:after="0" w:line="360" w:lineRule="auto"/>
        <w:jc w:val="both"/>
        <w:rPr>
          <w:rFonts w:ascii="Arial" w:eastAsia="Calibri" w:hAnsi="Arial" w:cs="Arial"/>
          <w:color w:val="000000"/>
          <w:sz w:val="18"/>
          <w:szCs w:val="18"/>
        </w:rPr>
      </w:pPr>
      <w:r w:rsidRPr="00B812BA">
        <w:rPr>
          <w:rFonts w:ascii="Arial" w:eastAsia="Calibri" w:hAnsi="Arial" w:cs="Arial"/>
          <w:color w:val="000000"/>
          <w:sz w:val="18"/>
          <w:szCs w:val="18"/>
        </w:rPr>
        <w:t>uzasadni, udokumentuje zaistnienie powyższych okoliczności,</w:t>
      </w:r>
    </w:p>
    <w:p w14:paraId="74B9CDA2" w14:textId="77777777" w:rsidR="00B812BA" w:rsidRDefault="00000000" w:rsidP="00053342">
      <w:pPr>
        <w:pStyle w:val="Akapitzlist"/>
        <w:numPr>
          <w:ilvl w:val="0"/>
          <w:numId w:val="90"/>
        </w:numPr>
        <w:tabs>
          <w:tab w:val="left" w:pos="802"/>
        </w:tabs>
        <w:spacing w:after="0" w:line="360" w:lineRule="auto"/>
        <w:jc w:val="both"/>
        <w:rPr>
          <w:rFonts w:ascii="Arial" w:eastAsia="Calibri" w:hAnsi="Arial" w:cs="Arial"/>
          <w:color w:val="000000"/>
          <w:sz w:val="18"/>
          <w:szCs w:val="18"/>
        </w:rPr>
      </w:pPr>
      <w:r w:rsidRPr="00B812BA">
        <w:rPr>
          <w:rFonts w:ascii="Arial" w:eastAsia="Calibri" w:hAnsi="Arial" w:cs="Arial"/>
          <w:color w:val="000000"/>
          <w:sz w:val="18"/>
          <w:szCs w:val="18"/>
        </w:rPr>
        <w:t>opisze wpływ zmian na termin wykonania umowy.</w:t>
      </w:r>
    </w:p>
    <w:p w14:paraId="4F44CF52" w14:textId="5469AA5E" w:rsidR="00C41C1C" w:rsidRPr="00B812BA" w:rsidRDefault="00000000" w:rsidP="00053342">
      <w:pPr>
        <w:pStyle w:val="Akapitzlist"/>
        <w:numPr>
          <w:ilvl w:val="0"/>
          <w:numId w:val="90"/>
        </w:numPr>
        <w:tabs>
          <w:tab w:val="left" w:pos="802"/>
        </w:tabs>
        <w:spacing w:after="0" w:line="360" w:lineRule="auto"/>
        <w:jc w:val="both"/>
        <w:rPr>
          <w:rFonts w:ascii="Arial" w:eastAsia="Calibri" w:hAnsi="Arial" w:cs="Arial"/>
          <w:color w:val="000000"/>
          <w:sz w:val="18"/>
          <w:szCs w:val="18"/>
        </w:rPr>
      </w:pPr>
      <w:r w:rsidRPr="00B812BA">
        <w:rPr>
          <w:rFonts w:ascii="Arial" w:eastAsia="Calibri" w:hAnsi="Arial" w:cs="Arial"/>
          <w:color w:val="000000"/>
          <w:sz w:val="18"/>
          <w:szCs w:val="18"/>
        </w:rPr>
        <w:t>wniosek o zmianę postanowień zawartej umowy musi być wyrażony na piśmie.</w:t>
      </w:r>
    </w:p>
    <w:p w14:paraId="444AB740" w14:textId="77777777" w:rsidR="00B812BA" w:rsidRDefault="00B812BA" w:rsidP="00053342">
      <w:pPr>
        <w:keepNext/>
        <w:keepLines/>
        <w:spacing w:after="0" w:line="360" w:lineRule="auto"/>
        <w:jc w:val="center"/>
        <w:rPr>
          <w:rFonts w:ascii="Arial" w:eastAsia="Calibri" w:hAnsi="Arial" w:cs="Arial"/>
          <w:b/>
          <w:color w:val="000000"/>
          <w:sz w:val="18"/>
          <w:szCs w:val="18"/>
        </w:rPr>
      </w:pPr>
    </w:p>
    <w:p w14:paraId="1DD26145" w14:textId="1712B8DD" w:rsidR="00C41C1C" w:rsidRPr="002A3DD6" w:rsidRDefault="00000000" w:rsidP="00053342">
      <w:pPr>
        <w:keepNext/>
        <w:keepLines/>
        <w:spacing w:after="0" w:line="360" w:lineRule="auto"/>
        <w:jc w:val="center"/>
        <w:rPr>
          <w:rFonts w:ascii="Arial" w:eastAsia="Calibri" w:hAnsi="Arial" w:cs="Arial"/>
          <w:b/>
          <w:color w:val="000000"/>
          <w:sz w:val="18"/>
          <w:szCs w:val="18"/>
        </w:rPr>
      </w:pPr>
      <w:r w:rsidRPr="002A3DD6">
        <w:rPr>
          <w:rFonts w:ascii="Arial" w:eastAsia="Calibri" w:hAnsi="Arial" w:cs="Arial"/>
          <w:b/>
          <w:color w:val="000000"/>
          <w:sz w:val="18"/>
          <w:szCs w:val="18"/>
        </w:rPr>
        <w:t>§ 15 - Cesja</w:t>
      </w:r>
    </w:p>
    <w:p w14:paraId="2AEA5DCC" w14:textId="77777777" w:rsidR="00C41C1C" w:rsidRPr="002A3DD6" w:rsidRDefault="00000000" w:rsidP="00053342">
      <w:pPr>
        <w:numPr>
          <w:ilvl w:val="0"/>
          <w:numId w:val="45"/>
        </w:numPr>
        <w:tabs>
          <w:tab w:val="left" w:pos="320"/>
        </w:tabs>
        <w:spacing w:after="0" w:line="360" w:lineRule="auto"/>
        <w:ind w:left="360" w:hanging="360"/>
        <w:jc w:val="both"/>
        <w:rPr>
          <w:rFonts w:ascii="Arial" w:eastAsia="Calibri" w:hAnsi="Arial" w:cs="Arial"/>
          <w:color w:val="000000"/>
          <w:sz w:val="18"/>
          <w:szCs w:val="18"/>
        </w:rPr>
      </w:pPr>
      <w:r w:rsidRPr="002A3DD6">
        <w:rPr>
          <w:rFonts w:ascii="Arial" w:eastAsia="Calibri" w:hAnsi="Arial" w:cs="Arial"/>
          <w:color w:val="000000"/>
          <w:sz w:val="18"/>
          <w:szCs w:val="18"/>
        </w:rPr>
        <w:t>Wykonawca nie może przenosić na osoby trzecie, zarówno w całości jak i w części, jakichkolwiek praw lub obowiązków wynikających z niniejszej Umowy, w tym również roszczenia o zapłatę Wynagrodzenia, chyba że uprzednio uzyska na to zgodę Zamawiającego na piśmie.</w:t>
      </w:r>
    </w:p>
    <w:p w14:paraId="7C1D2AC1" w14:textId="77777777" w:rsidR="00C41C1C" w:rsidRPr="002A3DD6" w:rsidRDefault="00000000" w:rsidP="00053342">
      <w:pPr>
        <w:numPr>
          <w:ilvl w:val="0"/>
          <w:numId w:val="45"/>
        </w:numPr>
        <w:tabs>
          <w:tab w:val="left" w:pos="320"/>
        </w:tabs>
        <w:spacing w:after="0" w:line="360" w:lineRule="auto"/>
        <w:ind w:left="360" w:hanging="360"/>
        <w:jc w:val="both"/>
        <w:rPr>
          <w:rFonts w:ascii="Arial" w:eastAsia="Calibri" w:hAnsi="Arial" w:cs="Arial"/>
          <w:color w:val="000000"/>
          <w:sz w:val="18"/>
          <w:szCs w:val="18"/>
        </w:rPr>
      </w:pPr>
      <w:r w:rsidRPr="002A3DD6">
        <w:rPr>
          <w:rFonts w:ascii="Arial" w:eastAsia="Calibri" w:hAnsi="Arial" w:cs="Arial"/>
          <w:color w:val="000000"/>
          <w:sz w:val="18"/>
          <w:szCs w:val="18"/>
        </w:rPr>
        <w:t>W przypadku przeniesienia przez Zamawiającego na osobę trzecią praw i obowiązków wynikających z niniejszej Umowy Zamawiający oświadcza, iż podejmie wszelkie czynności tak, aby interes ekonomiczny Wykonawcy nie został naruszony.</w:t>
      </w:r>
    </w:p>
    <w:p w14:paraId="05FE318B" w14:textId="77777777" w:rsidR="00C41C1C" w:rsidRPr="002A3DD6" w:rsidRDefault="00000000" w:rsidP="00053342">
      <w:pPr>
        <w:numPr>
          <w:ilvl w:val="0"/>
          <w:numId w:val="45"/>
        </w:numPr>
        <w:tabs>
          <w:tab w:val="left" w:pos="320"/>
        </w:tabs>
        <w:spacing w:after="0" w:line="360" w:lineRule="auto"/>
        <w:ind w:left="360" w:hanging="360"/>
        <w:jc w:val="both"/>
        <w:rPr>
          <w:rFonts w:ascii="Arial" w:eastAsia="Calibri" w:hAnsi="Arial" w:cs="Arial"/>
          <w:color w:val="000000"/>
          <w:sz w:val="18"/>
          <w:szCs w:val="18"/>
        </w:rPr>
      </w:pPr>
      <w:r w:rsidRPr="002A3DD6">
        <w:rPr>
          <w:rFonts w:ascii="Arial" w:eastAsia="Calibri" w:hAnsi="Arial" w:cs="Arial"/>
          <w:color w:val="000000"/>
          <w:sz w:val="18"/>
          <w:szCs w:val="18"/>
        </w:rPr>
        <w:t>W przypadku wyrażenia zgody na Cesję przez Zamawiającego wraz z fakturą VAT, Wykonawca złoży oświadczenie, że zawarta umowa cesji ciągle obowiązuje, a Zamawiający jest uprawniony do żądania potwierdzenia istnienia ważnej umowy w tym zakresie.</w:t>
      </w:r>
    </w:p>
    <w:p w14:paraId="14C8424D" w14:textId="77777777" w:rsidR="00B812BA" w:rsidRDefault="00B812BA" w:rsidP="00053342">
      <w:pPr>
        <w:keepNext/>
        <w:keepLines/>
        <w:spacing w:after="0" w:line="360" w:lineRule="auto"/>
        <w:jc w:val="center"/>
        <w:rPr>
          <w:rFonts w:ascii="Arial" w:eastAsia="Calibri" w:hAnsi="Arial" w:cs="Arial"/>
          <w:b/>
          <w:color w:val="000000"/>
          <w:sz w:val="18"/>
          <w:szCs w:val="18"/>
        </w:rPr>
      </w:pPr>
    </w:p>
    <w:p w14:paraId="2F239A69" w14:textId="768DD5D1" w:rsidR="00C41C1C" w:rsidRPr="002A3DD6" w:rsidRDefault="00000000" w:rsidP="00053342">
      <w:pPr>
        <w:keepNext/>
        <w:keepLines/>
        <w:spacing w:after="0" w:line="360" w:lineRule="auto"/>
        <w:jc w:val="center"/>
        <w:rPr>
          <w:rFonts w:ascii="Arial" w:eastAsia="Calibri" w:hAnsi="Arial" w:cs="Arial"/>
          <w:b/>
          <w:color w:val="000000"/>
          <w:sz w:val="18"/>
          <w:szCs w:val="18"/>
        </w:rPr>
      </w:pPr>
      <w:r w:rsidRPr="002A3DD6">
        <w:rPr>
          <w:rFonts w:ascii="Arial" w:eastAsia="Calibri" w:hAnsi="Arial" w:cs="Arial"/>
          <w:b/>
          <w:color w:val="000000"/>
          <w:sz w:val="18"/>
          <w:szCs w:val="18"/>
        </w:rPr>
        <w:t>§ 1</w:t>
      </w:r>
      <w:r w:rsidR="00B812BA">
        <w:rPr>
          <w:rFonts w:ascii="Arial" w:eastAsia="Calibri" w:hAnsi="Arial" w:cs="Arial"/>
          <w:b/>
          <w:color w:val="000000"/>
          <w:sz w:val="18"/>
          <w:szCs w:val="18"/>
        </w:rPr>
        <w:t>6</w:t>
      </w:r>
      <w:r w:rsidRPr="002A3DD6">
        <w:rPr>
          <w:rFonts w:ascii="Arial" w:eastAsia="Calibri" w:hAnsi="Arial" w:cs="Arial"/>
          <w:b/>
          <w:color w:val="000000"/>
          <w:sz w:val="18"/>
          <w:szCs w:val="18"/>
        </w:rPr>
        <w:t>- Postanowienia końcowe</w:t>
      </w:r>
    </w:p>
    <w:p w14:paraId="09DCEB7D" w14:textId="77777777" w:rsidR="00B812BA" w:rsidRDefault="00000000" w:rsidP="00053342">
      <w:pPr>
        <w:numPr>
          <w:ilvl w:val="0"/>
          <w:numId w:val="47"/>
        </w:numPr>
        <w:tabs>
          <w:tab w:val="left" w:pos="400"/>
        </w:tabs>
        <w:spacing w:after="0" w:line="360" w:lineRule="auto"/>
        <w:ind w:left="380" w:hanging="380"/>
        <w:jc w:val="both"/>
        <w:rPr>
          <w:rFonts w:ascii="Arial" w:eastAsia="Calibri" w:hAnsi="Arial" w:cs="Arial"/>
          <w:color w:val="000000"/>
          <w:sz w:val="18"/>
          <w:szCs w:val="18"/>
        </w:rPr>
      </w:pPr>
      <w:r w:rsidRPr="002A3DD6">
        <w:rPr>
          <w:rFonts w:ascii="Arial" w:eastAsia="Calibri" w:hAnsi="Arial" w:cs="Arial"/>
          <w:color w:val="000000"/>
          <w:sz w:val="18"/>
          <w:szCs w:val="18"/>
        </w:rPr>
        <w:t>Wszelkie spory, mogące wyniknąć z tytułu niniejszej umowy, będą rozstrzygane przez sąd właściwy miejscowo dla siedziby Zamawiającego.</w:t>
      </w:r>
    </w:p>
    <w:p w14:paraId="4B69D427" w14:textId="77777777" w:rsidR="00B812BA" w:rsidRDefault="00000000" w:rsidP="00053342">
      <w:pPr>
        <w:numPr>
          <w:ilvl w:val="0"/>
          <w:numId w:val="47"/>
        </w:numPr>
        <w:tabs>
          <w:tab w:val="left" w:pos="400"/>
        </w:tabs>
        <w:spacing w:after="0" w:line="360" w:lineRule="auto"/>
        <w:ind w:left="380" w:hanging="380"/>
        <w:jc w:val="both"/>
        <w:rPr>
          <w:rFonts w:ascii="Arial" w:eastAsia="Calibri" w:hAnsi="Arial" w:cs="Arial"/>
          <w:color w:val="000000"/>
          <w:sz w:val="18"/>
          <w:szCs w:val="18"/>
        </w:rPr>
      </w:pPr>
      <w:r w:rsidRPr="00B812BA">
        <w:rPr>
          <w:rFonts w:ascii="Arial" w:eastAsia="Calibri" w:hAnsi="Arial" w:cs="Arial"/>
          <w:color w:val="000000"/>
          <w:sz w:val="18"/>
          <w:szCs w:val="18"/>
        </w:rPr>
        <w:t xml:space="preserve">Strony zgodnie postanawiają, że wszystkie spory wynikające z wykonania niniejszej Umowy o roszczenia cywilnoprawne, w których zawarcie ugody jest dopuszczalne, będą poddane przez strony w pierwszej kolejności mediacjom lub innemu polubownemu rozwiązaniu sporu przed Sądem Polubownym przy Prokuratorii Generalnej Rzeczypospolitej Polskiej, wybranym wspólnie przez strony mediatorem albo osobą prowadzącą inne polubowne rozwiązanie sporu. W przypadku braku możliwości rozstrzygnięcia sporu na drodze polubownej, spory wynikające z wykonania niniejszej Umowy będą rozstrzygane przez </w:t>
      </w:r>
      <w:r w:rsidR="00B812BA">
        <w:rPr>
          <w:rFonts w:ascii="Arial" w:eastAsia="Calibri" w:hAnsi="Arial" w:cs="Arial"/>
          <w:color w:val="000000"/>
          <w:sz w:val="18"/>
          <w:szCs w:val="18"/>
        </w:rPr>
        <w:t>s</w:t>
      </w:r>
      <w:r w:rsidRPr="00B812BA">
        <w:rPr>
          <w:rFonts w:ascii="Arial" w:eastAsia="Calibri" w:hAnsi="Arial" w:cs="Arial"/>
          <w:color w:val="000000"/>
          <w:sz w:val="18"/>
          <w:szCs w:val="18"/>
        </w:rPr>
        <w:t>ąd właściwy dla siedziby Zamawiającego.</w:t>
      </w:r>
    </w:p>
    <w:p w14:paraId="705F3F82" w14:textId="399605D0" w:rsidR="00C41C1C" w:rsidRPr="00B812BA" w:rsidRDefault="00000000" w:rsidP="00053342">
      <w:pPr>
        <w:numPr>
          <w:ilvl w:val="0"/>
          <w:numId w:val="47"/>
        </w:numPr>
        <w:tabs>
          <w:tab w:val="left" w:pos="400"/>
        </w:tabs>
        <w:spacing w:after="0" w:line="360" w:lineRule="auto"/>
        <w:ind w:left="380" w:hanging="380"/>
        <w:jc w:val="both"/>
        <w:rPr>
          <w:rFonts w:ascii="Arial" w:eastAsia="Calibri" w:hAnsi="Arial" w:cs="Arial"/>
          <w:color w:val="000000"/>
          <w:sz w:val="18"/>
          <w:szCs w:val="18"/>
        </w:rPr>
      </w:pPr>
      <w:r w:rsidRPr="00B812BA">
        <w:rPr>
          <w:rFonts w:ascii="Arial" w:eastAsia="Calibri" w:hAnsi="Arial" w:cs="Arial"/>
          <w:color w:val="000000"/>
          <w:sz w:val="18"/>
          <w:szCs w:val="18"/>
        </w:rPr>
        <w:t>W sprawach nieuregulowanych niniejszą umową stosuje się przepisy ustaw: ustawy z dnia 11.09.2019 r. Prawo zamówień publicznych (</w:t>
      </w:r>
      <w:proofErr w:type="spellStart"/>
      <w:r w:rsidRPr="00B812BA">
        <w:rPr>
          <w:rFonts w:ascii="Arial" w:eastAsia="Calibri" w:hAnsi="Arial" w:cs="Arial"/>
          <w:color w:val="000000"/>
          <w:sz w:val="18"/>
          <w:szCs w:val="18"/>
        </w:rPr>
        <w:t>t.j</w:t>
      </w:r>
      <w:proofErr w:type="spellEnd"/>
      <w:r w:rsidRPr="00B812BA">
        <w:rPr>
          <w:rFonts w:ascii="Arial" w:eastAsia="Calibri" w:hAnsi="Arial" w:cs="Arial"/>
          <w:color w:val="000000"/>
          <w:sz w:val="18"/>
          <w:szCs w:val="18"/>
        </w:rPr>
        <w:t>. Dz.U. z 2022 r., poz. 1710 ze zm.), ustawy z dnia 7.07.1994 r. Prawo budowlane (</w:t>
      </w:r>
      <w:proofErr w:type="spellStart"/>
      <w:r w:rsidRPr="00B812BA">
        <w:rPr>
          <w:rFonts w:ascii="Arial" w:eastAsia="Calibri" w:hAnsi="Arial" w:cs="Arial"/>
          <w:color w:val="000000"/>
          <w:sz w:val="18"/>
          <w:szCs w:val="18"/>
        </w:rPr>
        <w:t>t.j</w:t>
      </w:r>
      <w:proofErr w:type="spellEnd"/>
      <w:r w:rsidRPr="00B812BA">
        <w:rPr>
          <w:rFonts w:ascii="Arial" w:eastAsia="Calibri" w:hAnsi="Arial" w:cs="Arial"/>
          <w:color w:val="000000"/>
          <w:sz w:val="18"/>
          <w:szCs w:val="18"/>
        </w:rPr>
        <w:t>. Dz.U. z 2021 r., poz. 2351 ze zm.) oraz Kodeksu cywilnego (</w:t>
      </w:r>
      <w:proofErr w:type="spellStart"/>
      <w:r w:rsidRPr="00B812BA">
        <w:rPr>
          <w:rFonts w:ascii="Arial" w:eastAsia="Calibri" w:hAnsi="Arial" w:cs="Arial"/>
          <w:color w:val="000000"/>
          <w:sz w:val="18"/>
          <w:szCs w:val="18"/>
        </w:rPr>
        <w:t>t.j</w:t>
      </w:r>
      <w:proofErr w:type="spellEnd"/>
      <w:r w:rsidRPr="00B812BA">
        <w:rPr>
          <w:rFonts w:ascii="Arial" w:eastAsia="Calibri" w:hAnsi="Arial" w:cs="Arial"/>
          <w:color w:val="000000"/>
          <w:sz w:val="18"/>
          <w:szCs w:val="18"/>
        </w:rPr>
        <w:t>. Dz.U. z 2022 r., poz.1360) o ile przepisy ustawy prawa zamówień publicznych nie stanowią inaczej.</w:t>
      </w:r>
    </w:p>
    <w:p w14:paraId="111449FA" w14:textId="77777777" w:rsidR="00C41C1C" w:rsidRPr="002A3DD6" w:rsidRDefault="00000000" w:rsidP="00053342">
      <w:pPr>
        <w:numPr>
          <w:ilvl w:val="0"/>
          <w:numId w:val="47"/>
        </w:numPr>
        <w:tabs>
          <w:tab w:val="left" w:pos="346"/>
        </w:tabs>
        <w:spacing w:after="0" w:line="360" w:lineRule="auto"/>
        <w:ind w:left="380" w:hanging="380"/>
        <w:jc w:val="both"/>
        <w:rPr>
          <w:rFonts w:ascii="Arial" w:eastAsia="Calibri" w:hAnsi="Arial" w:cs="Arial"/>
          <w:color w:val="000000"/>
          <w:sz w:val="18"/>
          <w:szCs w:val="18"/>
        </w:rPr>
      </w:pPr>
      <w:r w:rsidRPr="002A3DD6">
        <w:rPr>
          <w:rFonts w:ascii="Arial" w:eastAsia="Calibri" w:hAnsi="Arial" w:cs="Arial"/>
          <w:color w:val="000000"/>
          <w:sz w:val="18"/>
          <w:szCs w:val="18"/>
        </w:rPr>
        <w:t>Umowę sporządzono w dwóch jednobrzmiących egzemplarzach po jednym egzemplarzu dla każdej ze stron.</w:t>
      </w:r>
    </w:p>
    <w:p w14:paraId="3CD08607" w14:textId="77777777" w:rsidR="00B812BA" w:rsidRDefault="00B812BA" w:rsidP="00053342">
      <w:pPr>
        <w:spacing w:after="0" w:line="360" w:lineRule="auto"/>
        <w:rPr>
          <w:rFonts w:ascii="Arial" w:eastAsia="Calibri" w:hAnsi="Arial" w:cs="Arial"/>
          <w:i/>
          <w:color w:val="000000"/>
          <w:sz w:val="18"/>
          <w:szCs w:val="18"/>
        </w:rPr>
      </w:pPr>
    </w:p>
    <w:p w14:paraId="280C6D1B" w14:textId="7FC27CD9" w:rsidR="00B812BA" w:rsidRDefault="00B812BA" w:rsidP="00053342">
      <w:pPr>
        <w:spacing w:after="0" w:line="360" w:lineRule="auto"/>
        <w:jc w:val="center"/>
        <w:rPr>
          <w:rFonts w:ascii="Arial" w:eastAsia="Calibri" w:hAnsi="Arial" w:cs="Arial"/>
          <w:b/>
          <w:bCs/>
          <w:iCs/>
          <w:color w:val="000000"/>
          <w:sz w:val="18"/>
          <w:szCs w:val="18"/>
        </w:rPr>
      </w:pPr>
      <w:r w:rsidRPr="00B812BA">
        <w:rPr>
          <w:rFonts w:ascii="Arial" w:eastAsia="Calibri" w:hAnsi="Arial" w:cs="Arial"/>
          <w:b/>
          <w:bCs/>
          <w:iCs/>
          <w:color w:val="000000"/>
          <w:sz w:val="18"/>
          <w:szCs w:val="18"/>
        </w:rPr>
        <w:t>§ 17 – Spis załączników</w:t>
      </w:r>
    </w:p>
    <w:p w14:paraId="127123AC" w14:textId="7416C18E" w:rsidR="00B812BA" w:rsidRPr="00B812BA" w:rsidRDefault="00B812BA" w:rsidP="00053342">
      <w:pPr>
        <w:spacing w:after="0" w:line="360" w:lineRule="auto"/>
        <w:rPr>
          <w:rFonts w:ascii="Arial" w:eastAsia="Calibri" w:hAnsi="Arial" w:cs="Arial"/>
          <w:iCs/>
          <w:color w:val="000000"/>
          <w:sz w:val="18"/>
          <w:szCs w:val="18"/>
        </w:rPr>
      </w:pPr>
      <w:r w:rsidRPr="00B812BA">
        <w:rPr>
          <w:rFonts w:ascii="Arial" w:eastAsia="Calibri" w:hAnsi="Arial" w:cs="Arial"/>
          <w:iCs/>
          <w:color w:val="000000"/>
          <w:sz w:val="18"/>
          <w:szCs w:val="18"/>
        </w:rPr>
        <w:t>Integralną część niniejszej umowy stanowią następujące załączniki:</w:t>
      </w:r>
    </w:p>
    <w:p w14:paraId="506D9544" w14:textId="77777777" w:rsidR="00B812BA" w:rsidRDefault="00B812BA" w:rsidP="00053342">
      <w:pPr>
        <w:spacing w:after="0" w:line="360" w:lineRule="auto"/>
        <w:rPr>
          <w:rFonts w:ascii="Arial" w:eastAsia="Calibri" w:hAnsi="Arial" w:cs="Arial"/>
          <w:i/>
          <w:color w:val="000000"/>
          <w:sz w:val="18"/>
          <w:szCs w:val="18"/>
        </w:rPr>
      </w:pPr>
    </w:p>
    <w:p w14:paraId="171906EE" w14:textId="77777777" w:rsidR="00B812BA" w:rsidRDefault="00B812BA" w:rsidP="00053342">
      <w:pPr>
        <w:pStyle w:val="Akapitzlist"/>
        <w:numPr>
          <w:ilvl w:val="0"/>
          <w:numId w:val="48"/>
        </w:numPr>
        <w:tabs>
          <w:tab w:val="left" w:pos="553"/>
          <w:tab w:val="left" w:pos="566"/>
        </w:tabs>
        <w:spacing w:after="0" w:line="360" w:lineRule="auto"/>
        <w:rPr>
          <w:rFonts w:ascii="Arial" w:eastAsia="Calibri" w:hAnsi="Arial" w:cs="Arial"/>
          <w:iCs/>
          <w:color w:val="000000"/>
          <w:sz w:val="18"/>
          <w:szCs w:val="18"/>
        </w:rPr>
      </w:pPr>
      <w:r>
        <w:rPr>
          <w:rFonts w:ascii="Arial" w:eastAsia="Calibri" w:hAnsi="Arial" w:cs="Arial"/>
          <w:iCs/>
          <w:color w:val="000000"/>
          <w:sz w:val="18"/>
          <w:szCs w:val="18"/>
        </w:rPr>
        <w:t xml:space="preserve">Załącznik nr 1 - </w:t>
      </w:r>
      <w:r w:rsidRPr="00B812BA">
        <w:rPr>
          <w:rFonts w:ascii="Arial" w:eastAsia="Calibri" w:hAnsi="Arial" w:cs="Arial"/>
          <w:iCs/>
          <w:color w:val="000000"/>
          <w:sz w:val="18"/>
          <w:szCs w:val="18"/>
        </w:rPr>
        <w:t>Informacja o przetwarzaniu danych osobowych,</w:t>
      </w:r>
    </w:p>
    <w:p w14:paraId="73B212D9" w14:textId="77777777" w:rsidR="00B812BA" w:rsidRDefault="00B812BA" w:rsidP="00053342">
      <w:pPr>
        <w:pStyle w:val="Akapitzlist"/>
        <w:numPr>
          <w:ilvl w:val="0"/>
          <w:numId w:val="48"/>
        </w:numPr>
        <w:tabs>
          <w:tab w:val="left" w:pos="553"/>
          <w:tab w:val="left" w:pos="566"/>
        </w:tabs>
        <w:spacing w:after="0" w:line="360" w:lineRule="auto"/>
        <w:rPr>
          <w:rFonts w:ascii="Arial" w:eastAsia="Calibri" w:hAnsi="Arial" w:cs="Arial"/>
          <w:iCs/>
          <w:color w:val="000000"/>
          <w:sz w:val="18"/>
          <w:szCs w:val="18"/>
        </w:rPr>
      </w:pPr>
      <w:r>
        <w:rPr>
          <w:rFonts w:ascii="Arial" w:eastAsia="Calibri" w:hAnsi="Arial" w:cs="Arial"/>
          <w:iCs/>
          <w:color w:val="000000"/>
          <w:sz w:val="18"/>
          <w:szCs w:val="18"/>
        </w:rPr>
        <w:t xml:space="preserve">Załącznik nr 2 - </w:t>
      </w:r>
      <w:r w:rsidRPr="00B812BA">
        <w:rPr>
          <w:rFonts w:ascii="Arial" w:eastAsia="Calibri" w:hAnsi="Arial" w:cs="Arial"/>
          <w:iCs/>
          <w:color w:val="000000"/>
          <w:sz w:val="18"/>
          <w:szCs w:val="18"/>
        </w:rPr>
        <w:t>Karta gwarancyjna,</w:t>
      </w:r>
    </w:p>
    <w:p w14:paraId="340D0935" w14:textId="77777777" w:rsidR="00B812BA" w:rsidRDefault="00B812BA" w:rsidP="00053342">
      <w:pPr>
        <w:pStyle w:val="Akapitzlist"/>
        <w:numPr>
          <w:ilvl w:val="0"/>
          <w:numId w:val="48"/>
        </w:numPr>
        <w:tabs>
          <w:tab w:val="left" w:pos="553"/>
          <w:tab w:val="left" w:pos="566"/>
        </w:tabs>
        <w:spacing w:after="0" w:line="360" w:lineRule="auto"/>
        <w:rPr>
          <w:rFonts w:ascii="Arial" w:eastAsia="Calibri" w:hAnsi="Arial" w:cs="Arial"/>
          <w:iCs/>
          <w:color w:val="000000"/>
          <w:sz w:val="18"/>
          <w:szCs w:val="18"/>
        </w:rPr>
      </w:pPr>
      <w:r>
        <w:rPr>
          <w:rFonts w:ascii="Arial" w:eastAsia="Calibri" w:hAnsi="Arial" w:cs="Arial"/>
          <w:iCs/>
          <w:color w:val="000000"/>
          <w:sz w:val="18"/>
          <w:szCs w:val="18"/>
        </w:rPr>
        <w:t xml:space="preserve">Załącznik nr 3 - </w:t>
      </w:r>
      <w:r w:rsidRPr="00B812BA">
        <w:rPr>
          <w:rFonts w:ascii="Arial" w:eastAsia="Calibri" w:hAnsi="Arial" w:cs="Arial"/>
          <w:iCs/>
          <w:color w:val="000000"/>
          <w:sz w:val="18"/>
          <w:szCs w:val="18"/>
        </w:rPr>
        <w:t>SWZ ze zm.,</w:t>
      </w:r>
    </w:p>
    <w:p w14:paraId="2BD4D284" w14:textId="77777777" w:rsidR="00B812BA" w:rsidRDefault="00B812BA" w:rsidP="00053342">
      <w:pPr>
        <w:pStyle w:val="Akapitzlist"/>
        <w:numPr>
          <w:ilvl w:val="0"/>
          <w:numId w:val="48"/>
        </w:numPr>
        <w:tabs>
          <w:tab w:val="left" w:pos="553"/>
          <w:tab w:val="left" w:pos="566"/>
        </w:tabs>
        <w:spacing w:after="0" w:line="360" w:lineRule="auto"/>
        <w:rPr>
          <w:rFonts w:ascii="Arial" w:eastAsia="Calibri" w:hAnsi="Arial" w:cs="Arial"/>
          <w:iCs/>
          <w:color w:val="000000"/>
          <w:sz w:val="18"/>
          <w:szCs w:val="18"/>
        </w:rPr>
      </w:pPr>
      <w:r>
        <w:rPr>
          <w:rFonts w:ascii="Arial" w:eastAsia="Calibri" w:hAnsi="Arial" w:cs="Arial"/>
          <w:iCs/>
          <w:color w:val="000000"/>
          <w:sz w:val="18"/>
          <w:szCs w:val="18"/>
        </w:rPr>
        <w:t xml:space="preserve">Załącznik nr 4 - </w:t>
      </w:r>
      <w:r w:rsidRPr="00B812BA">
        <w:rPr>
          <w:rFonts w:ascii="Arial" w:eastAsia="Calibri" w:hAnsi="Arial" w:cs="Arial"/>
          <w:iCs/>
          <w:color w:val="000000"/>
          <w:sz w:val="18"/>
          <w:szCs w:val="18"/>
        </w:rPr>
        <w:t>Oferta Wykonawcy,</w:t>
      </w:r>
    </w:p>
    <w:p w14:paraId="677E6CAF" w14:textId="77777777" w:rsidR="00B812BA" w:rsidRDefault="00B812BA" w:rsidP="00053342">
      <w:pPr>
        <w:pStyle w:val="Akapitzlist"/>
        <w:numPr>
          <w:ilvl w:val="0"/>
          <w:numId w:val="48"/>
        </w:numPr>
        <w:tabs>
          <w:tab w:val="left" w:pos="553"/>
          <w:tab w:val="left" w:pos="566"/>
        </w:tabs>
        <w:spacing w:after="0" w:line="360" w:lineRule="auto"/>
        <w:rPr>
          <w:rFonts w:ascii="Arial" w:eastAsia="Calibri" w:hAnsi="Arial" w:cs="Arial"/>
          <w:iCs/>
          <w:color w:val="000000"/>
          <w:sz w:val="18"/>
          <w:szCs w:val="18"/>
        </w:rPr>
      </w:pPr>
      <w:r>
        <w:rPr>
          <w:rFonts w:ascii="Arial" w:eastAsia="Calibri" w:hAnsi="Arial" w:cs="Arial"/>
          <w:iCs/>
          <w:color w:val="000000"/>
          <w:sz w:val="18"/>
          <w:szCs w:val="18"/>
        </w:rPr>
        <w:t xml:space="preserve">Załącznik nr 5 - </w:t>
      </w:r>
      <w:r w:rsidRPr="00B812BA">
        <w:rPr>
          <w:rFonts w:ascii="Arial" w:eastAsia="Calibri" w:hAnsi="Arial" w:cs="Arial"/>
          <w:iCs/>
          <w:color w:val="000000"/>
          <w:sz w:val="18"/>
          <w:szCs w:val="18"/>
        </w:rPr>
        <w:t>Harmonogram rzeczowo-finansowy,</w:t>
      </w:r>
    </w:p>
    <w:p w14:paraId="75FD844E" w14:textId="77777777" w:rsidR="00B812BA" w:rsidRDefault="00B812BA" w:rsidP="00053342">
      <w:pPr>
        <w:pStyle w:val="Akapitzlist"/>
        <w:numPr>
          <w:ilvl w:val="0"/>
          <w:numId w:val="48"/>
        </w:numPr>
        <w:tabs>
          <w:tab w:val="left" w:pos="553"/>
          <w:tab w:val="left" w:pos="566"/>
        </w:tabs>
        <w:spacing w:after="0" w:line="360" w:lineRule="auto"/>
        <w:rPr>
          <w:rFonts w:ascii="Arial" w:eastAsia="Calibri" w:hAnsi="Arial" w:cs="Arial"/>
          <w:iCs/>
          <w:color w:val="000000"/>
          <w:sz w:val="18"/>
          <w:szCs w:val="18"/>
        </w:rPr>
      </w:pPr>
      <w:r>
        <w:rPr>
          <w:rFonts w:ascii="Arial" w:eastAsia="Calibri" w:hAnsi="Arial" w:cs="Arial"/>
          <w:iCs/>
          <w:color w:val="000000"/>
          <w:sz w:val="18"/>
          <w:szCs w:val="18"/>
        </w:rPr>
        <w:t xml:space="preserve">Załącznik nr 6 - </w:t>
      </w:r>
      <w:r w:rsidRPr="00B812BA">
        <w:rPr>
          <w:rFonts w:ascii="Arial" w:eastAsia="Calibri" w:hAnsi="Arial" w:cs="Arial"/>
          <w:iCs/>
          <w:color w:val="000000"/>
          <w:sz w:val="18"/>
          <w:szCs w:val="18"/>
        </w:rPr>
        <w:t>Zabezpieczenie należytego</w:t>
      </w:r>
      <w:r>
        <w:rPr>
          <w:rFonts w:ascii="Arial" w:eastAsia="Calibri" w:hAnsi="Arial" w:cs="Arial"/>
          <w:iCs/>
          <w:color w:val="000000"/>
          <w:sz w:val="18"/>
          <w:szCs w:val="18"/>
        </w:rPr>
        <w:t xml:space="preserve"> </w:t>
      </w:r>
      <w:r w:rsidRPr="00B812BA">
        <w:rPr>
          <w:rFonts w:ascii="Arial" w:eastAsia="Calibri" w:hAnsi="Arial" w:cs="Arial"/>
          <w:iCs/>
          <w:color w:val="000000"/>
          <w:sz w:val="18"/>
          <w:szCs w:val="18"/>
        </w:rPr>
        <w:t>wykonania umowy,</w:t>
      </w:r>
    </w:p>
    <w:p w14:paraId="1CD342A5" w14:textId="70C817A7" w:rsidR="00C41C1C" w:rsidRPr="00B812BA" w:rsidRDefault="00B812BA" w:rsidP="00053342">
      <w:pPr>
        <w:pStyle w:val="Akapitzlist"/>
        <w:numPr>
          <w:ilvl w:val="0"/>
          <w:numId w:val="48"/>
        </w:numPr>
        <w:tabs>
          <w:tab w:val="left" w:pos="553"/>
          <w:tab w:val="left" w:pos="566"/>
        </w:tabs>
        <w:spacing w:after="0" w:line="360" w:lineRule="auto"/>
        <w:rPr>
          <w:rFonts w:ascii="Arial" w:eastAsia="Calibri" w:hAnsi="Arial" w:cs="Arial"/>
          <w:iCs/>
          <w:color w:val="000000"/>
          <w:sz w:val="18"/>
          <w:szCs w:val="18"/>
        </w:rPr>
      </w:pPr>
      <w:r>
        <w:rPr>
          <w:rFonts w:ascii="Arial" w:eastAsia="Calibri" w:hAnsi="Arial" w:cs="Arial"/>
          <w:iCs/>
          <w:color w:val="000000"/>
          <w:sz w:val="18"/>
          <w:szCs w:val="18"/>
        </w:rPr>
        <w:t xml:space="preserve">Załącznik nr 7 - </w:t>
      </w:r>
      <w:r w:rsidRPr="00B812BA">
        <w:rPr>
          <w:rFonts w:ascii="Arial" w:eastAsia="Calibri" w:hAnsi="Arial" w:cs="Arial"/>
          <w:iCs/>
          <w:color w:val="000000"/>
          <w:sz w:val="18"/>
          <w:szCs w:val="18"/>
        </w:rPr>
        <w:t>Polisa OC.</w:t>
      </w:r>
    </w:p>
    <w:p w14:paraId="7DAC1122" w14:textId="77777777" w:rsidR="00B812BA" w:rsidRDefault="00B812BA" w:rsidP="00053342">
      <w:pPr>
        <w:tabs>
          <w:tab w:val="left" w:leader="dot" w:pos="3125"/>
        </w:tabs>
        <w:spacing w:after="0" w:line="360" w:lineRule="auto"/>
        <w:rPr>
          <w:rFonts w:ascii="Arial" w:eastAsia="Calibri" w:hAnsi="Arial" w:cs="Arial"/>
          <w:b/>
          <w:color w:val="000000"/>
          <w:sz w:val="18"/>
          <w:szCs w:val="18"/>
        </w:rPr>
      </w:pPr>
    </w:p>
    <w:p w14:paraId="490680C5" w14:textId="77777777" w:rsidR="00053342" w:rsidRDefault="00053342" w:rsidP="00053342">
      <w:pPr>
        <w:tabs>
          <w:tab w:val="left" w:leader="dot" w:pos="3125"/>
        </w:tabs>
        <w:spacing w:after="0" w:line="360" w:lineRule="auto"/>
        <w:rPr>
          <w:rFonts w:ascii="Arial" w:eastAsia="Calibri" w:hAnsi="Arial" w:cs="Arial"/>
          <w:b/>
          <w:color w:val="000000"/>
          <w:sz w:val="18"/>
          <w:szCs w:val="18"/>
        </w:rPr>
      </w:pPr>
    </w:p>
    <w:p w14:paraId="0DFA3E49" w14:textId="77777777" w:rsidR="008F09FE" w:rsidRDefault="008F09FE" w:rsidP="00053342">
      <w:pPr>
        <w:tabs>
          <w:tab w:val="left" w:leader="dot" w:pos="3125"/>
        </w:tabs>
        <w:spacing w:after="0" w:line="360" w:lineRule="auto"/>
        <w:jc w:val="right"/>
        <w:rPr>
          <w:rFonts w:ascii="Arial" w:eastAsia="Calibri" w:hAnsi="Arial" w:cs="Arial"/>
          <w:b/>
          <w:color w:val="000000"/>
          <w:sz w:val="18"/>
          <w:szCs w:val="18"/>
        </w:rPr>
      </w:pPr>
    </w:p>
    <w:p w14:paraId="7024EE57" w14:textId="77777777" w:rsidR="008F09FE" w:rsidRDefault="008F09FE" w:rsidP="00053342">
      <w:pPr>
        <w:tabs>
          <w:tab w:val="left" w:leader="dot" w:pos="3125"/>
        </w:tabs>
        <w:spacing w:after="0" w:line="360" w:lineRule="auto"/>
        <w:jc w:val="right"/>
        <w:rPr>
          <w:rFonts w:ascii="Arial" w:eastAsia="Calibri" w:hAnsi="Arial" w:cs="Arial"/>
          <w:b/>
          <w:color w:val="000000"/>
          <w:sz w:val="18"/>
          <w:szCs w:val="18"/>
        </w:rPr>
      </w:pPr>
    </w:p>
    <w:p w14:paraId="32CBC409" w14:textId="77777777" w:rsidR="008F09FE" w:rsidRDefault="008F09FE" w:rsidP="00053342">
      <w:pPr>
        <w:tabs>
          <w:tab w:val="left" w:leader="dot" w:pos="3125"/>
        </w:tabs>
        <w:spacing w:after="0" w:line="360" w:lineRule="auto"/>
        <w:jc w:val="right"/>
        <w:rPr>
          <w:rFonts w:ascii="Arial" w:eastAsia="Calibri" w:hAnsi="Arial" w:cs="Arial"/>
          <w:b/>
          <w:color w:val="000000"/>
          <w:sz w:val="18"/>
          <w:szCs w:val="18"/>
        </w:rPr>
      </w:pPr>
    </w:p>
    <w:p w14:paraId="15E46CB9" w14:textId="77777777" w:rsidR="008F09FE" w:rsidRDefault="008F09FE" w:rsidP="00053342">
      <w:pPr>
        <w:tabs>
          <w:tab w:val="left" w:leader="dot" w:pos="3125"/>
        </w:tabs>
        <w:spacing w:after="0" w:line="360" w:lineRule="auto"/>
        <w:jc w:val="right"/>
        <w:rPr>
          <w:rFonts w:ascii="Arial" w:eastAsia="Calibri" w:hAnsi="Arial" w:cs="Arial"/>
          <w:b/>
          <w:color w:val="000000"/>
          <w:sz w:val="18"/>
          <w:szCs w:val="18"/>
        </w:rPr>
      </w:pPr>
    </w:p>
    <w:p w14:paraId="5FD0C04E" w14:textId="77777777" w:rsidR="008F09FE" w:rsidRDefault="008F09FE" w:rsidP="00053342">
      <w:pPr>
        <w:tabs>
          <w:tab w:val="left" w:leader="dot" w:pos="3125"/>
        </w:tabs>
        <w:spacing w:after="0" w:line="360" w:lineRule="auto"/>
        <w:jc w:val="right"/>
        <w:rPr>
          <w:rFonts w:ascii="Arial" w:eastAsia="Calibri" w:hAnsi="Arial" w:cs="Arial"/>
          <w:b/>
          <w:color w:val="000000"/>
          <w:sz w:val="18"/>
          <w:szCs w:val="18"/>
        </w:rPr>
      </w:pPr>
    </w:p>
    <w:p w14:paraId="60E61E3A" w14:textId="772BA11D" w:rsidR="00C41C1C" w:rsidRDefault="00000000" w:rsidP="00053342">
      <w:pPr>
        <w:tabs>
          <w:tab w:val="left" w:leader="dot" w:pos="3125"/>
        </w:tabs>
        <w:spacing w:after="0" w:line="360" w:lineRule="auto"/>
        <w:jc w:val="right"/>
        <w:rPr>
          <w:rFonts w:ascii="Arial" w:eastAsia="Calibri" w:hAnsi="Arial" w:cs="Arial"/>
          <w:b/>
          <w:color w:val="000000"/>
          <w:sz w:val="18"/>
          <w:szCs w:val="18"/>
        </w:rPr>
      </w:pPr>
      <w:r w:rsidRPr="002A3DD6">
        <w:rPr>
          <w:rFonts w:ascii="Arial" w:eastAsia="Calibri" w:hAnsi="Arial" w:cs="Arial"/>
          <w:b/>
          <w:color w:val="000000"/>
          <w:sz w:val="18"/>
          <w:szCs w:val="18"/>
        </w:rPr>
        <w:lastRenderedPageBreak/>
        <w:t xml:space="preserve">Załącznik </w:t>
      </w:r>
      <w:r w:rsidR="00B812BA">
        <w:rPr>
          <w:rFonts w:ascii="Arial" w:eastAsia="Calibri" w:hAnsi="Arial" w:cs="Arial"/>
          <w:b/>
          <w:color w:val="000000"/>
          <w:sz w:val="18"/>
          <w:szCs w:val="18"/>
        </w:rPr>
        <w:t xml:space="preserve">nr 1 </w:t>
      </w:r>
      <w:r w:rsidRPr="002A3DD6">
        <w:rPr>
          <w:rFonts w:ascii="Arial" w:eastAsia="Calibri" w:hAnsi="Arial" w:cs="Arial"/>
          <w:b/>
          <w:color w:val="000000"/>
          <w:sz w:val="18"/>
          <w:szCs w:val="18"/>
        </w:rPr>
        <w:t xml:space="preserve">do umowy </w:t>
      </w:r>
    </w:p>
    <w:p w14:paraId="28A44D47" w14:textId="77777777" w:rsidR="00B812BA" w:rsidRPr="002A3DD6" w:rsidRDefault="00B812BA" w:rsidP="00053342">
      <w:pPr>
        <w:tabs>
          <w:tab w:val="left" w:leader="dot" w:pos="3125"/>
        </w:tabs>
        <w:spacing w:after="0" w:line="360" w:lineRule="auto"/>
        <w:jc w:val="right"/>
        <w:rPr>
          <w:rFonts w:ascii="Arial" w:eastAsia="Calibri" w:hAnsi="Arial" w:cs="Arial"/>
          <w:color w:val="000000"/>
          <w:sz w:val="18"/>
          <w:szCs w:val="18"/>
        </w:rPr>
      </w:pPr>
    </w:p>
    <w:p w14:paraId="77227DCB" w14:textId="77777777" w:rsidR="00C41C1C" w:rsidRPr="002A3DD6" w:rsidRDefault="00000000" w:rsidP="00053342">
      <w:pPr>
        <w:keepNext/>
        <w:keepLines/>
        <w:spacing w:after="0" w:line="360" w:lineRule="auto"/>
        <w:jc w:val="center"/>
        <w:rPr>
          <w:rFonts w:ascii="Arial" w:eastAsia="Calibri" w:hAnsi="Arial" w:cs="Arial"/>
          <w:b/>
          <w:color w:val="000000"/>
          <w:sz w:val="18"/>
          <w:szCs w:val="18"/>
        </w:rPr>
      </w:pPr>
      <w:r w:rsidRPr="002A3DD6">
        <w:rPr>
          <w:rFonts w:ascii="Arial" w:eastAsia="Calibri" w:hAnsi="Arial" w:cs="Arial"/>
          <w:b/>
          <w:color w:val="000000"/>
          <w:sz w:val="18"/>
          <w:szCs w:val="18"/>
        </w:rPr>
        <w:t>INFORMACJA O PRZETWARZANIU DANYCH OSOBOWYCH</w:t>
      </w:r>
    </w:p>
    <w:p w14:paraId="0140D614" w14:textId="77777777" w:rsidR="00C41C1C" w:rsidRPr="002A3DD6" w:rsidRDefault="00000000" w:rsidP="00053342">
      <w:pPr>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F615E29" w14:textId="63574A9C" w:rsidR="00C41C1C" w:rsidRPr="002A3DD6" w:rsidRDefault="00000000" w:rsidP="00053342">
      <w:pPr>
        <w:numPr>
          <w:ilvl w:val="0"/>
          <w:numId w:val="49"/>
        </w:numPr>
        <w:tabs>
          <w:tab w:val="left" w:pos="726"/>
        </w:tabs>
        <w:spacing w:after="0" w:line="360" w:lineRule="auto"/>
        <w:ind w:left="720" w:hanging="340"/>
        <w:jc w:val="both"/>
        <w:rPr>
          <w:rFonts w:ascii="Arial" w:eastAsia="Calibri" w:hAnsi="Arial" w:cs="Arial"/>
          <w:color w:val="000000"/>
          <w:sz w:val="18"/>
          <w:szCs w:val="18"/>
        </w:rPr>
      </w:pPr>
      <w:r w:rsidRPr="002A3DD6">
        <w:rPr>
          <w:rFonts w:ascii="Arial" w:eastAsia="Calibri" w:hAnsi="Arial" w:cs="Arial"/>
          <w:color w:val="000000"/>
          <w:sz w:val="18"/>
          <w:szCs w:val="18"/>
        </w:rPr>
        <w:t xml:space="preserve">Administratorem danych osobowych Wykonawcy (będącego osobą fizyczną) jest </w:t>
      </w:r>
      <w:r w:rsidR="00B812BA">
        <w:rPr>
          <w:rFonts w:ascii="Arial" w:eastAsia="Calibri" w:hAnsi="Arial" w:cs="Arial"/>
          <w:color w:val="000000"/>
          <w:sz w:val="18"/>
          <w:szCs w:val="18"/>
        </w:rPr>
        <w:t>Środa XXI sp. z o.o., ul. Daszyńskiego 5, 63-000 Środa Wielkopolska,</w:t>
      </w:r>
    </w:p>
    <w:p w14:paraId="45661AC5" w14:textId="64A444ED" w:rsidR="00C41C1C" w:rsidRPr="002A3DD6" w:rsidRDefault="00000000" w:rsidP="00053342">
      <w:pPr>
        <w:numPr>
          <w:ilvl w:val="0"/>
          <w:numId w:val="49"/>
        </w:numPr>
        <w:tabs>
          <w:tab w:val="left" w:pos="726"/>
        </w:tabs>
        <w:spacing w:after="0" w:line="360" w:lineRule="auto"/>
        <w:ind w:left="720" w:hanging="340"/>
        <w:jc w:val="both"/>
        <w:rPr>
          <w:rFonts w:ascii="Arial" w:eastAsia="Calibri" w:hAnsi="Arial" w:cs="Arial"/>
          <w:color w:val="000000"/>
          <w:sz w:val="18"/>
          <w:szCs w:val="18"/>
        </w:rPr>
      </w:pPr>
      <w:r w:rsidRPr="002A3DD6">
        <w:rPr>
          <w:rFonts w:ascii="Arial" w:eastAsia="Calibri" w:hAnsi="Arial" w:cs="Arial"/>
          <w:color w:val="000000"/>
          <w:sz w:val="18"/>
          <w:szCs w:val="18"/>
        </w:rPr>
        <w:t xml:space="preserve">Inspektorem ochrony danych osobowych jest: Leśny i Wspólnicy Sp. z o.o. - w ramach której funkcje tę pełni Oskar </w:t>
      </w:r>
      <w:proofErr w:type="spellStart"/>
      <w:r w:rsidRPr="002A3DD6">
        <w:rPr>
          <w:rFonts w:ascii="Arial" w:eastAsia="Calibri" w:hAnsi="Arial" w:cs="Arial"/>
          <w:color w:val="000000"/>
          <w:sz w:val="18"/>
          <w:szCs w:val="18"/>
        </w:rPr>
        <w:t>Manowiecki</w:t>
      </w:r>
      <w:proofErr w:type="spellEnd"/>
      <w:r w:rsidRPr="002A3DD6">
        <w:rPr>
          <w:rFonts w:ascii="Arial" w:eastAsia="Calibri" w:hAnsi="Arial" w:cs="Arial"/>
          <w:color w:val="000000"/>
          <w:sz w:val="18"/>
          <w:szCs w:val="18"/>
        </w:rPr>
        <w:t xml:space="preserve"> kontakt: adres e-mail: IOD@lesny.com.pl telefon: 61 424 40 33</w:t>
      </w:r>
      <w:r w:rsidR="00B812BA">
        <w:rPr>
          <w:rFonts w:ascii="Arial" w:eastAsia="Calibri" w:hAnsi="Arial" w:cs="Arial"/>
          <w:color w:val="000000"/>
          <w:sz w:val="18"/>
          <w:szCs w:val="18"/>
        </w:rPr>
        <w:t>,</w:t>
      </w:r>
    </w:p>
    <w:p w14:paraId="791DCEAB" w14:textId="71E26849" w:rsidR="00C41C1C" w:rsidRPr="002A3DD6" w:rsidRDefault="00000000" w:rsidP="00053342">
      <w:pPr>
        <w:numPr>
          <w:ilvl w:val="0"/>
          <w:numId w:val="49"/>
        </w:numPr>
        <w:tabs>
          <w:tab w:val="left" w:pos="726"/>
        </w:tabs>
        <w:spacing w:after="0" w:line="360" w:lineRule="auto"/>
        <w:ind w:left="720" w:hanging="340"/>
        <w:jc w:val="both"/>
        <w:rPr>
          <w:rFonts w:ascii="Arial" w:eastAsia="Calibri" w:hAnsi="Arial" w:cs="Arial"/>
          <w:color w:val="000000"/>
          <w:sz w:val="18"/>
          <w:szCs w:val="18"/>
        </w:rPr>
      </w:pPr>
      <w:r w:rsidRPr="002A3DD6">
        <w:rPr>
          <w:rFonts w:ascii="Arial" w:eastAsia="Calibri" w:hAnsi="Arial" w:cs="Arial"/>
          <w:color w:val="000000"/>
          <w:sz w:val="18"/>
          <w:szCs w:val="18"/>
        </w:rPr>
        <w:t xml:space="preserve">dane osobowe Wykonawcy przetwarzane będą na podstawie art. 6 ust. 1 lit. c RODO w celu związanym z postępowaniem o udzielenie zamówienia publicznego pn. </w:t>
      </w:r>
      <w:r w:rsidRPr="002A3DD6">
        <w:rPr>
          <w:rFonts w:ascii="Arial" w:eastAsia="Calibri" w:hAnsi="Arial" w:cs="Arial"/>
          <w:i/>
          <w:color w:val="000000"/>
          <w:sz w:val="18"/>
          <w:szCs w:val="18"/>
        </w:rPr>
        <w:t>„</w:t>
      </w:r>
      <w:r w:rsidR="00B812BA">
        <w:rPr>
          <w:rFonts w:ascii="Arial" w:eastAsia="Calibri" w:hAnsi="Arial" w:cs="Arial"/>
          <w:i/>
          <w:color w:val="000000"/>
          <w:sz w:val="18"/>
          <w:szCs w:val="18"/>
        </w:rPr>
        <w:t>Budowa parku miejskiego przy ul. Kosynierów w Środzie Wielkopolskiej</w:t>
      </w:r>
      <w:r w:rsidRPr="002A3DD6">
        <w:rPr>
          <w:rFonts w:ascii="Arial" w:eastAsia="Calibri" w:hAnsi="Arial" w:cs="Arial"/>
          <w:i/>
          <w:color w:val="000000"/>
          <w:sz w:val="18"/>
          <w:szCs w:val="18"/>
        </w:rPr>
        <w:t>”</w:t>
      </w:r>
      <w:r w:rsidR="00B812BA">
        <w:rPr>
          <w:rFonts w:ascii="Arial" w:eastAsia="Calibri" w:hAnsi="Arial" w:cs="Arial"/>
          <w:b/>
          <w:color w:val="000000"/>
          <w:sz w:val="18"/>
          <w:szCs w:val="18"/>
        </w:rPr>
        <w:t xml:space="preserve">. </w:t>
      </w:r>
      <w:r w:rsidRPr="002A3DD6">
        <w:rPr>
          <w:rFonts w:ascii="Arial" w:eastAsia="Calibri" w:hAnsi="Arial" w:cs="Arial"/>
          <w:color w:val="000000"/>
          <w:sz w:val="18"/>
          <w:szCs w:val="18"/>
        </w:rPr>
        <w:t>Postępowanie o udzielenie zamówienia klasycznego prowadzone jest w trybie podstawowym bez negocjacji</w:t>
      </w:r>
      <w:r w:rsidR="00B812BA">
        <w:rPr>
          <w:rFonts w:ascii="Arial" w:eastAsia="Calibri" w:hAnsi="Arial" w:cs="Arial"/>
          <w:color w:val="000000"/>
          <w:sz w:val="18"/>
          <w:szCs w:val="18"/>
        </w:rPr>
        <w:t>,</w:t>
      </w:r>
    </w:p>
    <w:p w14:paraId="078E6937" w14:textId="77777777" w:rsidR="00C41C1C" w:rsidRPr="002A3DD6" w:rsidRDefault="00000000" w:rsidP="00053342">
      <w:pPr>
        <w:numPr>
          <w:ilvl w:val="0"/>
          <w:numId w:val="49"/>
        </w:numPr>
        <w:tabs>
          <w:tab w:val="left" w:pos="726"/>
        </w:tabs>
        <w:spacing w:after="0" w:line="360" w:lineRule="auto"/>
        <w:ind w:left="720" w:hanging="340"/>
        <w:jc w:val="both"/>
        <w:rPr>
          <w:rFonts w:ascii="Arial" w:eastAsia="Calibri" w:hAnsi="Arial" w:cs="Arial"/>
          <w:color w:val="000000"/>
          <w:sz w:val="18"/>
          <w:szCs w:val="18"/>
        </w:rPr>
      </w:pPr>
      <w:r w:rsidRPr="002A3DD6">
        <w:rPr>
          <w:rFonts w:ascii="Arial" w:eastAsia="Calibri" w:hAnsi="Arial" w:cs="Arial"/>
          <w:color w:val="000000"/>
          <w:sz w:val="18"/>
          <w:szCs w:val="18"/>
        </w:rPr>
        <w:t>odbiorcami danych osobowych Wykonawcy będą osoby lub podmioty, którym udostępniona zostanie dokumentacja postępowania w oparciu o art. 18 oraz art. 74 ust. 1 ustawy z dnia 11 września 2019 r. - Prawo zamówień publicznych (Dz.U. z 2022 r. poz. 1710 z późn.zm.),</w:t>
      </w:r>
    </w:p>
    <w:p w14:paraId="7D671674" w14:textId="77777777" w:rsidR="00C41C1C" w:rsidRPr="002A3DD6" w:rsidRDefault="00000000" w:rsidP="00053342">
      <w:pPr>
        <w:numPr>
          <w:ilvl w:val="0"/>
          <w:numId w:val="49"/>
        </w:numPr>
        <w:tabs>
          <w:tab w:val="left" w:pos="726"/>
        </w:tabs>
        <w:spacing w:after="0" w:line="360" w:lineRule="auto"/>
        <w:ind w:left="720" w:hanging="340"/>
        <w:jc w:val="both"/>
        <w:rPr>
          <w:rFonts w:ascii="Arial" w:eastAsia="Calibri" w:hAnsi="Arial" w:cs="Arial"/>
          <w:color w:val="000000"/>
          <w:sz w:val="18"/>
          <w:szCs w:val="18"/>
        </w:rPr>
      </w:pPr>
      <w:r w:rsidRPr="002A3DD6">
        <w:rPr>
          <w:rFonts w:ascii="Arial" w:eastAsia="Calibri" w:hAnsi="Arial" w:cs="Arial"/>
          <w:color w:val="000000"/>
          <w:sz w:val="18"/>
          <w:szCs w:val="18"/>
        </w:rPr>
        <w:t>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w:t>
      </w:r>
    </w:p>
    <w:p w14:paraId="76D5582C" w14:textId="77777777" w:rsidR="00C41C1C" w:rsidRPr="002A3DD6" w:rsidRDefault="00000000" w:rsidP="00053342">
      <w:pPr>
        <w:numPr>
          <w:ilvl w:val="0"/>
          <w:numId w:val="49"/>
        </w:numPr>
        <w:tabs>
          <w:tab w:val="left" w:pos="726"/>
        </w:tabs>
        <w:spacing w:after="0" w:line="360" w:lineRule="auto"/>
        <w:ind w:left="720" w:hanging="340"/>
        <w:jc w:val="both"/>
        <w:rPr>
          <w:rFonts w:ascii="Arial" w:eastAsia="Calibri" w:hAnsi="Arial" w:cs="Arial"/>
          <w:color w:val="000000"/>
          <w:sz w:val="18"/>
          <w:szCs w:val="18"/>
        </w:rPr>
      </w:pPr>
      <w:r w:rsidRPr="002A3DD6">
        <w:rPr>
          <w:rFonts w:ascii="Arial" w:eastAsia="Calibri" w:hAnsi="Arial" w:cs="Arial"/>
          <w:color w:val="000000"/>
          <w:sz w:val="18"/>
          <w:szCs w:val="18"/>
        </w:rPr>
        <w:t xml:space="preserve">obowiązek podania przez Panią/Pana danych osobowych bezpośrednio Pani/Pana dotyczących jest wymogiem ustawowym określonym w przepisach ustawy </w:t>
      </w:r>
      <w:proofErr w:type="spellStart"/>
      <w:r w:rsidRPr="002A3DD6">
        <w:rPr>
          <w:rFonts w:ascii="Arial" w:eastAsia="Calibri" w:hAnsi="Arial" w:cs="Arial"/>
          <w:color w:val="000000"/>
          <w:sz w:val="18"/>
          <w:szCs w:val="18"/>
        </w:rPr>
        <w:t>Pzp</w:t>
      </w:r>
      <w:proofErr w:type="spellEnd"/>
      <w:r w:rsidRPr="002A3DD6">
        <w:rPr>
          <w:rFonts w:ascii="Arial" w:eastAsia="Calibri" w:hAnsi="Arial" w:cs="Arial"/>
          <w:color w:val="000000"/>
          <w:sz w:val="18"/>
          <w:szCs w:val="18"/>
        </w:rPr>
        <w:t xml:space="preserve">, związanym z udziałem w postępowaniu o udzielenie zamówienia publicznego; konsekwencje niepodania określonych danych wynikają z ustawy </w:t>
      </w:r>
      <w:proofErr w:type="spellStart"/>
      <w:r w:rsidRPr="002A3DD6">
        <w:rPr>
          <w:rFonts w:ascii="Arial" w:eastAsia="Calibri" w:hAnsi="Arial" w:cs="Arial"/>
          <w:color w:val="000000"/>
          <w:sz w:val="18"/>
          <w:szCs w:val="18"/>
        </w:rPr>
        <w:t>Pzp</w:t>
      </w:r>
      <w:proofErr w:type="spellEnd"/>
      <w:r w:rsidRPr="002A3DD6">
        <w:rPr>
          <w:rFonts w:ascii="Arial" w:eastAsia="Calibri" w:hAnsi="Arial" w:cs="Arial"/>
          <w:color w:val="000000"/>
          <w:sz w:val="18"/>
          <w:szCs w:val="18"/>
        </w:rPr>
        <w:t>;</w:t>
      </w:r>
    </w:p>
    <w:p w14:paraId="71A48FE2" w14:textId="77777777" w:rsidR="00C41C1C" w:rsidRPr="002A3DD6" w:rsidRDefault="00000000" w:rsidP="00053342">
      <w:pPr>
        <w:numPr>
          <w:ilvl w:val="0"/>
          <w:numId w:val="49"/>
        </w:numPr>
        <w:tabs>
          <w:tab w:val="left" w:pos="726"/>
        </w:tabs>
        <w:spacing w:after="0" w:line="360" w:lineRule="auto"/>
        <w:ind w:left="720" w:hanging="340"/>
        <w:jc w:val="both"/>
        <w:rPr>
          <w:rFonts w:ascii="Arial" w:eastAsia="Calibri" w:hAnsi="Arial" w:cs="Arial"/>
          <w:color w:val="000000"/>
          <w:sz w:val="18"/>
          <w:szCs w:val="18"/>
        </w:rPr>
      </w:pPr>
      <w:r w:rsidRPr="002A3DD6">
        <w:rPr>
          <w:rFonts w:ascii="Arial" w:eastAsia="Calibri" w:hAnsi="Arial" w:cs="Arial"/>
          <w:color w:val="000000"/>
          <w:sz w:val="18"/>
          <w:szCs w:val="18"/>
        </w:rPr>
        <w:t>w odniesieniu do danych osobowych Wykonawcy decyzje nie będą podejmowane w sposób zautomatyzowany, stosowanie do art. 22 RODO;</w:t>
      </w:r>
    </w:p>
    <w:p w14:paraId="5130D3B3" w14:textId="77777777" w:rsidR="00C41C1C" w:rsidRPr="002A3DD6" w:rsidRDefault="00000000" w:rsidP="00053342">
      <w:pPr>
        <w:numPr>
          <w:ilvl w:val="0"/>
          <w:numId w:val="49"/>
        </w:numPr>
        <w:tabs>
          <w:tab w:val="left" w:pos="725"/>
        </w:tabs>
        <w:spacing w:after="0" w:line="360" w:lineRule="auto"/>
        <w:ind w:firstLine="380"/>
        <w:jc w:val="both"/>
        <w:rPr>
          <w:rFonts w:ascii="Arial" w:eastAsia="Calibri" w:hAnsi="Arial" w:cs="Arial"/>
          <w:color w:val="000000"/>
          <w:sz w:val="18"/>
          <w:szCs w:val="18"/>
        </w:rPr>
      </w:pPr>
      <w:r w:rsidRPr="002A3DD6">
        <w:rPr>
          <w:rFonts w:ascii="Arial" w:eastAsia="Calibri" w:hAnsi="Arial" w:cs="Arial"/>
          <w:color w:val="000000"/>
          <w:sz w:val="18"/>
          <w:szCs w:val="18"/>
        </w:rPr>
        <w:t>Wykonawca posiada:</w:t>
      </w:r>
    </w:p>
    <w:p w14:paraId="59366AF1" w14:textId="77777777" w:rsidR="00C41C1C" w:rsidRPr="002A3DD6" w:rsidRDefault="00000000" w:rsidP="00053342">
      <w:pPr>
        <w:numPr>
          <w:ilvl w:val="0"/>
          <w:numId w:val="50"/>
        </w:numPr>
        <w:tabs>
          <w:tab w:val="left" w:pos="1085"/>
        </w:tabs>
        <w:spacing w:after="0" w:line="360" w:lineRule="auto"/>
        <w:ind w:firstLine="720"/>
        <w:jc w:val="both"/>
        <w:rPr>
          <w:rFonts w:ascii="Arial" w:eastAsia="Calibri" w:hAnsi="Arial" w:cs="Arial"/>
          <w:color w:val="000000"/>
          <w:sz w:val="18"/>
          <w:szCs w:val="18"/>
        </w:rPr>
      </w:pPr>
      <w:r w:rsidRPr="002A3DD6">
        <w:rPr>
          <w:rFonts w:ascii="Arial" w:eastAsia="Calibri" w:hAnsi="Arial" w:cs="Arial"/>
          <w:color w:val="000000"/>
          <w:sz w:val="18"/>
          <w:szCs w:val="18"/>
        </w:rPr>
        <w:t>na podstawie art. 15 RODO prawo dostępu do danych osobowych Wykonawcy dotyczących;</w:t>
      </w:r>
    </w:p>
    <w:p w14:paraId="17B1957E" w14:textId="77777777" w:rsidR="00C41C1C" w:rsidRPr="002A3DD6" w:rsidRDefault="00000000" w:rsidP="00053342">
      <w:pPr>
        <w:numPr>
          <w:ilvl w:val="0"/>
          <w:numId w:val="50"/>
        </w:numPr>
        <w:tabs>
          <w:tab w:val="left" w:pos="1085"/>
        </w:tabs>
        <w:spacing w:after="0" w:line="360" w:lineRule="auto"/>
        <w:ind w:firstLine="720"/>
        <w:jc w:val="both"/>
        <w:rPr>
          <w:rFonts w:ascii="Arial" w:eastAsia="Calibri" w:hAnsi="Arial" w:cs="Arial"/>
          <w:color w:val="000000"/>
          <w:sz w:val="18"/>
          <w:szCs w:val="18"/>
        </w:rPr>
      </w:pPr>
      <w:r w:rsidRPr="002A3DD6">
        <w:rPr>
          <w:rFonts w:ascii="Arial" w:eastAsia="Calibri" w:hAnsi="Arial" w:cs="Arial"/>
          <w:color w:val="000000"/>
          <w:sz w:val="18"/>
          <w:szCs w:val="18"/>
        </w:rPr>
        <w:t>na podstawie art. 16 RODO prawo do sprostowania danych osobowych Wykonawcy</w:t>
      </w:r>
      <w:r w:rsidRPr="002A3DD6">
        <w:rPr>
          <w:rFonts w:ascii="Arial" w:eastAsia="Calibri" w:hAnsi="Arial" w:cs="Arial"/>
          <w:color w:val="000000"/>
          <w:sz w:val="18"/>
          <w:szCs w:val="18"/>
          <w:vertAlign w:val="superscript"/>
        </w:rPr>
        <w:t>**</w:t>
      </w:r>
      <w:r w:rsidRPr="002A3DD6">
        <w:rPr>
          <w:rFonts w:ascii="Arial" w:eastAsia="Calibri" w:hAnsi="Arial" w:cs="Arial"/>
          <w:color w:val="000000"/>
          <w:sz w:val="18"/>
          <w:szCs w:val="18"/>
        </w:rPr>
        <w:t>;</w:t>
      </w:r>
    </w:p>
    <w:p w14:paraId="12C0B281" w14:textId="77777777" w:rsidR="00C41C1C" w:rsidRPr="002A3DD6" w:rsidRDefault="00000000" w:rsidP="00053342">
      <w:pPr>
        <w:numPr>
          <w:ilvl w:val="0"/>
          <w:numId w:val="50"/>
        </w:numPr>
        <w:tabs>
          <w:tab w:val="left" w:pos="1105"/>
        </w:tabs>
        <w:spacing w:after="0" w:line="360" w:lineRule="auto"/>
        <w:ind w:left="1100" w:hanging="360"/>
        <w:jc w:val="both"/>
        <w:rPr>
          <w:rFonts w:ascii="Arial" w:eastAsia="Calibri" w:hAnsi="Arial" w:cs="Arial"/>
          <w:color w:val="000000"/>
          <w:sz w:val="18"/>
          <w:szCs w:val="18"/>
        </w:rPr>
      </w:pPr>
      <w:r w:rsidRPr="002A3DD6">
        <w:rPr>
          <w:rFonts w:ascii="Arial" w:eastAsia="Calibri" w:hAnsi="Arial" w:cs="Arial"/>
          <w:color w:val="000000"/>
          <w:sz w:val="18"/>
          <w:szCs w:val="18"/>
        </w:rPr>
        <w:t>na podstawie art. 18 RODO prawo żądania od administratora ograniczenia przetwarzania danych osobowych z zastrzeżeniem przypadków, o których mowa w art. 18 ust. 2 RODO ***;</w:t>
      </w:r>
    </w:p>
    <w:p w14:paraId="058CCD64" w14:textId="77777777" w:rsidR="00C41C1C" w:rsidRPr="002A3DD6" w:rsidRDefault="00000000" w:rsidP="00053342">
      <w:pPr>
        <w:numPr>
          <w:ilvl w:val="0"/>
          <w:numId w:val="50"/>
        </w:numPr>
        <w:tabs>
          <w:tab w:val="left" w:pos="1102"/>
        </w:tabs>
        <w:spacing w:after="0" w:line="360" w:lineRule="auto"/>
        <w:ind w:left="1100" w:hanging="360"/>
        <w:jc w:val="both"/>
        <w:rPr>
          <w:rFonts w:ascii="Arial" w:eastAsia="Calibri" w:hAnsi="Arial" w:cs="Arial"/>
          <w:color w:val="000000"/>
          <w:sz w:val="18"/>
          <w:szCs w:val="18"/>
        </w:rPr>
      </w:pPr>
      <w:r w:rsidRPr="002A3DD6">
        <w:rPr>
          <w:rFonts w:ascii="Arial" w:eastAsia="Calibri" w:hAnsi="Arial" w:cs="Arial"/>
          <w:color w:val="000000"/>
          <w:sz w:val="18"/>
          <w:szCs w:val="18"/>
        </w:rPr>
        <w:t>prawo do wniesienia skargi do Prezesa Urzędu Ochrony Danych Osobowych, gdy Wykonawca uzna, że przetwarzanie danych osobowych dotyczących Wykonawcy narusza przepisy RODO;</w:t>
      </w:r>
    </w:p>
    <w:p w14:paraId="05B03698" w14:textId="7939D614" w:rsidR="00C41C1C" w:rsidRPr="00B812BA" w:rsidRDefault="00000000" w:rsidP="00053342">
      <w:pPr>
        <w:pStyle w:val="Akapitzlist"/>
        <w:numPr>
          <w:ilvl w:val="0"/>
          <w:numId w:val="49"/>
        </w:numPr>
        <w:tabs>
          <w:tab w:val="left" w:pos="722"/>
        </w:tabs>
        <w:spacing w:after="0" w:line="360" w:lineRule="auto"/>
        <w:ind w:hanging="294"/>
        <w:jc w:val="both"/>
        <w:rPr>
          <w:rFonts w:ascii="Arial" w:eastAsia="Calibri" w:hAnsi="Arial" w:cs="Arial"/>
          <w:color w:val="000000"/>
          <w:sz w:val="18"/>
          <w:szCs w:val="18"/>
        </w:rPr>
      </w:pPr>
      <w:r w:rsidRPr="00B812BA">
        <w:rPr>
          <w:rFonts w:ascii="Arial" w:eastAsia="Calibri" w:hAnsi="Arial" w:cs="Arial"/>
          <w:color w:val="000000"/>
          <w:sz w:val="18"/>
          <w:szCs w:val="18"/>
        </w:rPr>
        <w:t>Wykonawcy nie przysługuje:</w:t>
      </w:r>
    </w:p>
    <w:p w14:paraId="542B20B6" w14:textId="77777777" w:rsidR="00C41C1C" w:rsidRPr="002A3DD6" w:rsidRDefault="00000000" w:rsidP="00053342">
      <w:pPr>
        <w:numPr>
          <w:ilvl w:val="0"/>
          <w:numId w:val="52"/>
        </w:numPr>
        <w:tabs>
          <w:tab w:val="left" w:pos="1095"/>
        </w:tabs>
        <w:spacing w:after="0" w:line="360" w:lineRule="auto"/>
        <w:ind w:firstLine="740"/>
        <w:jc w:val="both"/>
        <w:rPr>
          <w:rFonts w:ascii="Arial" w:eastAsia="Calibri" w:hAnsi="Arial" w:cs="Arial"/>
          <w:color w:val="000000"/>
          <w:sz w:val="18"/>
          <w:szCs w:val="18"/>
        </w:rPr>
      </w:pPr>
      <w:r w:rsidRPr="002A3DD6">
        <w:rPr>
          <w:rFonts w:ascii="Arial" w:eastAsia="Calibri" w:hAnsi="Arial" w:cs="Arial"/>
          <w:color w:val="000000"/>
          <w:sz w:val="18"/>
          <w:szCs w:val="18"/>
        </w:rPr>
        <w:t>w związku z art. 17 ust. 3 lit. b, d lub e RODO prawo do usunięcia danych osobowych;</w:t>
      </w:r>
    </w:p>
    <w:p w14:paraId="1592C880" w14:textId="77777777" w:rsidR="00C41C1C" w:rsidRPr="002A3DD6" w:rsidRDefault="00000000" w:rsidP="00053342">
      <w:pPr>
        <w:numPr>
          <w:ilvl w:val="0"/>
          <w:numId w:val="52"/>
        </w:numPr>
        <w:tabs>
          <w:tab w:val="left" w:pos="1095"/>
        </w:tabs>
        <w:spacing w:after="0" w:line="360" w:lineRule="auto"/>
        <w:ind w:firstLine="740"/>
        <w:jc w:val="both"/>
        <w:rPr>
          <w:rFonts w:ascii="Arial" w:eastAsia="Calibri" w:hAnsi="Arial" w:cs="Arial"/>
          <w:color w:val="000000"/>
          <w:sz w:val="18"/>
          <w:szCs w:val="18"/>
        </w:rPr>
      </w:pPr>
      <w:r w:rsidRPr="002A3DD6">
        <w:rPr>
          <w:rFonts w:ascii="Arial" w:eastAsia="Calibri" w:hAnsi="Arial" w:cs="Arial"/>
          <w:color w:val="000000"/>
          <w:sz w:val="18"/>
          <w:szCs w:val="18"/>
        </w:rPr>
        <w:t>prawo do przenoszenia danych osobowych, o którym mowa w art. 20 RODO;</w:t>
      </w:r>
    </w:p>
    <w:p w14:paraId="3B229CEF" w14:textId="77777777" w:rsidR="00C41C1C" w:rsidRPr="002A3DD6" w:rsidRDefault="00000000" w:rsidP="00053342">
      <w:pPr>
        <w:numPr>
          <w:ilvl w:val="0"/>
          <w:numId w:val="52"/>
        </w:numPr>
        <w:tabs>
          <w:tab w:val="left" w:pos="1102"/>
        </w:tabs>
        <w:spacing w:after="0" w:line="360" w:lineRule="auto"/>
        <w:ind w:left="1100" w:hanging="360"/>
        <w:jc w:val="both"/>
        <w:rPr>
          <w:rFonts w:ascii="Arial" w:eastAsia="Calibri" w:hAnsi="Arial" w:cs="Arial"/>
          <w:color w:val="000000"/>
          <w:sz w:val="18"/>
          <w:szCs w:val="18"/>
        </w:rPr>
      </w:pPr>
      <w:r w:rsidRPr="002A3DD6">
        <w:rPr>
          <w:rFonts w:ascii="Arial" w:eastAsia="Calibri" w:hAnsi="Arial" w:cs="Arial"/>
          <w:color w:val="000000"/>
          <w:sz w:val="18"/>
          <w:szCs w:val="18"/>
        </w:rPr>
        <w:t>na podstawie art. 21 RODO prawo sprzeciwu, wobec przetwarzania danych osobowych, gdyż podstawą prawną przetwarzania danych osobowych Wykonawcy jest art. 6 ust. 1 lit. c RODO.</w:t>
      </w:r>
    </w:p>
    <w:p w14:paraId="39EB4CC6" w14:textId="77777777" w:rsidR="00C41C1C" w:rsidRPr="002A3DD6" w:rsidRDefault="00000000" w:rsidP="00053342">
      <w:pPr>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vertAlign w:val="superscript"/>
        </w:rPr>
        <w:t>*</w:t>
      </w:r>
      <w:r w:rsidRPr="002A3DD6">
        <w:rPr>
          <w:rFonts w:ascii="Arial" w:eastAsia="Calibri" w:hAnsi="Arial" w:cs="Arial"/>
          <w:color w:val="000000"/>
          <w:sz w:val="18"/>
          <w:szCs w:val="18"/>
        </w:rPr>
        <w:t xml:space="preserve"> Wyjaśnienie: informacja w tym zakresie jest wymagana, jeżeli w odniesieniu do danego administratora lub podmiotu przetwarzającego istnieje obowiązek wyznaczenia inspektora ochrony danych osobowych.</w:t>
      </w:r>
    </w:p>
    <w:p w14:paraId="12ED1A81" w14:textId="77777777" w:rsidR="00C41C1C" w:rsidRPr="002A3DD6" w:rsidRDefault="00000000" w:rsidP="00053342">
      <w:pPr>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vertAlign w:val="superscript"/>
        </w:rPr>
        <w:t>**</w:t>
      </w:r>
      <w:r w:rsidRPr="002A3DD6">
        <w:rPr>
          <w:rFonts w:ascii="Arial" w:eastAsia="Calibri" w:hAnsi="Arial" w:cs="Arial"/>
          <w:color w:val="000000"/>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3F6229" w14:textId="4B2BA1F2" w:rsidR="00C41C1C" w:rsidRDefault="00000000" w:rsidP="00053342">
      <w:pPr>
        <w:spacing w:after="0" w:line="360" w:lineRule="auto"/>
        <w:jc w:val="both"/>
        <w:rPr>
          <w:rFonts w:ascii="Arial" w:eastAsia="Calibri" w:hAnsi="Arial" w:cs="Arial"/>
          <w:color w:val="000000"/>
          <w:sz w:val="18"/>
          <w:szCs w:val="18"/>
        </w:rPr>
      </w:pPr>
      <w:r w:rsidRPr="002A3DD6">
        <w:rPr>
          <w:rFonts w:ascii="Arial" w:eastAsia="Calibri" w:hAnsi="Arial" w:cs="Arial"/>
          <w:color w:val="000000"/>
          <w:sz w:val="18"/>
          <w:szCs w:val="18"/>
          <w:vertAlign w:val="superscript"/>
        </w:rPr>
        <w:lastRenderedPageBreak/>
        <w:t>***</w:t>
      </w:r>
      <w:r w:rsidRPr="002A3DD6">
        <w:rPr>
          <w:rFonts w:ascii="Arial" w:eastAsia="Calibri" w:hAnsi="Arial" w:cs="Arial"/>
          <w:color w:val="000000"/>
          <w:sz w:val="18"/>
          <w:szCs w:val="18"/>
        </w:rPr>
        <w:t xml:space="preserve"> Wyjaśnienie: prawo do ograniczenia przetwarzania nie ma zastosowania w odniesieniu do przechowywania, w celu</w:t>
      </w:r>
      <w:r w:rsidR="00B812BA">
        <w:rPr>
          <w:rFonts w:ascii="Arial" w:eastAsia="Calibri" w:hAnsi="Arial" w:cs="Arial"/>
          <w:color w:val="000000"/>
          <w:sz w:val="18"/>
          <w:szCs w:val="18"/>
        </w:rPr>
        <w:t xml:space="preserve"> </w:t>
      </w:r>
      <w:r w:rsidRPr="002A3DD6">
        <w:rPr>
          <w:rFonts w:ascii="Arial" w:eastAsia="Calibri" w:hAnsi="Arial" w:cs="Arial"/>
          <w:color w:val="000000"/>
          <w:sz w:val="18"/>
          <w:szCs w:val="18"/>
        </w:rPr>
        <w:t>zapewnienia korzystania ze środków ochrony prawnej lub w celu ochrony praw innej osoby fizycznej lub prawnej, lub z uwagi na ważne względy interesu publicznego Unii Europejskiej lub państwa członkowskiego.</w:t>
      </w:r>
    </w:p>
    <w:p w14:paraId="2322709F" w14:textId="77777777" w:rsidR="00B812BA" w:rsidRPr="002A3DD6" w:rsidRDefault="00B812BA" w:rsidP="00053342">
      <w:pPr>
        <w:spacing w:after="0" w:line="360" w:lineRule="auto"/>
        <w:jc w:val="both"/>
        <w:rPr>
          <w:rFonts w:ascii="Arial" w:eastAsia="Calibri" w:hAnsi="Arial" w:cs="Arial"/>
          <w:color w:val="000000"/>
          <w:sz w:val="18"/>
          <w:szCs w:val="18"/>
        </w:rPr>
      </w:pPr>
    </w:p>
    <w:p w14:paraId="48A568C7" w14:textId="77777777" w:rsidR="00C41C1C" w:rsidRPr="002A3DD6" w:rsidRDefault="00000000" w:rsidP="00053342">
      <w:pPr>
        <w:spacing w:after="0" w:line="360" w:lineRule="auto"/>
        <w:jc w:val="right"/>
        <w:rPr>
          <w:rFonts w:ascii="Arial" w:eastAsia="Calibri" w:hAnsi="Arial" w:cs="Arial"/>
          <w:color w:val="000000"/>
          <w:sz w:val="18"/>
          <w:szCs w:val="18"/>
        </w:rPr>
      </w:pPr>
      <w:r w:rsidRPr="002A3DD6">
        <w:rPr>
          <w:rFonts w:ascii="Arial" w:eastAsia="Calibri" w:hAnsi="Arial" w:cs="Arial"/>
          <w:color w:val="000000"/>
          <w:sz w:val="18"/>
          <w:szCs w:val="18"/>
        </w:rPr>
        <w:t>Podpisy i pieczęcie w imieniu Wykonawcy</w:t>
      </w:r>
    </w:p>
    <w:p w14:paraId="76B18A3C"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6D36D213"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3142F2CD"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177CF5A3"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794FBEBA"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68310F01"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1A4A96AC"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4F7A9280"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0C774850"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2E9BBCB8"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4F585E97"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67A0D651"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6FE1DBA5"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0D10A612"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21AB9522"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5EC5D86F"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780B14E6" w14:textId="77777777" w:rsidR="00B812BA" w:rsidRDefault="00B812BA" w:rsidP="00053342">
      <w:pPr>
        <w:tabs>
          <w:tab w:val="right" w:leader="dot" w:pos="4550"/>
        </w:tabs>
        <w:spacing w:after="0" w:line="360" w:lineRule="auto"/>
        <w:jc w:val="right"/>
        <w:rPr>
          <w:rFonts w:ascii="Arial" w:eastAsia="Calibri" w:hAnsi="Arial" w:cs="Arial"/>
          <w:color w:val="000000"/>
          <w:sz w:val="18"/>
          <w:szCs w:val="18"/>
        </w:rPr>
      </w:pPr>
    </w:p>
    <w:p w14:paraId="64C29B22"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0D9C6E7A"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5071715B"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1A0B75DC"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77552120"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3F411B74"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53BA9CCF"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65BA19EE"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1C35F5E0"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24A53C14"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4EF186EC"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6B1036AC"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0A818DF7"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75610FF3"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5150894C"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135A44EC"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31E7C5FC"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46EC757D"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33FB384F"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2CF5F1A3"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2A4B66E3"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675557DF"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68082091" w14:textId="77777777" w:rsidR="00053342" w:rsidRDefault="00053342" w:rsidP="00053342">
      <w:pPr>
        <w:tabs>
          <w:tab w:val="right" w:leader="dot" w:pos="4550"/>
        </w:tabs>
        <w:spacing w:after="0" w:line="360" w:lineRule="auto"/>
        <w:jc w:val="right"/>
        <w:rPr>
          <w:rFonts w:ascii="Arial" w:eastAsia="Calibri" w:hAnsi="Arial" w:cs="Arial"/>
          <w:b/>
          <w:bCs/>
          <w:color w:val="000000"/>
          <w:sz w:val="18"/>
          <w:szCs w:val="18"/>
        </w:rPr>
      </w:pPr>
    </w:p>
    <w:p w14:paraId="0CB188BE" w14:textId="5018F1FC" w:rsidR="00C41C1C" w:rsidRPr="00B812BA" w:rsidRDefault="00000000" w:rsidP="00053342">
      <w:pPr>
        <w:tabs>
          <w:tab w:val="right" w:leader="dot" w:pos="4550"/>
        </w:tabs>
        <w:spacing w:after="0" w:line="360" w:lineRule="auto"/>
        <w:jc w:val="right"/>
        <w:rPr>
          <w:rFonts w:ascii="Arial" w:eastAsia="Calibri" w:hAnsi="Arial" w:cs="Arial"/>
          <w:b/>
          <w:bCs/>
          <w:color w:val="000000"/>
          <w:sz w:val="18"/>
          <w:szCs w:val="18"/>
        </w:rPr>
      </w:pPr>
      <w:r w:rsidRPr="00B812BA">
        <w:rPr>
          <w:rFonts w:ascii="Arial" w:eastAsia="Calibri" w:hAnsi="Arial" w:cs="Arial"/>
          <w:b/>
          <w:bCs/>
          <w:color w:val="000000"/>
          <w:sz w:val="18"/>
          <w:szCs w:val="18"/>
        </w:rPr>
        <w:lastRenderedPageBreak/>
        <w:t xml:space="preserve">Załącznik nr </w:t>
      </w:r>
      <w:r w:rsidR="00B812BA" w:rsidRPr="00B812BA">
        <w:rPr>
          <w:rFonts w:ascii="Arial" w:eastAsia="Calibri" w:hAnsi="Arial" w:cs="Arial"/>
          <w:b/>
          <w:bCs/>
          <w:color w:val="000000"/>
          <w:sz w:val="18"/>
          <w:szCs w:val="18"/>
        </w:rPr>
        <w:t>2</w:t>
      </w:r>
      <w:r w:rsidRPr="00B812BA">
        <w:rPr>
          <w:rFonts w:ascii="Arial" w:eastAsia="Calibri" w:hAnsi="Arial" w:cs="Arial"/>
          <w:b/>
          <w:bCs/>
          <w:color w:val="000000"/>
          <w:sz w:val="18"/>
          <w:szCs w:val="18"/>
        </w:rPr>
        <w:t xml:space="preserve"> do </w:t>
      </w:r>
      <w:r w:rsidR="00B812BA" w:rsidRPr="00B812BA">
        <w:rPr>
          <w:rFonts w:ascii="Arial" w:eastAsia="Calibri" w:hAnsi="Arial" w:cs="Arial"/>
          <w:b/>
          <w:bCs/>
          <w:color w:val="000000"/>
          <w:sz w:val="18"/>
          <w:szCs w:val="18"/>
        </w:rPr>
        <w:t>umowy</w:t>
      </w:r>
    </w:p>
    <w:p w14:paraId="1AC276B6" w14:textId="77777777" w:rsidR="00B812BA" w:rsidRDefault="00B812BA" w:rsidP="00053342">
      <w:pPr>
        <w:spacing w:after="0" w:line="360" w:lineRule="auto"/>
        <w:jc w:val="both"/>
        <w:rPr>
          <w:rFonts w:ascii="Arial" w:eastAsia="Calibri" w:hAnsi="Arial" w:cs="Arial"/>
          <w:b/>
          <w:color w:val="000000"/>
          <w:sz w:val="18"/>
          <w:szCs w:val="18"/>
        </w:rPr>
      </w:pPr>
    </w:p>
    <w:p w14:paraId="11D78A76" w14:textId="6DDEE34A" w:rsidR="00C41C1C" w:rsidRPr="002A3DD6" w:rsidRDefault="00000000" w:rsidP="00053342">
      <w:pPr>
        <w:spacing w:after="0" w:line="360" w:lineRule="auto"/>
        <w:jc w:val="center"/>
        <w:rPr>
          <w:rFonts w:ascii="Arial" w:eastAsia="Calibri" w:hAnsi="Arial" w:cs="Arial"/>
          <w:color w:val="000000"/>
          <w:sz w:val="18"/>
          <w:szCs w:val="18"/>
        </w:rPr>
      </w:pPr>
      <w:r w:rsidRPr="002A3DD6">
        <w:rPr>
          <w:rFonts w:ascii="Arial" w:eastAsia="Calibri" w:hAnsi="Arial" w:cs="Arial"/>
          <w:b/>
          <w:color w:val="000000"/>
          <w:sz w:val="18"/>
          <w:szCs w:val="18"/>
        </w:rPr>
        <w:t>Karta gwarancyjna</w:t>
      </w:r>
    </w:p>
    <w:p w14:paraId="1BC68FBE" w14:textId="77777777" w:rsidR="00C47CCD" w:rsidRPr="00C47CCD" w:rsidRDefault="00C47CCD" w:rsidP="00053342">
      <w:pPr>
        <w:spacing w:after="0" w:line="360" w:lineRule="auto"/>
        <w:rPr>
          <w:rFonts w:ascii="Arial" w:hAnsi="Arial" w:cs="Arial"/>
          <w:color w:val="000000"/>
          <w:sz w:val="18"/>
          <w:szCs w:val="18"/>
        </w:rPr>
      </w:pPr>
      <w:r w:rsidRPr="00C47CCD">
        <w:rPr>
          <w:rFonts w:ascii="Arial" w:hAnsi="Arial" w:cs="Arial"/>
          <w:color w:val="000000"/>
          <w:sz w:val="18"/>
          <w:szCs w:val="18"/>
        </w:rPr>
        <w:t>Sporządzona w dniu   ------------------------------------------------------------------------------------------------</w:t>
      </w:r>
    </w:p>
    <w:p w14:paraId="2B8522B9" w14:textId="2C6B9B60" w:rsidR="00C47CCD" w:rsidRPr="00C47CCD" w:rsidRDefault="00C47CCD" w:rsidP="00053342">
      <w:pPr>
        <w:numPr>
          <w:ilvl w:val="0"/>
          <w:numId w:val="91"/>
        </w:numPr>
        <w:spacing w:after="0" w:line="360" w:lineRule="auto"/>
        <w:rPr>
          <w:rFonts w:ascii="Arial" w:hAnsi="Arial" w:cs="Arial"/>
          <w:b/>
          <w:color w:val="000000"/>
          <w:sz w:val="18"/>
          <w:szCs w:val="18"/>
        </w:rPr>
      </w:pPr>
      <w:r w:rsidRPr="00C47CCD">
        <w:rPr>
          <w:rFonts w:ascii="Arial" w:hAnsi="Arial" w:cs="Arial"/>
          <w:b/>
          <w:color w:val="000000"/>
          <w:sz w:val="18"/>
          <w:szCs w:val="18"/>
        </w:rPr>
        <w:t xml:space="preserve">Zamawiający: </w:t>
      </w:r>
      <w:r>
        <w:rPr>
          <w:rFonts w:ascii="Arial" w:hAnsi="Arial" w:cs="Arial"/>
          <w:b/>
          <w:color w:val="000000"/>
          <w:sz w:val="18"/>
          <w:szCs w:val="18"/>
        </w:rPr>
        <w:t>Środa XXI sp. z o.o., ul. Daszyńskiego 5, 63-000 Środa Wielkopolska</w:t>
      </w:r>
    </w:p>
    <w:p w14:paraId="2D91DD9D" w14:textId="77777777" w:rsidR="00C47CCD" w:rsidRPr="00C47CCD" w:rsidRDefault="00C47CCD" w:rsidP="00053342">
      <w:pPr>
        <w:numPr>
          <w:ilvl w:val="0"/>
          <w:numId w:val="92"/>
        </w:numPr>
        <w:spacing w:after="0" w:line="360" w:lineRule="auto"/>
        <w:rPr>
          <w:rFonts w:ascii="Arial" w:hAnsi="Arial" w:cs="Arial"/>
          <w:color w:val="000000"/>
          <w:sz w:val="18"/>
          <w:szCs w:val="18"/>
        </w:rPr>
      </w:pPr>
      <w:r w:rsidRPr="00C47CCD">
        <w:rPr>
          <w:rFonts w:ascii="Arial" w:hAnsi="Arial" w:cs="Arial"/>
          <w:b/>
          <w:color w:val="000000"/>
          <w:sz w:val="18"/>
          <w:szCs w:val="18"/>
        </w:rPr>
        <w:t>Wykonawca:</w:t>
      </w:r>
      <w:r w:rsidRPr="00C47CCD">
        <w:rPr>
          <w:rFonts w:ascii="Arial" w:hAnsi="Arial" w:cs="Arial"/>
          <w:color w:val="000000"/>
          <w:sz w:val="18"/>
          <w:szCs w:val="18"/>
        </w:rPr>
        <w:t>-------------------------------------------------------------------------------------------</w:t>
      </w:r>
    </w:p>
    <w:p w14:paraId="4FEF91AC" w14:textId="77777777" w:rsidR="00C47CCD" w:rsidRPr="00C47CCD" w:rsidRDefault="00C47CCD" w:rsidP="00053342">
      <w:pPr>
        <w:numPr>
          <w:ilvl w:val="0"/>
          <w:numId w:val="92"/>
        </w:numPr>
        <w:spacing w:after="0" w:line="360" w:lineRule="auto"/>
        <w:rPr>
          <w:rFonts w:ascii="Arial" w:hAnsi="Arial" w:cs="Arial"/>
          <w:color w:val="000000"/>
          <w:sz w:val="18"/>
          <w:szCs w:val="18"/>
        </w:rPr>
      </w:pPr>
      <w:r w:rsidRPr="00C47CCD">
        <w:rPr>
          <w:rFonts w:ascii="Arial" w:hAnsi="Arial" w:cs="Arial"/>
          <w:color w:val="000000"/>
          <w:sz w:val="18"/>
          <w:szCs w:val="18"/>
        </w:rPr>
        <w:t>Umowa nr ------------------------------------------------- z dnia   -----------------------------------</w:t>
      </w:r>
    </w:p>
    <w:p w14:paraId="7237A74F" w14:textId="77777777" w:rsidR="00C47CCD" w:rsidRDefault="00C47CCD" w:rsidP="00053342">
      <w:pPr>
        <w:spacing w:after="0" w:line="360" w:lineRule="auto"/>
        <w:rPr>
          <w:rFonts w:ascii="Arial" w:hAnsi="Arial" w:cs="Arial"/>
          <w:color w:val="000000"/>
          <w:sz w:val="18"/>
          <w:szCs w:val="18"/>
        </w:rPr>
      </w:pPr>
    </w:p>
    <w:p w14:paraId="34B451D2" w14:textId="3734734A" w:rsidR="00C47CCD" w:rsidRPr="00C47CCD" w:rsidRDefault="00C47CCD" w:rsidP="00053342">
      <w:pPr>
        <w:spacing w:after="0" w:line="360" w:lineRule="auto"/>
        <w:rPr>
          <w:rFonts w:ascii="Arial" w:hAnsi="Arial" w:cs="Arial"/>
          <w:color w:val="000000"/>
          <w:sz w:val="18"/>
          <w:szCs w:val="18"/>
        </w:rPr>
      </w:pPr>
      <w:r w:rsidRPr="00C47CCD">
        <w:rPr>
          <w:rFonts w:ascii="Arial" w:hAnsi="Arial" w:cs="Arial"/>
          <w:color w:val="000000"/>
          <w:sz w:val="18"/>
          <w:szCs w:val="18"/>
        </w:rPr>
        <w:t>Przedsięwzięcie pod nazwą:</w:t>
      </w:r>
    </w:p>
    <w:p w14:paraId="04B3B312" w14:textId="4EA29C08" w:rsidR="00C47CCD" w:rsidRPr="008F09FE" w:rsidRDefault="00C47CCD" w:rsidP="00053342">
      <w:pPr>
        <w:pStyle w:val="Zwykytekst"/>
        <w:spacing w:line="360" w:lineRule="auto"/>
        <w:jc w:val="both"/>
        <w:rPr>
          <w:rFonts w:ascii="Arial" w:hAnsi="Arial" w:cs="Arial"/>
          <w:b/>
          <w:sz w:val="18"/>
          <w:szCs w:val="18"/>
        </w:rPr>
      </w:pPr>
      <w:r w:rsidRPr="008F09FE">
        <w:rPr>
          <w:rFonts w:ascii="Arial" w:hAnsi="Arial" w:cs="Arial"/>
          <w:b/>
          <w:sz w:val="18"/>
          <w:szCs w:val="18"/>
        </w:rPr>
        <w:t>„</w:t>
      </w:r>
      <w:r w:rsidR="008F09FE" w:rsidRPr="008F09FE">
        <w:rPr>
          <w:rFonts w:ascii="Arial" w:hAnsi="Arial" w:cs="Arial"/>
          <w:b/>
          <w:bCs/>
          <w:sz w:val="18"/>
          <w:szCs w:val="18"/>
        </w:rPr>
        <w:t>Zagospodarowanie terenów rekreacyjnych na terenie Gminy Środa Wielkopolska w celu zwiększenia atrakcyjności turystyczno-wypoczynkowej</w:t>
      </w:r>
      <w:r w:rsidR="008F09FE" w:rsidRPr="008F09FE">
        <w:rPr>
          <w:rFonts w:ascii="Arial" w:hAnsi="Arial" w:cs="Arial"/>
          <w:b/>
          <w:sz w:val="18"/>
          <w:szCs w:val="18"/>
        </w:rPr>
        <w:t>”</w:t>
      </w:r>
      <w:r w:rsidRPr="008F09FE">
        <w:rPr>
          <w:rFonts w:ascii="Arial" w:hAnsi="Arial" w:cs="Arial"/>
          <w:b/>
          <w:color w:val="000000"/>
          <w:sz w:val="18"/>
          <w:szCs w:val="18"/>
        </w:rPr>
        <w:t xml:space="preserve"> </w:t>
      </w:r>
    </w:p>
    <w:p w14:paraId="7CE95B7A" w14:textId="77777777" w:rsidR="00C47CCD" w:rsidRPr="00C47CCD" w:rsidRDefault="00C47CCD" w:rsidP="00053342">
      <w:pPr>
        <w:numPr>
          <w:ilvl w:val="0"/>
          <w:numId w:val="92"/>
        </w:numPr>
        <w:spacing w:after="0" w:line="360" w:lineRule="auto"/>
        <w:jc w:val="both"/>
        <w:rPr>
          <w:rFonts w:ascii="Arial" w:hAnsi="Arial" w:cs="Arial"/>
          <w:color w:val="000000"/>
          <w:sz w:val="18"/>
          <w:szCs w:val="18"/>
        </w:rPr>
      </w:pPr>
      <w:r w:rsidRPr="00C47CCD">
        <w:rPr>
          <w:rFonts w:ascii="Arial" w:hAnsi="Arial" w:cs="Arial"/>
          <w:color w:val="000000"/>
          <w:sz w:val="18"/>
          <w:szCs w:val="18"/>
        </w:rPr>
        <w:t>Charakterystyka techniczna przedmiotu umowy, zwanego dalej przedmiotem gwarancji.</w:t>
      </w:r>
    </w:p>
    <w:p w14:paraId="1F676264" w14:textId="77777777" w:rsidR="00C47CCD" w:rsidRPr="00C47CCD" w:rsidRDefault="00C47CCD" w:rsidP="00053342">
      <w:pPr>
        <w:tabs>
          <w:tab w:val="left" w:pos="360"/>
        </w:tabs>
        <w:spacing w:after="0" w:line="360" w:lineRule="auto"/>
        <w:jc w:val="both"/>
        <w:rPr>
          <w:rFonts w:ascii="Arial" w:hAnsi="Arial" w:cs="Arial"/>
          <w:color w:val="000000"/>
          <w:sz w:val="18"/>
          <w:szCs w:val="18"/>
        </w:rPr>
      </w:pPr>
      <w:r w:rsidRPr="00C47CCD">
        <w:rPr>
          <w:rFonts w:ascii="Arial" w:hAnsi="Arial" w:cs="Arial"/>
          <w:color w:val="000000"/>
          <w:sz w:val="18"/>
          <w:szCs w:val="18"/>
        </w:rPr>
        <w:tab/>
        <w:t>Przedmiot gwarancji  obejmuje :</w:t>
      </w:r>
    </w:p>
    <w:p w14:paraId="5C364E99" w14:textId="77777777" w:rsidR="00C47CCD" w:rsidRPr="00C47CCD" w:rsidRDefault="00C47CCD" w:rsidP="00053342">
      <w:pPr>
        <w:tabs>
          <w:tab w:val="left" w:pos="360"/>
        </w:tabs>
        <w:spacing w:after="0" w:line="360" w:lineRule="auto"/>
        <w:jc w:val="both"/>
        <w:rPr>
          <w:rFonts w:ascii="Arial" w:hAnsi="Arial" w:cs="Arial"/>
          <w:color w:val="000000"/>
          <w:sz w:val="18"/>
          <w:szCs w:val="18"/>
        </w:rPr>
      </w:pPr>
      <w:r w:rsidRPr="00C47CCD">
        <w:rPr>
          <w:rFonts w:ascii="Arial" w:hAnsi="Arial" w:cs="Arial"/>
          <w:color w:val="000000"/>
          <w:sz w:val="18"/>
          <w:szCs w:val="18"/>
        </w:rPr>
        <w:t>--------------------------------------------------------------------------------------------------------------------------------------------------------------------------------------------------------------------------------</w:t>
      </w:r>
    </w:p>
    <w:p w14:paraId="2C5DBBEE" w14:textId="1EFEA8DF" w:rsidR="00053342" w:rsidRDefault="00053342" w:rsidP="00053342">
      <w:pPr>
        <w:numPr>
          <w:ilvl w:val="0"/>
          <w:numId w:val="92"/>
        </w:numPr>
        <w:spacing w:after="0" w:line="360" w:lineRule="auto"/>
        <w:jc w:val="both"/>
        <w:rPr>
          <w:rFonts w:ascii="Arial" w:hAnsi="Arial" w:cs="Arial"/>
          <w:color w:val="000000"/>
          <w:sz w:val="18"/>
          <w:szCs w:val="18"/>
        </w:rPr>
      </w:pPr>
      <w:r>
        <w:rPr>
          <w:rFonts w:ascii="Arial" w:hAnsi="Arial" w:cs="Arial"/>
          <w:color w:val="000000"/>
          <w:sz w:val="18"/>
          <w:szCs w:val="18"/>
        </w:rPr>
        <w:t xml:space="preserve">Data odbioru końcowego: </w:t>
      </w:r>
    </w:p>
    <w:p w14:paraId="793E0E9E" w14:textId="1AD65A95" w:rsidR="00C47CCD" w:rsidRPr="00C47CCD" w:rsidRDefault="00C47CCD" w:rsidP="00053342">
      <w:pPr>
        <w:numPr>
          <w:ilvl w:val="0"/>
          <w:numId w:val="92"/>
        </w:numPr>
        <w:spacing w:after="0" w:line="360" w:lineRule="auto"/>
        <w:jc w:val="both"/>
        <w:rPr>
          <w:rFonts w:ascii="Arial" w:hAnsi="Arial" w:cs="Arial"/>
          <w:color w:val="000000"/>
          <w:sz w:val="18"/>
          <w:szCs w:val="18"/>
        </w:rPr>
      </w:pPr>
      <w:r w:rsidRPr="00C47CCD">
        <w:rPr>
          <w:rFonts w:ascii="Arial" w:hAnsi="Arial" w:cs="Arial"/>
          <w:color w:val="000000"/>
          <w:sz w:val="18"/>
          <w:szCs w:val="18"/>
        </w:rPr>
        <w:t>Ogólne warunki gwarancji jakości:</w:t>
      </w:r>
    </w:p>
    <w:p w14:paraId="5CC3A999" w14:textId="77777777" w:rsidR="00C47CCD" w:rsidRPr="00C47CCD" w:rsidRDefault="00C47CCD" w:rsidP="00053342">
      <w:pPr>
        <w:numPr>
          <w:ilvl w:val="0"/>
          <w:numId w:val="93"/>
        </w:numPr>
        <w:spacing w:after="0" w:line="360" w:lineRule="auto"/>
        <w:ind w:left="360" w:firstLine="0"/>
        <w:jc w:val="both"/>
        <w:rPr>
          <w:rFonts w:ascii="Arial" w:hAnsi="Arial" w:cs="Arial"/>
          <w:color w:val="000000"/>
          <w:sz w:val="18"/>
          <w:szCs w:val="18"/>
        </w:rPr>
      </w:pPr>
      <w:r w:rsidRPr="00C47CCD">
        <w:rPr>
          <w:rFonts w:ascii="Arial" w:hAnsi="Arial" w:cs="Arial"/>
          <w:color w:val="000000"/>
          <w:sz w:val="18"/>
          <w:szCs w:val="18"/>
        </w:rPr>
        <w:t>Wykonawca oświadcza, że objęty niniejszą kartą gwarancyjną przedmiot gwarancji został wykonany zgodnie z umową, specyfikacją techniczną wykonania i odbioru robót, zasadami wiedzy technicznej i przepisami techniczno-budowlanymi,</w:t>
      </w:r>
    </w:p>
    <w:p w14:paraId="594E497E" w14:textId="531C66E9" w:rsidR="00C47CCD" w:rsidRPr="00C47CCD" w:rsidRDefault="00C47CCD" w:rsidP="00053342">
      <w:pPr>
        <w:pStyle w:val="Zwykytekst"/>
        <w:numPr>
          <w:ilvl w:val="0"/>
          <w:numId w:val="93"/>
        </w:numPr>
        <w:spacing w:line="360" w:lineRule="auto"/>
        <w:jc w:val="both"/>
        <w:rPr>
          <w:rFonts w:ascii="Arial" w:hAnsi="Arial" w:cs="Arial"/>
          <w:sz w:val="18"/>
          <w:szCs w:val="18"/>
        </w:rPr>
      </w:pPr>
      <w:r w:rsidRPr="00C47CCD">
        <w:rPr>
          <w:rFonts w:ascii="Arial" w:hAnsi="Arial" w:cs="Arial"/>
          <w:sz w:val="18"/>
          <w:szCs w:val="18"/>
        </w:rPr>
        <w:t>okres gwarancji na przedmiot umowy wynosi</w:t>
      </w:r>
      <w:r w:rsidR="00053342">
        <w:rPr>
          <w:rFonts w:ascii="Arial" w:hAnsi="Arial" w:cs="Arial"/>
          <w:sz w:val="18"/>
          <w:szCs w:val="18"/>
        </w:rPr>
        <w:t>……………..</w:t>
      </w:r>
      <w:r w:rsidRPr="00C47CCD">
        <w:rPr>
          <w:rFonts w:ascii="Arial" w:hAnsi="Arial" w:cs="Arial"/>
          <w:sz w:val="18"/>
          <w:szCs w:val="18"/>
        </w:rPr>
        <w:t>,</w:t>
      </w:r>
    </w:p>
    <w:p w14:paraId="2B664ABB"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w okresie gwarancji jakości Wykonawca obowiązany jest w ramach otrzymanego wynagrodzenia do usuwania wad ujawnionych po odbiorze końcowym robót,</w:t>
      </w:r>
    </w:p>
    <w:p w14:paraId="0E4DA740" w14:textId="109568B0"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o wystąpieniu wad Zamawiający poinformuje Wykonawcę – Gwaranta na piśmie (pismo, fax, e  mail)</w:t>
      </w:r>
      <w:r w:rsidR="00053342">
        <w:rPr>
          <w:rFonts w:ascii="Arial" w:hAnsi="Arial" w:cs="Arial"/>
          <w:sz w:val="18"/>
          <w:szCs w:val="18"/>
        </w:rPr>
        <w:t xml:space="preserve"> </w:t>
      </w:r>
      <w:r w:rsidRPr="00C47CCD">
        <w:rPr>
          <w:rFonts w:ascii="Arial" w:hAnsi="Arial" w:cs="Arial"/>
          <w:sz w:val="18"/>
          <w:szCs w:val="18"/>
        </w:rPr>
        <w:t>podając rodzaj wady,</w:t>
      </w:r>
    </w:p>
    <w:p w14:paraId="54160862"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ustala się poniższe terminy usunięcia wad:</w:t>
      </w:r>
    </w:p>
    <w:p w14:paraId="6C4C720A" w14:textId="77777777" w:rsidR="00C47CCD" w:rsidRPr="00C47CCD" w:rsidRDefault="00C47CCD" w:rsidP="00053342">
      <w:pPr>
        <w:numPr>
          <w:ilvl w:val="1"/>
          <w:numId w:val="92"/>
        </w:numPr>
        <w:tabs>
          <w:tab w:val="num" w:pos="180"/>
          <w:tab w:val="num" w:pos="540"/>
        </w:tabs>
        <w:spacing w:after="0" w:line="360" w:lineRule="auto"/>
        <w:ind w:left="360" w:firstLine="0"/>
        <w:jc w:val="both"/>
        <w:rPr>
          <w:rFonts w:ascii="Arial" w:hAnsi="Arial" w:cs="Arial"/>
          <w:sz w:val="18"/>
          <w:szCs w:val="18"/>
        </w:rPr>
      </w:pPr>
      <w:r w:rsidRPr="00C47CCD">
        <w:rPr>
          <w:rFonts w:ascii="Arial" w:hAnsi="Arial" w:cs="Arial"/>
          <w:sz w:val="18"/>
          <w:szCs w:val="18"/>
        </w:rPr>
        <w:t> jeśli wada powoduje szkody w obiekcie przedmiotu gwarancji – niezwłocznie, tj. w czasie do 24 godzin od jej wykrycia,</w:t>
      </w:r>
    </w:p>
    <w:p w14:paraId="4BBFCCB0" w14:textId="77777777" w:rsidR="00C47CCD" w:rsidRPr="00C47CCD" w:rsidRDefault="00C47CCD" w:rsidP="00053342">
      <w:pPr>
        <w:numPr>
          <w:ilvl w:val="1"/>
          <w:numId w:val="92"/>
        </w:numPr>
        <w:tabs>
          <w:tab w:val="num" w:pos="180"/>
          <w:tab w:val="num" w:pos="540"/>
          <w:tab w:val="num" w:pos="643"/>
        </w:tabs>
        <w:spacing w:after="0" w:line="360" w:lineRule="auto"/>
        <w:ind w:left="360" w:firstLine="0"/>
        <w:jc w:val="both"/>
        <w:rPr>
          <w:rFonts w:ascii="Arial" w:hAnsi="Arial" w:cs="Arial"/>
          <w:sz w:val="18"/>
          <w:szCs w:val="18"/>
        </w:rPr>
      </w:pPr>
      <w:r w:rsidRPr="00C47CCD">
        <w:rPr>
          <w:rFonts w:ascii="Arial" w:hAnsi="Arial" w:cs="Arial"/>
          <w:sz w:val="18"/>
          <w:szCs w:val="18"/>
        </w:rPr>
        <w:t>w pozostałych przypadkach, maksymalnie do 5 dni roboczych (tj. 120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 terminie maksymalnie 24 godzin od daty otrzymania rzeczonego komponentu. Obowiązek udokumentowania wskazanych powyżej terminów leży po stronie Wykonawcy,</w:t>
      </w:r>
    </w:p>
    <w:p w14:paraId="181C5AE0"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usunięcie wady powinno być stwierdzone protokolarnie,</w:t>
      </w:r>
    </w:p>
    <w:p w14:paraId="12D6FC2C"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5C94F1AF"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w innych przypadkach termin gwarancji ulega przedłużeniu o czas, w ciągu którego wskutek wady przedmiotu objętego gwarancją Zamawiający z przedmiotu gwarancji nie mógł korzystać,</w:t>
      </w:r>
    </w:p>
    <w:p w14:paraId="5908AE46"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nie podlegają uprawnieniom z tytułu gwarancji jakości wady powstałe na skutek:</w:t>
      </w:r>
    </w:p>
    <w:p w14:paraId="3D129C41" w14:textId="77777777" w:rsidR="00C47CCD" w:rsidRPr="00C47CCD" w:rsidRDefault="00C47CCD" w:rsidP="00053342">
      <w:pPr>
        <w:numPr>
          <w:ilvl w:val="0"/>
          <w:numId w:val="94"/>
        </w:numPr>
        <w:spacing w:after="0" w:line="360" w:lineRule="auto"/>
        <w:jc w:val="both"/>
        <w:rPr>
          <w:rFonts w:ascii="Arial" w:hAnsi="Arial" w:cs="Arial"/>
          <w:sz w:val="18"/>
          <w:szCs w:val="18"/>
        </w:rPr>
      </w:pPr>
      <w:r w:rsidRPr="00C47CCD">
        <w:rPr>
          <w:rFonts w:ascii="Arial" w:hAnsi="Arial" w:cs="Arial"/>
          <w:sz w:val="18"/>
          <w:szCs w:val="18"/>
        </w:rPr>
        <w:t>siły wyższej, pod pojęciem której strony ustalają: stan wojny, stan klęski żywiołowej i strajk generalny,</w:t>
      </w:r>
    </w:p>
    <w:p w14:paraId="0E0147E0" w14:textId="77777777" w:rsidR="00C47CCD" w:rsidRPr="00C47CCD" w:rsidRDefault="00C47CCD" w:rsidP="00053342">
      <w:pPr>
        <w:numPr>
          <w:ilvl w:val="0"/>
          <w:numId w:val="94"/>
        </w:numPr>
        <w:spacing w:after="0" w:line="360" w:lineRule="auto"/>
        <w:jc w:val="both"/>
        <w:rPr>
          <w:rFonts w:ascii="Arial" w:hAnsi="Arial" w:cs="Arial"/>
          <w:sz w:val="18"/>
          <w:szCs w:val="18"/>
        </w:rPr>
      </w:pPr>
      <w:r w:rsidRPr="00C47CCD">
        <w:rPr>
          <w:rFonts w:ascii="Arial" w:hAnsi="Arial" w:cs="Arial"/>
          <w:sz w:val="18"/>
          <w:szCs w:val="18"/>
        </w:rPr>
        <w:t>normalnego zużycia obiektu lub jego części,</w:t>
      </w:r>
    </w:p>
    <w:p w14:paraId="622F232E" w14:textId="33AC9B59" w:rsidR="00C47CCD" w:rsidRPr="00C47CCD" w:rsidRDefault="00C47CCD" w:rsidP="00053342">
      <w:pPr>
        <w:numPr>
          <w:ilvl w:val="0"/>
          <w:numId w:val="94"/>
        </w:numPr>
        <w:spacing w:after="0" w:line="360" w:lineRule="auto"/>
        <w:jc w:val="both"/>
        <w:rPr>
          <w:rFonts w:ascii="Arial" w:hAnsi="Arial" w:cs="Arial"/>
          <w:sz w:val="18"/>
          <w:szCs w:val="18"/>
        </w:rPr>
      </w:pPr>
      <w:r w:rsidRPr="00C47CCD">
        <w:rPr>
          <w:rFonts w:ascii="Arial" w:hAnsi="Arial" w:cs="Arial"/>
          <w:sz w:val="18"/>
          <w:szCs w:val="18"/>
        </w:rPr>
        <w:lastRenderedPageBreak/>
        <w:t xml:space="preserve">szkód wynikłych z winy </w:t>
      </w:r>
      <w:r w:rsidR="00053342">
        <w:rPr>
          <w:rFonts w:ascii="Arial" w:hAnsi="Arial" w:cs="Arial"/>
          <w:sz w:val="18"/>
          <w:szCs w:val="18"/>
        </w:rPr>
        <w:t>u</w:t>
      </w:r>
      <w:r w:rsidRPr="00C47CCD">
        <w:rPr>
          <w:rFonts w:ascii="Arial" w:hAnsi="Arial" w:cs="Arial"/>
          <w:sz w:val="18"/>
          <w:szCs w:val="18"/>
        </w:rPr>
        <w:t>żytkownika, a szczególnie użytkowania przedmiotu gwarancji w sposób niezgodny z zasadami eksploatacji i użytkowania,</w:t>
      </w:r>
    </w:p>
    <w:p w14:paraId="45658E80"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w celu umożliwienia kwalifikacji zgłoszonych wad, przyczyn ich powstania i sposobu usunięcia, Wykonawca zobowiązuje się do przechowania otrzymanej w dniu odbioru dokumentacji powykonawczej i protokołu przekazania przedmiotu gwarancji do użytkowania,</w:t>
      </w:r>
    </w:p>
    <w:p w14:paraId="6418A8D4"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Wykonawca jest odpowiedzialny za wszelkie szkody i straty, które spowodował w czasie robót nad usuwaniem wad,</w:t>
      </w:r>
    </w:p>
    <w:p w14:paraId="2111AF2D"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Wykonawca, niezależnie od ustalonej gwarancji jakości ponosi odpowiedzialność z tytułu rękojmi za wady przedmiotu gwarancji,</w:t>
      </w:r>
    </w:p>
    <w:p w14:paraId="3E7A02E0"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Zamawiający po bezskutecznym upływie terminu na usunięcie wad, wyznaczonego w zawiadomieniu do Wykonawcy, może zlecić ich usunięcie na koszt i ryzyko Wykonawcy innemu podmiotowi, pod warunkiem wcześniejszego poinformowania Wykonawcy o tym fakcie,</w:t>
      </w:r>
    </w:p>
    <w:p w14:paraId="69CD27AF"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w sprawach nie uregulowanych niniejszą kartą gwarancyjną zastosowanie mają przepisy Kodeksu Cywilnego, Prawa Budowlanego oraz inne obowiązujące przepisy prawa,</w:t>
      </w:r>
    </w:p>
    <w:p w14:paraId="7E785C62"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karta gwarancyjna ważna jest tylko z umową na wykonanie przedmiotu zamówienia, podpisaną przez strony umowy,</w:t>
      </w:r>
    </w:p>
    <w:p w14:paraId="6A7D0672" w14:textId="77777777" w:rsidR="00C47CCD" w:rsidRPr="00C47CCD" w:rsidRDefault="00C47CCD" w:rsidP="00053342">
      <w:pPr>
        <w:numPr>
          <w:ilvl w:val="0"/>
          <w:numId w:val="93"/>
        </w:numPr>
        <w:spacing w:after="0" w:line="360" w:lineRule="auto"/>
        <w:jc w:val="both"/>
        <w:rPr>
          <w:rFonts w:ascii="Arial" w:hAnsi="Arial" w:cs="Arial"/>
          <w:sz w:val="18"/>
          <w:szCs w:val="18"/>
        </w:rPr>
      </w:pPr>
      <w:r w:rsidRPr="00C47CCD">
        <w:rPr>
          <w:rFonts w:ascii="Arial" w:hAnsi="Arial" w:cs="Arial"/>
          <w:sz w:val="18"/>
          <w:szCs w:val="18"/>
        </w:rPr>
        <w:t>wszelkie przeglądy w okresie gwarancji są dokonywane przez Wykonawcę w ramach otrzymanego wynagrodzenia.</w:t>
      </w:r>
    </w:p>
    <w:p w14:paraId="7C1BD31F" w14:textId="77777777" w:rsidR="00053342" w:rsidRDefault="00053342" w:rsidP="00053342">
      <w:pPr>
        <w:spacing w:after="0" w:line="360" w:lineRule="auto"/>
        <w:ind w:left="360" w:firstLine="346"/>
        <w:rPr>
          <w:rFonts w:ascii="Arial" w:hAnsi="Arial" w:cs="Arial"/>
          <w:b/>
          <w:sz w:val="18"/>
          <w:szCs w:val="18"/>
        </w:rPr>
      </w:pPr>
    </w:p>
    <w:p w14:paraId="7774169A" w14:textId="2CCFA50B" w:rsidR="00C41C1C" w:rsidRPr="002A3DD6" w:rsidRDefault="00C41C1C" w:rsidP="00053342">
      <w:pPr>
        <w:spacing w:after="0" w:line="360" w:lineRule="auto"/>
        <w:jc w:val="right"/>
        <w:rPr>
          <w:rFonts w:ascii="Arial" w:eastAsia="Calibri" w:hAnsi="Arial" w:cs="Arial"/>
          <w:color w:val="000000"/>
          <w:sz w:val="18"/>
          <w:szCs w:val="18"/>
        </w:rPr>
      </w:pPr>
    </w:p>
    <w:sectPr w:rsidR="00C41C1C" w:rsidRPr="002A3D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A910" w14:textId="77777777" w:rsidR="006504AF" w:rsidRDefault="006504AF" w:rsidP="003C0DE7">
      <w:pPr>
        <w:spacing w:after="0" w:line="240" w:lineRule="auto"/>
      </w:pPr>
      <w:r>
        <w:separator/>
      </w:r>
    </w:p>
  </w:endnote>
  <w:endnote w:type="continuationSeparator" w:id="0">
    <w:p w14:paraId="49A2D721" w14:textId="77777777" w:rsidR="006504AF" w:rsidRDefault="006504AF" w:rsidP="003C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7BA4" w14:textId="77777777" w:rsidR="006504AF" w:rsidRDefault="006504AF" w:rsidP="003C0DE7">
      <w:pPr>
        <w:spacing w:after="0" w:line="240" w:lineRule="auto"/>
      </w:pPr>
      <w:r>
        <w:separator/>
      </w:r>
    </w:p>
  </w:footnote>
  <w:footnote w:type="continuationSeparator" w:id="0">
    <w:p w14:paraId="38BAD905" w14:textId="77777777" w:rsidR="006504AF" w:rsidRDefault="006504AF" w:rsidP="003C0DE7">
      <w:pPr>
        <w:spacing w:after="0" w:line="240" w:lineRule="auto"/>
      </w:pPr>
      <w:r>
        <w:continuationSeparator/>
      </w:r>
    </w:p>
  </w:footnote>
  <w:footnote w:id="1">
    <w:p w14:paraId="4ACF0E8E" w14:textId="31A2669C" w:rsidR="003C0DE7" w:rsidRPr="003C0DE7" w:rsidRDefault="003C0DE7" w:rsidP="003C0DE7">
      <w:pPr>
        <w:spacing w:after="0" w:line="240" w:lineRule="auto"/>
        <w:ind w:firstLine="160"/>
        <w:jc w:val="both"/>
        <w:rPr>
          <w:rFonts w:ascii="Arial" w:eastAsia="Calibri" w:hAnsi="Arial" w:cs="Arial"/>
          <w:color w:val="000000"/>
          <w:sz w:val="18"/>
          <w:szCs w:val="18"/>
        </w:rPr>
      </w:pPr>
      <w:r>
        <w:rPr>
          <w:rStyle w:val="Odwoanieprzypisudolnego"/>
        </w:rPr>
        <w:footnoteRef/>
      </w:r>
      <w:r>
        <w:t xml:space="preserve"> </w:t>
      </w:r>
      <w:r w:rsidRPr="003C0DE7">
        <w:rPr>
          <w:rFonts w:ascii="Arial" w:eastAsia="Calibri" w:hAnsi="Arial" w:cs="Arial"/>
          <w:color w:val="000000"/>
          <w:sz w:val="16"/>
          <w:szCs w:val="16"/>
        </w:rPr>
        <w:t>Zamawiający wymaga zatrudnienia przez Wykonawcę, Podwykonawcę, lub dalszego Podwykonawcę na podstawie stosunku pracy osób wykonujących wskazane przez Zamawiającego w opisie przedmiotu zamówienia czynności w zakresie realizacji zamówienia, jeżeli wykonanie tych czynności polega na wykonywaniu pracy w sposób określony w art. 22 §1 ustawy z dnia 26 czerwca 1974 r. - Kodeks pracy (</w:t>
      </w:r>
      <w:proofErr w:type="spellStart"/>
      <w:r w:rsidRPr="003C0DE7">
        <w:rPr>
          <w:rFonts w:ascii="Arial" w:eastAsia="Calibri" w:hAnsi="Arial" w:cs="Arial"/>
          <w:color w:val="000000"/>
          <w:sz w:val="16"/>
          <w:szCs w:val="16"/>
        </w:rPr>
        <w:t>t.j</w:t>
      </w:r>
      <w:proofErr w:type="spellEnd"/>
      <w:r w:rsidRPr="003C0DE7">
        <w:rPr>
          <w:rFonts w:ascii="Arial" w:eastAsia="Calibri" w:hAnsi="Arial" w:cs="Arial"/>
          <w:color w:val="000000"/>
          <w:sz w:val="16"/>
          <w:szCs w:val="16"/>
        </w:rPr>
        <w:t xml:space="preserve">. Dz. U. z 2022 r. poz. 1510 ze zm.). Tym samym, jeżeli czynności potrzebne do realizacji przedmiotu zamówienia mają cechy wynikające z kodeksowej definicji stosunku pracy - mamy do czynienia z aktywizacją obowiązku wynikającego z art. 95 ust. 1 i 2 ustawy </w:t>
      </w:r>
      <w:proofErr w:type="spellStart"/>
      <w:r w:rsidRPr="003C0DE7">
        <w:rPr>
          <w:rFonts w:ascii="Arial" w:eastAsia="Calibri" w:hAnsi="Arial" w:cs="Arial"/>
          <w:color w:val="000000"/>
          <w:sz w:val="16"/>
          <w:szCs w:val="16"/>
        </w:rPr>
        <w:t>Pzp</w:t>
      </w:r>
      <w:proofErr w:type="spellEnd"/>
      <w:r>
        <w:rPr>
          <w:rFonts w:ascii="Arial" w:eastAsia="Calibri" w:hAnsi="Arial" w:cs="Arial"/>
          <w:color w:val="000000"/>
          <w:sz w:val="16"/>
          <w:szCs w:val="16"/>
        </w:rPr>
        <w:t>.</w:t>
      </w:r>
    </w:p>
  </w:footnote>
  <w:footnote w:id="2">
    <w:p w14:paraId="264EA6EB" w14:textId="77777777" w:rsidR="00DD1C28" w:rsidRPr="00DD1C28" w:rsidRDefault="00DD1C28" w:rsidP="00DD1C28">
      <w:pPr>
        <w:pStyle w:val="Default"/>
        <w:jc w:val="both"/>
        <w:rPr>
          <w:rFonts w:ascii="Arial" w:hAnsi="Arial" w:cs="Arial"/>
          <w:sz w:val="16"/>
          <w:szCs w:val="16"/>
        </w:rPr>
      </w:pPr>
      <w:r>
        <w:rPr>
          <w:rStyle w:val="Odwoanieprzypisudolnego"/>
        </w:rPr>
        <w:footnoteRef/>
      </w:r>
      <w:r>
        <w:t xml:space="preserve"> </w:t>
      </w:r>
      <w:r w:rsidRPr="00DD1C28">
        <w:rPr>
          <w:rFonts w:ascii="Arial" w:hAnsi="Arial" w:cs="Arial"/>
          <w:sz w:val="16"/>
          <w:szCs w:val="16"/>
        </w:rPr>
        <w:t xml:space="preserve">W przypadku, gdy Wykonawca zgłosi zakończenie realizacji przedmiotu zamówienia i gotowość do odbioru końcowego w formie pisemnej w terminie określonym w §3 umowy, przedkładając jednocześnie wszystkie wymagane dokumenty w ramach przedmiotu zamówienia, a Zamawiający w wyznaczonym terminie odbioru nie stwierdzi wad i/lub usterek –Zamawiający nie naliczy i nie pobierze kar umownych z tytułu zwłoki za okres pomiędzy zgłoszeniem zakończenia realizacji przedmiotu zamówienia i gotowości do odbioru końcowego, a faktycznym rozpoczęciem czynności odbioru końcowego. W takim przypadku Wykonawca korzysta z domniemania realizacji przedmiotu zamówienia w terminie określonym w §3 umowy. </w:t>
      </w:r>
    </w:p>
    <w:p w14:paraId="78033E1D" w14:textId="32664BCE" w:rsidR="00DD1C28" w:rsidRPr="00DD1C28" w:rsidRDefault="00DD1C28" w:rsidP="00DD1C28">
      <w:pPr>
        <w:pStyle w:val="Tekstprzypisudolnego"/>
        <w:jc w:val="both"/>
        <w:rPr>
          <w:rFonts w:ascii="Arial" w:hAnsi="Arial" w:cs="Arial"/>
          <w:sz w:val="16"/>
          <w:szCs w:val="16"/>
        </w:rPr>
      </w:pPr>
      <w:r w:rsidRPr="00DD1C28">
        <w:rPr>
          <w:rFonts w:ascii="Arial" w:hAnsi="Arial" w:cs="Arial"/>
          <w:sz w:val="16"/>
          <w:szCs w:val="16"/>
        </w:rPr>
        <w:t xml:space="preserve">Dodatkowo Zamawiający nie naliczy i nie pobierze kar umownych z tytułu zwłoki również w przypadku zaistnienia okoliczności, o których mowa w §7 ust. 12 pkt 4 do upływu terminu 14 dni kalendarzowych od dnia podpisania Protokołu Odbioru Końcowego Przedmiotu Zamówienia wraz z Protokołem Wad i Usterek pod warunkiem usunięcia stwierdzonych wad, usterek, braków w terminie do 14 dni kalendarzowych od dnia podpisania Protokołu Odbioru Końcowego Przedmiotu Zamówienia wraz z Protokołem Wad i Usterek.  </w:t>
      </w:r>
    </w:p>
  </w:footnote>
  <w:footnote w:id="3">
    <w:p w14:paraId="1C9126E2" w14:textId="13AE8000" w:rsidR="00DD1C28" w:rsidRPr="00DD1C28" w:rsidRDefault="00DD1C28" w:rsidP="00DD1C28">
      <w:pPr>
        <w:pStyle w:val="Tekstprzypisudolnego"/>
        <w:jc w:val="both"/>
        <w:rPr>
          <w:rFonts w:ascii="Arial" w:hAnsi="Arial" w:cs="Arial"/>
          <w:sz w:val="16"/>
          <w:szCs w:val="16"/>
        </w:rPr>
      </w:pPr>
      <w:r w:rsidRPr="00DD1C28">
        <w:rPr>
          <w:rStyle w:val="Odwoanieprzypisudolnego"/>
          <w:rFonts w:cstheme="minorHAnsi"/>
          <w:sz w:val="24"/>
          <w:szCs w:val="24"/>
        </w:rPr>
        <w:footnoteRef/>
      </w:r>
      <w:r w:rsidRPr="00DD1C28">
        <w:rPr>
          <w:rFonts w:cstheme="minorHAnsi"/>
          <w:sz w:val="24"/>
          <w:szCs w:val="24"/>
        </w:rPr>
        <w:t xml:space="preserve"> </w:t>
      </w:r>
      <w:r w:rsidRPr="00DD1C28">
        <w:rPr>
          <w:rFonts w:ascii="Arial" w:hAnsi="Arial" w:cs="Arial"/>
          <w:sz w:val="16"/>
          <w:szCs w:val="16"/>
        </w:rPr>
        <w:t xml:space="preserve">Protokół Odbioru Końcowego Przedmiotu Zamówienia - podpisany przez Strony dokument, potwierdzający wykonanie całości robót związanych z realizacją inwestycji oraz uzyskanie wszystkich dokumentów, z tym zastrzeżeniem że powyższe nie zwalnia Wykonawcy z odpowiedzialności za wszystkie wady i usterki jakie ujawnią się w późniejszym okresie, zgodnie z postanowieniami niniejszej umowy.  </w:t>
      </w:r>
    </w:p>
  </w:footnote>
  <w:footnote w:id="4">
    <w:p w14:paraId="3AF61BBD" w14:textId="67D7046C" w:rsidR="00DD1C28" w:rsidRPr="00DD1C28" w:rsidRDefault="00DD1C28" w:rsidP="00394307">
      <w:pPr>
        <w:pStyle w:val="Tekstprzypisudolnego"/>
        <w:jc w:val="both"/>
        <w:rPr>
          <w:rFonts w:ascii="Arial" w:hAnsi="Arial" w:cs="Arial"/>
          <w:sz w:val="18"/>
          <w:szCs w:val="18"/>
        </w:rPr>
      </w:pPr>
      <w:r w:rsidRPr="00DD1C28">
        <w:rPr>
          <w:rStyle w:val="Odwoanieprzypisudolnego"/>
          <w:rFonts w:cstheme="minorHAnsi"/>
          <w:sz w:val="24"/>
          <w:szCs w:val="24"/>
        </w:rPr>
        <w:footnoteRef/>
      </w:r>
      <w:r w:rsidRPr="00DD1C28">
        <w:rPr>
          <w:rFonts w:cstheme="minorHAnsi"/>
          <w:sz w:val="24"/>
          <w:szCs w:val="24"/>
        </w:rPr>
        <w:t xml:space="preserve"> </w:t>
      </w:r>
      <w:r w:rsidRPr="00DD1C28">
        <w:rPr>
          <w:rFonts w:ascii="Arial" w:hAnsi="Arial" w:cs="Arial"/>
          <w:sz w:val="16"/>
          <w:szCs w:val="16"/>
        </w:rPr>
        <w:t>Protokół Odmowy Odbioru Końcowego Przedmiotu Zamówienia - podpisany przez Strony dokument, wskazujący, iż przedmiot umowy nie spełnia kryteriów gotowości do Odbioru Końcowego Przedmiotu, obejmujący listę wad i usterek stwierdzonych przez Zamawiającego podczas Odbioru Końcowego Przedmiotu Zamówienia, których występowanie umożliwia podpisanie Protokołu Odbioru Końcowego Przedmiotu Zamówienia. Protokół Usterek i Wad jest załącznikiem do Protokołu Odbioru Końcowego Przedmiotu Zamówienia.</w:t>
      </w:r>
      <w:r>
        <w:rPr>
          <w:sz w:val="18"/>
          <w:szCs w:val="18"/>
        </w:rPr>
        <w:t xml:space="preserve"> </w:t>
      </w:r>
      <w:r>
        <w:t xml:space="preserve"> </w:t>
      </w:r>
    </w:p>
  </w:footnote>
  <w:footnote w:id="5">
    <w:p w14:paraId="7A6F5FA0" w14:textId="18D709EB" w:rsidR="00DD1C28" w:rsidRPr="00DD1C28" w:rsidRDefault="00DD1C28" w:rsidP="00394307">
      <w:pPr>
        <w:pStyle w:val="Tekstprzypisudolnego"/>
        <w:jc w:val="both"/>
        <w:rPr>
          <w:sz w:val="24"/>
          <w:szCs w:val="24"/>
        </w:rPr>
      </w:pPr>
      <w:r w:rsidRPr="00DD1C28">
        <w:rPr>
          <w:rStyle w:val="Odwoanieprzypisudolnego"/>
          <w:sz w:val="24"/>
          <w:szCs w:val="24"/>
        </w:rPr>
        <w:footnoteRef/>
      </w:r>
      <w:r w:rsidRPr="00DD1C28">
        <w:rPr>
          <w:sz w:val="24"/>
          <w:szCs w:val="24"/>
        </w:rPr>
        <w:t xml:space="preserve"> </w:t>
      </w:r>
      <w:r w:rsidRPr="00DD1C28">
        <w:rPr>
          <w:rFonts w:ascii="Arial" w:hAnsi="Arial" w:cs="Arial"/>
          <w:sz w:val="16"/>
          <w:szCs w:val="16"/>
        </w:rPr>
        <w:t>Protokół Wad i Usterek - podpisany przez Strony dokument, zawierający listę wad i usterek nieistotnych stwierdzonych przez Zamawiającego podczas Odbioru Końcowego Przedmiotu Zamówienia, których występowanie umożliwia podpisanie Protokołu Odbioru Końcowego Przedmiotu Zamówienia. Protokół Usterek i Wad jest załącznikiem do Protokołu Odbioru Końcowego Przedmiotu Zamówienia</w:t>
      </w:r>
      <w:r>
        <w:rPr>
          <w:sz w:val="18"/>
          <w:szCs w:val="18"/>
        </w:rPr>
        <w:t>.</w:t>
      </w:r>
    </w:p>
  </w:footnote>
  <w:footnote w:id="6">
    <w:p w14:paraId="78F1C73A" w14:textId="2D398991" w:rsidR="00394307" w:rsidRDefault="00394307" w:rsidP="00394307">
      <w:pPr>
        <w:pStyle w:val="Tekstprzypisudolnego"/>
        <w:jc w:val="both"/>
      </w:pPr>
      <w:r w:rsidRPr="00394307">
        <w:rPr>
          <w:rStyle w:val="Odwoanieprzypisudolnego"/>
          <w:sz w:val="24"/>
          <w:szCs w:val="24"/>
        </w:rPr>
        <w:footnoteRef/>
      </w:r>
      <w:r>
        <w:t xml:space="preserve"> </w:t>
      </w:r>
      <w:r w:rsidRPr="00394307">
        <w:rPr>
          <w:rFonts w:ascii="Arial" w:hAnsi="Arial" w:cs="Arial"/>
          <w:sz w:val="16"/>
          <w:szCs w:val="16"/>
        </w:rPr>
        <w:t>Protokół Usunięcia Wad i Usterek - podpisany przez Strony dokument, potwierdzający usunięcie wszelkich wad i usterek stwierdzonych podczas Odbioru Końcowego w Protokole Wad i Usterek. Protokół Usunięcia Wad i Usterek jest załącznikiem do Protokołu Odbioru Końcowego Przedmiotu Zamówienia</w:t>
      </w:r>
      <w:r>
        <w:rPr>
          <w:sz w:val="18"/>
          <w:szCs w:val="18"/>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2CE"/>
    <w:multiLevelType w:val="hybridMultilevel"/>
    <w:tmpl w:val="4AC020D4"/>
    <w:lvl w:ilvl="0" w:tplc="CD1AE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06F77"/>
    <w:multiLevelType w:val="multilevel"/>
    <w:tmpl w:val="0A7238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63544"/>
    <w:multiLevelType w:val="hybridMultilevel"/>
    <w:tmpl w:val="6B78604E"/>
    <w:lvl w:ilvl="0" w:tplc="C75CD1C8">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F37EA"/>
    <w:multiLevelType w:val="hybridMultilevel"/>
    <w:tmpl w:val="5CB29140"/>
    <w:lvl w:ilvl="0" w:tplc="3A7E4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E61B6"/>
    <w:multiLevelType w:val="hybridMultilevel"/>
    <w:tmpl w:val="7D104918"/>
    <w:lvl w:ilvl="0" w:tplc="0A746EE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5" w15:restartNumberingAfterBreak="0">
    <w:nsid w:val="07D35B45"/>
    <w:multiLevelType w:val="hybridMultilevel"/>
    <w:tmpl w:val="87B2176C"/>
    <w:lvl w:ilvl="0" w:tplc="DBEA51A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8A2B96"/>
    <w:multiLevelType w:val="multilevel"/>
    <w:tmpl w:val="BFBAE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8E0A73"/>
    <w:multiLevelType w:val="multilevel"/>
    <w:tmpl w:val="10364D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124655"/>
    <w:multiLevelType w:val="multilevel"/>
    <w:tmpl w:val="EC7AB4A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8B5A18"/>
    <w:multiLevelType w:val="multilevel"/>
    <w:tmpl w:val="410A8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8C6DB2"/>
    <w:multiLevelType w:val="multilevel"/>
    <w:tmpl w:val="1E7CDF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7F07A1B"/>
    <w:multiLevelType w:val="hybridMultilevel"/>
    <w:tmpl w:val="DB90C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2D1773"/>
    <w:multiLevelType w:val="multilevel"/>
    <w:tmpl w:val="A91AF4B6"/>
    <w:lvl w:ilvl="0">
      <w:start w:val="1"/>
      <w:numFmt w:val="lowerLetter"/>
      <w:lvlText w:val="%1)"/>
      <w:lvlJc w:val="left"/>
      <w:rPr>
        <w:rFonts w:ascii="Arial" w:eastAsia="Calibri"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lowerLetter"/>
      <w:lvlText w:val="%2."/>
      <w:lvlJc w:val="left"/>
      <w:pPr>
        <w:ind w:left="1620" w:hanging="360"/>
      </w:pPr>
      <w:rPr>
        <w:rFonts w:cs="Times New Roman"/>
      </w:rPr>
    </w:lvl>
    <w:lvl w:ilvl="2" w:tplc="0415001B">
      <w:start w:val="1"/>
      <w:numFmt w:val="lowerRoman"/>
      <w:lvlText w:val="%3."/>
      <w:lvlJc w:val="right"/>
      <w:pPr>
        <w:ind w:left="2340" w:hanging="180"/>
      </w:pPr>
      <w:rPr>
        <w:rFonts w:cs="Times New Roman"/>
      </w:rPr>
    </w:lvl>
    <w:lvl w:ilvl="3" w:tplc="0415000F">
      <w:start w:val="1"/>
      <w:numFmt w:val="decimal"/>
      <w:lvlText w:val="%4."/>
      <w:lvlJc w:val="left"/>
      <w:pPr>
        <w:ind w:left="3060" w:hanging="360"/>
      </w:pPr>
      <w:rPr>
        <w:rFonts w:cs="Times New Roman"/>
      </w:rPr>
    </w:lvl>
    <w:lvl w:ilvl="4" w:tplc="04150019">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start w:val="1"/>
      <w:numFmt w:val="lowerLetter"/>
      <w:lvlText w:val="%8."/>
      <w:lvlJc w:val="left"/>
      <w:pPr>
        <w:ind w:left="5940" w:hanging="360"/>
      </w:pPr>
      <w:rPr>
        <w:rFonts w:cs="Times New Roman"/>
      </w:rPr>
    </w:lvl>
    <w:lvl w:ilvl="8" w:tplc="0415001B">
      <w:start w:val="1"/>
      <w:numFmt w:val="lowerRoman"/>
      <w:lvlText w:val="%9."/>
      <w:lvlJc w:val="right"/>
      <w:pPr>
        <w:ind w:left="6660" w:hanging="180"/>
      </w:pPr>
      <w:rPr>
        <w:rFonts w:cs="Times New Roman"/>
      </w:rPr>
    </w:lvl>
  </w:abstractNum>
  <w:abstractNum w:abstractNumId="15" w15:restartNumberingAfterBreak="0">
    <w:nsid w:val="1BDB4B2B"/>
    <w:multiLevelType w:val="multilevel"/>
    <w:tmpl w:val="D1987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F66CBB"/>
    <w:multiLevelType w:val="hybridMultilevel"/>
    <w:tmpl w:val="734C8482"/>
    <w:lvl w:ilvl="0" w:tplc="5AA281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78663C"/>
    <w:multiLevelType w:val="multilevel"/>
    <w:tmpl w:val="A4F28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A3231B"/>
    <w:multiLevelType w:val="multilevel"/>
    <w:tmpl w:val="D478A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7215DB"/>
    <w:multiLevelType w:val="multilevel"/>
    <w:tmpl w:val="5658D6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02224C"/>
    <w:multiLevelType w:val="multilevel"/>
    <w:tmpl w:val="DF28B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EE3EED"/>
    <w:multiLevelType w:val="multilevel"/>
    <w:tmpl w:val="75BA03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A21F10"/>
    <w:multiLevelType w:val="multilevel"/>
    <w:tmpl w:val="D60ACF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E93F8D"/>
    <w:multiLevelType w:val="hybridMultilevel"/>
    <w:tmpl w:val="B004F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8C3762"/>
    <w:multiLevelType w:val="multilevel"/>
    <w:tmpl w:val="E55EC9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56048D"/>
    <w:multiLevelType w:val="multilevel"/>
    <w:tmpl w:val="720A73C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1815AD"/>
    <w:multiLevelType w:val="multilevel"/>
    <w:tmpl w:val="F04AD94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D30B19"/>
    <w:multiLevelType w:val="multilevel"/>
    <w:tmpl w:val="FF4CAE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2E3619"/>
    <w:multiLevelType w:val="multilevel"/>
    <w:tmpl w:val="4A06413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C94634A"/>
    <w:multiLevelType w:val="multilevel"/>
    <w:tmpl w:val="B9B4E40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7F656C"/>
    <w:multiLevelType w:val="multilevel"/>
    <w:tmpl w:val="5E369D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067184C"/>
    <w:multiLevelType w:val="hybridMultilevel"/>
    <w:tmpl w:val="5F7A2136"/>
    <w:lvl w:ilvl="0" w:tplc="85F23AA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A44F95"/>
    <w:multiLevelType w:val="hybridMultilevel"/>
    <w:tmpl w:val="2D9ABE00"/>
    <w:lvl w:ilvl="0" w:tplc="7FF2F572">
      <w:start w:val="2"/>
      <w:numFmt w:val="decimal"/>
      <w:lvlText w:val="%1."/>
      <w:lvlJc w:val="left"/>
      <w:pPr>
        <w:tabs>
          <w:tab w:val="num" w:pos="360"/>
        </w:tabs>
        <w:ind w:left="360" w:hanging="360"/>
      </w:pPr>
      <w:rPr>
        <w:rFonts w:cs="Times New Roman"/>
        <w:b w:val="0"/>
        <w:bCs/>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316F1AA3"/>
    <w:multiLevelType w:val="multilevel"/>
    <w:tmpl w:val="42DE9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31C089A"/>
    <w:multiLevelType w:val="hybridMultilevel"/>
    <w:tmpl w:val="3090644E"/>
    <w:lvl w:ilvl="0" w:tplc="ADB6D2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EB7FDA"/>
    <w:multiLevelType w:val="hybridMultilevel"/>
    <w:tmpl w:val="F51CF3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03406D"/>
    <w:multiLevelType w:val="multilevel"/>
    <w:tmpl w:val="86CA75AA"/>
    <w:lvl w:ilvl="0">
      <w:start w:val="1"/>
      <w:numFmt w:val="decimal"/>
      <w:lvlText w:val="%1."/>
      <w:lvlJc w:val="left"/>
      <w:rPr>
        <w:rFonts w:ascii="Arial" w:eastAsia="Calibri"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7254FF1"/>
    <w:multiLevelType w:val="multilevel"/>
    <w:tmpl w:val="35847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7F90854"/>
    <w:multiLevelType w:val="hybridMultilevel"/>
    <w:tmpl w:val="DF265C42"/>
    <w:lvl w:ilvl="0" w:tplc="10865D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1B0BFB"/>
    <w:multiLevelType w:val="multilevel"/>
    <w:tmpl w:val="A2E6CC7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A0D4B20"/>
    <w:multiLevelType w:val="multilevel"/>
    <w:tmpl w:val="AF3C0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A923959"/>
    <w:multiLevelType w:val="multilevel"/>
    <w:tmpl w:val="B1C2D27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AD30058"/>
    <w:multiLevelType w:val="hybridMultilevel"/>
    <w:tmpl w:val="C99260CC"/>
    <w:lvl w:ilvl="0" w:tplc="AE5483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DD34E4"/>
    <w:multiLevelType w:val="hybridMultilevel"/>
    <w:tmpl w:val="B16AB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427BE7"/>
    <w:multiLevelType w:val="hybridMultilevel"/>
    <w:tmpl w:val="3530BC6E"/>
    <w:lvl w:ilvl="0" w:tplc="F7226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51D2C31"/>
    <w:multiLevelType w:val="multilevel"/>
    <w:tmpl w:val="1158BF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2221A2"/>
    <w:multiLevelType w:val="multilevel"/>
    <w:tmpl w:val="1DF6E53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E607AF"/>
    <w:multiLevelType w:val="multilevel"/>
    <w:tmpl w:val="C7FEF0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90F12D7"/>
    <w:multiLevelType w:val="multilevel"/>
    <w:tmpl w:val="E020D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A013C4B"/>
    <w:multiLevelType w:val="multilevel"/>
    <w:tmpl w:val="A12EE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CAE7C76"/>
    <w:multiLevelType w:val="hybridMultilevel"/>
    <w:tmpl w:val="4DDE90AC"/>
    <w:lvl w:ilvl="0" w:tplc="EAB6F4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833D6A"/>
    <w:multiLevelType w:val="multilevel"/>
    <w:tmpl w:val="A5E605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F720852"/>
    <w:multiLevelType w:val="multilevel"/>
    <w:tmpl w:val="C1CAE0F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3522BC7"/>
    <w:multiLevelType w:val="hybridMultilevel"/>
    <w:tmpl w:val="CD2EF8C8"/>
    <w:lvl w:ilvl="0" w:tplc="A07C2A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9E7F32"/>
    <w:multiLevelType w:val="multilevel"/>
    <w:tmpl w:val="D19CDFF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62B6FAD"/>
    <w:multiLevelType w:val="hybridMultilevel"/>
    <w:tmpl w:val="31D638D0"/>
    <w:lvl w:ilvl="0" w:tplc="D390D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66C488B"/>
    <w:multiLevelType w:val="hybridMultilevel"/>
    <w:tmpl w:val="1BDE8446"/>
    <w:lvl w:ilvl="0" w:tplc="D3F618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5F28D0"/>
    <w:multiLevelType w:val="multilevel"/>
    <w:tmpl w:val="E5B01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76C0F67"/>
    <w:multiLevelType w:val="multilevel"/>
    <w:tmpl w:val="29E232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7C154D3"/>
    <w:multiLevelType w:val="multilevel"/>
    <w:tmpl w:val="CF2EB214"/>
    <w:lvl w:ilvl="0">
      <w:start w:val="1"/>
      <w:numFmt w:val="decimal"/>
      <w:lvlText w:val="%1."/>
      <w:lvlJc w:val="left"/>
      <w:rPr>
        <w:rFonts w:ascii="Arial" w:eastAsia="Calibri"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7D437F5"/>
    <w:multiLevelType w:val="multilevel"/>
    <w:tmpl w:val="4ACCE960"/>
    <w:lvl w:ilvl="0">
      <w:start w:val="1"/>
      <w:numFmt w:val="decimal"/>
      <w:lvlText w:val="%1."/>
      <w:lvlJc w:val="left"/>
      <w:rPr>
        <w:rFonts w:ascii="Arial" w:eastAsia="Calibri" w:hAnsi="Arial" w:cs="Arial"/>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AA942C4"/>
    <w:multiLevelType w:val="multilevel"/>
    <w:tmpl w:val="3C502F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B6F7190"/>
    <w:multiLevelType w:val="hybridMultilevel"/>
    <w:tmpl w:val="26304534"/>
    <w:lvl w:ilvl="0" w:tplc="07BE4F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7E3A3D"/>
    <w:multiLevelType w:val="multilevel"/>
    <w:tmpl w:val="9B88325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C0C12B0"/>
    <w:multiLevelType w:val="hybridMultilevel"/>
    <w:tmpl w:val="E26C09C0"/>
    <w:lvl w:ilvl="0" w:tplc="A7FAA1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4229DC"/>
    <w:multiLevelType w:val="hybridMultilevel"/>
    <w:tmpl w:val="18A83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082D2A"/>
    <w:multiLevelType w:val="multilevel"/>
    <w:tmpl w:val="9EEA080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0091360"/>
    <w:multiLevelType w:val="multilevel"/>
    <w:tmpl w:val="9EACC3D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013068F"/>
    <w:multiLevelType w:val="multilevel"/>
    <w:tmpl w:val="747091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02B24F2"/>
    <w:multiLevelType w:val="multilevel"/>
    <w:tmpl w:val="5A1AED1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21C05A6"/>
    <w:multiLevelType w:val="hybridMultilevel"/>
    <w:tmpl w:val="62CE0736"/>
    <w:lvl w:ilvl="0" w:tplc="1CDC6822">
      <w:start w:val="1"/>
      <w:numFmt w:val="decimal"/>
      <w:lvlText w:val="%1."/>
      <w:lvlJc w:val="left"/>
      <w:pPr>
        <w:tabs>
          <w:tab w:val="num" w:pos="360"/>
        </w:tabs>
        <w:ind w:left="360"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15:restartNumberingAfterBreak="0">
    <w:nsid w:val="6406750D"/>
    <w:multiLevelType w:val="hybridMultilevel"/>
    <w:tmpl w:val="C8BECDBC"/>
    <w:lvl w:ilvl="0" w:tplc="6AE680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6422C5F"/>
    <w:multiLevelType w:val="multilevel"/>
    <w:tmpl w:val="53123D9A"/>
    <w:lvl w:ilvl="0">
      <w:start w:val="1"/>
      <w:numFmt w:val="lowerLetter"/>
      <w:lvlText w:val="%1)"/>
      <w:lvlJc w:val="left"/>
      <w:rPr>
        <w:rFonts w:ascii="Arial" w:eastAsia="Calibri"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68257EE"/>
    <w:multiLevelType w:val="hybridMultilevel"/>
    <w:tmpl w:val="805479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B8764D"/>
    <w:multiLevelType w:val="multilevel"/>
    <w:tmpl w:val="5740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6DC5853"/>
    <w:multiLevelType w:val="hybridMultilevel"/>
    <w:tmpl w:val="5DE6AA4A"/>
    <w:lvl w:ilvl="0" w:tplc="1EAC2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F04320"/>
    <w:multiLevelType w:val="multilevel"/>
    <w:tmpl w:val="99FA9204"/>
    <w:lvl w:ilvl="0">
      <w:start w:val="1"/>
      <w:numFmt w:val="decimal"/>
      <w:lvlText w:val="%1)"/>
      <w:lvlJc w:val="left"/>
      <w:rPr>
        <w:rFonts w:ascii="Arial" w:eastAsia="Calibri"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8F13BC1"/>
    <w:multiLevelType w:val="hybridMultilevel"/>
    <w:tmpl w:val="18E0A6B0"/>
    <w:lvl w:ilvl="0" w:tplc="C19036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7D3A83"/>
    <w:multiLevelType w:val="multilevel"/>
    <w:tmpl w:val="E83E32F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9FD686E"/>
    <w:multiLevelType w:val="hybridMultilevel"/>
    <w:tmpl w:val="E314F7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6C6E15"/>
    <w:multiLevelType w:val="multilevel"/>
    <w:tmpl w:val="E0A00E3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CF82F8E"/>
    <w:multiLevelType w:val="multilevel"/>
    <w:tmpl w:val="4BF2E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DCC0AA2"/>
    <w:multiLevelType w:val="multilevel"/>
    <w:tmpl w:val="3BD6EE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DE95EAF"/>
    <w:multiLevelType w:val="multilevel"/>
    <w:tmpl w:val="39862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E0504B7"/>
    <w:multiLevelType w:val="multilevel"/>
    <w:tmpl w:val="2A8A4E5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F736200"/>
    <w:multiLevelType w:val="hybridMultilevel"/>
    <w:tmpl w:val="F502DDDE"/>
    <w:lvl w:ilvl="0" w:tplc="D72A10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611C39"/>
    <w:multiLevelType w:val="hybridMultilevel"/>
    <w:tmpl w:val="F502E98E"/>
    <w:lvl w:ilvl="0" w:tplc="0415000F">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87" w15:restartNumberingAfterBreak="0">
    <w:nsid w:val="71436CE9"/>
    <w:multiLevelType w:val="multilevel"/>
    <w:tmpl w:val="CBF61CE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190720B"/>
    <w:multiLevelType w:val="multilevel"/>
    <w:tmpl w:val="A63A8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2C5351"/>
    <w:multiLevelType w:val="hybridMultilevel"/>
    <w:tmpl w:val="17A0C6EA"/>
    <w:lvl w:ilvl="0" w:tplc="A88C9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4123D8"/>
    <w:multiLevelType w:val="hybridMultilevel"/>
    <w:tmpl w:val="D9C288D8"/>
    <w:lvl w:ilvl="0" w:tplc="D390D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8BE538B"/>
    <w:multiLevelType w:val="multilevel"/>
    <w:tmpl w:val="8B1C23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9E525F7"/>
    <w:multiLevelType w:val="multilevel"/>
    <w:tmpl w:val="A754E56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B1538F5"/>
    <w:multiLevelType w:val="multilevel"/>
    <w:tmpl w:val="A37079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FE54D7F"/>
    <w:multiLevelType w:val="hybridMultilevel"/>
    <w:tmpl w:val="055A8938"/>
    <w:lvl w:ilvl="0" w:tplc="56F085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1291508">
    <w:abstractNumId w:val="15"/>
  </w:num>
  <w:num w:numId="2" w16cid:durableId="56170936">
    <w:abstractNumId w:val="33"/>
  </w:num>
  <w:num w:numId="3" w16cid:durableId="365328750">
    <w:abstractNumId w:val="66"/>
  </w:num>
  <w:num w:numId="4" w16cid:durableId="1873764031">
    <w:abstractNumId w:val="91"/>
  </w:num>
  <w:num w:numId="5" w16cid:durableId="690226469">
    <w:abstractNumId w:val="51"/>
  </w:num>
  <w:num w:numId="6" w16cid:durableId="1158839076">
    <w:abstractNumId w:val="27"/>
  </w:num>
  <w:num w:numId="7" w16cid:durableId="1131750528">
    <w:abstractNumId w:val="8"/>
  </w:num>
  <w:num w:numId="8" w16cid:durableId="1451507942">
    <w:abstractNumId w:val="61"/>
  </w:num>
  <w:num w:numId="9" w16cid:durableId="92167095">
    <w:abstractNumId w:val="19"/>
  </w:num>
  <w:num w:numId="10" w16cid:durableId="342242859">
    <w:abstractNumId w:val="92"/>
  </w:num>
  <w:num w:numId="11" w16cid:durableId="955911705">
    <w:abstractNumId w:val="63"/>
  </w:num>
  <w:num w:numId="12" w16cid:durableId="905258252">
    <w:abstractNumId w:val="46"/>
  </w:num>
  <w:num w:numId="13" w16cid:durableId="1416172145">
    <w:abstractNumId w:val="26"/>
  </w:num>
  <w:num w:numId="14" w16cid:durableId="1270821219">
    <w:abstractNumId w:val="47"/>
  </w:num>
  <w:num w:numId="15" w16cid:durableId="1088891894">
    <w:abstractNumId w:val="10"/>
  </w:num>
  <w:num w:numId="16" w16cid:durableId="2028677074">
    <w:abstractNumId w:val="45"/>
  </w:num>
  <w:num w:numId="17" w16cid:durableId="1677806743">
    <w:abstractNumId w:val="21"/>
  </w:num>
  <w:num w:numId="18" w16cid:durableId="390883800">
    <w:abstractNumId w:val="67"/>
  </w:num>
  <w:num w:numId="19" w16cid:durableId="72434108">
    <w:abstractNumId w:val="28"/>
  </w:num>
  <w:num w:numId="20" w16cid:durableId="1113019755">
    <w:abstractNumId w:val="60"/>
  </w:num>
  <w:num w:numId="21" w16cid:durableId="1929074973">
    <w:abstractNumId w:val="78"/>
  </w:num>
  <w:num w:numId="22" w16cid:durableId="368185346">
    <w:abstractNumId w:val="40"/>
  </w:num>
  <w:num w:numId="23" w16cid:durableId="1737824354">
    <w:abstractNumId w:val="36"/>
  </w:num>
  <w:num w:numId="24" w16cid:durableId="537619519">
    <w:abstractNumId w:val="88"/>
  </w:num>
  <w:num w:numId="25" w16cid:durableId="1816877051">
    <w:abstractNumId w:val="48"/>
  </w:num>
  <w:num w:numId="26" w16cid:durableId="731467036">
    <w:abstractNumId w:val="57"/>
  </w:num>
  <w:num w:numId="27" w16cid:durableId="1868714651">
    <w:abstractNumId w:val="80"/>
  </w:num>
  <w:num w:numId="28" w16cid:durableId="2131245571">
    <w:abstractNumId w:val="81"/>
  </w:num>
  <w:num w:numId="29" w16cid:durableId="2118131924">
    <w:abstractNumId w:val="84"/>
  </w:num>
  <w:num w:numId="30" w16cid:durableId="2020235053">
    <w:abstractNumId w:val="37"/>
  </w:num>
  <w:num w:numId="31" w16cid:durableId="1864905352">
    <w:abstractNumId w:val="59"/>
  </w:num>
  <w:num w:numId="32" w16cid:durableId="259338683">
    <w:abstractNumId w:val="69"/>
  </w:num>
  <w:num w:numId="33" w16cid:durableId="993874393">
    <w:abstractNumId w:val="93"/>
  </w:num>
  <w:num w:numId="34" w16cid:durableId="1373461279">
    <w:abstractNumId w:val="82"/>
  </w:num>
  <w:num w:numId="35" w16cid:durableId="1595437471">
    <w:abstractNumId w:val="6"/>
  </w:num>
  <w:num w:numId="36" w16cid:durableId="30343360">
    <w:abstractNumId w:val="30"/>
  </w:num>
  <w:num w:numId="37" w16cid:durableId="1364601194">
    <w:abstractNumId w:val="13"/>
  </w:num>
  <w:num w:numId="38" w16cid:durableId="350838056">
    <w:abstractNumId w:val="1"/>
  </w:num>
  <w:num w:numId="39" w16cid:durableId="1442722419">
    <w:abstractNumId w:val="7"/>
  </w:num>
  <w:num w:numId="40" w16cid:durableId="8676257">
    <w:abstractNumId w:val="68"/>
  </w:num>
  <w:num w:numId="41" w16cid:durableId="2038891005">
    <w:abstractNumId w:val="87"/>
  </w:num>
  <w:num w:numId="42" w16cid:durableId="287974939">
    <w:abstractNumId w:val="72"/>
  </w:num>
  <w:num w:numId="43" w16cid:durableId="1511872639">
    <w:abstractNumId w:val="58"/>
  </w:num>
  <w:num w:numId="44" w16cid:durableId="1831099550">
    <w:abstractNumId w:val="20"/>
  </w:num>
  <w:num w:numId="45" w16cid:durableId="1077215740">
    <w:abstractNumId w:val="25"/>
  </w:num>
  <w:num w:numId="46" w16cid:durableId="1402173402">
    <w:abstractNumId w:val="29"/>
  </w:num>
  <w:num w:numId="47" w16cid:durableId="2035418602">
    <w:abstractNumId w:val="83"/>
  </w:num>
  <w:num w:numId="48" w16cid:durableId="309604753">
    <w:abstractNumId w:val="76"/>
  </w:num>
  <w:num w:numId="49" w16cid:durableId="1864399116">
    <w:abstractNumId w:val="54"/>
  </w:num>
  <w:num w:numId="50" w16cid:durableId="1014108607">
    <w:abstractNumId w:val="52"/>
  </w:num>
  <w:num w:numId="51" w16cid:durableId="1832326800">
    <w:abstractNumId w:val="22"/>
  </w:num>
  <w:num w:numId="52" w16cid:durableId="2071416144">
    <w:abstractNumId w:val="39"/>
  </w:num>
  <w:num w:numId="53" w16cid:durableId="1254825522">
    <w:abstractNumId w:val="18"/>
  </w:num>
  <w:num w:numId="54" w16cid:durableId="52242578">
    <w:abstractNumId w:val="9"/>
  </w:num>
  <w:num w:numId="55" w16cid:durableId="999506550">
    <w:abstractNumId w:val="41"/>
  </w:num>
  <w:num w:numId="56" w16cid:durableId="854533663">
    <w:abstractNumId w:val="17"/>
  </w:num>
  <w:num w:numId="57" w16cid:durableId="555626274">
    <w:abstractNumId w:val="24"/>
  </w:num>
  <w:num w:numId="58" w16cid:durableId="1483766318">
    <w:abstractNumId w:val="74"/>
  </w:num>
  <w:num w:numId="59" w16cid:durableId="1092044391">
    <w:abstractNumId w:val="49"/>
  </w:num>
  <w:num w:numId="60" w16cid:durableId="1413161721">
    <w:abstractNumId w:val="77"/>
  </w:num>
  <w:num w:numId="61" w16cid:durableId="50350948">
    <w:abstractNumId w:val="79"/>
  </w:num>
  <w:num w:numId="62" w16cid:durableId="862209453">
    <w:abstractNumId w:val="73"/>
  </w:num>
  <w:num w:numId="63" w16cid:durableId="1240478148">
    <w:abstractNumId w:val="12"/>
  </w:num>
  <w:num w:numId="64" w16cid:durableId="682558751">
    <w:abstractNumId w:val="31"/>
  </w:num>
  <w:num w:numId="65" w16cid:durableId="1813134509">
    <w:abstractNumId w:val="35"/>
  </w:num>
  <w:num w:numId="66" w16cid:durableId="1781874949">
    <w:abstractNumId w:val="65"/>
  </w:num>
  <w:num w:numId="67" w16cid:durableId="1610508651">
    <w:abstractNumId w:val="71"/>
  </w:num>
  <w:num w:numId="68" w16cid:durableId="13851059">
    <w:abstractNumId w:val="44"/>
  </w:num>
  <w:num w:numId="69" w16cid:durableId="1899323140">
    <w:abstractNumId w:val="2"/>
  </w:num>
  <w:num w:numId="70" w16cid:durableId="255747691">
    <w:abstractNumId w:val="86"/>
  </w:num>
  <w:num w:numId="71" w16cid:durableId="876162012">
    <w:abstractNumId w:val="23"/>
  </w:num>
  <w:num w:numId="72" w16cid:durableId="1820464232">
    <w:abstractNumId w:val="3"/>
  </w:num>
  <w:num w:numId="73" w16cid:durableId="1378778986">
    <w:abstractNumId w:val="43"/>
  </w:num>
  <w:num w:numId="74" w16cid:durableId="1197234031">
    <w:abstractNumId w:val="75"/>
  </w:num>
  <w:num w:numId="75" w16cid:durableId="701629944">
    <w:abstractNumId w:val="16"/>
  </w:num>
  <w:num w:numId="76" w16cid:durableId="657731342">
    <w:abstractNumId w:val="56"/>
  </w:num>
  <w:num w:numId="77" w16cid:durableId="1587838505">
    <w:abstractNumId w:val="5"/>
  </w:num>
  <w:num w:numId="78" w16cid:durableId="1595942609">
    <w:abstractNumId w:val="0"/>
  </w:num>
  <w:num w:numId="79" w16cid:durableId="123351261">
    <w:abstractNumId w:val="42"/>
  </w:num>
  <w:num w:numId="80" w16cid:durableId="58404910">
    <w:abstractNumId w:val="4"/>
  </w:num>
  <w:num w:numId="81" w16cid:durableId="1403286594">
    <w:abstractNumId w:val="34"/>
  </w:num>
  <w:num w:numId="82" w16cid:durableId="1750343051">
    <w:abstractNumId w:val="53"/>
  </w:num>
  <w:num w:numId="83" w16cid:durableId="1460999318">
    <w:abstractNumId w:val="62"/>
  </w:num>
  <w:num w:numId="84" w16cid:durableId="1235122370">
    <w:abstractNumId w:val="38"/>
  </w:num>
  <w:num w:numId="85" w16cid:durableId="931356690">
    <w:abstractNumId w:val="64"/>
  </w:num>
  <w:num w:numId="86" w16cid:durableId="1169323535">
    <w:abstractNumId w:val="85"/>
  </w:num>
  <w:num w:numId="87" w16cid:durableId="55324213">
    <w:abstractNumId w:val="50"/>
  </w:num>
  <w:num w:numId="88" w16cid:durableId="1617524452">
    <w:abstractNumId w:val="89"/>
  </w:num>
  <w:num w:numId="89" w16cid:durableId="1358772952">
    <w:abstractNumId w:val="94"/>
  </w:num>
  <w:num w:numId="90" w16cid:durableId="686758361">
    <w:abstractNumId w:val="55"/>
  </w:num>
  <w:num w:numId="91" w16cid:durableId="4453196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9387468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82260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77243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70944688">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1C"/>
    <w:rsid w:val="000324D6"/>
    <w:rsid w:val="00053342"/>
    <w:rsid w:val="00060026"/>
    <w:rsid w:val="001445B8"/>
    <w:rsid w:val="001710C3"/>
    <w:rsid w:val="00245FDA"/>
    <w:rsid w:val="002A3DD6"/>
    <w:rsid w:val="00304AC4"/>
    <w:rsid w:val="00376381"/>
    <w:rsid w:val="00394307"/>
    <w:rsid w:val="003C0DE7"/>
    <w:rsid w:val="006504AF"/>
    <w:rsid w:val="006D7F90"/>
    <w:rsid w:val="00704D79"/>
    <w:rsid w:val="008111E7"/>
    <w:rsid w:val="008F09FE"/>
    <w:rsid w:val="00AD6553"/>
    <w:rsid w:val="00B812BA"/>
    <w:rsid w:val="00C32981"/>
    <w:rsid w:val="00C41C1C"/>
    <w:rsid w:val="00C47CCD"/>
    <w:rsid w:val="00DD1C28"/>
    <w:rsid w:val="00EC4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BB98"/>
  <w15:docId w15:val="{B0E3F357-0E7C-4E74-8F56-8ADBB2BB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3DD6"/>
    <w:pPr>
      <w:ind w:left="720"/>
      <w:contextualSpacing/>
    </w:pPr>
  </w:style>
  <w:style w:type="paragraph" w:styleId="Tekstprzypisudolnego">
    <w:name w:val="footnote text"/>
    <w:basedOn w:val="Normalny"/>
    <w:link w:val="TekstprzypisudolnegoZnak"/>
    <w:uiPriority w:val="99"/>
    <w:semiHidden/>
    <w:unhideWhenUsed/>
    <w:rsid w:val="003C0DE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0DE7"/>
    <w:rPr>
      <w:sz w:val="20"/>
      <w:szCs w:val="20"/>
    </w:rPr>
  </w:style>
  <w:style w:type="character" w:styleId="Odwoanieprzypisudolnego">
    <w:name w:val="footnote reference"/>
    <w:basedOn w:val="Domylnaczcionkaakapitu"/>
    <w:uiPriority w:val="99"/>
    <w:semiHidden/>
    <w:unhideWhenUsed/>
    <w:rsid w:val="003C0DE7"/>
    <w:rPr>
      <w:vertAlign w:val="superscript"/>
    </w:rPr>
  </w:style>
  <w:style w:type="paragraph" w:styleId="Zwykytekst">
    <w:name w:val="Plain Text"/>
    <w:basedOn w:val="Normalny"/>
    <w:link w:val="ZwykytekstZnak"/>
    <w:uiPriority w:val="99"/>
    <w:unhideWhenUsed/>
    <w:rsid w:val="001710C3"/>
    <w:pPr>
      <w:spacing w:after="0" w:line="240" w:lineRule="auto"/>
    </w:pPr>
    <w:rPr>
      <w:rFonts w:ascii="Courier New" w:eastAsia="Times New Roman" w:hAnsi="Courier New" w:cs="Courier New"/>
      <w:kern w:val="0"/>
      <w:sz w:val="20"/>
      <w:szCs w:val="20"/>
      <w14:ligatures w14:val="none"/>
    </w:rPr>
  </w:style>
  <w:style w:type="character" w:customStyle="1" w:styleId="ZwykytekstZnak">
    <w:name w:val="Zwykły tekst Znak"/>
    <w:basedOn w:val="Domylnaczcionkaakapitu"/>
    <w:link w:val="Zwykytekst"/>
    <w:uiPriority w:val="99"/>
    <w:rsid w:val="001710C3"/>
    <w:rPr>
      <w:rFonts w:ascii="Courier New" w:eastAsia="Times New Roman" w:hAnsi="Courier New" w:cs="Courier New"/>
      <w:kern w:val="0"/>
      <w:sz w:val="20"/>
      <w:szCs w:val="20"/>
      <w14:ligatures w14:val="none"/>
    </w:rPr>
  </w:style>
  <w:style w:type="paragraph" w:customStyle="1" w:styleId="Default">
    <w:name w:val="Default"/>
    <w:rsid w:val="00DD1C2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CF8A0-CF1C-49B4-AE8B-30704473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10227</Words>
  <Characters>61368</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KSwiatek</dc:creator>
  <cp:lastModifiedBy>KSwiatek</cp:lastModifiedBy>
  <cp:revision>5</cp:revision>
  <dcterms:created xsi:type="dcterms:W3CDTF">2023-06-07T11:14:00Z</dcterms:created>
  <dcterms:modified xsi:type="dcterms:W3CDTF">2023-06-15T11:59:00Z</dcterms:modified>
</cp:coreProperties>
</file>