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7AFC" w14:textId="77777777" w:rsidR="001E0C85" w:rsidRPr="002C583F" w:rsidRDefault="00627730" w:rsidP="00A46BD5">
      <w:pPr>
        <w:widowControl w:val="0"/>
        <w:spacing w:after="0" w:line="360" w:lineRule="auto"/>
        <w:jc w:val="right"/>
        <w:rPr>
          <w:rFonts w:eastAsia="Times New Roman" w:cs="Calibri"/>
          <w:b/>
          <w:sz w:val="24"/>
          <w:szCs w:val="24"/>
          <w:lang w:eastAsia="pl-PL"/>
        </w:rPr>
      </w:pPr>
      <w:r>
        <w:rPr>
          <w:rFonts w:eastAsia="Times New Roman" w:cs="Calibri"/>
          <w:b/>
          <w:sz w:val="24"/>
          <w:szCs w:val="24"/>
          <w:lang w:eastAsia="pl-PL"/>
        </w:rPr>
        <w:t xml:space="preserve"> </w:t>
      </w:r>
      <w:r w:rsidR="001E0C85" w:rsidRPr="00CF3245">
        <w:rPr>
          <w:rFonts w:eastAsia="Times New Roman" w:cs="Calibri"/>
          <w:b/>
          <w:sz w:val="24"/>
          <w:szCs w:val="24"/>
          <w:lang w:eastAsia="pl-PL"/>
        </w:rPr>
        <w:tab/>
      </w:r>
      <w:r w:rsidR="001E0C85" w:rsidRPr="00CF3245">
        <w:rPr>
          <w:rFonts w:eastAsia="Times New Roman" w:cs="Calibri"/>
          <w:b/>
          <w:sz w:val="24"/>
          <w:szCs w:val="24"/>
          <w:lang w:eastAsia="pl-PL"/>
        </w:rPr>
        <w:tab/>
      </w:r>
      <w:r w:rsidR="001E0C85" w:rsidRPr="00CF3245">
        <w:rPr>
          <w:rFonts w:eastAsia="Times New Roman" w:cs="Calibri"/>
          <w:b/>
          <w:sz w:val="24"/>
          <w:szCs w:val="24"/>
          <w:lang w:eastAsia="pl-PL"/>
        </w:rPr>
        <w:tab/>
        <w:t xml:space="preserve">                    </w:t>
      </w:r>
      <w:r w:rsidR="001E0C85">
        <w:rPr>
          <w:rFonts w:eastAsia="Times New Roman" w:cs="Calibri"/>
          <w:b/>
          <w:sz w:val="24"/>
          <w:szCs w:val="24"/>
          <w:lang w:eastAsia="pl-PL"/>
        </w:rPr>
        <w:tab/>
        <w:t xml:space="preserve">      </w:t>
      </w:r>
      <w:r w:rsidR="001E0C85" w:rsidRPr="002C583F">
        <w:rPr>
          <w:rFonts w:eastAsia="Times New Roman" w:cs="Calibri"/>
          <w:b/>
          <w:sz w:val="24"/>
          <w:szCs w:val="24"/>
          <w:lang w:eastAsia="pl-PL"/>
        </w:rPr>
        <w:t>Załącznik nr 7 do SWZ</w:t>
      </w:r>
    </w:p>
    <w:p w14:paraId="0E63FC47" w14:textId="77777777" w:rsidR="001E0C85" w:rsidRPr="002C583F" w:rsidRDefault="001E0C85" w:rsidP="001E0C85">
      <w:pPr>
        <w:suppressAutoHyphens/>
        <w:autoSpaceDE w:val="0"/>
        <w:autoSpaceDN w:val="0"/>
        <w:adjustRightInd w:val="0"/>
        <w:spacing w:after="0" w:line="240" w:lineRule="auto"/>
        <w:jc w:val="center"/>
        <w:rPr>
          <w:rFonts w:eastAsia="Times New Roman" w:cs="Calibri"/>
          <w:sz w:val="24"/>
          <w:szCs w:val="24"/>
          <w:lang w:eastAsia="ar-SA"/>
        </w:rPr>
      </w:pPr>
    </w:p>
    <w:p w14:paraId="2CD1E465" w14:textId="77777777" w:rsidR="001E0C85" w:rsidRPr="002C583F" w:rsidRDefault="001E0C85" w:rsidP="009F1B20">
      <w:pPr>
        <w:suppressAutoHyphens/>
        <w:autoSpaceDE w:val="0"/>
        <w:autoSpaceDN w:val="0"/>
        <w:adjustRightInd w:val="0"/>
        <w:spacing w:after="0" w:line="276" w:lineRule="auto"/>
        <w:jc w:val="center"/>
        <w:rPr>
          <w:rFonts w:eastAsia="Times New Roman" w:cs="Calibri"/>
          <w:b/>
          <w:sz w:val="24"/>
          <w:szCs w:val="24"/>
          <w:lang w:eastAsia="ar-SA"/>
        </w:rPr>
      </w:pPr>
      <w:r w:rsidRPr="002C583F">
        <w:rPr>
          <w:rFonts w:eastAsia="Times New Roman" w:cs="Calibri"/>
          <w:b/>
          <w:sz w:val="24"/>
          <w:szCs w:val="24"/>
          <w:lang w:eastAsia="ar-SA"/>
        </w:rPr>
        <w:t>Umowa nr</w:t>
      </w:r>
      <w:r w:rsidR="00930B94" w:rsidRPr="002C583F">
        <w:rPr>
          <w:rFonts w:eastAsia="Times New Roman" w:cs="Calibri"/>
          <w:b/>
          <w:bCs/>
          <w:sz w:val="24"/>
          <w:szCs w:val="24"/>
          <w:lang w:eastAsia="ar-SA"/>
        </w:rPr>
        <w:t xml:space="preserve">: </w:t>
      </w:r>
      <w:r w:rsidR="006D0BEE" w:rsidRPr="002C583F">
        <w:rPr>
          <w:rFonts w:eastAsia="Times New Roman" w:cs="Calibri"/>
          <w:b/>
          <w:bCs/>
          <w:sz w:val="24"/>
          <w:szCs w:val="24"/>
          <w:lang w:eastAsia="ar-SA"/>
        </w:rPr>
        <w:t>………………………….</w:t>
      </w:r>
    </w:p>
    <w:p w14:paraId="0B33BDCD" w14:textId="77777777" w:rsidR="001E0C85" w:rsidRPr="002C583F" w:rsidRDefault="001E0C85" w:rsidP="001E0C85">
      <w:pPr>
        <w:suppressAutoHyphens/>
        <w:autoSpaceDE w:val="0"/>
        <w:autoSpaceDN w:val="0"/>
        <w:adjustRightInd w:val="0"/>
        <w:spacing w:after="0" w:line="240" w:lineRule="auto"/>
        <w:jc w:val="both"/>
        <w:rPr>
          <w:rFonts w:eastAsia="Times New Roman" w:cs="Calibri"/>
          <w:sz w:val="24"/>
          <w:szCs w:val="24"/>
          <w:lang w:eastAsia="ar-SA"/>
        </w:rPr>
      </w:pPr>
    </w:p>
    <w:p w14:paraId="5B052369" w14:textId="1A52D0C0" w:rsidR="001E0C85" w:rsidRPr="002C583F" w:rsidRDefault="00930B94" w:rsidP="001E0C85">
      <w:pPr>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sz w:val="24"/>
          <w:szCs w:val="24"/>
          <w:lang w:eastAsia="ar-SA"/>
        </w:rPr>
        <w:t>w dniu ………………</w:t>
      </w:r>
      <w:r w:rsidR="001E0C85" w:rsidRPr="002C583F">
        <w:rPr>
          <w:rFonts w:eastAsia="Times New Roman" w:cs="Calibri"/>
          <w:sz w:val="24"/>
          <w:szCs w:val="24"/>
          <w:lang w:eastAsia="ar-SA"/>
        </w:rPr>
        <w:t>202</w:t>
      </w:r>
      <w:r w:rsidR="007E0542" w:rsidRPr="002C583F">
        <w:rPr>
          <w:rFonts w:eastAsia="Times New Roman" w:cs="Calibri"/>
          <w:sz w:val="24"/>
          <w:szCs w:val="24"/>
          <w:lang w:eastAsia="ar-SA"/>
        </w:rPr>
        <w:t>5</w:t>
      </w:r>
      <w:r w:rsidRPr="002C583F">
        <w:rPr>
          <w:rFonts w:eastAsia="Times New Roman" w:cs="Calibri"/>
          <w:sz w:val="24"/>
          <w:szCs w:val="24"/>
          <w:lang w:eastAsia="ar-SA"/>
        </w:rPr>
        <w:t xml:space="preserve"> r. w Środzie Wielkopolskiej</w:t>
      </w:r>
      <w:r w:rsidR="001E0C85" w:rsidRPr="002C583F">
        <w:rPr>
          <w:rFonts w:eastAsia="Times New Roman" w:cs="Calibri"/>
          <w:sz w:val="24"/>
          <w:szCs w:val="24"/>
          <w:lang w:eastAsia="ar-SA"/>
        </w:rPr>
        <w:t xml:space="preserve"> pomiędzy: </w:t>
      </w:r>
    </w:p>
    <w:p w14:paraId="6F2C46FD" w14:textId="77777777" w:rsidR="001E0C85" w:rsidRPr="002C583F" w:rsidRDefault="00930B94" w:rsidP="001E0C85">
      <w:pPr>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b/>
          <w:bCs/>
          <w:sz w:val="24"/>
          <w:szCs w:val="24"/>
          <w:lang w:eastAsia="ar-SA"/>
        </w:rPr>
        <w:t>ŚRODA XXI Sp. z o.o.</w:t>
      </w:r>
      <w:r w:rsidRPr="002C583F">
        <w:rPr>
          <w:rFonts w:eastAsia="Times New Roman" w:cs="Calibri"/>
          <w:sz w:val="24"/>
          <w:szCs w:val="24"/>
          <w:lang w:eastAsia="ar-SA"/>
        </w:rPr>
        <w:t xml:space="preserve"> </w:t>
      </w:r>
      <w:r w:rsidR="006D0BEE" w:rsidRPr="002C583F">
        <w:rPr>
          <w:rFonts w:eastAsia="Times New Roman" w:cs="Calibri"/>
          <w:sz w:val="24"/>
          <w:szCs w:val="24"/>
          <w:lang w:eastAsia="ar-SA"/>
        </w:rPr>
        <w:t xml:space="preserve">z siedzibą przy </w:t>
      </w:r>
      <w:r w:rsidRPr="002C583F">
        <w:rPr>
          <w:rFonts w:eastAsia="Times New Roman" w:cs="Calibri"/>
          <w:sz w:val="24"/>
          <w:szCs w:val="24"/>
          <w:lang w:eastAsia="ar-SA"/>
        </w:rPr>
        <w:t>ul. Daszyńskiego 5</w:t>
      </w:r>
      <w:r w:rsidR="006D0BEE" w:rsidRPr="002C583F">
        <w:rPr>
          <w:rFonts w:eastAsia="Times New Roman" w:cs="Calibri"/>
          <w:sz w:val="24"/>
          <w:szCs w:val="24"/>
          <w:lang w:eastAsia="ar-SA"/>
        </w:rPr>
        <w:t>,</w:t>
      </w:r>
      <w:r w:rsidRPr="002C583F">
        <w:rPr>
          <w:rFonts w:eastAsia="Times New Roman" w:cs="Calibri"/>
          <w:sz w:val="24"/>
          <w:szCs w:val="24"/>
          <w:lang w:eastAsia="ar-SA"/>
        </w:rPr>
        <w:t xml:space="preserve"> 63-000 Środa Wlkp.</w:t>
      </w:r>
      <w:r w:rsidR="006D0BEE" w:rsidRPr="002C583F">
        <w:rPr>
          <w:rFonts w:eastAsia="Times New Roman" w:cs="Calibri"/>
          <w:sz w:val="24"/>
          <w:szCs w:val="24"/>
          <w:lang w:eastAsia="ar-SA"/>
        </w:rPr>
        <w:t xml:space="preserve">, </w:t>
      </w:r>
      <w:r w:rsidRPr="002C583F">
        <w:rPr>
          <w:rFonts w:eastAsia="Times New Roman" w:cs="Calibri"/>
          <w:sz w:val="24"/>
          <w:szCs w:val="24"/>
          <w:lang w:eastAsia="ar-SA"/>
        </w:rPr>
        <w:t xml:space="preserve">REGON: </w:t>
      </w:r>
      <w:r w:rsidRPr="002C583F">
        <w:rPr>
          <w:rFonts w:eastAsia="Times New Roman" w:cs="Calibri"/>
          <w:bCs/>
          <w:sz w:val="24"/>
          <w:szCs w:val="24"/>
          <w:lang w:eastAsia="ar-SA"/>
        </w:rPr>
        <w:t xml:space="preserve">301715677 </w:t>
      </w:r>
      <w:r w:rsidRPr="002C583F">
        <w:rPr>
          <w:rFonts w:eastAsia="Times New Roman" w:cs="Calibri"/>
          <w:sz w:val="24"/>
          <w:szCs w:val="24"/>
          <w:lang w:eastAsia="ar-SA"/>
        </w:rPr>
        <w:t xml:space="preserve">NIP: </w:t>
      </w:r>
      <w:r w:rsidRPr="002C583F">
        <w:rPr>
          <w:rFonts w:eastAsia="Times New Roman" w:cs="Calibri"/>
          <w:bCs/>
          <w:sz w:val="24"/>
          <w:szCs w:val="24"/>
          <w:lang w:eastAsia="ar-SA"/>
        </w:rPr>
        <w:t>7861694083</w:t>
      </w:r>
      <w:r w:rsidR="006D0BEE" w:rsidRPr="002C583F">
        <w:rPr>
          <w:rFonts w:eastAsia="Times New Roman" w:cs="Calibri"/>
          <w:bCs/>
          <w:sz w:val="24"/>
          <w:szCs w:val="24"/>
          <w:lang w:eastAsia="ar-SA"/>
        </w:rPr>
        <w:t xml:space="preserve">, </w:t>
      </w:r>
      <w:r w:rsidR="00271D83" w:rsidRPr="002C583F">
        <w:rPr>
          <w:rFonts w:eastAsia="Times New Roman" w:cs="Calibri"/>
          <w:bCs/>
          <w:sz w:val="24"/>
          <w:szCs w:val="24"/>
          <w:lang w:eastAsia="ar-SA"/>
        </w:rPr>
        <w:t>wpisaną do rejestru przedsiębiorców pod nr KRS 0000389873,</w:t>
      </w:r>
    </w:p>
    <w:p w14:paraId="10AC3B91" w14:textId="77777777" w:rsidR="001E0C85" w:rsidRPr="002C583F" w:rsidRDefault="00930B94" w:rsidP="001E0C85">
      <w:pPr>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sz w:val="24"/>
          <w:szCs w:val="24"/>
          <w:lang w:eastAsia="ar-SA"/>
        </w:rPr>
        <w:t>zwaną</w:t>
      </w:r>
      <w:r w:rsidR="001E0C85" w:rsidRPr="002C583F">
        <w:rPr>
          <w:rFonts w:eastAsia="Times New Roman" w:cs="Calibri"/>
          <w:sz w:val="24"/>
          <w:szCs w:val="24"/>
          <w:lang w:eastAsia="ar-SA"/>
        </w:rPr>
        <w:t xml:space="preserve"> w dalszej części Umowy </w:t>
      </w:r>
      <w:r w:rsidR="001E0C85" w:rsidRPr="002C583F">
        <w:rPr>
          <w:rFonts w:eastAsia="Times New Roman" w:cs="Calibri"/>
          <w:b/>
          <w:sz w:val="24"/>
          <w:szCs w:val="24"/>
          <w:lang w:eastAsia="ar-SA"/>
        </w:rPr>
        <w:t>Zamawiającym</w:t>
      </w:r>
      <w:r w:rsidR="001E0C85" w:rsidRPr="002C583F">
        <w:rPr>
          <w:rFonts w:eastAsia="Times New Roman" w:cs="Calibri"/>
          <w:sz w:val="24"/>
          <w:szCs w:val="24"/>
          <w:lang w:eastAsia="ar-SA"/>
        </w:rPr>
        <w:t xml:space="preserve">, </w:t>
      </w:r>
    </w:p>
    <w:p w14:paraId="3A75F3A1" w14:textId="77777777" w:rsidR="001E0C85" w:rsidRPr="002C583F" w:rsidRDefault="00930B94" w:rsidP="001E0C85">
      <w:pPr>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sz w:val="24"/>
          <w:szCs w:val="24"/>
          <w:lang w:eastAsia="ar-SA"/>
        </w:rPr>
        <w:t>reprezentowaną</w:t>
      </w:r>
      <w:r w:rsidR="001E0C85" w:rsidRPr="002C583F">
        <w:rPr>
          <w:rFonts w:eastAsia="Times New Roman" w:cs="Calibri"/>
          <w:sz w:val="24"/>
          <w:szCs w:val="24"/>
          <w:lang w:eastAsia="ar-SA"/>
        </w:rPr>
        <w:t xml:space="preserve"> przez:</w:t>
      </w:r>
    </w:p>
    <w:p w14:paraId="5A104C0A" w14:textId="77777777" w:rsidR="00930B94" w:rsidRPr="002C583F" w:rsidRDefault="001E0C85" w:rsidP="00930B94">
      <w:pPr>
        <w:tabs>
          <w:tab w:val="left" w:pos="567"/>
        </w:tabs>
        <w:suppressAutoHyphens/>
        <w:autoSpaceDE w:val="0"/>
        <w:autoSpaceDN w:val="0"/>
        <w:adjustRightInd w:val="0"/>
        <w:spacing w:after="0" w:line="276" w:lineRule="auto"/>
        <w:ind w:left="993" w:hanging="993"/>
        <w:jc w:val="both"/>
        <w:rPr>
          <w:rFonts w:eastAsia="Times New Roman" w:cs="Calibri"/>
          <w:sz w:val="24"/>
          <w:szCs w:val="24"/>
          <w:lang w:eastAsia="ar-SA"/>
        </w:rPr>
      </w:pPr>
      <w:r w:rsidRPr="002C583F">
        <w:rPr>
          <w:rFonts w:eastAsia="Times New Roman" w:cs="Calibri"/>
          <w:sz w:val="24"/>
          <w:szCs w:val="24"/>
          <w:lang w:eastAsia="ar-SA"/>
        </w:rPr>
        <w:t>–</w:t>
      </w:r>
      <w:r w:rsidR="00930B94" w:rsidRPr="002C583F">
        <w:rPr>
          <w:rFonts w:eastAsia="Times New Roman" w:cs="Calibri"/>
          <w:sz w:val="24"/>
          <w:szCs w:val="24"/>
          <w:lang w:eastAsia="ar-SA"/>
        </w:rPr>
        <w:t xml:space="preserve">  Joannę Marusik</w:t>
      </w:r>
      <w:r w:rsidR="00BD7340" w:rsidRPr="002C583F">
        <w:rPr>
          <w:rFonts w:eastAsia="Times New Roman" w:cs="Calibri"/>
          <w:sz w:val="24"/>
          <w:szCs w:val="24"/>
          <w:lang w:eastAsia="ar-SA"/>
        </w:rPr>
        <w:t xml:space="preserve"> -</w:t>
      </w:r>
      <w:r w:rsidR="00930B94" w:rsidRPr="002C583F">
        <w:rPr>
          <w:rFonts w:eastAsia="Times New Roman" w:cs="Calibri"/>
          <w:sz w:val="24"/>
          <w:szCs w:val="24"/>
          <w:lang w:eastAsia="ar-SA"/>
        </w:rPr>
        <w:t xml:space="preserve"> Prezesa Zarządu</w:t>
      </w:r>
      <w:r w:rsidR="00BD7340" w:rsidRPr="002C583F">
        <w:rPr>
          <w:rFonts w:eastAsia="Times New Roman" w:cs="Calibri"/>
          <w:sz w:val="24"/>
          <w:szCs w:val="24"/>
          <w:lang w:eastAsia="ar-SA"/>
        </w:rPr>
        <w:t>,</w:t>
      </w:r>
    </w:p>
    <w:p w14:paraId="3E4212B2" w14:textId="77777777" w:rsidR="001E0C85" w:rsidRPr="002C583F" w:rsidRDefault="001E0C85" w:rsidP="00930B94">
      <w:pPr>
        <w:tabs>
          <w:tab w:val="left" w:pos="567"/>
        </w:tabs>
        <w:suppressAutoHyphens/>
        <w:autoSpaceDE w:val="0"/>
        <w:autoSpaceDN w:val="0"/>
        <w:adjustRightInd w:val="0"/>
        <w:spacing w:after="0" w:line="276" w:lineRule="auto"/>
        <w:ind w:left="2410" w:hanging="2410"/>
        <w:jc w:val="both"/>
        <w:rPr>
          <w:rFonts w:eastAsia="Times New Roman" w:cs="Calibri"/>
          <w:sz w:val="24"/>
          <w:szCs w:val="24"/>
          <w:lang w:eastAsia="ar-SA"/>
        </w:rPr>
      </w:pPr>
      <w:r w:rsidRPr="002C583F">
        <w:rPr>
          <w:rFonts w:eastAsia="Times New Roman" w:cs="Calibri"/>
          <w:sz w:val="24"/>
          <w:szCs w:val="24"/>
          <w:lang w:eastAsia="ar-SA"/>
        </w:rPr>
        <w:t xml:space="preserve">przy kontrasygnacie Głównego Księgowego  –  </w:t>
      </w:r>
      <w:r w:rsidR="00A46BD5" w:rsidRPr="002C583F">
        <w:rPr>
          <w:rFonts w:eastAsia="Times New Roman" w:cs="Calibri"/>
          <w:sz w:val="24"/>
          <w:szCs w:val="24"/>
          <w:lang w:eastAsia="ar-SA"/>
        </w:rPr>
        <w:t>……………………….</w:t>
      </w:r>
      <w:r w:rsidRPr="002C583F">
        <w:rPr>
          <w:rFonts w:eastAsia="Times New Roman" w:cs="Calibri"/>
          <w:sz w:val="24"/>
          <w:szCs w:val="24"/>
          <w:lang w:eastAsia="ar-SA"/>
        </w:rPr>
        <w:t xml:space="preserve">             </w:t>
      </w:r>
    </w:p>
    <w:p w14:paraId="07D40232" w14:textId="77777777" w:rsidR="001E0C85" w:rsidRPr="002C583F" w:rsidRDefault="001E0C85" w:rsidP="001E0C85">
      <w:pPr>
        <w:tabs>
          <w:tab w:val="left" w:pos="567"/>
        </w:tabs>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sz w:val="24"/>
          <w:szCs w:val="24"/>
          <w:lang w:eastAsia="ar-SA"/>
        </w:rPr>
        <w:t>a</w:t>
      </w:r>
    </w:p>
    <w:p w14:paraId="6B64EF3C" w14:textId="77777777" w:rsidR="001E0C85" w:rsidRPr="002C583F" w:rsidRDefault="001E0C85" w:rsidP="001E0C85">
      <w:pPr>
        <w:tabs>
          <w:tab w:val="left" w:pos="567"/>
        </w:tabs>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sz w:val="24"/>
          <w:szCs w:val="24"/>
          <w:lang w:eastAsia="ar-SA"/>
        </w:rPr>
        <w:t xml:space="preserve">………………………………….., </w:t>
      </w:r>
    </w:p>
    <w:p w14:paraId="1A3ABE0C" w14:textId="77777777" w:rsidR="001E0C85" w:rsidRPr="002C583F"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sz w:val="24"/>
          <w:szCs w:val="24"/>
          <w:lang w:eastAsia="ar-SA"/>
        </w:rPr>
        <w:t xml:space="preserve">zwanym w dalszej części Umowy </w:t>
      </w:r>
      <w:r w:rsidRPr="002C583F">
        <w:rPr>
          <w:rFonts w:eastAsia="Times New Roman" w:cs="Calibri"/>
          <w:b/>
          <w:sz w:val="24"/>
          <w:szCs w:val="24"/>
          <w:lang w:eastAsia="ar-SA"/>
        </w:rPr>
        <w:t>Wykonawcą,</w:t>
      </w:r>
      <w:r w:rsidRPr="002C583F">
        <w:rPr>
          <w:rFonts w:eastAsia="Times New Roman" w:cs="Calibri"/>
          <w:sz w:val="24"/>
          <w:szCs w:val="24"/>
          <w:lang w:eastAsia="ar-SA"/>
        </w:rPr>
        <w:t xml:space="preserve"> </w:t>
      </w:r>
    </w:p>
    <w:p w14:paraId="5A997F8A" w14:textId="77777777" w:rsidR="001E0C85" w:rsidRPr="002C583F"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sz w:val="24"/>
          <w:szCs w:val="24"/>
          <w:lang w:eastAsia="ar-SA"/>
        </w:rPr>
        <w:t>reprezentowanym przez:</w:t>
      </w:r>
    </w:p>
    <w:p w14:paraId="4DBEBF47" w14:textId="77777777" w:rsidR="001E0C85" w:rsidRPr="002C583F"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sz w:val="24"/>
          <w:szCs w:val="24"/>
          <w:lang w:eastAsia="ar-SA"/>
        </w:rPr>
        <w:t xml:space="preserve">…………………………………..                            –  ……………………………, </w:t>
      </w:r>
    </w:p>
    <w:p w14:paraId="29BCE115" w14:textId="77777777" w:rsidR="001E0C85" w:rsidRPr="002C583F"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sz w:val="24"/>
          <w:szCs w:val="24"/>
          <w:lang w:eastAsia="ar-SA"/>
        </w:rPr>
        <w:t>…………………………………..                            –  ……………………………,</w:t>
      </w:r>
    </w:p>
    <w:p w14:paraId="4E13B7BF" w14:textId="77777777" w:rsidR="001E0C85" w:rsidRPr="002C583F"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p>
    <w:p w14:paraId="657D0169" w14:textId="77777777" w:rsidR="001E0C85" w:rsidRPr="002C583F"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r w:rsidRPr="002C583F">
        <w:rPr>
          <w:rFonts w:eastAsia="Times New Roman" w:cs="Calibri"/>
          <w:sz w:val="24"/>
          <w:szCs w:val="24"/>
          <w:lang w:eastAsia="ar-SA"/>
        </w:rPr>
        <w:t>niniejsza umowa została zawarta w wyniku przeprowadzo</w:t>
      </w:r>
      <w:r w:rsidR="00813C72" w:rsidRPr="002C583F">
        <w:rPr>
          <w:rFonts w:eastAsia="Times New Roman" w:cs="Calibri"/>
          <w:sz w:val="24"/>
          <w:szCs w:val="24"/>
          <w:lang w:eastAsia="ar-SA"/>
        </w:rPr>
        <w:t xml:space="preserve">nego na podstawie </w:t>
      </w:r>
      <w:r w:rsidRPr="002C583F">
        <w:rPr>
          <w:rFonts w:eastAsia="Times New Roman" w:cs="Calibri"/>
          <w:sz w:val="24"/>
          <w:szCs w:val="24"/>
          <w:lang w:eastAsia="ar-SA"/>
        </w:rPr>
        <w:t>ustawy z dnia 11 września 2019r. – Prawo zamówień publicznych (Dz. U. z 202</w:t>
      </w:r>
      <w:r w:rsidR="00930B94" w:rsidRPr="002C583F">
        <w:rPr>
          <w:rFonts w:eastAsia="Times New Roman" w:cs="Calibri"/>
          <w:sz w:val="24"/>
          <w:szCs w:val="24"/>
          <w:lang w:eastAsia="ar-SA"/>
        </w:rPr>
        <w:t>4</w:t>
      </w:r>
      <w:r w:rsidRPr="002C583F">
        <w:rPr>
          <w:rFonts w:eastAsia="Times New Roman" w:cs="Calibri"/>
          <w:sz w:val="24"/>
          <w:szCs w:val="24"/>
          <w:lang w:eastAsia="ar-SA"/>
        </w:rPr>
        <w:t xml:space="preserve">r. poz. </w:t>
      </w:r>
      <w:r w:rsidR="00930B94" w:rsidRPr="002C583F">
        <w:rPr>
          <w:rFonts w:eastAsia="Times New Roman" w:cs="Calibri"/>
          <w:sz w:val="24"/>
          <w:szCs w:val="24"/>
          <w:lang w:eastAsia="ar-SA"/>
        </w:rPr>
        <w:t>1320</w:t>
      </w:r>
      <w:r w:rsidRPr="002C583F">
        <w:rPr>
          <w:rFonts w:eastAsia="Times New Roman" w:cs="Calibri"/>
          <w:sz w:val="24"/>
          <w:szCs w:val="24"/>
          <w:lang w:eastAsia="ar-SA"/>
        </w:rPr>
        <w:t>)</w:t>
      </w:r>
      <w:r w:rsidR="00813C72" w:rsidRPr="002C583F">
        <w:rPr>
          <w:rFonts w:eastAsia="Times New Roman" w:cs="Calibri"/>
          <w:sz w:val="24"/>
          <w:szCs w:val="24"/>
          <w:lang w:eastAsia="ar-SA"/>
        </w:rPr>
        <w:t>, zwanej dalej „ustawą</w:t>
      </w:r>
      <w:r w:rsidR="00930B94" w:rsidRPr="002C583F">
        <w:rPr>
          <w:rFonts w:eastAsia="Times New Roman" w:cs="Calibri"/>
          <w:sz w:val="24"/>
          <w:szCs w:val="24"/>
          <w:lang w:eastAsia="ar-SA"/>
        </w:rPr>
        <w:t xml:space="preserve"> </w:t>
      </w:r>
      <w:proofErr w:type="spellStart"/>
      <w:r w:rsidR="00930B94" w:rsidRPr="002C583F">
        <w:rPr>
          <w:rFonts w:eastAsia="Times New Roman" w:cs="Calibri"/>
          <w:sz w:val="24"/>
          <w:szCs w:val="24"/>
          <w:lang w:eastAsia="ar-SA"/>
        </w:rPr>
        <w:t>Pzp</w:t>
      </w:r>
      <w:proofErr w:type="spellEnd"/>
      <w:r w:rsidR="00813C72" w:rsidRPr="002C583F">
        <w:rPr>
          <w:rFonts w:eastAsia="Times New Roman" w:cs="Calibri"/>
          <w:sz w:val="24"/>
          <w:szCs w:val="24"/>
          <w:lang w:eastAsia="ar-SA"/>
        </w:rPr>
        <w:t xml:space="preserve">” </w:t>
      </w:r>
      <w:r w:rsidRPr="002C583F">
        <w:rPr>
          <w:rFonts w:eastAsia="Times New Roman" w:cs="Calibri"/>
          <w:sz w:val="24"/>
          <w:szCs w:val="24"/>
          <w:lang w:eastAsia="ar-SA"/>
        </w:rPr>
        <w:t xml:space="preserve"> postępowania o udzielenie zam</w:t>
      </w:r>
      <w:r w:rsidR="00813C72" w:rsidRPr="002C583F">
        <w:rPr>
          <w:rFonts w:eastAsia="Times New Roman" w:cs="Calibri"/>
          <w:sz w:val="24"/>
          <w:szCs w:val="24"/>
          <w:lang w:eastAsia="ar-SA"/>
        </w:rPr>
        <w:t>ówienia w trybie podstawowym bez możliwości przeprowadzenia negocjacji, o </w:t>
      </w:r>
      <w:r w:rsidRPr="002C583F">
        <w:rPr>
          <w:rFonts w:eastAsia="Times New Roman" w:cs="Calibri"/>
          <w:sz w:val="24"/>
          <w:szCs w:val="24"/>
          <w:lang w:eastAsia="ar-SA"/>
        </w:rPr>
        <w:t>którym mowa w</w:t>
      </w:r>
      <w:r w:rsidRPr="002C583F">
        <w:rPr>
          <w:rFonts w:eastAsia="Times New Roman" w:cs="Calibri"/>
          <w:kern w:val="2"/>
          <w:sz w:val="24"/>
          <w:szCs w:val="24"/>
          <w:lang w:eastAsia="pl-PL"/>
        </w:rPr>
        <w:t xml:space="preserve"> </w:t>
      </w:r>
      <w:r w:rsidRPr="002C583F">
        <w:rPr>
          <w:rFonts w:eastAsia="Times New Roman" w:cs="Calibri"/>
          <w:sz w:val="24"/>
          <w:szCs w:val="24"/>
          <w:lang w:eastAsia="ar-SA"/>
        </w:rPr>
        <w:t xml:space="preserve">art. 275 pkt 1 ustawy </w:t>
      </w:r>
      <w:r w:rsidR="00813C72" w:rsidRPr="002C583F">
        <w:rPr>
          <w:rFonts w:eastAsia="Times New Roman" w:cs="Calibri"/>
          <w:sz w:val="24"/>
          <w:szCs w:val="24"/>
          <w:lang w:eastAsia="ar-SA"/>
        </w:rPr>
        <w:t>o </w:t>
      </w:r>
      <w:r w:rsidRPr="002C583F">
        <w:rPr>
          <w:rFonts w:eastAsia="Times New Roman" w:cs="Calibri"/>
          <w:sz w:val="24"/>
          <w:szCs w:val="24"/>
          <w:lang w:eastAsia="ar-SA"/>
        </w:rPr>
        <w:t>następującej treści:</w:t>
      </w:r>
    </w:p>
    <w:p w14:paraId="07AC0FFC" w14:textId="77777777" w:rsidR="001E0C85" w:rsidRPr="002C583F"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p>
    <w:p w14:paraId="6EEDED2B" w14:textId="77777777" w:rsidR="001E0C85" w:rsidRPr="002C583F" w:rsidRDefault="001E0C85" w:rsidP="001E0C85">
      <w:pPr>
        <w:suppressAutoHyphens/>
        <w:autoSpaceDE w:val="0"/>
        <w:autoSpaceDN w:val="0"/>
        <w:adjustRightInd w:val="0"/>
        <w:spacing w:after="0" w:line="276" w:lineRule="auto"/>
        <w:jc w:val="center"/>
        <w:rPr>
          <w:rFonts w:eastAsia="Times New Roman" w:cs="Calibri"/>
          <w:b/>
          <w:sz w:val="24"/>
          <w:szCs w:val="24"/>
          <w:lang w:eastAsia="ar-SA"/>
        </w:rPr>
      </w:pPr>
      <w:r w:rsidRPr="002C583F">
        <w:rPr>
          <w:rFonts w:eastAsia="Times New Roman" w:cs="Calibri"/>
          <w:b/>
          <w:sz w:val="24"/>
          <w:szCs w:val="24"/>
          <w:lang w:eastAsia="ar-SA"/>
        </w:rPr>
        <w:t>§ 1</w:t>
      </w:r>
    </w:p>
    <w:p w14:paraId="38B0746C" w14:textId="77777777" w:rsidR="001E0C85" w:rsidRPr="002C583F" w:rsidRDefault="001E0C85" w:rsidP="009F1B20">
      <w:pPr>
        <w:suppressAutoHyphens/>
        <w:autoSpaceDE w:val="0"/>
        <w:autoSpaceDN w:val="0"/>
        <w:adjustRightInd w:val="0"/>
        <w:spacing w:after="0" w:line="276" w:lineRule="auto"/>
        <w:jc w:val="center"/>
        <w:rPr>
          <w:rFonts w:eastAsia="Times New Roman" w:cs="Calibri"/>
          <w:b/>
          <w:sz w:val="24"/>
          <w:szCs w:val="24"/>
          <w:lang w:eastAsia="ar-SA"/>
        </w:rPr>
      </w:pPr>
      <w:r w:rsidRPr="002C583F">
        <w:rPr>
          <w:rFonts w:eastAsia="Times New Roman" w:cs="Calibri"/>
          <w:b/>
          <w:sz w:val="24"/>
          <w:szCs w:val="24"/>
          <w:lang w:eastAsia="ar-SA"/>
        </w:rPr>
        <w:t xml:space="preserve"> Przedmiot umowy</w:t>
      </w:r>
    </w:p>
    <w:p w14:paraId="646F18FE" w14:textId="57AC5F95" w:rsidR="001E0C85" w:rsidRPr="002C583F" w:rsidRDefault="001E0C85" w:rsidP="00954B18">
      <w:pPr>
        <w:numPr>
          <w:ilvl w:val="0"/>
          <w:numId w:val="1"/>
        </w:numPr>
        <w:suppressAutoHyphens/>
        <w:autoSpaceDE w:val="0"/>
        <w:autoSpaceDN w:val="0"/>
        <w:adjustRightInd w:val="0"/>
        <w:spacing w:after="0" w:line="276" w:lineRule="auto"/>
        <w:ind w:left="426"/>
        <w:jc w:val="both"/>
        <w:rPr>
          <w:rFonts w:eastAsia="Times New Roman" w:cs="Calibri"/>
          <w:b/>
          <w:bCs/>
          <w:i/>
          <w:iCs/>
          <w:sz w:val="24"/>
          <w:szCs w:val="24"/>
          <w:lang w:eastAsia="ar-SA"/>
        </w:rPr>
      </w:pPr>
      <w:r w:rsidRPr="002C583F">
        <w:rPr>
          <w:rFonts w:eastAsia="Times New Roman" w:cs="Calibri"/>
          <w:sz w:val="24"/>
          <w:szCs w:val="24"/>
          <w:lang w:eastAsia="ar-SA"/>
        </w:rPr>
        <w:t xml:space="preserve">Zamawiający powierza, a Wykonawca przyjmuje do realizacji wykonanie zamówienia publicznego </w:t>
      </w:r>
      <w:r w:rsidR="00813C72" w:rsidRPr="002C583F">
        <w:rPr>
          <w:rFonts w:eastAsia="Times New Roman" w:cs="Calibri"/>
          <w:sz w:val="24"/>
          <w:szCs w:val="24"/>
          <w:lang w:eastAsia="ar-SA"/>
        </w:rPr>
        <w:t xml:space="preserve">pn. </w:t>
      </w:r>
      <w:r w:rsidR="00954B18" w:rsidRPr="002C583F">
        <w:rPr>
          <w:rFonts w:eastAsia="Times New Roman" w:cs="Calibri"/>
          <w:b/>
          <w:bCs/>
          <w:i/>
          <w:iCs/>
          <w:sz w:val="24"/>
          <w:szCs w:val="24"/>
          <w:lang w:eastAsia="ar-SA"/>
        </w:rPr>
        <w:t>„</w:t>
      </w:r>
      <w:r w:rsidR="00930B94" w:rsidRPr="002C583F">
        <w:rPr>
          <w:rFonts w:eastAsia="Times New Roman" w:cs="Calibri"/>
          <w:b/>
          <w:bCs/>
          <w:i/>
          <w:iCs/>
          <w:sz w:val="24"/>
          <w:szCs w:val="24"/>
          <w:lang w:eastAsia="ar-SA"/>
        </w:rPr>
        <w:t>Przebudowa ze zmianą sposobu użytkowania części budynku wielofunkcyjnego na żłobek</w:t>
      </w:r>
      <w:r w:rsidR="00954B18" w:rsidRPr="002C583F">
        <w:rPr>
          <w:rFonts w:eastAsia="Times New Roman" w:cs="Calibri"/>
          <w:b/>
          <w:bCs/>
          <w:i/>
          <w:iCs/>
          <w:sz w:val="24"/>
          <w:szCs w:val="24"/>
          <w:lang w:eastAsia="ar-SA"/>
        </w:rPr>
        <w:t xml:space="preserve">” </w:t>
      </w:r>
      <w:r w:rsidRPr="002C583F">
        <w:rPr>
          <w:rFonts w:eastAsia="Times New Roman" w:cs="Calibri"/>
          <w:sz w:val="24"/>
          <w:szCs w:val="24"/>
          <w:lang w:eastAsia="ar-SA"/>
        </w:rPr>
        <w:t>według zasad i</w:t>
      </w:r>
      <w:r w:rsidR="007D6B54" w:rsidRPr="002C583F">
        <w:rPr>
          <w:rFonts w:eastAsia="Times New Roman" w:cs="Calibri"/>
          <w:sz w:val="24"/>
          <w:szCs w:val="24"/>
          <w:lang w:eastAsia="ar-SA"/>
        </w:rPr>
        <w:t> </w:t>
      </w:r>
      <w:r w:rsidRPr="002C583F">
        <w:rPr>
          <w:rFonts w:eastAsia="Times New Roman" w:cs="Calibri"/>
          <w:sz w:val="24"/>
          <w:szCs w:val="24"/>
          <w:lang w:eastAsia="ar-SA"/>
        </w:rPr>
        <w:t>w</w:t>
      </w:r>
      <w:r w:rsidR="00B808D9" w:rsidRPr="002C583F">
        <w:rPr>
          <w:rFonts w:eastAsia="Times New Roman" w:cs="Calibri"/>
          <w:sz w:val="24"/>
          <w:szCs w:val="24"/>
          <w:lang w:eastAsia="ar-SA"/>
        </w:rPr>
        <w:t> </w:t>
      </w:r>
      <w:r w:rsidRPr="002C583F">
        <w:rPr>
          <w:rFonts w:eastAsia="Times New Roman" w:cs="Calibri"/>
          <w:sz w:val="24"/>
          <w:szCs w:val="24"/>
          <w:lang w:eastAsia="ar-SA"/>
        </w:rPr>
        <w:t>zakresie określonym</w:t>
      </w:r>
      <w:r w:rsidR="00997064" w:rsidRPr="002C583F">
        <w:rPr>
          <w:rFonts w:eastAsia="Times New Roman" w:cs="Calibri"/>
          <w:sz w:val="24"/>
          <w:szCs w:val="24"/>
          <w:lang w:eastAsia="ar-SA"/>
        </w:rPr>
        <w:t xml:space="preserve"> </w:t>
      </w:r>
      <w:r w:rsidRPr="002C583F">
        <w:rPr>
          <w:rFonts w:eastAsia="Times New Roman" w:cs="Calibri"/>
          <w:sz w:val="24"/>
          <w:szCs w:val="24"/>
          <w:lang w:eastAsia="ar-SA"/>
        </w:rPr>
        <w:t>w </w:t>
      </w:r>
      <w:r w:rsidR="00E75A36" w:rsidRPr="002C583F">
        <w:rPr>
          <w:rFonts w:eastAsia="Times New Roman" w:cs="Calibri"/>
          <w:sz w:val="24"/>
          <w:szCs w:val="24"/>
          <w:lang w:eastAsia="ar-SA"/>
        </w:rPr>
        <w:t>dokumentacji projektowej stanowiącej załącznik nr 8 do SWZ</w:t>
      </w:r>
      <w:r w:rsidRPr="002C583F">
        <w:rPr>
          <w:rFonts w:eastAsia="Times New Roman" w:cs="Calibri"/>
          <w:sz w:val="24"/>
          <w:szCs w:val="24"/>
          <w:lang w:eastAsia="ar-SA"/>
        </w:rPr>
        <w:t xml:space="preserve"> na warunkach wynikających z</w:t>
      </w:r>
      <w:r w:rsidR="007D6B54" w:rsidRPr="002C583F">
        <w:rPr>
          <w:rFonts w:eastAsia="Times New Roman" w:cs="Calibri"/>
          <w:sz w:val="24"/>
          <w:szCs w:val="24"/>
          <w:lang w:eastAsia="ar-SA"/>
        </w:rPr>
        <w:t> </w:t>
      </w:r>
      <w:r w:rsidRPr="002C583F">
        <w:rPr>
          <w:rFonts w:eastAsia="Times New Roman" w:cs="Calibri"/>
          <w:sz w:val="24"/>
          <w:szCs w:val="24"/>
          <w:lang w:eastAsia="ar-SA"/>
        </w:rPr>
        <w:t xml:space="preserve"> Specyfikacji Warunków Zamówienia (SWZ), umowy</w:t>
      </w:r>
      <w:r w:rsidR="00E75A36" w:rsidRPr="002C583F">
        <w:rPr>
          <w:rFonts w:eastAsia="Times New Roman" w:cs="Calibri"/>
          <w:sz w:val="24"/>
          <w:szCs w:val="24"/>
          <w:lang w:eastAsia="ar-SA"/>
        </w:rPr>
        <w:t xml:space="preserve">, </w:t>
      </w:r>
      <w:r w:rsidRPr="002C583F">
        <w:rPr>
          <w:rFonts w:eastAsia="Times New Roman" w:cs="Calibri"/>
          <w:sz w:val="24"/>
          <w:szCs w:val="24"/>
          <w:lang w:eastAsia="ar-SA"/>
        </w:rPr>
        <w:t>zgodnie ze złożoną ofertą Wykonawcy</w:t>
      </w:r>
      <w:r w:rsidR="00E75A36" w:rsidRPr="002C583F">
        <w:rPr>
          <w:rFonts w:eastAsia="Times New Roman" w:cs="Calibri"/>
          <w:sz w:val="24"/>
          <w:szCs w:val="24"/>
          <w:lang w:eastAsia="ar-SA"/>
        </w:rPr>
        <w:t>, wytycznymi Programu „Aktywny Maluch”, zaleceniami nadzoru inwestorskiego, obowiązującymi warunkami technicznymi, normami państwowymi i branżowymi, przepisami nadzoru technicznego, prawem budowlanym i sztuką inżynierską</w:t>
      </w:r>
      <w:r w:rsidR="00824367" w:rsidRPr="002C583F">
        <w:rPr>
          <w:rFonts w:eastAsia="Times New Roman" w:cs="Calibri"/>
          <w:sz w:val="24"/>
          <w:szCs w:val="24"/>
          <w:lang w:eastAsia="ar-SA"/>
        </w:rPr>
        <w:t>, zwane dalej Przedmiotem umowy.</w:t>
      </w:r>
    </w:p>
    <w:p w14:paraId="151EA63D" w14:textId="77777777" w:rsidR="00C235F9" w:rsidRPr="002C583F" w:rsidRDefault="00C235F9" w:rsidP="00EB4AEE">
      <w:pPr>
        <w:numPr>
          <w:ilvl w:val="0"/>
          <w:numId w:val="1"/>
        </w:numPr>
        <w:suppressAutoHyphens/>
        <w:autoSpaceDE w:val="0"/>
        <w:autoSpaceDN w:val="0"/>
        <w:adjustRightInd w:val="0"/>
        <w:spacing w:after="0" w:line="276" w:lineRule="auto"/>
        <w:ind w:left="426"/>
        <w:jc w:val="both"/>
        <w:rPr>
          <w:rFonts w:eastAsia="Times New Roman" w:cs="Calibri"/>
          <w:b/>
          <w:bCs/>
          <w:sz w:val="24"/>
          <w:szCs w:val="24"/>
          <w:lang w:eastAsia="ar-SA"/>
        </w:rPr>
      </w:pPr>
      <w:r w:rsidRPr="002C583F">
        <w:rPr>
          <w:rFonts w:eastAsia="Times New Roman" w:cs="Calibri"/>
          <w:b/>
          <w:bCs/>
          <w:sz w:val="24"/>
          <w:szCs w:val="24"/>
          <w:lang w:eastAsia="ar-SA"/>
        </w:rPr>
        <w:t>Zadanie jest współfinansowane</w:t>
      </w:r>
      <w:r w:rsidR="007028A5" w:rsidRPr="002C583F">
        <w:rPr>
          <w:rFonts w:eastAsia="Times New Roman" w:cs="Calibri"/>
          <w:b/>
          <w:bCs/>
          <w:sz w:val="24"/>
          <w:szCs w:val="24"/>
          <w:lang w:eastAsia="ar-SA"/>
        </w:rPr>
        <w:t xml:space="preserve"> z</w:t>
      </w:r>
      <w:r w:rsidRPr="002C583F">
        <w:rPr>
          <w:rFonts w:eastAsia="Times New Roman" w:cs="Calibri"/>
          <w:b/>
          <w:bCs/>
          <w:sz w:val="24"/>
          <w:szCs w:val="24"/>
          <w:lang w:eastAsia="ar-SA"/>
        </w:rPr>
        <w:t xml:space="preserve"> </w:t>
      </w:r>
      <w:r w:rsidR="007028A5" w:rsidRPr="002C583F">
        <w:rPr>
          <w:rFonts w:eastAsia="Times New Roman" w:cs="Calibri"/>
          <w:b/>
          <w:bCs/>
          <w:sz w:val="24"/>
          <w:szCs w:val="24"/>
          <w:lang w:eastAsia="ar-SA"/>
        </w:rPr>
        <w:t>Programu rozwoju instytucji opieki nad dziećmi w</w:t>
      </w:r>
      <w:r w:rsidR="00996AA6" w:rsidRPr="002C583F">
        <w:rPr>
          <w:rFonts w:eastAsia="Times New Roman" w:cs="Calibri"/>
          <w:b/>
          <w:bCs/>
          <w:sz w:val="24"/>
          <w:szCs w:val="24"/>
          <w:lang w:eastAsia="ar-SA"/>
        </w:rPr>
        <w:t> </w:t>
      </w:r>
      <w:r w:rsidR="007028A5" w:rsidRPr="002C583F">
        <w:rPr>
          <w:rFonts w:eastAsia="Times New Roman" w:cs="Calibri"/>
          <w:b/>
          <w:bCs/>
          <w:sz w:val="24"/>
          <w:szCs w:val="24"/>
          <w:lang w:eastAsia="ar-SA"/>
        </w:rPr>
        <w:t xml:space="preserve">wieku do lat 3 Aktywny Maluch 2022–2029 </w:t>
      </w:r>
      <w:r w:rsidR="00996AA6" w:rsidRPr="002C583F">
        <w:rPr>
          <w:rFonts w:eastAsia="Times New Roman" w:cs="Calibri"/>
          <w:b/>
          <w:bCs/>
          <w:sz w:val="24"/>
          <w:szCs w:val="24"/>
          <w:lang w:eastAsia="ar-SA"/>
        </w:rPr>
        <w:t>(dalej: „</w:t>
      </w:r>
      <w:r w:rsidR="003B7610" w:rsidRPr="002C583F">
        <w:rPr>
          <w:rFonts w:eastAsia="Times New Roman" w:cs="Calibri"/>
          <w:b/>
          <w:bCs/>
          <w:sz w:val="24"/>
          <w:szCs w:val="24"/>
          <w:lang w:eastAsia="ar-SA"/>
        </w:rPr>
        <w:t xml:space="preserve">Aktywny </w:t>
      </w:r>
      <w:r w:rsidR="00996AA6" w:rsidRPr="002C583F">
        <w:rPr>
          <w:rFonts w:eastAsia="Times New Roman" w:cs="Calibri"/>
          <w:b/>
          <w:bCs/>
          <w:sz w:val="24"/>
          <w:szCs w:val="24"/>
          <w:lang w:eastAsia="ar-SA"/>
        </w:rPr>
        <w:t xml:space="preserve">Maluch”). </w:t>
      </w:r>
      <w:r w:rsidR="00996AA6" w:rsidRPr="002C583F">
        <w:rPr>
          <w:rFonts w:eastAsia="Times New Roman" w:cs="Calibri"/>
          <w:sz w:val="24"/>
          <w:szCs w:val="24"/>
          <w:lang w:eastAsia="ar-SA"/>
        </w:rPr>
        <w:t>Zamawiający oświadcza, że na moment ogłoszenia zamówienia</w:t>
      </w:r>
      <w:r w:rsidR="000378AC" w:rsidRPr="002C583F">
        <w:rPr>
          <w:rFonts w:eastAsia="Times New Roman" w:cs="Calibri"/>
          <w:sz w:val="24"/>
          <w:szCs w:val="24"/>
          <w:lang w:eastAsia="ar-SA"/>
        </w:rPr>
        <w:t xml:space="preserve"> </w:t>
      </w:r>
      <w:r w:rsidR="00996AA6" w:rsidRPr="002C583F">
        <w:rPr>
          <w:rFonts w:eastAsia="Times New Roman" w:cs="Calibri"/>
          <w:sz w:val="24"/>
          <w:szCs w:val="24"/>
          <w:lang w:eastAsia="ar-SA"/>
        </w:rPr>
        <w:t>uzyskał stosowne zapewnienia o</w:t>
      </w:r>
      <w:r w:rsidR="00EB4AEE" w:rsidRPr="002C583F">
        <w:rPr>
          <w:rFonts w:eastAsia="Times New Roman" w:cs="Calibri"/>
          <w:sz w:val="24"/>
          <w:szCs w:val="24"/>
          <w:lang w:eastAsia="ar-SA"/>
        </w:rPr>
        <w:t> </w:t>
      </w:r>
      <w:r w:rsidR="00996AA6" w:rsidRPr="002C583F">
        <w:rPr>
          <w:rFonts w:eastAsia="Times New Roman" w:cs="Calibri"/>
          <w:sz w:val="24"/>
          <w:szCs w:val="24"/>
          <w:lang w:eastAsia="ar-SA"/>
        </w:rPr>
        <w:t>przyznaniu niezbędnych środków w tym zakresie do przedmiotowej inwestycji.</w:t>
      </w:r>
      <w:r w:rsidR="00996AA6" w:rsidRPr="002C583F">
        <w:rPr>
          <w:rFonts w:eastAsia="Times New Roman" w:cs="Calibri"/>
          <w:b/>
          <w:bCs/>
          <w:sz w:val="24"/>
          <w:szCs w:val="24"/>
          <w:lang w:eastAsia="ar-SA"/>
        </w:rPr>
        <w:t xml:space="preserve"> </w:t>
      </w:r>
    </w:p>
    <w:p w14:paraId="53DC1D18" w14:textId="77777777" w:rsidR="00CB0FE9" w:rsidRPr="002C583F" w:rsidRDefault="001E0C85" w:rsidP="00CB0FE9">
      <w:pPr>
        <w:numPr>
          <w:ilvl w:val="0"/>
          <w:numId w:val="1"/>
        </w:numPr>
        <w:suppressAutoHyphens/>
        <w:autoSpaceDE w:val="0"/>
        <w:autoSpaceDN w:val="0"/>
        <w:adjustRightInd w:val="0"/>
        <w:spacing w:after="0" w:line="276" w:lineRule="auto"/>
        <w:ind w:left="426"/>
        <w:jc w:val="both"/>
        <w:rPr>
          <w:rFonts w:eastAsia="Times New Roman" w:cs="Calibri"/>
          <w:sz w:val="24"/>
          <w:szCs w:val="24"/>
          <w:lang w:eastAsia="ar-SA"/>
        </w:rPr>
      </w:pPr>
      <w:r w:rsidRPr="002C583F">
        <w:rPr>
          <w:rFonts w:eastAsia="Times New Roman" w:cs="Calibri"/>
          <w:sz w:val="24"/>
          <w:szCs w:val="24"/>
          <w:lang w:eastAsia="ar-SA"/>
        </w:rPr>
        <w:lastRenderedPageBreak/>
        <w:t>Wykonawca zobowiązuje się do oddania w/w obiektu budowlanego wykonanego zgodnie z projektem i zasadami wiedzy technicznej.</w:t>
      </w:r>
    </w:p>
    <w:p w14:paraId="3E54FEA1" w14:textId="6B3F0BA7" w:rsidR="004121A5" w:rsidRPr="002C583F" w:rsidRDefault="00CB0FE9" w:rsidP="00C22257">
      <w:pPr>
        <w:numPr>
          <w:ilvl w:val="0"/>
          <w:numId w:val="1"/>
        </w:numPr>
        <w:suppressAutoHyphens/>
        <w:autoSpaceDE w:val="0"/>
        <w:autoSpaceDN w:val="0"/>
        <w:adjustRightInd w:val="0"/>
        <w:spacing w:after="0" w:line="276" w:lineRule="auto"/>
        <w:ind w:left="426" w:hanging="426"/>
        <w:jc w:val="both"/>
        <w:rPr>
          <w:rFonts w:eastAsia="Times New Roman" w:cs="Calibri"/>
          <w:sz w:val="24"/>
          <w:szCs w:val="24"/>
          <w:lang w:eastAsia="ar-SA"/>
        </w:rPr>
      </w:pPr>
      <w:r w:rsidRPr="002C583F">
        <w:rPr>
          <w:rFonts w:eastAsia="Times New Roman" w:cs="Calibri"/>
          <w:sz w:val="24"/>
          <w:szCs w:val="24"/>
          <w:lang w:eastAsia="ar-SA"/>
        </w:rPr>
        <w:t xml:space="preserve">Zadanie obejmuje </w:t>
      </w:r>
      <w:r w:rsidRPr="002C583F">
        <w:rPr>
          <w:rFonts w:cstheme="minorHAnsi"/>
          <w:bCs/>
          <w:color w:val="000000" w:themeColor="text1"/>
          <w:sz w:val="24"/>
          <w:szCs w:val="24"/>
        </w:rPr>
        <w:t>wykonanie robót budowlanych</w:t>
      </w:r>
      <w:r w:rsidR="00B42EFD" w:rsidRPr="002C583F">
        <w:rPr>
          <w:rFonts w:cstheme="minorHAnsi"/>
          <w:bCs/>
          <w:color w:val="000000" w:themeColor="text1"/>
          <w:sz w:val="24"/>
          <w:szCs w:val="24"/>
        </w:rPr>
        <w:t>,</w:t>
      </w:r>
      <w:r w:rsidRPr="002C583F">
        <w:rPr>
          <w:rFonts w:cstheme="minorHAnsi"/>
          <w:bCs/>
          <w:color w:val="000000" w:themeColor="text1"/>
          <w:sz w:val="24"/>
          <w:szCs w:val="24"/>
        </w:rPr>
        <w:t xml:space="preserve"> opracowanie dokumentacji powykonawczej</w:t>
      </w:r>
      <w:r w:rsidR="0012574D" w:rsidRPr="002C583F">
        <w:rPr>
          <w:rFonts w:cstheme="minorHAnsi"/>
          <w:bCs/>
          <w:color w:val="000000" w:themeColor="text1"/>
          <w:sz w:val="24"/>
          <w:szCs w:val="24"/>
        </w:rPr>
        <w:t>,</w:t>
      </w:r>
      <w:r w:rsidRPr="002C583F">
        <w:rPr>
          <w:rFonts w:cstheme="minorHAnsi"/>
          <w:bCs/>
          <w:color w:val="000000" w:themeColor="text1"/>
          <w:sz w:val="24"/>
          <w:szCs w:val="24"/>
        </w:rPr>
        <w:t xml:space="preserve"> o której mowa </w:t>
      </w:r>
      <w:r w:rsidRPr="002C583F">
        <w:rPr>
          <w:rFonts w:cstheme="minorHAnsi"/>
          <w:sz w:val="24"/>
          <w:szCs w:val="24"/>
        </w:rPr>
        <w:t>w</w:t>
      </w:r>
      <w:r w:rsidRPr="002C583F">
        <w:rPr>
          <w:rFonts w:cstheme="minorHAnsi"/>
          <w:spacing w:val="17"/>
          <w:sz w:val="24"/>
          <w:szCs w:val="24"/>
        </w:rPr>
        <w:t xml:space="preserve"> </w:t>
      </w:r>
      <w:r w:rsidRPr="002C583F">
        <w:rPr>
          <w:rFonts w:cstheme="minorHAnsi"/>
          <w:sz w:val="24"/>
          <w:szCs w:val="24"/>
        </w:rPr>
        <w:t>§</w:t>
      </w:r>
      <w:r w:rsidRPr="002C583F">
        <w:rPr>
          <w:rFonts w:cstheme="minorHAnsi"/>
          <w:spacing w:val="19"/>
          <w:sz w:val="24"/>
          <w:szCs w:val="24"/>
        </w:rPr>
        <w:t xml:space="preserve"> </w:t>
      </w:r>
      <w:r w:rsidRPr="002C583F">
        <w:rPr>
          <w:rFonts w:cstheme="minorHAnsi"/>
          <w:sz w:val="24"/>
          <w:szCs w:val="24"/>
        </w:rPr>
        <w:t>1</w:t>
      </w:r>
      <w:r w:rsidRPr="002C583F">
        <w:rPr>
          <w:rFonts w:cstheme="minorHAnsi"/>
          <w:spacing w:val="19"/>
          <w:sz w:val="24"/>
          <w:szCs w:val="24"/>
        </w:rPr>
        <w:t xml:space="preserve"> </w:t>
      </w:r>
      <w:r w:rsidRPr="002C583F">
        <w:rPr>
          <w:rFonts w:cstheme="minorHAnsi"/>
          <w:sz w:val="24"/>
          <w:szCs w:val="24"/>
        </w:rPr>
        <w:t>ust.</w:t>
      </w:r>
      <w:r w:rsidRPr="002C583F">
        <w:rPr>
          <w:rFonts w:cstheme="minorHAnsi"/>
          <w:spacing w:val="18"/>
          <w:sz w:val="24"/>
          <w:szCs w:val="24"/>
        </w:rPr>
        <w:t xml:space="preserve"> </w:t>
      </w:r>
      <w:r w:rsidRPr="002C583F">
        <w:rPr>
          <w:rFonts w:cstheme="minorHAnsi"/>
          <w:sz w:val="24"/>
          <w:szCs w:val="24"/>
        </w:rPr>
        <w:t>5</w:t>
      </w:r>
      <w:r w:rsidRPr="002C583F">
        <w:rPr>
          <w:rFonts w:cstheme="minorHAnsi"/>
          <w:spacing w:val="19"/>
          <w:sz w:val="24"/>
          <w:szCs w:val="24"/>
        </w:rPr>
        <w:t xml:space="preserve"> </w:t>
      </w:r>
      <w:r w:rsidRPr="002C583F">
        <w:rPr>
          <w:rFonts w:cstheme="minorHAnsi"/>
          <w:sz w:val="24"/>
          <w:szCs w:val="24"/>
        </w:rPr>
        <w:t>oraz uzyskanie ostatecznej decyzji o pozwoleniu na użytkowanie dla przeprowadzonych robót lub skuteczn</w:t>
      </w:r>
      <w:r w:rsidR="00F12BC9" w:rsidRPr="002C583F">
        <w:rPr>
          <w:rFonts w:cstheme="minorHAnsi"/>
          <w:sz w:val="24"/>
          <w:szCs w:val="24"/>
        </w:rPr>
        <w:t>e</w:t>
      </w:r>
      <w:r w:rsidRPr="002C583F">
        <w:rPr>
          <w:rFonts w:cstheme="minorHAnsi"/>
          <w:sz w:val="24"/>
          <w:szCs w:val="24"/>
        </w:rPr>
        <w:t xml:space="preserve"> zgłoszenie zakończenia robót odpowiedniej jednostce Nadzoru Budowlanego, o ile będzie to wymagane.</w:t>
      </w:r>
      <w:r w:rsidR="00444EA3" w:rsidRPr="002C583F">
        <w:t xml:space="preserve"> </w:t>
      </w:r>
    </w:p>
    <w:p w14:paraId="5DB94951" w14:textId="77777777" w:rsidR="004121A5" w:rsidRPr="002C583F" w:rsidRDefault="004121A5" w:rsidP="004121A5">
      <w:pPr>
        <w:numPr>
          <w:ilvl w:val="0"/>
          <w:numId w:val="1"/>
        </w:numPr>
        <w:suppressAutoHyphens/>
        <w:autoSpaceDE w:val="0"/>
        <w:autoSpaceDN w:val="0"/>
        <w:adjustRightInd w:val="0"/>
        <w:spacing w:after="0" w:line="276" w:lineRule="auto"/>
        <w:ind w:left="426"/>
        <w:jc w:val="both"/>
        <w:rPr>
          <w:rFonts w:eastAsia="Times New Roman" w:cs="Calibri"/>
          <w:sz w:val="28"/>
          <w:szCs w:val="28"/>
          <w:lang w:eastAsia="ar-SA"/>
        </w:rPr>
      </w:pPr>
      <w:r w:rsidRPr="002C583F">
        <w:rPr>
          <w:rFonts w:cstheme="minorHAnsi"/>
          <w:sz w:val="24"/>
          <w:szCs w:val="24"/>
        </w:rPr>
        <w:t>Dokumentacja</w:t>
      </w:r>
      <w:r w:rsidRPr="002C583F">
        <w:rPr>
          <w:rFonts w:cstheme="minorHAnsi"/>
          <w:spacing w:val="-5"/>
          <w:sz w:val="24"/>
          <w:szCs w:val="24"/>
        </w:rPr>
        <w:t xml:space="preserve"> </w:t>
      </w:r>
      <w:r w:rsidRPr="002C583F">
        <w:rPr>
          <w:rFonts w:cstheme="minorHAnsi"/>
          <w:sz w:val="24"/>
          <w:szCs w:val="24"/>
        </w:rPr>
        <w:t>powykonawcza,</w:t>
      </w:r>
      <w:r w:rsidRPr="002C583F">
        <w:rPr>
          <w:rFonts w:cstheme="minorHAnsi"/>
          <w:spacing w:val="-2"/>
          <w:sz w:val="24"/>
          <w:szCs w:val="24"/>
        </w:rPr>
        <w:t xml:space="preserve"> </w:t>
      </w:r>
      <w:r w:rsidRPr="002C583F">
        <w:rPr>
          <w:rFonts w:cstheme="minorHAnsi"/>
          <w:sz w:val="24"/>
          <w:szCs w:val="24"/>
        </w:rPr>
        <w:t>o</w:t>
      </w:r>
      <w:r w:rsidRPr="002C583F">
        <w:rPr>
          <w:rFonts w:cstheme="minorHAnsi"/>
          <w:spacing w:val="-2"/>
          <w:sz w:val="24"/>
          <w:szCs w:val="24"/>
        </w:rPr>
        <w:t xml:space="preserve"> </w:t>
      </w:r>
      <w:r w:rsidRPr="002C583F">
        <w:rPr>
          <w:rFonts w:cstheme="minorHAnsi"/>
          <w:sz w:val="24"/>
          <w:szCs w:val="24"/>
        </w:rPr>
        <w:t>której</w:t>
      </w:r>
      <w:r w:rsidRPr="002C583F">
        <w:rPr>
          <w:rFonts w:cstheme="minorHAnsi"/>
          <w:spacing w:val="-1"/>
          <w:sz w:val="24"/>
          <w:szCs w:val="24"/>
        </w:rPr>
        <w:t xml:space="preserve"> </w:t>
      </w:r>
      <w:r w:rsidRPr="002C583F">
        <w:rPr>
          <w:rFonts w:cstheme="minorHAnsi"/>
          <w:sz w:val="24"/>
          <w:szCs w:val="24"/>
        </w:rPr>
        <w:t>mowa</w:t>
      </w:r>
      <w:r w:rsidRPr="002C583F">
        <w:rPr>
          <w:rFonts w:cstheme="minorHAnsi"/>
          <w:spacing w:val="-3"/>
          <w:sz w:val="24"/>
          <w:szCs w:val="24"/>
        </w:rPr>
        <w:t xml:space="preserve"> </w:t>
      </w:r>
      <w:r w:rsidRPr="002C583F">
        <w:rPr>
          <w:rFonts w:cstheme="minorHAnsi"/>
          <w:sz w:val="24"/>
          <w:szCs w:val="24"/>
        </w:rPr>
        <w:t>w</w:t>
      </w:r>
      <w:r w:rsidRPr="002C583F">
        <w:rPr>
          <w:rFonts w:cstheme="minorHAnsi"/>
          <w:spacing w:val="2"/>
          <w:sz w:val="24"/>
          <w:szCs w:val="24"/>
        </w:rPr>
        <w:t xml:space="preserve"> </w:t>
      </w:r>
      <w:r w:rsidRPr="002C583F">
        <w:rPr>
          <w:rFonts w:cstheme="minorHAnsi"/>
          <w:sz w:val="24"/>
          <w:szCs w:val="24"/>
        </w:rPr>
        <w:t>§</w:t>
      </w:r>
      <w:r w:rsidRPr="002C583F">
        <w:rPr>
          <w:rFonts w:cstheme="minorHAnsi"/>
          <w:spacing w:val="-2"/>
          <w:sz w:val="24"/>
          <w:szCs w:val="24"/>
        </w:rPr>
        <w:t xml:space="preserve"> </w:t>
      </w:r>
      <w:r w:rsidRPr="002C583F">
        <w:rPr>
          <w:rFonts w:cstheme="minorHAnsi"/>
          <w:sz w:val="24"/>
          <w:szCs w:val="24"/>
        </w:rPr>
        <w:t>1</w:t>
      </w:r>
      <w:r w:rsidRPr="002C583F">
        <w:rPr>
          <w:rFonts w:cstheme="minorHAnsi"/>
          <w:spacing w:val="-3"/>
          <w:sz w:val="24"/>
          <w:szCs w:val="24"/>
        </w:rPr>
        <w:t xml:space="preserve"> </w:t>
      </w:r>
      <w:r w:rsidRPr="002C583F">
        <w:rPr>
          <w:rFonts w:cstheme="minorHAnsi"/>
          <w:sz w:val="24"/>
          <w:szCs w:val="24"/>
        </w:rPr>
        <w:t>ust.</w:t>
      </w:r>
      <w:r w:rsidRPr="002C583F">
        <w:rPr>
          <w:rFonts w:cstheme="minorHAnsi"/>
          <w:spacing w:val="-5"/>
          <w:sz w:val="24"/>
          <w:szCs w:val="24"/>
        </w:rPr>
        <w:t xml:space="preserve"> </w:t>
      </w:r>
      <w:r w:rsidRPr="002C583F">
        <w:rPr>
          <w:rFonts w:cstheme="minorHAnsi"/>
          <w:sz w:val="24"/>
          <w:szCs w:val="24"/>
        </w:rPr>
        <w:t>4</w:t>
      </w:r>
      <w:r w:rsidRPr="002C583F">
        <w:rPr>
          <w:rFonts w:cstheme="minorHAnsi"/>
          <w:spacing w:val="-4"/>
          <w:sz w:val="24"/>
          <w:szCs w:val="24"/>
        </w:rPr>
        <w:t xml:space="preserve"> </w:t>
      </w:r>
      <w:r w:rsidRPr="002C583F">
        <w:rPr>
          <w:rFonts w:cstheme="minorHAnsi"/>
          <w:sz w:val="24"/>
          <w:szCs w:val="24"/>
        </w:rPr>
        <w:t>umowy</w:t>
      </w:r>
      <w:r w:rsidRPr="002C583F">
        <w:rPr>
          <w:rFonts w:cstheme="minorHAnsi"/>
          <w:spacing w:val="-2"/>
          <w:sz w:val="24"/>
          <w:szCs w:val="24"/>
        </w:rPr>
        <w:t xml:space="preserve"> </w:t>
      </w:r>
      <w:r w:rsidRPr="002C583F">
        <w:rPr>
          <w:rFonts w:cstheme="minorHAnsi"/>
          <w:sz w:val="24"/>
          <w:szCs w:val="24"/>
        </w:rPr>
        <w:t>obejmuje:</w:t>
      </w:r>
    </w:p>
    <w:p w14:paraId="283E98AC" w14:textId="77777777" w:rsidR="004121A5" w:rsidRPr="002C583F"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2C583F">
        <w:rPr>
          <w:rFonts w:cstheme="minorHAnsi"/>
          <w:color w:val="000000"/>
          <w:sz w:val="24"/>
          <w:szCs w:val="24"/>
        </w:rPr>
        <w:t xml:space="preserve">zatwierdzony projekt budowlany wraz z wyszczególnieniem wszystkich ewentualnych zmian wprowadzonych w toku </w:t>
      </w:r>
      <w:r w:rsidR="00F12BC9" w:rsidRPr="002C583F">
        <w:rPr>
          <w:rFonts w:cstheme="minorHAnsi"/>
          <w:color w:val="000000"/>
          <w:sz w:val="24"/>
          <w:szCs w:val="24"/>
        </w:rPr>
        <w:t>przeb</w:t>
      </w:r>
      <w:r w:rsidRPr="002C583F">
        <w:rPr>
          <w:rFonts w:cstheme="minorHAnsi"/>
          <w:color w:val="000000"/>
          <w:sz w:val="24"/>
          <w:szCs w:val="24"/>
        </w:rPr>
        <w:t>udowy;</w:t>
      </w:r>
    </w:p>
    <w:p w14:paraId="0473B5B6" w14:textId="77777777" w:rsidR="004121A5" w:rsidRPr="002C583F"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2C583F">
        <w:rPr>
          <w:rFonts w:cstheme="minorHAnsi"/>
          <w:color w:val="000000"/>
          <w:sz w:val="24"/>
          <w:szCs w:val="24"/>
        </w:rPr>
        <w:t>dziennik budowy</w:t>
      </w:r>
      <w:r w:rsidR="00627730" w:rsidRPr="002C583F">
        <w:rPr>
          <w:rFonts w:cstheme="minorHAnsi"/>
          <w:color w:val="000000"/>
          <w:sz w:val="24"/>
          <w:szCs w:val="24"/>
        </w:rPr>
        <w:t xml:space="preserve"> (jeżeli dotyczy) </w:t>
      </w:r>
      <w:r w:rsidRPr="002C583F">
        <w:rPr>
          <w:rFonts w:cstheme="minorHAnsi"/>
          <w:color w:val="000000"/>
          <w:sz w:val="24"/>
          <w:szCs w:val="24"/>
        </w:rPr>
        <w:t>;</w:t>
      </w:r>
    </w:p>
    <w:p w14:paraId="660EB592" w14:textId="25BC1E6E" w:rsidR="004121A5" w:rsidRPr="002C583F"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2C583F">
        <w:rPr>
          <w:rFonts w:cstheme="minorHAnsi"/>
          <w:color w:val="000000"/>
          <w:sz w:val="24"/>
          <w:szCs w:val="24"/>
        </w:rPr>
        <w:t>protokoły odbior</w:t>
      </w:r>
      <w:r w:rsidR="009B50BD">
        <w:rPr>
          <w:rFonts w:cstheme="minorHAnsi"/>
          <w:color w:val="000000"/>
          <w:sz w:val="24"/>
          <w:szCs w:val="24"/>
        </w:rPr>
        <w:t xml:space="preserve">u </w:t>
      </w:r>
      <w:r w:rsidRPr="002C583F">
        <w:rPr>
          <w:rFonts w:cstheme="minorHAnsi"/>
          <w:color w:val="000000"/>
          <w:sz w:val="24"/>
          <w:szCs w:val="24"/>
        </w:rPr>
        <w:t>końcowego robót budowlanych, a także protokoły z badań pomiarów, prób szczelności i innych niezbędnych protokołów potwierdzających prawidłowe wykonanie robót budowlanych i instalacyjnych podczas budowy</w:t>
      </w:r>
      <w:r w:rsidR="00402DAA" w:rsidRPr="002C583F">
        <w:rPr>
          <w:rFonts w:cstheme="minorHAnsi"/>
          <w:color w:val="000000"/>
          <w:sz w:val="24"/>
          <w:szCs w:val="24"/>
        </w:rPr>
        <w:t xml:space="preserve"> (w tym wskazane w SWZ)</w:t>
      </w:r>
      <w:r w:rsidRPr="002C583F">
        <w:rPr>
          <w:rFonts w:cstheme="minorHAnsi"/>
          <w:color w:val="000000"/>
          <w:sz w:val="24"/>
          <w:szCs w:val="24"/>
        </w:rPr>
        <w:t>;</w:t>
      </w:r>
    </w:p>
    <w:p w14:paraId="5D58938E" w14:textId="77777777" w:rsidR="004121A5" w:rsidRPr="002C583F"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2C583F">
        <w:rPr>
          <w:rFonts w:cstheme="minorHAnsi"/>
          <w:color w:val="000000"/>
          <w:sz w:val="24"/>
          <w:szCs w:val="24"/>
        </w:rPr>
        <w:t>rysunki i opisy uzupełniające do projektu budowlanego, służące realizacji obiektu, jeśli były takie wykonane;</w:t>
      </w:r>
    </w:p>
    <w:p w14:paraId="2A218F8B" w14:textId="77777777" w:rsidR="004121A5" w:rsidRPr="002C583F"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2C583F">
        <w:rPr>
          <w:rFonts w:cstheme="minorHAnsi"/>
          <w:color w:val="000000"/>
          <w:sz w:val="24"/>
          <w:szCs w:val="24"/>
        </w:rPr>
        <w:t>dokumentacja geodezyjno-kartograficzna, sporządzona w wyniku geodezyjnej inwentaryzacji powykonawczej, stanowiąca potwierdzenie przyjęcia do państwowego zasobu geodezyjnego i kartograficznego zbiorów danych lub dokumentów, o których mowa w art. 12a ust. 1 prawa geodezyjnego i kartograficznego, w oparciu o które mapa ta została sporządzona, oraz oświadczenie wykonawcy prac geodezyjnych o uzyskaniu pozytywnego wyniku weryfikacji;</w:t>
      </w:r>
    </w:p>
    <w:p w14:paraId="648CA2FB" w14:textId="77777777" w:rsidR="004121A5" w:rsidRPr="002C583F"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2C583F">
        <w:rPr>
          <w:rFonts w:cstheme="minorHAnsi"/>
          <w:color w:val="000000"/>
          <w:sz w:val="24"/>
          <w:szCs w:val="24"/>
        </w:rPr>
        <w:t>oryginalne atesty i świadectwa potwierdzające dopuszczenie do stosowania użytych przy realizacji przedmiotu umowy materiałów budowlanych, elementów wykończenia stałego wyposażenia i technologii;</w:t>
      </w:r>
    </w:p>
    <w:p w14:paraId="02556F13" w14:textId="77777777" w:rsidR="004121A5" w:rsidRPr="002C583F"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2C583F">
        <w:rPr>
          <w:rFonts w:cstheme="minorHAnsi"/>
          <w:color w:val="000000"/>
          <w:sz w:val="24"/>
          <w:szCs w:val="24"/>
        </w:rPr>
        <w:t>instrukcje opisy i kopie kart gwarancyjnych urządzeń zamontowanych w wyniku realizacji robót.</w:t>
      </w:r>
    </w:p>
    <w:p w14:paraId="2292D0FE" w14:textId="77777777" w:rsidR="00FC52D4" w:rsidRPr="002C583F" w:rsidRDefault="00FC52D4" w:rsidP="00FC52D4">
      <w:pPr>
        <w:pStyle w:val="Akapitzlist"/>
        <w:widowControl/>
        <w:numPr>
          <w:ilvl w:val="0"/>
          <w:numId w:val="1"/>
        </w:numPr>
        <w:autoSpaceDE/>
        <w:autoSpaceDN/>
        <w:spacing w:line="276" w:lineRule="auto"/>
        <w:contextualSpacing/>
        <w:rPr>
          <w:rFonts w:cstheme="minorHAnsi"/>
          <w:color w:val="000000"/>
          <w:sz w:val="24"/>
          <w:szCs w:val="24"/>
        </w:rPr>
      </w:pPr>
      <w:r w:rsidRPr="002C583F">
        <w:rPr>
          <w:rFonts w:cstheme="minorHAnsi"/>
          <w:color w:val="000000"/>
          <w:sz w:val="24"/>
          <w:szCs w:val="24"/>
        </w:rPr>
        <w:t xml:space="preserve">Zakres rzeczowy przedmiotu umowy obejmuje również: </w:t>
      </w:r>
    </w:p>
    <w:p w14:paraId="756876BD" w14:textId="77777777" w:rsidR="00FC52D4" w:rsidRPr="002C583F" w:rsidRDefault="00FC52D4" w:rsidP="003D1C65">
      <w:pPr>
        <w:pStyle w:val="Akapitzlist"/>
        <w:numPr>
          <w:ilvl w:val="0"/>
          <w:numId w:val="8"/>
        </w:numPr>
        <w:spacing w:line="276" w:lineRule="auto"/>
        <w:contextualSpacing/>
        <w:rPr>
          <w:rFonts w:cstheme="minorHAnsi"/>
          <w:color w:val="000000"/>
          <w:sz w:val="24"/>
          <w:szCs w:val="24"/>
        </w:rPr>
      </w:pPr>
      <w:r w:rsidRPr="002C583F">
        <w:rPr>
          <w:rFonts w:cstheme="minorHAnsi"/>
          <w:color w:val="000000"/>
          <w:sz w:val="24"/>
          <w:szCs w:val="24"/>
        </w:rPr>
        <w:t xml:space="preserve">organizację placu budowy i odpowiedzialność za jego stan zabezpieczenia i oznakowania; </w:t>
      </w:r>
    </w:p>
    <w:p w14:paraId="43A03908" w14:textId="77777777" w:rsidR="00FC52D4" w:rsidRPr="002C583F" w:rsidRDefault="00FC52D4" w:rsidP="003D1C65">
      <w:pPr>
        <w:pStyle w:val="Akapitzlist"/>
        <w:numPr>
          <w:ilvl w:val="0"/>
          <w:numId w:val="8"/>
        </w:numPr>
        <w:spacing w:line="276" w:lineRule="auto"/>
        <w:contextualSpacing/>
        <w:rPr>
          <w:rFonts w:cstheme="minorHAnsi"/>
          <w:color w:val="000000"/>
          <w:sz w:val="24"/>
          <w:szCs w:val="24"/>
        </w:rPr>
      </w:pPr>
      <w:r w:rsidRPr="002C583F">
        <w:rPr>
          <w:rFonts w:cstheme="minorHAnsi"/>
          <w:color w:val="000000"/>
          <w:sz w:val="24"/>
          <w:szCs w:val="24"/>
        </w:rPr>
        <w:t xml:space="preserve">pełną obsługę geodezyjną – tyczenie obiektu i wykonanie geodezyjnej inwentaryzacji powykonawczej w 2 egzemplarzach; </w:t>
      </w:r>
    </w:p>
    <w:p w14:paraId="74B8B1DC" w14:textId="77777777" w:rsidR="00FC52D4" w:rsidRPr="002C583F" w:rsidRDefault="00FC52D4" w:rsidP="003D1C65">
      <w:pPr>
        <w:pStyle w:val="Akapitzlist"/>
        <w:numPr>
          <w:ilvl w:val="0"/>
          <w:numId w:val="8"/>
        </w:numPr>
        <w:spacing w:line="276" w:lineRule="auto"/>
        <w:contextualSpacing/>
        <w:rPr>
          <w:rFonts w:cstheme="minorHAnsi"/>
          <w:color w:val="000000"/>
          <w:sz w:val="24"/>
          <w:szCs w:val="24"/>
        </w:rPr>
      </w:pPr>
      <w:r w:rsidRPr="002C583F">
        <w:rPr>
          <w:rFonts w:cstheme="minorHAnsi"/>
          <w:sz w:val="24"/>
          <w:szCs w:val="24"/>
        </w:rPr>
        <w:t>zapewnienie nadzoru archeologicznego w trakcie prowadzenia robót, jeśli będzie to wymagane</w:t>
      </w:r>
    </w:p>
    <w:p w14:paraId="6C8C2979" w14:textId="77777777" w:rsidR="00FC52D4" w:rsidRPr="002C583F" w:rsidRDefault="00FC52D4" w:rsidP="003D1C65">
      <w:pPr>
        <w:pStyle w:val="Akapitzlist"/>
        <w:numPr>
          <w:ilvl w:val="0"/>
          <w:numId w:val="8"/>
        </w:numPr>
        <w:spacing w:line="276" w:lineRule="auto"/>
        <w:contextualSpacing/>
        <w:rPr>
          <w:rFonts w:cstheme="minorHAnsi"/>
          <w:color w:val="000000"/>
          <w:sz w:val="24"/>
          <w:szCs w:val="24"/>
        </w:rPr>
      </w:pPr>
      <w:r w:rsidRPr="002C583F">
        <w:rPr>
          <w:rFonts w:cstheme="minorHAnsi"/>
          <w:color w:val="000000"/>
          <w:sz w:val="24"/>
          <w:szCs w:val="24"/>
        </w:rPr>
        <w:t xml:space="preserve">zabezpieczenie robót pod względem BHP; </w:t>
      </w:r>
    </w:p>
    <w:p w14:paraId="581FFE2B" w14:textId="77777777" w:rsidR="00C55A55" w:rsidRPr="002C583F" w:rsidRDefault="00FC52D4" w:rsidP="003D1C65">
      <w:pPr>
        <w:pStyle w:val="Akapitzlist"/>
        <w:numPr>
          <w:ilvl w:val="0"/>
          <w:numId w:val="8"/>
        </w:numPr>
        <w:spacing w:line="276" w:lineRule="auto"/>
        <w:contextualSpacing/>
        <w:rPr>
          <w:rFonts w:cstheme="minorHAnsi"/>
          <w:color w:val="000000"/>
          <w:sz w:val="24"/>
          <w:szCs w:val="24"/>
        </w:rPr>
      </w:pPr>
      <w:r w:rsidRPr="002C583F">
        <w:rPr>
          <w:rFonts w:cstheme="minorHAnsi"/>
          <w:color w:val="000000"/>
          <w:sz w:val="24"/>
          <w:szCs w:val="24"/>
        </w:rPr>
        <w:t xml:space="preserve">ubezpieczenie odpowiedzialności cywilnej w związku z wykonywanymi robotami; </w:t>
      </w:r>
    </w:p>
    <w:p w14:paraId="5E669129" w14:textId="77777777" w:rsidR="00C55A55" w:rsidRPr="002C583F" w:rsidRDefault="00FC52D4" w:rsidP="003D1C65">
      <w:pPr>
        <w:pStyle w:val="Akapitzlist"/>
        <w:numPr>
          <w:ilvl w:val="0"/>
          <w:numId w:val="8"/>
        </w:numPr>
        <w:spacing w:line="276" w:lineRule="auto"/>
        <w:contextualSpacing/>
        <w:rPr>
          <w:rFonts w:cstheme="minorHAnsi"/>
          <w:color w:val="000000"/>
          <w:sz w:val="24"/>
          <w:szCs w:val="24"/>
        </w:rPr>
      </w:pPr>
      <w:r w:rsidRPr="002C583F">
        <w:rPr>
          <w:rFonts w:cstheme="minorHAnsi"/>
          <w:color w:val="000000"/>
          <w:sz w:val="24"/>
          <w:szCs w:val="24"/>
        </w:rPr>
        <w:lastRenderedPageBreak/>
        <w:t xml:space="preserve">doprowadzenie do należytego stanu i porządku terenu budowy po realizacji inwestycji; </w:t>
      </w:r>
    </w:p>
    <w:p w14:paraId="1FDBAE0F" w14:textId="77777777" w:rsidR="00C55A55" w:rsidRPr="002C583F" w:rsidRDefault="00FC52D4" w:rsidP="003D1C65">
      <w:pPr>
        <w:pStyle w:val="Akapitzlist"/>
        <w:numPr>
          <w:ilvl w:val="0"/>
          <w:numId w:val="8"/>
        </w:numPr>
        <w:spacing w:line="276" w:lineRule="auto"/>
        <w:contextualSpacing/>
        <w:rPr>
          <w:rFonts w:cstheme="minorHAnsi"/>
          <w:color w:val="000000"/>
          <w:sz w:val="24"/>
          <w:szCs w:val="24"/>
        </w:rPr>
      </w:pPr>
      <w:r w:rsidRPr="002C583F">
        <w:rPr>
          <w:rFonts w:cstheme="minorHAnsi"/>
          <w:color w:val="000000"/>
          <w:sz w:val="24"/>
          <w:szCs w:val="24"/>
        </w:rPr>
        <w:t xml:space="preserve">okazywanie, na każde żądanie Zamawiającego lub Inspektora nadzoru inwestorskiego, certyfikatów zgodności z polską normą lub aprobatą techniczną każdego używanego na budowie wyrobu; </w:t>
      </w:r>
    </w:p>
    <w:p w14:paraId="49B138F6" w14:textId="77777777" w:rsidR="00C55A55" w:rsidRPr="002C583F" w:rsidRDefault="00FC52D4" w:rsidP="003D1C65">
      <w:pPr>
        <w:pStyle w:val="Akapitzlist"/>
        <w:numPr>
          <w:ilvl w:val="0"/>
          <w:numId w:val="8"/>
        </w:numPr>
        <w:spacing w:line="276" w:lineRule="auto"/>
        <w:contextualSpacing/>
        <w:rPr>
          <w:rFonts w:cstheme="minorHAnsi"/>
          <w:color w:val="000000"/>
          <w:sz w:val="24"/>
          <w:szCs w:val="24"/>
        </w:rPr>
      </w:pPr>
      <w:r w:rsidRPr="002C583F">
        <w:rPr>
          <w:rFonts w:cstheme="minorHAnsi"/>
          <w:color w:val="000000"/>
          <w:sz w:val="24"/>
          <w:szCs w:val="24"/>
        </w:rPr>
        <w:t xml:space="preserve">wykonanie przedmiotu umowy z materiałów odpowiadających wymaganiom określonym w art. 10 ustawy z dnia 7 lipca 1994 r. Prawo budowlane; </w:t>
      </w:r>
    </w:p>
    <w:p w14:paraId="2EE30218" w14:textId="77777777" w:rsidR="00C55A55" w:rsidRPr="002C583F" w:rsidRDefault="00FC52D4" w:rsidP="003D1C65">
      <w:pPr>
        <w:pStyle w:val="Akapitzlist"/>
        <w:numPr>
          <w:ilvl w:val="0"/>
          <w:numId w:val="8"/>
        </w:numPr>
        <w:spacing w:line="276" w:lineRule="auto"/>
        <w:contextualSpacing/>
        <w:rPr>
          <w:rFonts w:cstheme="minorHAnsi"/>
          <w:color w:val="000000"/>
          <w:sz w:val="24"/>
          <w:szCs w:val="24"/>
        </w:rPr>
      </w:pPr>
      <w:r w:rsidRPr="002C583F">
        <w:rPr>
          <w:rFonts w:cstheme="minorHAnsi"/>
          <w:sz w:val="24"/>
          <w:szCs w:val="24"/>
        </w:rPr>
        <w:t>wykonanie</w:t>
      </w:r>
      <w:r w:rsidRPr="002C583F">
        <w:rPr>
          <w:rFonts w:cstheme="minorHAnsi"/>
          <w:spacing w:val="1"/>
          <w:sz w:val="24"/>
          <w:szCs w:val="24"/>
        </w:rPr>
        <w:t xml:space="preserve"> </w:t>
      </w:r>
      <w:r w:rsidRPr="002C583F">
        <w:rPr>
          <w:rFonts w:cstheme="minorHAnsi"/>
          <w:sz w:val="24"/>
          <w:szCs w:val="24"/>
        </w:rPr>
        <w:t>oraz</w:t>
      </w:r>
      <w:r w:rsidRPr="002C583F">
        <w:rPr>
          <w:rFonts w:cstheme="minorHAnsi"/>
          <w:spacing w:val="1"/>
          <w:sz w:val="24"/>
          <w:szCs w:val="24"/>
        </w:rPr>
        <w:t xml:space="preserve"> </w:t>
      </w:r>
      <w:r w:rsidRPr="002C583F">
        <w:rPr>
          <w:rFonts w:cstheme="minorHAnsi"/>
          <w:sz w:val="24"/>
          <w:szCs w:val="24"/>
        </w:rPr>
        <w:t>umieszczenie na własny koszt</w:t>
      </w:r>
      <w:r w:rsidRPr="002C583F">
        <w:rPr>
          <w:rFonts w:cstheme="minorHAnsi"/>
          <w:spacing w:val="1"/>
          <w:sz w:val="24"/>
          <w:szCs w:val="24"/>
        </w:rPr>
        <w:t xml:space="preserve"> </w:t>
      </w:r>
      <w:r w:rsidRPr="002C583F">
        <w:rPr>
          <w:rFonts w:cstheme="minorHAnsi"/>
          <w:sz w:val="24"/>
          <w:szCs w:val="24"/>
        </w:rPr>
        <w:t>tablicy</w:t>
      </w:r>
      <w:r w:rsidRPr="002C583F">
        <w:rPr>
          <w:rFonts w:cstheme="minorHAnsi"/>
          <w:spacing w:val="1"/>
          <w:sz w:val="24"/>
          <w:szCs w:val="24"/>
        </w:rPr>
        <w:t xml:space="preserve"> </w:t>
      </w:r>
      <w:r w:rsidRPr="002C583F">
        <w:rPr>
          <w:rFonts w:cstheme="minorHAnsi"/>
          <w:sz w:val="24"/>
          <w:szCs w:val="24"/>
        </w:rPr>
        <w:t>informacyjnej. Tablicę należy zamieścić w miejscu widocznym dla społeczeństwa, niezwłocznie po rozpoczęciu fizycznej realizacji zadania.</w:t>
      </w:r>
      <w:r w:rsidRPr="002C583F">
        <w:rPr>
          <w:rFonts w:cstheme="minorHAnsi"/>
          <w:spacing w:val="30"/>
          <w:sz w:val="24"/>
          <w:szCs w:val="24"/>
        </w:rPr>
        <w:t xml:space="preserve"> </w:t>
      </w:r>
      <w:r w:rsidRPr="002C583F">
        <w:rPr>
          <w:rFonts w:cstheme="minorHAnsi"/>
          <w:sz w:val="24"/>
          <w:szCs w:val="24"/>
        </w:rPr>
        <w:t>Tablicę należy wykonać zgodnie z wzorem</w:t>
      </w:r>
      <w:r w:rsidRPr="002C583F">
        <w:rPr>
          <w:rFonts w:cstheme="minorHAnsi"/>
          <w:spacing w:val="30"/>
          <w:sz w:val="24"/>
          <w:szCs w:val="24"/>
        </w:rPr>
        <w:t xml:space="preserve"> </w:t>
      </w:r>
      <w:r w:rsidRPr="002C583F">
        <w:rPr>
          <w:rFonts w:cstheme="minorHAnsi"/>
          <w:sz w:val="24"/>
          <w:szCs w:val="24"/>
        </w:rPr>
        <w:t xml:space="preserve">dostępnym </w:t>
      </w:r>
      <w:r w:rsidRPr="002C583F">
        <w:rPr>
          <w:rFonts w:cstheme="minorHAnsi"/>
          <w:spacing w:val="-56"/>
          <w:sz w:val="24"/>
          <w:szCs w:val="24"/>
        </w:rPr>
        <w:t xml:space="preserve"> </w:t>
      </w:r>
      <w:r w:rsidRPr="002C583F">
        <w:rPr>
          <w:rFonts w:cstheme="minorHAnsi"/>
          <w:sz w:val="24"/>
          <w:szCs w:val="24"/>
        </w:rPr>
        <w:t>na</w:t>
      </w:r>
      <w:r w:rsidRPr="002C583F">
        <w:rPr>
          <w:rFonts w:cstheme="minorHAnsi"/>
          <w:spacing w:val="1"/>
          <w:sz w:val="24"/>
          <w:szCs w:val="24"/>
        </w:rPr>
        <w:t xml:space="preserve"> </w:t>
      </w:r>
      <w:r w:rsidRPr="002C583F">
        <w:rPr>
          <w:rFonts w:cstheme="minorHAnsi"/>
          <w:sz w:val="24"/>
          <w:szCs w:val="24"/>
        </w:rPr>
        <w:t>stronie</w:t>
      </w:r>
      <w:r w:rsidRPr="002C583F">
        <w:rPr>
          <w:rFonts w:cstheme="minorHAnsi"/>
          <w:spacing w:val="1"/>
          <w:sz w:val="24"/>
          <w:szCs w:val="24"/>
        </w:rPr>
        <w:t xml:space="preserve"> </w:t>
      </w:r>
      <w:r w:rsidRPr="002C583F">
        <w:rPr>
          <w:rFonts w:cstheme="minorHAnsi"/>
          <w:sz w:val="24"/>
          <w:szCs w:val="24"/>
        </w:rPr>
        <w:t>internetowej</w:t>
      </w:r>
      <w:r w:rsidRPr="002C583F">
        <w:rPr>
          <w:rFonts w:cstheme="minorHAnsi"/>
          <w:spacing w:val="1"/>
          <w:sz w:val="24"/>
          <w:szCs w:val="24"/>
        </w:rPr>
        <w:t xml:space="preserve"> Wielkopolskiego Urzędu </w:t>
      </w:r>
      <w:r w:rsidRPr="002C583F">
        <w:rPr>
          <w:rFonts w:cstheme="minorHAnsi"/>
          <w:sz w:val="24"/>
          <w:szCs w:val="24"/>
        </w:rPr>
        <w:t xml:space="preserve">Wojewódzkiego w Poznaniu </w:t>
      </w:r>
      <w:r w:rsidRPr="002C583F">
        <w:rPr>
          <w:rFonts w:cstheme="minorHAnsi"/>
          <w:spacing w:val="1"/>
          <w:sz w:val="24"/>
          <w:szCs w:val="24"/>
        </w:rPr>
        <w:t xml:space="preserve"> </w:t>
      </w:r>
      <w:r w:rsidRPr="002C583F">
        <w:rPr>
          <w:rFonts w:cstheme="minorHAnsi"/>
          <w:sz w:val="24"/>
          <w:szCs w:val="24"/>
        </w:rPr>
        <w:t>pod</w:t>
      </w:r>
      <w:r w:rsidRPr="002C583F">
        <w:rPr>
          <w:rFonts w:cstheme="minorHAnsi"/>
          <w:spacing w:val="1"/>
          <w:sz w:val="24"/>
          <w:szCs w:val="24"/>
        </w:rPr>
        <w:t xml:space="preserve"> </w:t>
      </w:r>
      <w:r w:rsidRPr="002C583F">
        <w:rPr>
          <w:rFonts w:cstheme="minorHAnsi"/>
          <w:sz w:val="24"/>
          <w:szCs w:val="24"/>
        </w:rPr>
        <w:t>adresem:</w:t>
      </w:r>
      <w:r w:rsidRPr="002C583F">
        <w:rPr>
          <w:rStyle w:val="Hipercze"/>
          <w:rFonts w:cstheme="minorHAnsi"/>
          <w:sz w:val="24"/>
          <w:szCs w:val="24"/>
        </w:rPr>
        <w:t xml:space="preserve"> </w:t>
      </w:r>
      <w:hyperlink r:id="rId8" w:history="1">
        <w:r w:rsidRPr="002C583F">
          <w:rPr>
            <w:rFonts w:cstheme="minorHAnsi"/>
            <w:sz w:val="24"/>
            <w:szCs w:val="24"/>
            <w:u w:val="single"/>
          </w:rPr>
          <w:t>Aktywny Maluch 2022-2029 / MALUCH+ 2022-2029 | Wielkopolski Urząd Wojewódzki w Poznaniu</w:t>
        </w:r>
      </w:hyperlink>
      <w:r w:rsidRPr="002C583F">
        <w:rPr>
          <w:rFonts w:cstheme="minorHAnsi"/>
          <w:sz w:val="24"/>
          <w:szCs w:val="24"/>
        </w:rPr>
        <w:t>. Treść oraz pozostałe parametry związane z wykonaniem tablicy informacyjnej powinny zostać</w:t>
      </w:r>
      <w:r w:rsidRPr="002C583F">
        <w:rPr>
          <w:rFonts w:cstheme="minorHAnsi"/>
          <w:spacing w:val="1"/>
          <w:sz w:val="24"/>
          <w:szCs w:val="24"/>
        </w:rPr>
        <w:t xml:space="preserve"> </w:t>
      </w:r>
      <w:r w:rsidRPr="002C583F">
        <w:rPr>
          <w:rFonts w:cstheme="minorHAnsi"/>
          <w:sz w:val="24"/>
          <w:szCs w:val="24"/>
        </w:rPr>
        <w:t>uzgodnione</w:t>
      </w:r>
      <w:r w:rsidRPr="002C583F">
        <w:rPr>
          <w:rFonts w:cstheme="minorHAnsi"/>
          <w:spacing w:val="-1"/>
          <w:sz w:val="24"/>
          <w:szCs w:val="24"/>
        </w:rPr>
        <w:t xml:space="preserve"> </w:t>
      </w:r>
      <w:r w:rsidRPr="002C583F">
        <w:rPr>
          <w:rFonts w:cstheme="minorHAnsi"/>
          <w:sz w:val="24"/>
          <w:szCs w:val="24"/>
        </w:rPr>
        <w:t>z Zamawiającym.</w:t>
      </w:r>
    </w:p>
    <w:p w14:paraId="55D42C8F" w14:textId="77777777" w:rsidR="00FC52D4" w:rsidRPr="002C583F" w:rsidRDefault="00FC52D4" w:rsidP="003D1C65">
      <w:pPr>
        <w:pStyle w:val="Akapitzlist"/>
        <w:numPr>
          <w:ilvl w:val="0"/>
          <w:numId w:val="8"/>
        </w:numPr>
        <w:spacing w:line="276" w:lineRule="auto"/>
        <w:contextualSpacing/>
        <w:rPr>
          <w:rFonts w:cstheme="minorHAnsi"/>
          <w:color w:val="000000"/>
          <w:sz w:val="24"/>
          <w:szCs w:val="24"/>
        </w:rPr>
      </w:pPr>
      <w:r w:rsidRPr="002C583F">
        <w:rPr>
          <w:rFonts w:cstheme="minorHAnsi"/>
          <w:sz w:val="24"/>
          <w:szCs w:val="24"/>
        </w:rPr>
        <w:t xml:space="preserve">W przypadku uszkodzenia tablicy podczas realizacji projektu Wykonawca jest zobowiązany  wymienić uszkodzoną lub nieczytelną tablicę na nową. </w:t>
      </w:r>
    </w:p>
    <w:p w14:paraId="47BE3B9F" w14:textId="091F0B93" w:rsidR="003B7610" w:rsidRPr="002C583F" w:rsidRDefault="003B7610" w:rsidP="003D1C65">
      <w:pPr>
        <w:pStyle w:val="Akapitzlist"/>
        <w:numPr>
          <w:ilvl w:val="0"/>
          <w:numId w:val="9"/>
        </w:numPr>
        <w:tabs>
          <w:tab w:val="left" w:pos="851"/>
        </w:tabs>
        <w:spacing w:line="276" w:lineRule="auto"/>
        <w:contextualSpacing/>
        <w:rPr>
          <w:rFonts w:cstheme="minorHAnsi"/>
          <w:color w:val="000000"/>
          <w:sz w:val="24"/>
          <w:szCs w:val="24"/>
        </w:rPr>
      </w:pPr>
      <w:r w:rsidRPr="002C583F">
        <w:rPr>
          <w:rFonts w:cstheme="minorHAnsi"/>
          <w:sz w:val="24"/>
          <w:szCs w:val="24"/>
        </w:rPr>
        <w:t>Materiały dostarczone przez Wykonawcę muszą odpowiadać wymogom dla wyrobów</w:t>
      </w:r>
      <w:r w:rsidRPr="002C583F">
        <w:rPr>
          <w:rFonts w:cstheme="minorHAnsi"/>
          <w:spacing w:val="1"/>
          <w:sz w:val="24"/>
          <w:szCs w:val="24"/>
        </w:rPr>
        <w:t xml:space="preserve"> </w:t>
      </w:r>
      <w:r w:rsidRPr="002C583F">
        <w:rPr>
          <w:rFonts w:cstheme="minorHAnsi"/>
          <w:sz w:val="24"/>
          <w:szCs w:val="24"/>
        </w:rPr>
        <w:t>dopuszczonych</w:t>
      </w:r>
      <w:r w:rsidRPr="002C583F">
        <w:rPr>
          <w:rFonts w:cstheme="minorHAnsi"/>
          <w:spacing w:val="26"/>
          <w:sz w:val="24"/>
          <w:szCs w:val="24"/>
        </w:rPr>
        <w:t xml:space="preserve"> </w:t>
      </w:r>
      <w:r w:rsidRPr="002C583F">
        <w:rPr>
          <w:rFonts w:cstheme="minorHAnsi"/>
          <w:sz w:val="24"/>
          <w:szCs w:val="24"/>
        </w:rPr>
        <w:t>do</w:t>
      </w:r>
      <w:r w:rsidRPr="002C583F">
        <w:rPr>
          <w:rFonts w:cstheme="minorHAnsi"/>
          <w:spacing w:val="26"/>
          <w:sz w:val="24"/>
          <w:szCs w:val="24"/>
        </w:rPr>
        <w:t xml:space="preserve"> </w:t>
      </w:r>
      <w:r w:rsidRPr="002C583F">
        <w:rPr>
          <w:rFonts w:cstheme="minorHAnsi"/>
          <w:sz w:val="24"/>
          <w:szCs w:val="24"/>
        </w:rPr>
        <w:t>obrotu</w:t>
      </w:r>
      <w:r w:rsidRPr="002C583F">
        <w:rPr>
          <w:rFonts w:cstheme="minorHAnsi"/>
          <w:spacing w:val="29"/>
          <w:sz w:val="24"/>
          <w:szCs w:val="24"/>
        </w:rPr>
        <w:t xml:space="preserve"> </w:t>
      </w:r>
      <w:r w:rsidRPr="002C583F">
        <w:rPr>
          <w:rFonts w:cstheme="minorHAnsi"/>
          <w:sz w:val="24"/>
          <w:szCs w:val="24"/>
        </w:rPr>
        <w:t>i</w:t>
      </w:r>
      <w:r w:rsidRPr="002C583F">
        <w:rPr>
          <w:rFonts w:cstheme="minorHAnsi"/>
          <w:spacing w:val="28"/>
          <w:sz w:val="24"/>
          <w:szCs w:val="24"/>
        </w:rPr>
        <w:t xml:space="preserve"> </w:t>
      </w:r>
      <w:r w:rsidRPr="002C583F">
        <w:rPr>
          <w:rFonts w:cstheme="minorHAnsi"/>
          <w:sz w:val="24"/>
          <w:szCs w:val="24"/>
        </w:rPr>
        <w:t>stosowania</w:t>
      </w:r>
      <w:r w:rsidRPr="002C583F">
        <w:rPr>
          <w:rFonts w:cstheme="minorHAnsi"/>
          <w:spacing w:val="26"/>
          <w:sz w:val="24"/>
          <w:szCs w:val="24"/>
        </w:rPr>
        <w:t xml:space="preserve"> </w:t>
      </w:r>
      <w:r w:rsidRPr="002C583F">
        <w:rPr>
          <w:rFonts w:cstheme="minorHAnsi"/>
          <w:sz w:val="24"/>
          <w:szCs w:val="24"/>
        </w:rPr>
        <w:t>w</w:t>
      </w:r>
      <w:r w:rsidRPr="002C583F">
        <w:rPr>
          <w:rFonts w:cstheme="minorHAnsi"/>
          <w:spacing w:val="27"/>
          <w:sz w:val="24"/>
          <w:szCs w:val="24"/>
        </w:rPr>
        <w:t xml:space="preserve"> </w:t>
      </w:r>
      <w:r w:rsidRPr="002C583F">
        <w:rPr>
          <w:rFonts w:cstheme="minorHAnsi"/>
          <w:sz w:val="24"/>
          <w:szCs w:val="24"/>
        </w:rPr>
        <w:t>budownictwie</w:t>
      </w:r>
      <w:r w:rsidRPr="002C583F">
        <w:rPr>
          <w:rFonts w:cstheme="minorHAnsi"/>
          <w:spacing w:val="29"/>
          <w:sz w:val="24"/>
          <w:szCs w:val="24"/>
        </w:rPr>
        <w:t xml:space="preserve"> </w:t>
      </w:r>
      <w:r w:rsidRPr="002C583F">
        <w:rPr>
          <w:rFonts w:cstheme="minorHAnsi"/>
          <w:sz w:val="24"/>
          <w:szCs w:val="24"/>
        </w:rPr>
        <w:t>określonym</w:t>
      </w:r>
      <w:r w:rsidRPr="002C583F">
        <w:rPr>
          <w:rFonts w:cstheme="minorHAnsi"/>
          <w:spacing w:val="25"/>
          <w:sz w:val="24"/>
          <w:szCs w:val="24"/>
        </w:rPr>
        <w:t xml:space="preserve"> </w:t>
      </w:r>
      <w:r w:rsidRPr="002C583F">
        <w:rPr>
          <w:rFonts w:cstheme="minorHAnsi"/>
          <w:sz w:val="24"/>
          <w:szCs w:val="24"/>
        </w:rPr>
        <w:t>w</w:t>
      </w:r>
      <w:r w:rsidRPr="002C583F">
        <w:rPr>
          <w:rFonts w:cstheme="minorHAnsi"/>
          <w:spacing w:val="25"/>
          <w:sz w:val="24"/>
          <w:szCs w:val="24"/>
        </w:rPr>
        <w:t xml:space="preserve"> </w:t>
      </w:r>
      <w:r w:rsidRPr="002C583F">
        <w:rPr>
          <w:rFonts w:cstheme="minorHAnsi"/>
          <w:sz w:val="24"/>
          <w:szCs w:val="24"/>
        </w:rPr>
        <w:t>art.</w:t>
      </w:r>
      <w:r w:rsidRPr="002C583F">
        <w:rPr>
          <w:rFonts w:cstheme="minorHAnsi"/>
          <w:spacing w:val="27"/>
          <w:sz w:val="24"/>
          <w:szCs w:val="24"/>
        </w:rPr>
        <w:t xml:space="preserve"> </w:t>
      </w:r>
      <w:r w:rsidRPr="002C583F">
        <w:rPr>
          <w:rFonts w:cstheme="minorHAnsi"/>
          <w:sz w:val="24"/>
          <w:szCs w:val="24"/>
        </w:rPr>
        <w:t>10</w:t>
      </w:r>
      <w:r w:rsidRPr="002C583F">
        <w:rPr>
          <w:rFonts w:cstheme="minorHAnsi"/>
          <w:spacing w:val="28"/>
          <w:sz w:val="24"/>
          <w:szCs w:val="24"/>
        </w:rPr>
        <w:t xml:space="preserve"> </w:t>
      </w:r>
      <w:r w:rsidRPr="002C583F">
        <w:rPr>
          <w:rFonts w:cstheme="minorHAnsi"/>
          <w:sz w:val="24"/>
          <w:szCs w:val="24"/>
        </w:rPr>
        <w:t xml:space="preserve">ustawy </w:t>
      </w:r>
      <w:r w:rsidRPr="002C583F">
        <w:rPr>
          <w:rFonts w:cstheme="minorHAnsi"/>
          <w:spacing w:val="-51"/>
          <w:sz w:val="24"/>
          <w:szCs w:val="24"/>
        </w:rPr>
        <w:t xml:space="preserve"> </w:t>
      </w:r>
      <w:r w:rsidRPr="002C583F">
        <w:rPr>
          <w:rFonts w:cstheme="minorHAnsi"/>
          <w:sz w:val="24"/>
          <w:szCs w:val="24"/>
        </w:rPr>
        <w:t>z</w:t>
      </w:r>
      <w:r w:rsidRPr="002C583F">
        <w:rPr>
          <w:rFonts w:cstheme="minorHAnsi"/>
          <w:spacing w:val="1"/>
          <w:sz w:val="24"/>
          <w:szCs w:val="24"/>
        </w:rPr>
        <w:t xml:space="preserve"> </w:t>
      </w:r>
      <w:r w:rsidRPr="002C583F">
        <w:rPr>
          <w:rFonts w:cstheme="minorHAnsi"/>
          <w:sz w:val="24"/>
          <w:szCs w:val="24"/>
        </w:rPr>
        <w:t>dnia</w:t>
      </w:r>
      <w:r w:rsidRPr="002C583F">
        <w:rPr>
          <w:rFonts w:cstheme="minorHAnsi"/>
          <w:spacing w:val="-2"/>
          <w:sz w:val="24"/>
          <w:szCs w:val="24"/>
        </w:rPr>
        <w:t xml:space="preserve"> </w:t>
      </w:r>
      <w:r w:rsidRPr="002C583F">
        <w:rPr>
          <w:rFonts w:cstheme="minorHAnsi"/>
          <w:sz w:val="24"/>
          <w:szCs w:val="24"/>
        </w:rPr>
        <w:t>7</w:t>
      </w:r>
      <w:r w:rsidRPr="002C583F">
        <w:rPr>
          <w:rFonts w:cstheme="minorHAnsi"/>
          <w:spacing w:val="1"/>
          <w:sz w:val="24"/>
          <w:szCs w:val="24"/>
        </w:rPr>
        <w:t xml:space="preserve"> </w:t>
      </w:r>
      <w:r w:rsidRPr="002C583F">
        <w:rPr>
          <w:rFonts w:cstheme="minorHAnsi"/>
          <w:sz w:val="24"/>
          <w:szCs w:val="24"/>
        </w:rPr>
        <w:t>lipca</w:t>
      </w:r>
      <w:r w:rsidRPr="002C583F">
        <w:rPr>
          <w:rFonts w:cstheme="minorHAnsi"/>
          <w:spacing w:val="-1"/>
          <w:sz w:val="24"/>
          <w:szCs w:val="24"/>
        </w:rPr>
        <w:t xml:space="preserve"> </w:t>
      </w:r>
      <w:r w:rsidRPr="002C583F">
        <w:rPr>
          <w:rFonts w:cstheme="minorHAnsi"/>
          <w:sz w:val="24"/>
          <w:szCs w:val="24"/>
        </w:rPr>
        <w:t>1994</w:t>
      </w:r>
      <w:r w:rsidRPr="002C583F">
        <w:rPr>
          <w:rFonts w:cstheme="minorHAnsi"/>
          <w:spacing w:val="-1"/>
          <w:sz w:val="24"/>
          <w:szCs w:val="24"/>
        </w:rPr>
        <w:t xml:space="preserve"> </w:t>
      </w:r>
      <w:r w:rsidRPr="002C583F">
        <w:rPr>
          <w:rFonts w:cstheme="minorHAnsi"/>
          <w:sz w:val="24"/>
          <w:szCs w:val="24"/>
        </w:rPr>
        <w:t>r.</w:t>
      </w:r>
      <w:r w:rsidRPr="002C583F">
        <w:rPr>
          <w:rFonts w:cstheme="minorHAnsi"/>
          <w:spacing w:val="-2"/>
          <w:sz w:val="24"/>
          <w:szCs w:val="24"/>
        </w:rPr>
        <w:t xml:space="preserve"> </w:t>
      </w:r>
      <w:r w:rsidRPr="002C583F">
        <w:rPr>
          <w:rFonts w:cstheme="minorHAnsi"/>
          <w:sz w:val="24"/>
          <w:szCs w:val="24"/>
        </w:rPr>
        <w:t>Prawo budowlane</w:t>
      </w:r>
      <w:r w:rsidRPr="002C583F">
        <w:rPr>
          <w:rFonts w:cstheme="minorHAnsi"/>
          <w:spacing w:val="-2"/>
          <w:sz w:val="24"/>
          <w:szCs w:val="24"/>
        </w:rPr>
        <w:t xml:space="preserve"> </w:t>
      </w:r>
      <w:r w:rsidRPr="002C583F">
        <w:rPr>
          <w:rFonts w:cstheme="minorHAnsi"/>
          <w:sz w:val="24"/>
          <w:szCs w:val="24"/>
        </w:rPr>
        <w:t>(Dz.</w:t>
      </w:r>
      <w:r w:rsidRPr="002C583F">
        <w:rPr>
          <w:rFonts w:cstheme="minorHAnsi"/>
          <w:spacing w:val="-2"/>
          <w:sz w:val="24"/>
          <w:szCs w:val="24"/>
        </w:rPr>
        <w:t xml:space="preserve"> </w:t>
      </w:r>
      <w:r w:rsidRPr="002C583F">
        <w:rPr>
          <w:rFonts w:cstheme="minorHAnsi"/>
          <w:sz w:val="24"/>
          <w:szCs w:val="24"/>
        </w:rPr>
        <w:t>U.</w:t>
      </w:r>
      <w:r w:rsidRPr="002C583F">
        <w:rPr>
          <w:rFonts w:cstheme="minorHAnsi"/>
          <w:spacing w:val="-2"/>
          <w:sz w:val="24"/>
          <w:szCs w:val="24"/>
        </w:rPr>
        <w:t xml:space="preserve"> </w:t>
      </w:r>
      <w:r w:rsidRPr="002C583F">
        <w:rPr>
          <w:rFonts w:cstheme="minorHAnsi"/>
          <w:sz w:val="24"/>
          <w:szCs w:val="24"/>
        </w:rPr>
        <w:t>z</w:t>
      </w:r>
      <w:r w:rsidRPr="002C583F">
        <w:rPr>
          <w:rFonts w:cstheme="minorHAnsi"/>
          <w:spacing w:val="-2"/>
          <w:sz w:val="24"/>
          <w:szCs w:val="24"/>
        </w:rPr>
        <w:t xml:space="preserve"> </w:t>
      </w:r>
      <w:r w:rsidRPr="002C583F">
        <w:rPr>
          <w:rFonts w:cstheme="minorHAnsi"/>
          <w:sz w:val="24"/>
          <w:szCs w:val="24"/>
        </w:rPr>
        <w:t>202</w:t>
      </w:r>
      <w:r w:rsidR="005B2303" w:rsidRPr="002C583F">
        <w:rPr>
          <w:rFonts w:cstheme="minorHAnsi"/>
          <w:sz w:val="24"/>
          <w:szCs w:val="24"/>
        </w:rPr>
        <w:t>4</w:t>
      </w:r>
      <w:r w:rsidRPr="002C583F">
        <w:rPr>
          <w:rFonts w:cstheme="minorHAnsi"/>
          <w:spacing w:val="2"/>
          <w:sz w:val="24"/>
          <w:szCs w:val="24"/>
        </w:rPr>
        <w:t xml:space="preserve"> </w:t>
      </w:r>
      <w:r w:rsidRPr="002C583F">
        <w:rPr>
          <w:rFonts w:cstheme="minorHAnsi"/>
          <w:sz w:val="24"/>
          <w:szCs w:val="24"/>
        </w:rPr>
        <w:t>r. poz.</w:t>
      </w:r>
      <w:r w:rsidR="005B2303" w:rsidRPr="002C583F">
        <w:rPr>
          <w:rFonts w:cstheme="minorHAnsi"/>
          <w:sz w:val="24"/>
          <w:szCs w:val="24"/>
        </w:rPr>
        <w:t xml:space="preserve"> 725</w:t>
      </w:r>
      <w:r w:rsidRPr="002C583F">
        <w:rPr>
          <w:rFonts w:cstheme="minorHAnsi"/>
          <w:spacing w:val="1"/>
          <w:sz w:val="24"/>
          <w:szCs w:val="24"/>
        </w:rPr>
        <w:t xml:space="preserve"> </w:t>
      </w:r>
      <w:r w:rsidRPr="002C583F">
        <w:rPr>
          <w:rFonts w:cstheme="minorHAnsi"/>
          <w:sz w:val="24"/>
          <w:szCs w:val="24"/>
        </w:rPr>
        <w:t>z</w:t>
      </w:r>
      <w:r w:rsidRPr="002C583F">
        <w:rPr>
          <w:rFonts w:cstheme="minorHAnsi"/>
          <w:spacing w:val="-2"/>
          <w:sz w:val="24"/>
          <w:szCs w:val="24"/>
        </w:rPr>
        <w:t xml:space="preserve"> </w:t>
      </w:r>
      <w:proofErr w:type="spellStart"/>
      <w:r w:rsidRPr="002C583F">
        <w:rPr>
          <w:rFonts w:cstheme="minorHAnsi"/>
          <w:sz w:val="24"/>
          <w:szCs w:val="24"/>
        </w:rPr>
        <w:t>późn</w:t>
      </w:r>
      <w:proofErr w:type="spellEnd"/>
      <w:r w:rsidRPr="002C583F">
        <w:rPr>
          <w:rFonts w:cstheme="minorHAnsi"/>
          <w:sz w:val="24"/>
          <w:szCs w:val="24"/>
        </w:rPr>
        <w:t>.</w:t>
      </w:r>
      <w:r w:rsidRPr="002C583F">
        <w:rPr>
          <w:rFonts w:cstheme="minorHAnsi"/>
          <w:spacing w:val="-4"/>
          <w:sz w:val="24"/>
          <w:szCs w:val="24"/>
        </w:rPr>
        <w:t xml:space="preserve"> </w:t>
      </w:r>
      <w:r w:rsidRPr="002C583F">
        <w:rPr>
          <w:rFonts w:cstheme="minorHAnsi"/>
          <w:sz w:val="24"/>
          <w:szCs w:val="24"/>
        </w:rPr>
        <w:t>zm.).</w:t>
      </w:r>
    </w:p>
    <w:p w14:paraId="0689D176" w14:textId="0DB28086" w:rsidR="00B44B85" w:rsidRPr="00BD53F7" w:rsidRDefault="003B7610" w:rsidP="005B2303">
      <w:pPr>
        <w:pStyle w:val="Akapitzlist"/>
        <w:numPr>
          <w:ilvl w:val="0"/>
          <w:numId w:val="9"/>
        </w:numPr>
        <w:tabs>
          <w:tab w:val="left" w:pos="851"/>
        </w:tabs>
        <w:spacing w:line="276" w:lineRule="auto"/>
        <w:contextualSpacing/>
        <w:rPr>
          <w:rFonts w:cstheme="minorHAnsi"/>
          <w:color w:val="000000"/>
          <w:sz w:val="26"/>
          <w:szCs w:val="28"/>
        </w:rPr>
      </w:pPr>
      <w:r w:rsidRPr="002C583F">
        <w:rPr>
          <w:rFonts w:cstheme="minorHAnsi"/>
          <w:sz w:val="24"/>
          <w:szCs w:val="24"/>
        </w:rPr>
        <w:t>Materiały</w:t>
      </w:r>
      <w:r w:rsidRPr="002C583F">
        <w:rPr>
          <w:rFonts w:cstheme="minorHAnsi"/>
          <w:spacing w:val="1"/>
          <w:sz w:val="24"/>
          <w:szCs w:val="24"/>
        </w:rPr>
        <w:t xml:space="preserve"> </w:t>
      </w:r>
      <w:r w:rsidRPr="002C583F">
        <w:rPr>
          <w:rFonts w:cstheme="minorHAnsi"/>
          <w:sz w:val="24"/>
          <w:szCs w:val="24"/>
        </w:rPr>
        <w:t>powinny</w:t>
      </w:r>
      <w:r w:rsidRPr="002C583F">
        <w:rPr>
          <w:rFonts w:cstheme="minorHAnsi"/>
          <w:spacing w:val="54"/>
          <w:sz w:val="24"/>
          <w:szCs w:val="24"/>
        </w:rPr>
        <w:t xml:space="preserve"> </w:t>
      </w:r>
      <w:r w:rsidRPr="002C583F">
        <w:rPr>
          <w:rFonts w:cstheme="minorHAnsi"/>
          <w:sz w:val="24"/>
          <w:szCs w:val="24"/>
        </w:rPr>
        <w:t>odpowiadać,</w:t>
      </w:r>
      <w:r w:rsidRPr="002C583F">
        <w:rPr>
          <w:rFonts w:cstheme="minorHAnsi"/>
          <w:spacing w:val="54"/>
          <w:sz w:val="24"/>
          <w:szCs w:val="24"/>
        </w:rPr>
        <w:t xml:space="preserve"> </w:t>
      </w:r>
      <w:r w:rsidRPr="002C583F">
        <w:rPr>
          <w:rFonts w:cstheme="minorHAnsi"/>
          <w:sz w:val="24"/>
          <w:szCs w:val="24"/>
        </w:rPr>
        <w:t>co</w:t>
      </w:r>
      <w:r w:rsidRPr="002C583F">
        <w:rPr>
          <w:rFonts w:cstheme="minorHAnsi"/>
          <w:spacing w:val="54"/>
          <w:sz w:val="24"/>
          <w:szCs w:val="24"/>
        </w:rPr>
        <w:t xml:space="preserve"> </w:t>
      </w:r>
      <w:r w:rsidRPr="002C583F">
        <w:rPr>
          <w:rFonts w:cstheme="minorHAnsi"/>
          <w:sz w:val="24"/>
          <w:szCs w:val="24"/>
        </w:rPr>
        <w:t>do</w:t>
      </w:r>
      <w:r w:rsidRPr="002C583F">
        <w:rPr>
          <w:rFonts w:cstheme="minorHAnsi"/>
          <w:spacing w:val="55"/>
          <w:sz w:val="24"/>
          <w:szCs w:val="24"/>
        </w:rPr>
        <w:t xml:space="preserve"> </w:t>
      </w:r>
      <w:r w:rsidRPr="002C583F">
        <w:rPr>
          <w:rFonts w:cstheme="minorHAnsi"/>
          <w:sz w:val="24"/>
          <w:szCs w:val="24"/>
        </w:rPr>
        <w:t>jakości</w:t>
      </w:r>
      <w:r w:rsidRPr="002C583F">
        <w:rPr>
          <w:rFonts w:cstheme="minorHAnsi"/>
          <w:spacing w:val="54"/>
          <w:sz w:val="24"/>
          <w:szCs w:val="24"/>
        </w:rPr>
        <w:t xml:space="preserve"> </w:t>
      </w:r>
      <w:r w:rsidRPr="002C583F">
        <w:rPr>
          <w:rFonts w:cstheme="minorHAnsi"/>
          <w:sz w:val="24"/>
          <w:szCs w:val="24"/>
        </w:rPr>
        <w:t>wymogom</w:t>
      </w:r>
      <w:r w:rsidRPr="002C583F">
        <w:rPr>
          <w:rFonts w:cstheme="minorHAnsi"/>
          <w:spacing w:val="54"/>
          <w:sz w:val="24"/>
          <w:szCs w:val="24"/>
        </w:rPr>
        <w:t xml:space="preserve"> </w:t>
      </w:r>
      <w:r w:rsidRPr="002C583F">
        <w:rPr>
          <w:rFonts w:cstheme="minorHAnsi"/>
          <w:sz w:val="24"/>
          <w:szCs w:val="24"/>
        </w:rPr>
        <w:t>wyrobów</w:t>
      </w:r>
      <w:r w:rsidRPr="002C583F">
        <w:rPr>
          <w:rFonts w:cstheme="minorHAnsi"/>
          <w:spacing w:val="54"/>
          <w:sz w:val="24"/>
          <w:szCs w:val="24"/>
        </w:rPr>
        <w:t xml:space="preserve"> </w:t>
      </w:r>
      <w:r w:rsidRPr="002C583F">
        <w:rPr>
          <w:rFonts w:cstheme="minorHAnsi"/>
          <w:sz w:val="24"/>
          <w:szCs w:val="24"/>
        </w:rPr>
        <w:t>dopuszczonych</w:t>
      </w:r>
      <w:r w:rsidRPr="002C583F">
        <w:rPr>
          <w:rFonts w:cstheme="minorHAnsi"/>
          <w:spacing w:val="1"/>
          <w:sz w:val="24"/>
          <w:szCs w:val="24"/>
        </w:rPr>
        <w:t xml:space="preserve"> </w:t>
      </w:r>
      <w:r w:rsidRPr="002C583F">
        <w:rPr>
          <w:rFonts w:cstheme="minorHAnsi"/>
          <w:sz w:val="24"/>
          <w:szCs w:val="24"/>
        </w:rPr>
        <w:t>do</w:t>
      </w:r>
      <w:r w:rsidRPr="002C583F">
        <w:rPr>
          <w:rFonts w:cstheme="minorHAnsi"/>
          <w:spacing w:val="11"/>
          <w:sz w:val="24"/>
          <w:szCs w:val="24"/>
        </w:rPr>
        <w:t xml:space="preserve"> </w:t>
      </w:r>
      <w:r w:rsidRPr="002C583F">
        <w:rPr>
          <w:rFonts w:cstheme="minorHAnsi"/>
          <w:sz w:val="24"/>
          <w:szCs w:val="24"/>
        </w:rPr>
        <w:t>obrotu</w:t>
      </w:r>
      <w:r w:rsidRPr="002C583F">
        <w:rPr>
          <w:rFonts w:cstheme="minorHAnsi"/>
          <w:spacing w:val="12"/>
          <w:sz w:val="24"/>
          <w:szCs w:val="24"/>
        </w:rPr>
        <w:t xml:space="preserve"> </w:t>
      </w:r>
      <w:r w:rsidRPr="002C583F">
        <w:rPr>
          <w:rFonts w:cstheme="minorHAnsi"/>
          <w:sz w:val="24"/>
          <w:szCs w:val="24"/>
        </w:rPr>
        <w:t>i stosowania</w:t>
      </w:r>
      <w:r w:rsidRPr="002C583F">
        <w:rPr>
          <w:rFonts w:cstheme="minorHAnsi"/>
          <w:spacing w:val="10"/>
          <w:sz w:val="24"/>
          <w:szCs w:val="24"/>
        </w:rPr>
        <w:t xml:space="preserve"> </w:t>
      </w:r>
      <w:r w:rsidRPr="002C583F">
        <w:rPr>
          <w:rFonts w:cstheme="minorHAnsi"/>
          <w:sz w:val="24"/>
          <w:szCs w:val="24"/>
        </w:rPr>
        <w:t>przy</w:t>
      </w:r>
      <w:r w:rsidRPr="002C583F">
        <w:rPr>
          <w:rFonts w:cstheme="minorHAnsi"/>
          <w:spacing w:val="11"/>
          <w:sz w:val="24"/>
          <w:szCs w:val="24"/>
        </w:rPr>
        <w:t xml:space="preserve"> </w:t>
      </w:r>
      <w:r w:rsidRPr="002C583F">
        <w:rPr>
          <w:rFonts w:cstheme="minorHAnsi"/>
          <w:sz w:val="24"/>
          <w:szCs w:val="24"/>
        </w:rPr>
        <w:t>wykonywaniu</w:t>
      </w:r>
      <w:r w:rsidRPr="002C583F">
        <w:rPr>
          <w:rFonts w:cstheme="minorHAnsi"/>
          <w:spacing w:val="13"/>
          <w:sz w:val="24"/>
          <w:szCs w:val="24"/>
        </w:rPr>
        <w:t xml:space="preserve"> </w:t>
      </w:r>
      <w:r w:rsidRPr="002C583F">
        <w:rPr>
          <w:rFonts w:cstheme="minorHAnsi"/>
          <w:sz w:val="24"/>
          <w:szCs w:val="24"/>
        </w:rPr>
        <w:t>robót</w:t>
      </w:r>
      <w:r w:rsidRPr="002C583F">
        <w:rPr>
          <w:rFonts w:cstheme="minorHAnsi"/>
          <w:spacing w:val="11"/>
          <w:sz w:val="24"/>
          <w:szCs w:val="24"/>
        </w:rPr>
        <w:t xml:space="preserve"> </w:t>
      </w:r>
      <w:r w:rsidRPr="002C583F">
        <w:rPr>
          <w:rFonts w:cstheme="minorHAnsi"/>
          <w:sz w:val="24"/>
          <w:szCs w:val="24"/>
        </w:rPr>
        <w:t>budowlanych</w:t>
      </w:r>
      <w:r w:rsidRPr="002C583F">
        <w:rPr>
          <w:rFonts w:cstheme="minorHAnsi"/>
          <w:spacing w:val="12"/>
          <w:sz w:val="24"/>
          <w:szCs w:val="24"/>
        </w:rPr>
        <w:t xml:space="preserve"> </w:t>
      </w:r>
      <w:r w:rsidRPr="002C583F">
        <w:rPr>
          <w:rFonts w:cstheme="minorHAnsi"/>
          <w:sz w:val="24"/>
          <w:szCs w:val="24"/>
        </w:rPr>
        <w:t>określonym</w:t>
      </w:r>
      <w:r w:rsidRPr="002C583F">
        <w:rPr>
          <w:rFonts w:cstheme="minorHAnsi"/>
          <w:spacing w:val="12"/>
          <w:sz w:val="24"/>
          <w:szCs w:val="24"/>
        </w:rPr>
        <w:t xml:space="preserve"> </w:t>
      </w:r>
      <w:r w:rsidRPr="002C583F">
        <w:rPr>
          <w:rFonts w:cstheme="minorHAnsi"/>
          <w:sz w:val="24"/>
          <w:szCs w:val="24"/>
        </w:rPr>
        <w:t>w</w:t>
      </w:r>
      <w:r w:rsidRPr="002C583F">
        <w:rPr>
          <w:rFonts w:cstheme="minorHAnsi"/>
          <w:spacing w:val="10"/>
          <w:sz w:val="24"/>
          <w:szCs w:val="24"/>
        </w:rPr>
        <w:t xml:space="preserve"> </w:t>
      </w:r>
      <w:r w:rsidRPr="002C583F">
        <w:rPr>
          <w:rFonts w:cstheme="minorHAnsi"/>
          <w:sz w:val="24"/>
          <w:szCs w:val="24"/>
        </w:rPr>
        <w:t>art.</w:t>
      </w:r>
      <w:r w:rsidRPr="002C583F">
        <w:rPr>
          <w:rFonts w:cstheme="minorHAnsi"/>
          <w:spacing w:val="11"/>
          <w:sz w:val="24"/>
          <w:szCs w:val="24"/>
        </w:rPr>
        <w:t xml:space="preserve"> </w:t>
      </w:r>
      <w:r w:rsidRPr="002C583F">
        <w:rPr>
          <w:rFonts w:cstheme="minorHAnsi"/>
          <w:sz w:val="24"/>
          <w:szCs w:val="24"/>
        </w:rPr>
        <w:t>5</w:t>
      </w:r>
      <w:r w:rsidRPr="002C583F">
        <w:rPr>
          <w:rFonts w:cstheme="minorHAnsi"/>
          <w:spacing w:val="12"/>
          <w:sz w:val="24"/>
          <w:szCs w:val="24"/>
        </w:rPr>
        <w:t xml:space="preserve"> </w:t>
      </w:r>
      <w:r w:rsidRPr="002C583F">
        <w:rPr>
          <w:rFonts w:cstheme="minorHAnsi"/>
          <w:sz w:val="24"/>
          <w:szCs w:val="24"/>
        </w:rPr>
        <w:t>ust.</w:t>
      </w:r>
      <w:r w:rsidRPr="002C583F">
        <w:rPr>
          <w:rFonts w:cstheme="minorHAnsi"/>
          <w:spacing w:val="-52"/>
          <w:sz w:val="24"/>
          <w:szCs w:val="24"/>
        </w:rPr>
        <w:t xml:space="preserve"> </w:t>
      </w:r>
      <w:r w:rsidRPr="002C583F">
        <w:rPr>
          <w:rFonts w:cstheme="minorHAnsi"/>
          <w:sz w:val="24"/>
          <w:szCs w:val="24"/>
        </w:rPr>
        <w:t>1 ustawy z dnia 16 kwietnia 2004 r. o wyrobach budowlanych (Dz. U. z 2021 r. poz. 1213</w:t>
      </w:r>
      <w:r w:rsidRPr="002C583F">
        <w:rPr>
          <w:rFonts w:cstheme="minorHAnsi"/>
          <w:spacing w:val="1"/>
          <w:sz w:val="24"/>
          <w:szCs w:val="24"/>
        </w:rPr>
        <w:t xml:space="preserve"> </w:t>
      </w:r>
      <w:r w:rsidRPr="002C583F">
        <w:rPr>
          <w:rFonts w:cstheme="minorHAnsi"/>
          <w:sz w:val="24"/>
          <w:szCs w:val="24"/>
        </w:rPr>
        <w:t>tj.)</w:t>
      </w:r>
      <w:r w:rsidRPr="002C583F">
        <w:rPr>
          <w:rFonts w:cstheme="minorHAnsi"/>
          <w:spacing w:val="-2"/>
          <w:sz w:val="24"/>
          <w:szCs w:val="24"/>
        </w:rPr>
        <w:t xml:space="preserve"> </w:t>
      </w:r>
      <w:r w:rsidRPr="002C583F">
        <w:rPr>
          <w:rFonts w:cstheme="minorHAnsi"/>
          <w:sz w:val="24"/>
          <w:szCs w:val="24"/>
        </w:rPr>
        <w:t>oraz wymaganiom</w:t>
      </w:r>
      <w:r w:rsidRPr="002C583F">
        <w:rPr>
          <w:rFonts w:cstheme="minorHAnsi"/>
          <w:spacing w:val="-1"/>
          <w:sz w:val="24"/>
          <w:szCs w:val="24"/>
        </w:rPr>
        <w:t xml:space="preserve"> </w:t>
      </w:r>
      <w:r w:rsidRPr="002C583F">
        <w:rPr>
          <w:rFonts w:cstheme="minorHAnsi"/>
          <w:sz w:val="24"/>
          <w:szCs w:val="24"/>
        </w:rPr>
        <w:t>zawartym w</w:t>
      </w:r>
      <w:r w:rsidRPr="002C583F">
        <w:rPr>
          <w:rFonts w:cstheme="minorHAnsi"/>
          <w:spacing w:val="1"/>
          <w:sz w:val="24"/>
          <w:szCs w:val="24"/>
        </w:rPr>
        <w:t xml:space="preserve"> </w:t>
      </w:r>
      <w:r w:rsidRPr="002C583F">
        <w:rPr>
          <w:rFonts w:cstheme="minorHAnsi"/>
          <w:sz w:val="24"/>
          <w:szCs w:val="24"/>
        </w:rPr>
        <w:t>SWZ.</w:t>
      </w:r>
    </w:p>
    <w:p w14:paraId="68021C26" w14:textId="0739344A" w:rsidR="003B7610" w:rsidRPr="002C583F" w:rsidRDefault="00B44B85" w:rsidP="003D1C65">
      <w:pPr>
        <w:pStyle w:val="Akapitzlist"/>
        <w:numPr>
          <w:ilvl w:val="0"/>
          <w:numId w:val="9"/>
        </w:numPr>
        <w:tabs>
          <w:tab w:val="left" w:pos="851"/>
        </w:tabs>
        <w:spacing w:line="276" w:lineRule="auto"/>
        <w:ind w:left="714" w:hanging="357"/>
        <w:contextualSpacing/>
        <w:rPr>
          <w:rFonts w:cstheme="minorHAnsi"/>
          <w:color w:val="000000"/>
          <w:sz w:val="26"/>
          <w:szCs w:val="28"/>
        </w:rPr>
      </w:pPr>
      <w:r w:rsidRPr="002C583F">
        <w:rPr>
          <w:rFonts w:cstheme="minorHAnsi"/>
          <w:sz w:val="24"/>
          <w:szCs w:val="24"/>
        </w:rPr>
        <w:t xml:space="preserve"> Zamawiający dopuszcza zastosowanie innych materiałów i urządzeń niż podane w dokumentacji projektowej pod warunkiem zapewnienia parametrów nie gorszych niż tam określone i uprzedniego wyrażenia przez Inspektora Nadzoru Inwestorskiego i Zamawiającego pisemnej pod rygorem nieważności zgody na taką zmianę. W takiej sytuacji Zamawiający wymaga złożenia stosownych dokumentów uwiarygadniających te materiały i urządzenia. W przypadku, gdy zastosowanie tych materiałów lub urządzeń wymagać będzie zmiany projektu, koszty przeprojektowania poniesie Wykonawca. Zaproponowany przez Wykonawcę inny materiał i/czy urządzenie, musi spełniać takie normy i posiadać takie atesty, jak materiał/urządzenie pierwotnie proponowane przez Zamawiającego. Wykonawca przedstawia Inspektorowi nadzoru Inwestorskiego/Zamawiającemu do zatwierdzenia wnioski materiałowe obejmujące materiały i urządzenia przewidziane do realizacji zadania przed ich dostarczeniem na teren budowy. Do wniosku załączone będą stosowne atesty i certyfikaty jakości.</w:t>
      </w:r>
    </w:p>
    <w:p w14:paraId="33FED265" w14:textId="77777777" w:rsidR="000465E3" w:rsidRPr="002C583F" w:rsidRDefault="000465E3" w:rsidP="003B7610">
      <w:pPr>
        <w:suppressAutoHyphens/>
        <w:autoSpaceDE w:val="0"/>
        <w:autoSpaceDN w:val="0"/>
        <w:adjustRightInd w:val="0"/>
        <w:spacing w:after="0" w:line="276" w:lineRule="auto"/>
        <w:ind w:left="426"/>
        <w:jc w:val="both"/>
        <w:rPr>
          <w:rFonts w:eastAsia="Times New Roman" w:cs="Calibri"/>
          <w:sz w:val="24"/>
          <w:szCs w:val="24"/>
          <w:lang w:eastAsia="ar-SA"/>
        </w:rPr>
      </w:pPr>
    </w:p>
    <w:p w14:paraId="51DA3871" w14:textId="77777777" w:rsidR="00D900C8" w:rsidRPr="002C583F" w:rsidRDefault="00D900C8" w:rsidP="00D900C8">
      <w:pPr>
        <w:suppressAutoHyphens/>
        <w:autoSpaceDE w:val="0"/>
        <w:autoSpaceDN w:val="0"/>
        <w:adjustRightInd w:val="0"/>
        <w:spacing w:after="0" w:line="276" w:lineRule="auto"/>
        <w:ind w:left="426"/>
        <w:jc w:val="both"/>
        <w:rPr>
          <w:rFonts w:eastAsia="Times New Roman" w:cs="Calibri"/>
          <w:sz w:val="24"/>
          <w:szCs w:val="24"/>
          <w:lang w:eastAsia="ar-SA"/>
        </w:rPr>
      </w:pPr>
    </w:p>
    <w:p w14:paraId="3BB43964" w14:textId="77777777" w:rsidR="001E0C85" w:rsidRPr="002C583F" w:rsidRDefault="001E0C85" w:rsidP="001E0C85">
      <w:pPr>
        <w:pStyle w:val="Nagwek1"/>
        <w:rPr>
          <w:rFonts w:asciiTheme="minorHAnsi" w:hAnsiTheme="minorHAnsi" w:cstheme="minorHAnsi"/>
          <w:sz w:val="24"/>
        </w:rPr>
      </w:pPr>
      <w:r w:rsidRPr="002C583F">
        <w:rPr>
          <w:rFonts w:asciiTheme="minorHAnsi" w:hAnsiTheme="minorHAnsi" w:cstheme="minorHAnsi"/>
          <w:sz w:val="24"/>
        </w:rPr>
        <w:t>§ 2</w:t>
      </w:r>
    </w:p>
    <w:p w14:paraId="0C0A9237" w14:textId="77777777" w:rsidR="001E0C85" w:rsidRPr="002C583F" w:rsidRDefault="001E0C85" w:rsidP="001E0C85">
      <w:pPr>
        <w:pStyle w:val="Nagwek1"/>
        <w:rPr>
          <w:rFonts w:asciiTheme="minorHAnsi" w:hAnsiTheme="minorHAnsi" w:cstheme="minorHAnsi"/>
          <w:sz w:val="24"/>
        </w:rPr>
      </w:pPr>
      <w:r w:rsidRPr="002C583F">
        <w:rPr>
          <w:rFonts w:asciiTheme="minorHAnsi" w:hAnsiTheme="minorHAnsi" w:cstheme="minorHAnsi"/>
          <w:sz w:val="24"/>
        </w:rPr>
        <w:t>Termin wykonania</w:t>
      </w:r>
    </w:p>
    <w:p w14:paraId="0C97F624" w14:textId="56B29BA3" w:rsidR="00252A0C" w:rsidRPr="002C583F" w:rsidRDefault="00504B2E" w:rsidP="0045237F">
      <w:pPr>
        <w:pStyle w:val="Akapitzlist"/>
        <w:numPr>
          <w:ilvl w:val="0"/>
          <w:numId w:val="2"/>
        </w:numPr>
        <w:tabs>
          <w:tab w:val="left" w:pos="543"/>
        </w:tabs>
        <w:spacing w:line="276" w:lineRule="auto"/>
        <w:rPr>
          <w:rFonts w:asciiTheme="minorHAnsi" w:hAnsiTheme="minorHAnsi" w:cstheme="minorHAnsi"/>
          <w:color w:val="C00000"/>
          <w:sz w:val="24"/>
          <w:szCs w:val="24"/>
        </w:rPr>
      </w:pPr>
      <w:r w:rsidRPr="002C583F">
        <w:rPr>
          <w:rFonts w:asciiTheme="minorHAnsi" w:hAnsiTheme="minorHAnsi" w:cstheme="minorHAnsi"/>
          <w:sz w:val="24"/>
          <w:szCs w:val="24"/>
        </w:rPr>
        <w:t>Przedmiot umowy, o którym mowa w § 1 ust. 1 Umowy</w:t>
      </w:r>
      <w:r w:rsidR="003637F2" w:rsidRPr="002C583F">
        <w:rPr>
          <w:rFonts w:asciiTheme="minorHAnsi" w:hAnsiTheme="minorHAnsi" w:cstheme="minorHAnsi"/>
          <w:sz w:val="24"/>
          <w:szCs w:val="24"/>
        </w:rPr>
        <w:t xml:space="preserve"> zostanie wykonany</w:t>
      </w:r>
      <w:r w:rsidR="00B122F3" w:rsidRPr="002C583F">
        <w:rPr>
          <w:rFonts w:asciiTheme="minorHAnsi" w:hAnsiTheme="minorHAnsi" w:cstheme="minorHAnsi"/>
          <w:sz w:val="24"/>
          <w:szCs w:val="24"/>
        </w:rPr>
        <w:t xml:space="preserve"> </w:t>
      </w:r>
      <w:r w:rsidR="00FA534D" w:rsidRPr="002C583F">
        <w:rPr>
          <w:rFonts w:asciiTheme="minorHAnsi" w:hAnsiTheme="minorHAnsi" w:cstheme="minorHAnsi"/>
          <w:b/>
          <w:bCs/>
          <w:sz w:val="24"/>
          <w:szCs w:val="24"/>
        </w:rPr>
        <w:t xml:space="preserve">w terminie do </w:t>
      </w:r>
      <w:r w:rsidR="00AB3E4E" w:rsidRPr="002C583F">
        <w:rPr>
          <w:rFonts w:asciiTheme="minorHAnsi" w:hAnsiTheme="minorHAnsi" w:cstheme="minorHAnsi"/>
          <w:b/>
          <w:bCs/>
          <w:sz w:val="24"/>
          <w:szCs w:val="24"/>
        </w:rPr>
        <w:t>2</w:t>
      </w:r>
      <w:r w:rsidR="00FA534D" w:rsidRPr="002C583F">
        <w:rPr>
          <w:rFonts w:asciiTheme="minorHAnsi" w:hAnsiTheme="minorHAnsi" w:cstheme="minorHAnsi"/>
          <w:b/>
          <w:bCs/>
          <w:sz w:val="24"/>
          <w:szCs w:val="24"/>
        </w:rPr>
        <w:t xml:space="preserve">0 kwietnia 2025r. </w:t>
      </w:r>
    </w:p>
    <w:p w14:paraId="3CCA725C" w14:textId="04C03AE2" w:rsidR="00252A0C" w:rsidRPr="002C583F" w:rsidRDefault="00252A0C" w:rsidP="00252A0C">
      <w:pPr>
        <w:pStyle w:val="Akapitzlist"/>
        <w:numPr>
          <w:ilvl w:val="0"/>
          <w:numId w:val="2"/>
        </w:numPr>
        <w:tabs>
          <w:tab w:val="left" w:pos="543"/>
        </w:tabs>
        <w:spacing w:line="276" w:lineRule="auto"/>
        <w:ind w:left="357"/>
        <w:rPr>
          <w:rFonts w:asciiTheme="minorHAnsi" w:hAnsiTheme="minorHAnsi" w:cstheme="minorHAnsi"/>
          <w:color w:val="C00000"/>
          <w:sz w:val="28"/>
          <w:szCs w:val="28"/>
        </w:rPr>
      </w:pPr>
      <w:r w:rsidRPr="002C583F">
        <w:rPr>
          <w:rFonts w:asciiTheme="minorHAnsi" w:eastAsiaTheme="majorEastAsia" w:hAnsiTheme="minorHAnsi" w:cstheme="minorHAnsi"/>
          <w:sz w:val="24"/>
          <w:szCs w:val="24"/>
        </w:rPr>
        <w:t xml:space="preserve">Teren budowy zostanie przekazany Wykonawcy przez Zamawiającego protokołem przekazania w terminie do </w:t>
      </w:r>
      <w:r w:rsidR="0013261F" w:rsidRPr="002C583F">
        <w:rPr>
          <w:rFonts w:asciiTheme="minorHAnsi" w:eastAsiaTheme="majorEastAsia" w:hAnsiTheme="minorHAnsi" w:cstheme="minorHAnsi"/>
          <w:sz w:val="24"/>
          <w:szCs w:val="24"/>
        </w:rPr>
        <w:t>7</w:t>
      </w:r>
      <w:r w:rsidRPr="002C583F">
        <w:rPr>
          <w:rFonts w:asciiTheme="minorHAnsi" w:eastAsiaTheme="majorEastAsia" w:hAnsiTheme="minorHAnsi" w:cstheme="minorHAnsi"/>
          <w:sz w:val="24"/>
          <w:szCs w:val="24"/>
        </w:rPr>
        <w:t xml:space="preserve"> dni kalendarzowych od dnia podpisania umowy. </w:t>
      </w:r>
    </w:p>
    <w:p w14:paraId="3D91FE80" w14:textId="77777777" w:rsidR="001E0C85" w:rsidRPr="002C583F" w:rsidRDefault="001E0C85" w:rsidP="003D1C65">
      <w:pPr>
        <w:pStyle w:val="Akapitzlist"/>
        <w:numPr>
          <w:ilvl w:val="0"/>
          <w:numId w:val="2"/>
        </w:numPr>
        <w:tabs>
          <w:tab w:val="left" w:pos="543"/>
        </w:tabs>
        <w:spacing w:line="276" w:lineRule="auto"/>
        <w:ind w:left="357"/>
        <w:rPr>
          <w:rFonts w:asciiTheme="minorHAnsi" w:hAnsiTheme="minorHAnsi" w:cstheme="minorHAnsi"/>
          <w:sz w:val="24"/>
          <w:szCs w:val="24"/>
        </w:rPr>
      </w:pPr>
      <w:r w:rsidRPr="002C583F">
        <w:rPr>
          <w:rFonts w:asciiTheme="minorHAnsi" w:hAnsiTheme="minorHAnsi" w:cstheme="minorHAnsi"/>
          <w:sz w:val="24"/>
          <w:szCs w:val="24"/>
        </w:rPr>
        <w:t>W przypadku wystąpienia okoliczności niezależnych od Wykonawcy, skutkujących niemożnością dotrzymania terminu określonego w ust. 1 niniejszego paragrafu, termin ten może ulec przedłużeniu, nie więcej jednak niż o czas trwania tych okoliczności.</w:t>
      </w:r>
    </w:p>
    <w:p w14:paraId="24DD4E7E" w14:textId="2F285244" w:rsidR="001E0C85" w:rsidRPr="002C583F" w:rsidRDefault="001E0C85" w:rsidP="003D1C65">
      <w:pPr>
        <w:pStyle w:val="Akapitzlist"/>
        <w:numPr>
          <w:ilvl w:val="0"/>
          <w:numId w:val="2"/>
        </w:numPr>
        <w:tabs>
          <w:tab w:val="left" w:pos="543"/>
        </w:tabs>
        <w:spacing w:line="276" w:lineRule="auto"/>
        <w:ind w:left="357"/>
        <w:rPr>
          <w:rFonts w:asciiTheme="minorHAnsi" w:hAnsiTheme="minorHAnsi" w:cstheme="minorHAnsi"/>
          <w:sz w:val="24"/>
          <w:szCs w:val="24"/>
        </w:rPr>
      </w:pPr>
      <w:r w:rsidRPr="002C583F">
        <w:rPr>
          <w:rFonts w:asciiTheme="minorHAnsi" w:hAnsiTheme="minorHAnsi" w:cstheme="minorHAnsi"/>
          <w:sz w:val="24"/>
          <w:szCs w:val="24"/>
        </w:rPr>
        <w:t>Termin określony w ust. 1 niniejszego paragrafu może ulec zmianie wyłącznie w przypadkach wskazanych w</w:t>
      </w:r>
      <w:r w:rsidR="0013261F" w:rsidRPr="002C583F">
        <w:rPr>
          <w:rFonts w:asciiTheme="minorHAnsi" w:hAnsiTheme="minorHAnsi" w:cstheme="minorHAnsi"/>
          <w:sz w:val="24"/>
          <w:szCs w:val="24"/>
        </w:rPr>
        <w:t xml:space="preserve"> </w:t>
      </w:r>
      <w:r w:rsidR="00B51BC0" w:rsidRPr="002C583F">
        <w:rPr>
          <w:rFonts w:asciiTheme="minorHAnsi" w:hAnsiTheme="minorHAnsi" w:cstheme="minorHAnsi"/>
          <w:sz w:val="24"/>
          <w:szCs w:val="24"/>
        </w:rPr>
        <w:t>ust. 3 powyżej oraz</w:t>
      </w:r>
      <w:r w:rsidRPr="002C583F">
        <w:rPr>
          <w:rFonts w:asciiTheme="minorHAnsi" w:hAnsiTheme="minorHAnsi" w:cstheme="minorHAnsi"/>
          <w:sz w:val="24"/>
          <w:szCs w:val="24"/>
        </w:rPr>
        <w:t xml:space="preserve"> § </w:t>
      </w:r>
      <w:r w:rsidR="00EC0766" w:rsidRPr="002C583F">
        <w:rPr>
          <w:rFonts w:asciiTheme="minorHAnsi" w:hAnsiTheme="minorHAnsi" w:cstheme="minorHAnsi"/>
          <w:sz w:val="24"/>
          <w:szCs w:val="24"/>
        </w:rPr>
        <w:t>9</w:t>
      </w:r>
      <w:r w:rsidRPr="002C583F">
        <w:rPr>
          <w:rFonts w:asciiTheme="minorHAnsi" w:hAnsiTheme="minorHAnsi" w:cstheme="minorHAnsi"/>
          <w:sz w:val="24"/>
          <w:szCs w:val="24"/>
        </w:rPr>
        <w:t xml:space="preserve"> niniejszej Umowy.</w:t>
      </w:r>
    </w:p>
    <w:p w14:paraId="5918F104" w14:textId="77777777" w:rsidR="001E0C85" w:rsidRPr="002C583F" w:rsidRDefault="001E0C85" w:rsidP="003D1C65">
      <w:pPr>
        <w:pStyle w:val="Akapitzlist"/>
        <w:numPr>
          <w:ilvl w:val="0"/>
          <w:numId w:val="2"/>
        </w:numPr>
        <w:tabs>
          <w:tab w:val="left" w:pos="543"/>
        </w:tabs>
        <w:spacing w:line="276" w:lineRule="auto"/>
        <w:ind w:left="357"/>
        <w:rPr>
          <w:rFonts w:asciiTheme="minorHAnsi" w:hAnsiTheme="minorHAnsi" w:cstheme="minorHAnsi"/>
          <w:sz w:val="24"/>
          <w:szCs w:val="24"/>
        </w:rPr>
      </w:pPr>
      <w:r w:rsidRPr="002C583F">
        <w:rPr>
          <w:rFonts w:asciiTheme="minorHAnsi" w:hAnsiTheme="minorHAnsi" w:cstheme="minorHAnsi"/>
          <w:sz w:val="24"/>
          <w:szCs w:val="24"/>
        </w:rPr>
        <w:t>W przypadku zagrożenia niewykonania przedmiotu niniejszej Umowy w wymaganym w ust. 1</w:t>
      </w:r>
      <w:r w:rsidR="009F2F7C" w:rsidRPr="002C583F">
        <w:rPr>
          <w:rFonts w:asciiTheme="minorHAnsi" w:hAnsiTheme="minorHAnsi" w:cstheme="minorHAnsi"/>
          <w:sz w:val="24"/>
          <w:szCs w:val="24"/>
        </w:rPr>
        <w:t> </w:t>
      </w:r>
      <w:r w:rsidRPr="002C583F">
        <w:rPr>
          <w:rFonts w:asciiTheme="minorHAnsi" w:hAnsiTheme="minorHAnsi" w:cstheme="minorHAnsi"/>
          <w:sz w:val="24"/>
          <w:szCs w:val="24"/>
        </w:rPr>
        <w:t>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niezastosowania się przez Wykonawcę do poleceń – Zamawiający jest uprawniony do odstąpienia od umowy z prawem żądania od Wykonawcy pełnego odszkodowania niezależnie od kar umownych przewidzianych w niniejszej Umowie. Wykonawcy nie przysługuje w takich przypadku prawo do jakichkolwiek odszkodowań. Wykonawca może żądać jedynie wynagrodzenie za faktycznie wykonany zakres robót.</w:t>
      </w:r>
    </w:p>
    <w:p w14:paraId="2CE31DF7" w14:textId="77777777" w:rsidR="001E0C85" w:rsidRPr="002C583F" w:rsidRDefault="000D38B5" w:rsidP="003D1C65">
      <w:pPr>
        <w:pStyle w:val="Akapitzlist"/>
        <w:numPr>
          <w:ilvl w:val="0"/>
          <w:numId w:val="2"/>
        </w:numPr>
        <w:tabs>
          <w:tab w:val="left" w:pos="543"/>
        </w:tabs>
        <w:spacing w:line="276" w:lineRule="auto"/>
        <w:ind w:left="357"/>
        <w:rPr>
          <w:rFonts w:asciiTheme="minorHAnsi" w:hAnsiTheme="minorHAnsi" w:cstheme="minorHAnsi"/>
          <w:sz w:val="24"/>
          <w:szCs w:val="24"/>
        </w:rPr>
      </w:pPr>
      <w:r w:rsidRPr="002C583F">
        <w:rPr>
          <w:rFonts w:asciiTheme="minorHAnsi" w:hAnsiTheme="minorHAnsi" w:cstheme="minorHAnsi"/>
          <w:sz w:val="24"/>
          <w:szCs w:val="24"/>
        </w:rPr>
        <w:t>Za datę zakończenia wykonania przedmiotu umowy zostanie uznana data podpisania protokołu odbioru końcowego.</w:t>
      </w:r>
    </w:p>
    <w:p w14:paraId="20015BB5" w14:textId="77777777" w:rsidR="001E0C85" w:rsidRPr="002C583F" w:rsidRDefault="001E0C85" w:rsidP="00067D03">
      <w:pPr>
        <w:tabs>
          <w:tab w:val="left" w:pos="543"/>
        </w:tabs>
        <w:spacing w:after="0" w:line="276" w:lineRule="auto"/>
        <w:jc w:val="center"/>
        <w:rPr>
          <w:rFonts w:asciiTheme="minorHAnsi" w:hAnsiTheme="minorHAnsi" w:cstheme="minorHAnsi"/>
          <w:b/>
          <w:bCs/>
          <w:sz w:val="24"/>
          <w:szCs w:val="24"/>
        </w:rPr>
      </w:pPr>
      <w:r w:rsidRPr="002C583F">
        <w:rPr>
          <w:rFonts w:asciiTheme="minorHAnsi" w:hAnsiTheme="minorHAnsi" w:cstheme="minorHAnsi"/>
          <w:b/>
          <w:bCs/>
          <w:sz w:val="24"/>
          <w:szCs w:val="24"/>
        </w:rPr>
        <w:t xml:space="preserve">§ </w:t>
      </w:r>
      <w:r w:rsidR="007852EE" w:rsidRPr="002C583F">
        <w:rPr>
          <w:rFonts w:asciiTheme="minorHAnsi" w:hAnsiTheme="minorHAnsi" w:cstheme="minorHAnsi"/>
          <w:b/>
          <w:bCs/>
          <w:sz w:val="24"/>
          <w:szCs w:val="24"/>
        </w:rPr>
        <w:t>3</w:t>
      </w:r>
    </w:p>
    <w:p w14:paraId="6F27F376" w14:textId="77777777" w:rsidR="001E0C85" w:rsidRPr="002C583F" w:rsidRDefault="001E0C85" w:rsidP="007852EE">
      <w:pPr>
        <w:tabs>
          <w:tab w:val="left" w:pos="543"/>
        </w:tabs>
        <w:spacing w:after="0" w:line="276" w:lineRule="auto"/>
        <w:ind w:left="357"/>
        <w:jc w:val="center"/>
        <w:rPr>
          <w:rFonts w:asciiTheme="minorHAnsi" w:hAnsiTheme="minorHAnsi" w:cstheme="minorHAnsi"/>
          <w:b/>
          <w:bCs/>
          <w:sz w:val="24"/>
          <w:szCs w:val="24"/>
        </w:rPr>
      </w:pPr>
      <w:r w:rsidRPr="002C583F">
        <w:rPr>
          <w:rFonts w:asciiTheme="minorHAnsi" w:hAnsiTheme="minorHAnsi" w:cstheme="minorHAnsi"/>
          <w:b/>
          <w:bCs/>
          <w:sz w:val="24"/>
          <w:szCs w:val="24"/>
        </w:rPr>
        <w:t>Wynagrodzenie</w:t>
      </w:r>
    </w:p>
    <w:p w14:paraId="6AB3E55C" w14:textId="77777777" w:rsidR="00C95010" w:rsidRPr="002C583F" w:rsidRDefault="001E0C85" w:rsidP="003D1C65">
      <w:pPr>
        <w:pStyle w:val="Akapitzlist"/>
        <w:numPr>
          <w:ilvl w:val="0"/>
          <w:numId w:val="3"/>
        </w:numPr>
        <w:tabs>
          <w:tab w:val="left" w:pos="543"/>
        </w:tabs>
        <w:spacing w:before="1" w:line="276" w:lineRule="auto"/>
        <w:ind w:left="357"/>
        <w:rPr>
          <w:rFonts w:asciiTheme="minorHAnsi" w:hAnsiTheme="minorHAnsi" w:cstheme="minorHAnsi"/>
          <w:sz w:val="24"/>
          <w:szCs w:val="24"/>
        </w:rPr>
      </w:pPr>
      <w:r w:rsidRPr="002C583F">
        <w:rPr>
          <w:rFonts w:asciiTheme="minorHAnsi" w:hAnsiTheme="minorHAnsi" w:cstheme="minorHAnsi"/>
          <w:sz w:val="24"/>
          <w:szCs w:val="24"/>
        </w:rPr>
        <w:t>Za</w:t>
      </w:r>
      <w:r w:rsidRPr="002C583F">
        <w:rPr>
          <w:rFonts w:asciiTheme="minorHAnsi" w:hAnsiTheme="minorHAnsi" w:cstheme="minorHAnsi"/>
          <w:spacing w:val="-10"/>
          <w:sz w:val="24"/>
          <w:szCs w:val="24"/>
        </w:rPr>
        <w:t xml:space="preserve"> </w:t>
      </w:r>
      <w:r w:rsidRPr="002C583F">
        <w:rPr>
          <w:rFonts w:asciiTheme="minorHAnsi" w:hAnsiTheme="minorHAnsi" w:cstheme="minorHAnsi"/>
          <w:sz w:val="24"/>
          <w:szCs w:val="24"/>
        </w:rPr>
        <w:t>wykonanie</w:t>
      </w:r>
      <w:r w:rsidRPr="002C583F">
        <w:rPr>
          <w:rFonts w:asciiTheme="minorHAnsi" w:hAnsiTheme="minorHAnsi" w:cstheme="minorHAnsi"/>
          <w:spacing w:val="-12"/>
          <w:sz w:val="24"/>
          <w:szCs w:val="24"/>
        </w:rPr>
        <w:t xml:space="preserve"> </w:t>
      </w:r>
      <w:r w:rsidRPr="002C583F">
        <w:rPr>
          <w:rFonts w:asciiTheme="minorHAnsi" w:hAnsiTheme="minorHAnsi" w:cstheme="minorHAnsi"/>
          <w:sz w:val="24"/>
          <w:szCs w:val="24"/>
        </w:rPr>
        <w:t>przedmiotu</w:t>
      </w:r>
      <w:r w:rsidRPr="002C583F">
        <w:rPr>
          <w:rFonts w:asciiTheme="minorHAnsi" w:hAnsiTheme="minorHAnsi" w:cstheme="minorHAnsi"/>
          <w:spacing w:val="-9"/>
          <w:sz w:val="24"/>
          <w:szCs w:val="24"/>
        </w:rPr>
        <w:t xml:space="preserve"> </w:t>
      </w:r>
      <w:r w:rsidRPr="002C583F">
        <w:rPr>
          <w:rFonts w:asciiTheme="minorHAnsi" w:hAnsiTheme="minorHAnsi" w:cstheme="minorHAnsi"/>
          <w:sz w:val="24"/>
          <w:szCs w:val="24"/>
        </w:rPr>
        <w:t>Umowy,</w:t>
      </w:r>
      <w:r w:rsidRPr="002C583F">
        <w:rPr>
          <w:rFonts w:asciiTheme="minorHAnsi" w:hAnsiTheme="minorHAnsi" w:cstheme="minorHAnsi"/>
          <w:spacing w:val="-10"/>
          <w:sz w:val="24"/>
          <w:szCs w:val="24"/>
        </w:rPr>
        <w:t xml:space="preserve"> </w:t>
      </w:r>
      <w:r w:rsidRPr="002C583F">
        <w:rPr>
          <w:rFonts w:asciiTheme="minorHAnsi" w:hAnsiTheme="minorHAnsi" w:cstheme="minorHAnsi"/>
          <w:sz w:val="24"/>
          <w:szCs w:val="24"/>
        </w:rPr>
        <w:t>o</w:t>
      </w:r>
      <w:r w:rsidRPr="002C583F">
        <w:rPr>
          <w:rFonts w:asciiTheme="minorHAnsi" w:hAnsiTheme="minorHAnsi" w:cstheme="minorHAnsi"/>
          <w:spacing w:val="-10"/>
          <w:sz w:val="24"/>
          <w:szCs w:val="24"/>
        </w:rPr>
        <w:t xml:space="preserve"> </w:t>
      </w:r>
      <w:r w:rsidRPr="002C583F">
        <w:rPr>
          <w:rFonts w:asciiTheme="minorHAnsi" w:hAnsiTheme="minorHAnsi" w:cstheme="minorHAnsi"/>
          <w:sz w:val="24"/>
          <w:szCs w:val="24"/>
        </w:rPr>
        <w:t>którym</w:t>
      </w:r>
      <w:r w:rsidRPr="002C583F">
        <w:rPr>
          <w:rFonts w:asciiTheme="minorHAnsi" w:hAnsiTheme="minorHAnsi" w:cstheme="minorHAnsi"/>
          <w:spacing w:val="-12"/>
          <w:sz w:val="24"/>
          <w:szCs w:val="24"/>
        </w:rPr>
        <w:t xml:space="preserve"> </w:t>
      </w:r>
      <w:r w:rsidRPr="002C583F">
        <w:rPr>
          <w:rFonts w:asciiTheme="minorHAnsi" w:hAnsiTheme="minorHAnsi" w:cstheme="minorHAnsi"/>
          <w:sz w:val="24"/>
          <w:szCs w:val="24"/>
        </w:rPr>
        <w:t>mowa</w:t>
      </w:r>
      <w:r w:rsidRPr="002C583F">
        <w:rPr>
          <w:rFonts w:asciiTheme="minorHAnsi" w:hAnsiTheme="minorHAnsi" w:cstheme="minorHAnsi"/>
          <w:spacing w:val="-8"/>
          <w:sz w:val="24"/>
          <w:szCs w:val="24"/>
        </w:rPr>
        <w:t xml:space="preserve"> </w:t>
      </w:r>
      <w:r w:rsidRPr="002C583F">
        <w:rPr>
          <w:rFonts w:asciiTheme="minorHAnsi" w:hAnsiTheme="minorHAnsi" w:cstheme="minorHAnsi"/>
          <w:sz w:val="24"/>
          <w:szCs w:val="24"/>
        </w:rPr>
        <w:t>w</w:t>
      </w:r>
      <w:r w:rsidRPr="002C583F">
        <w:rPr>
          <w:rFonts w:asciiTheme="minorHAnsi" w:hAnsiTheme="minorHAnsi" w:cstheme="minorHAnsi"/>
          <w:spacing w:val="-12"/>
          <w:sz w:val="24"/>
          <w:szCs w:val="24"/>
        </w:rPr>
        <w:t xml:space="preserve"> </w:t>
      </w:r>
      <w:r w:rsidRPr="002C583F">
        <w:rPr>
          <w:rFonts w:asciiTheme="minorHAnsi" w:hAnsiTheme="minorHAnsi" w:cstheme="minorHAnsi"/>
          <w:sz w:val="24"/>
          <w:szCs w:val="24"/>
        </w:rPr>
        <w:t>§</w:t>
      </w:r>
      <w:r w:rsidRPr="002C583F">
        <w:rPr>
          <w:rFonts w:asciiTheme="minorHAnsi" w:hAnsiTheme="minorHAnsi" w:cstheme="minorHAnsi"/>
          <w:spacing w:val="-9"/>
          <w:sz w:val="24"/>
          <w:szCs w:val="24"/>
        </w:rPr>
        <w:t xml:space="preserve"> </w:t>
      </w:r>
      <w:r w:rsidRPr="002C583F">
        <w:rPr>
          <w:rFonts w:asciiTheme="minorHAnsi" w:hAnsiTheme="minorHAnsi" w:cstheme="minorHAnsi"/>
          <w:sz w:val="24"/>
          <w:szCs w:val="24"/>
        </w:rPr>
        <w:t>1</w:t>
      </w:r>
      <w:r w:rsidRPr="002C583F">
        <w:rPr>
          <w:rFonts w:asciiTheme="minorHAnsi" w:hAnsiTheme="minorHAnsi" w:cstheme="minorHAnsi"/>
          <w:spacing w:val="-10"/>
          <w:sz w:val="24"/>
          <w:szCs w:val="24"/>
        </w:rPr>
        <w:t xml:space="preserve"> </w:t>
      </w:r>
      <w:r w:rsidRPr="002C583F">
        <w:rPr>
          <w:rFonts w:asciiTheme="minorHAnsi" w:hAnsiTheme="minorHAnsi" w:cstheme="minorHAnsi"/>
          <w:sz w:val="24"/>
          <w:szCs w:val="24"/>
        </w:rPr>
        <w:t>niniejszej</w:t>
      </w:r>
      <w:r w:rsidRPr="002C583F">
        <w:rPr>
          <w:rFonts w:asciiTheme="minorHAnsi" w:hAnsiTheme="minorHAnsi" w:cstheme="minorHAnsi"/>
          <w:spacing w:val="-11"/>
          <w:sz w:val="24"/>
          <w:szCs w:val="24"/>
        </w:rPr>
        <w:t xml:space="preserve"> </w:t>
      </w:r>
      <w:r w:rsidRPr="002C583F">
        <w:rPr>
          <w:rFonts w:asciiTheme="minorHAnsi" w:hAnsiTheme="minorHAnsi" w:cstheme="minorHAnsi"/>
          <w:spacing w:val="-3"/>
          <w:sz w:val="24"/>
          <w:szCs w:val="24"/>
        </w:rPr>
        <w:t>Umowy,</w:t>
      </w:r>
      <w:r w:rsidRPr="002C583F">
        <w:rPr>
          <w:rFonts w:asciiTheme="minorHAnsi" w:hAnsiTheme="minorHAnsi" w:cstheme="minorHAnsi"/>
          <w:spacing w:val="26"/>
          <w:sz w:val="24"/>
          <w:szCs w:val="24"/>
        </w:rPr>
        <w:t xml:space="preserve"> </w:t>
      </w:r>
      <w:r w:rsidRPr="002C583F">
        <w:rPr>
          <w:rFonts w:asciiTheme="minorHAnsi" w:hAnsiTheme="minorHAnsi" w:cstheme="minorHAnsi"/>
          <w:sz w:val="24"/>
          <w:szCs w:val="24"/>
        </w:rPr>
        <w:t>Zamawiający</w:t>
      </w:r>
      <w:r w:rsidRPr="002C583F">
        <w:rPr>
          <w:rFonts w:asciiTheme="minorHAnsi" w:hAnsiTheme="minorHAnsi" w:cstheme="minorHAnsi"/>
          <w:spacing w:val="-9"/>
          <w:sz w:val="24"/>
          <w:szCs w:val="24"/>
        </w:rPr>
        <w:t xml:space="preserve"> </w:t>
      </w:r>
      <w:r w:rsidRPr="002C583F">
        <w:rPr>
          <w:rFonts w:asciiTheme="minorHAnsi" w:hAnsiTheme="minorHAnsi" w:cstheme="minorHAnsi"/>
          <w:sz w:val="24"/>
          <w:szCs w:val="24"/>
        </w:rPr>
        <w:t>zapłaci</w:t>
      </w:r>
      <w:r w:rsidRPr="002C583F">
        <w:rPr>
          <w:rFonts w:asciiTheme="minorHAnsi" w:hAnsiTheme="minorHAnsi" w:cstheme="minorHAnsi"/>
          <w:spacing w:val="-11"/>
          <w:sz w:val="24"/>
          <w:szCs w:val="24"/>
        </w:rPr>
        <w:t xml:space="preserve"> </w:t>
      </w:r>
      <w:r w:rsidRPr="002C583F">
        <w:rPr>
          <w:rFonts w:asciiTheme="minorHAnsi" w:hAnsiTheme="minorHAnsi" w:cstheme="minorHAnsi"/>
          <w:sz w:val="24"/>
          <w:szCs w:val="24"/>
        </w:rPr>
        <w:t>Wykonawcy wynagrodzenie ryczałtowe zgodnie z art. 632 Kodeksu</w:t>
      </w:r>
      <w:r w:rsidRPr="002C583F">
        <w:rPr>
          <w:rFonts w:asciiTheme="minorHAnsi" w:hAnsiTheme="minorHAnsi" w:cstheme="minorHAnsi"/>
          <w:spacing w:val="-10"/>
          <w:sz w:val="24"/>
          <w:szCs w:val="24"/>
        </w:rPr>
        <w:t xml:space="preserve"> </w:t>
      </w:r>
      <w:r w:rsidRPr="002C583F">
        <w:rPr>
          <w:rFonts w:asciiTheme="minorHAnsi" w:hAnsiTheme="minorHAnsi" w:cstheme="minorHAnsi"/>
          <w:sz w:val="24"/>
          <w:szCs w:val="24"/>
        </w:rPr>
        <w:t>cywilnego.</w:t>
      </w:r>
    </w:p>
    <w:p w14:paraId="1272DF0E" w14:textId="77777777" w:rsidR="00C95010" w:rsidRPr="002C583F" w:rsidRDefault="00C95010" w:rsidP="003D1C65">
      <w:pPr>
        <w:pStyle w:val="Akapitzlist"/>
        <w:numPr>
          <w:ilvl w:val="0"/>
          <w:numId w:val="3"/>
        </w:numPr>
        <w:tabs>
          <w:tab w:val="left" w:pos="543"/>
        </w:tabs>
        <w:spacing w:before="1" w:line="276" w:lineRule="auto"/>
        <w:ind w:left="357"/>
        <w:rPr>
          <w:rFonts w:asciiTheme="minorHAnsi" w:hAnsiTheme="minorHAnsi" w:cstheme="minorHAnsi"/>
          <w:sz w:val="24"/>
          <w:szCs w:val="24"/>
        </w:rPr>
      </w:pPr>
      <w:r w:rsidRPr="002C583F">
        <w:rPr>
          <w:rFonts w:cs="Calibri"/>
          <w:sz w:val="24"/>
          <w:szCs w:val="24"/>
        </w:rPr>
        <w:t>Wynagrodzenie, o którym mowa w ust. 1 niniejszego paragrafu ustala się zgodnie ze złożoną ofertą Wykonawcy i wynosi:</w:t>
      </w:r>
    </w:p>
    <w:tbl>
      <w:tblPr>
        <w:tblW w:w="8937"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51"/>
        <w:gridCol w:w="992"/>
        <w:gridCol w:w="2552"/>
        <w:gridCol w:w="2842"/>
      </w:tblGrid>
      <w:tr w:rsidR="00C95010" w:rsidRPr="002C583F" w14:paraId="479B4D8F" w14:textId="77777777" w:rsidTr="00D30646">
        <w:trPr>
          <w:trHeight w:val="310"/>
        </w:trPr>
        <w:tc>
          <w:tcPr>
            <w:tcW w:w="2551" w:type="dxa"/>
            <w:vAlign w:val="center"/>
          </w:tcPr>
          <w:p w14:paraId="5BE3CD63" w14:textId="77777777" w:rsidR="00C95010" w:rsidRPr="002C583F" w:rsidRDefault="00C95010" w:rsidP="00487576">
            <w:pPr>
              <w:pStyle w:val="Normalny1"/>
              <w:spacing w:after="120" w:line="276" w:lineRule="auto"/>
              <w:jc w:val="center"/>
              <w:rPr>
                <w:b/>
                <w:bCs/>
                <w:sz w:val="22"/>
                <w:szCs w:val="22"/>
              </w:rPr>
            </w:pPr>
            <w:r w:rsidRPr="002C583F">
              <w:rPr>
                <w:b/>
                <w:bCs/>
                <w:sz w:val="22"/>
                <w:szCs w:val="22"/>
              </w:rPr>
              <w:t>Cena netto</w:t>
            </w:r>
          </w:p>
        </w:tc>
        <w:tc>
          <w:tcPr>
            <w:tcW w:w="992" w:type="dxa"/>
            <w:vAlign w:val="center"/>
          </w:tcPr>
          <w:p w14:paraId="4D4B3CBC" w14:textId="77777777" w:rsidR="00C95010" w:rsidRPr="002C583F" w:rsidRDefault="00C95010" w:rsidP="00487576">
            <w:pPr>
              <w:pStyle w:val="Normalny1"/>
              <w:spacing w:after="120" w:line="276" w:lineRule="auto"/>
              <w:jc w:val="center"/>
              <w:rPr>
                <w:b/>
                <w:bCs/>
                <w:sz w:val="22"/>
                <w:szCs w:val="22"/>
                <w:vertAlign w:val="superscript"/>
              </w:rPr>
            </w:pPr>
            <w:r w:rsidRPr="002C583F">
              <w:rPr>
                <w:b/>
                <w:bCs/>
                <w:sz w:val="22"/>
                <w:szCs w:val="22"/>
              </w:rPr>
              <w:t>Stawka % VAT</w:t>
            </w:r>
          </w:p>
        </w:tc>
        <w:tc>
          <w:tcPr>
            <w:tcW w:w="2552" w:type="dxa"/>
            <w:vAlign w:val="center"/>
          </w:tcPr>
          <w:p w14:paraId="5A65D61B" w14:textId="77777777" w:rsidR="00C95010" w:rsidRPr="002C583F" w:rsidRDefault="00C95010" w:rsidP="00487576">
            <w:pPr>
              <w:pStyle w:val="Normalny1"/>
              <w:spacing w:after="120" w:line="276" w:lineRule="auto"/>
              <w:jc w:val="center"/>
              <w:rPr>
                <w:b/>
                <w:bCs/>
                <w:sz w:val="22"/>
                <w:szCs w:val="22"/>
                <w:vertAlign w:val="superscript"/>
              </w:rPr>
            </w:pPr>
            <w:r w:rsidRPr="002C583F">
              <w:rPr>
                <w:b/>
                <w:bCs/>
                <w:sz w:val="22"/>
                <w:szCs w:val="22"/>
              </w:rPr>
              <w:t>Kwota podatku VAT</w:t>
            </w:r>
          </w:p>
        </w:tc>
        <w:tc>
          <w:tcPr>
            <w:tcW w:w="2842" w:type="dxa"/>
            <w:vAlign w:val="center"/>
          </w:tcPr>
          <w:p w14:paraId="0FD3B389" w14:textId="77777777" w:rsidR="00C95010" w:rsidRPr="002C583F" w:rsidRDefault="00C95010" w:rsidP="00487576">
            <w:pPr>
              <w:pStyle w:val="Normalny1"/>
              <w:spacing w:after="120" w:line="276" w:lineRule="auto"/>
              <w:jc w:val="center"/>
              <w:rPr>
                <w:b/>
                <w:bCs/>
                <w:sz w:val="22"/>
                <w:szCs w:val="22"/>
              </w:rPr>
            </w:pPr>
            <w:r w:rsidRPr="002C583F">
              <w:rPr>
                <w:b/>
                <w:bCs/>
                <w:sz w:val="22"/>
                <w:szCs w:val="22"/>
              </w:rPr>
              <w:t>Wartość brutto</w:t>
            </w:r>
          </w:p>
        </w:tc>
      </w:tr>
      <w:tr w:rsidR="00C95010" w:rsidRPr="002C583F" w14:paraId="66E20433" w14:textId="77777777" w:rsidTr="00D30646">
        <w:trPr>
          <w:trHeight w:val="336"/>
        </w:trPr>
        <w:tc>
          <w:tcPr>
            <w:tcW w:w="2551" w:type="dxa"/>
            <w:vAlign w:val="center"/>
          </w:tcPr>
          <w:p w14:paraId="2BFB4908" w14:textId="77777777" w:rsidR="00C95010" w:rsidRPr="002C583F" w:rsidRDefault="00C95010" w:rsidP="00487576">
            <w:pPr>
              <w:pStyle w:val="Normalny1"/>
              <w:spacing w:after="120" w:line="276" w:lineRule="auto"/>
              <w:jc w:val="both"/>
              <w:rPr>
                <w:rFonts w:ascii="Calibri Light" w:hAnsi="Calibri Light" w:cs="Calibri Light"/>
                <w:b/>
                <w:bCs/>
                <w:i/>
                <w:iCs/>
                <w:sz w:val="24"/>
                <w:szCs w:val="24"/>
              </w:rPr>
            </w:pPr>
          </w:p>
        </w:tc>
        <w:tc>
          <w:tcPr>
            <w:tcW w:w="992" w:type="dxa"/>
            <w:vAlign w:val="center"/>
          </w:tcPr>
          <w:p w14:paraId="622D88D4" w14:textId="77777777" w:rsidR="00C95010" w:rsidRPr="002C583F" w:rsidRDefault="00C95010" w:rsidP="00487576">
            <w:pPr>
              <w:pStyle w:val="Normalny1"/>
              <w:spacing w:after="120" w:line="276" w:lineRule="auto"/>
              <w:jc w:val="both"/>
              <w:rPr>
                <w:rFonts w:ascii="Calibri Light" w:hAnsi="Calibri Light" w:cs="Calibri Light"/>
                <w:b/>
                <w:bCs/>
                <w:i/>
                <w:iCs/>
                <w:sz w:val="24"/>
                <w:szCs w:val="24"/>
              </w:rPr>
            </w:pPr>
          </w:p>
        </w:tc>
        <w:tc>
          <w:tcPr>
            <w:tcW w:w="2552" w:type="dxa"/>
            <w:vAlign w:val="center"/>
          </w:tcPr>
          <w:p w14:paraId="07E70D74" w14:textId="77777777" w:rsidR="00C95010" w:rsidRPr="002C583F" w:rsidRDefault="00C95010" w:rsidP="00487576">
            <w:pPr>
              <w:pStyle w:val="Normalny1"/>
              <w:spacing w:after="120" w:line="276" w:lineRule="auto"/>
              <w:jc w:val="both"/>
              <w:rPr>
                <w:rFonts w:ascii="Calibri Light" w:hAnsi="Calibri Light" w:cs="Calibri Light"/>
                <w:b/>
                <w:bCs/>
                <w:i/>
                <w:iCs/>
                <w:sz w:val="24"/>
                <w:szCs w:val="24"/>
              </w:rPr>
            </w:pPr>
          </w:p>
        </w:tc>
        <w:tc>
          <w:tcPr>
            <w:tcW w:w="2842" w:type="dxa"/>
            <w:vAlign w:val="center"/>
          </w:tcPr>
          <w:p w14:paraId="45FBC5DA" w14:textId="77777777" w:rsidR="00C95010" w:rsidRPr="002C583F" w:rsidRDefault="00C95010" w:rsidP="00487576">
            <w:pPr>
              <w:pStyle w:val="Normalny1"/>
              <w:spacing w:after="120" w:line="276" w:lineRule="auto"/>
              <w:jc w:val="both"/>
              <w:rPr>
                <w:rFonts w:ascii="Calibri Light" w:hAnsi="Calibri Light" w:cs="Calibri Light"/>
                <w:b/>
                <w:bCs/>
                <w:i/>
                <w:iCs/>
                <w:sz w:val="24"/>
                <w:szCs w:val="24"/>
              </w:rPr>
            </w:pPr>
          </w:p>
        </w:tc>
      </w:tr>
      <w:tr w:rsidR="00C95010" w:rsidRPr="002C583F" w14:paraId="1FDD0CF7" w14:textId="77777777" w:rsidTr="00D30646">
        <w:trPr>
          <w:trHeight w:val="336"/>
        </w:trPr>
        <w:tc>
          <w:tcPr>
            <w:tcW w:w="8937" w:type="dxa"/>
            <w:gridSpan w:val="4"/>
            <w:vAlign w:val="center"/>
          </w:tcPr>
          <w:p w14:paraId="07C807BA" w14:textId="77777777" w:rsidR="00C95010" w:rsidRPr="002C583F" w:rsidRDefault="00C95010" w:rsidP="00487576">
            <w:pPr>
              <w:pStyle w:val="Normalny1"/>
              <w:spacing w:after="120" w:line="276" w:lineRule="auto"/>
              <w:jc w:val="both"/>
              <w:rPr>
                <w:rFonts w:ascii="Calibri Light" w:hAnsi="Calibri Light" w:cs="Calibri Light"/>
                <w:i/>
                <w:iCs/>
                <w:sz w:val="24"/>
                <w:szCs w:val="24"/>
              </w:rPr>
            </w:pPr>
            <w:r w:rsidRPr="002C583F">
              <w:rPr>
                <w:rFonts w:ascii="Calibri Light" w:hAnsi="Calibri Light" w:cs="Calibri Light"/>
                <w:i/>
                <w:iCs/>
                <w:sz w:val="24"/>
                <w:szCs w:val="24"/>
              </w:rPr>
              <w:t>słownie brutto:………………………………………………………………………………………………………………….</w:t>
            </w:r>
          </w:p>
        </w:tc>
      </w:tr>
    </w:tbl>
    <w:p w14:paraId="7E472184" w14:textId="77777777" w:rsidR="000A731B" w:rsidRPr="002C583F" w:rsidRDefault="000A731B" w:rsidP="003D1C65">
      <w:pPr>
        <w:pStyle w:val="Akapitzlist"/>
        <w:widowControl/>
        <w:numPr>
          <w:ilvl w:val="0"/>
          <w:numId w:val="11"/>
        </w:numPr>
        <w:suppressAutoHyphens/>
        <w:autoSpaceDE/>
        <w:autoSpaceDN/>
        <w:spacing w:line="276" w:lineRule="auto"/>
        <w:contextualSpacing/>
        <w:rPr>
          <w:rFonts w:asciiTheme="minorHAnsi" w:hAnsiTheme="minorHAnsi" w:cstheme="minorHAnsi"/>
          <w:i/>
          <w:color w:val="000000"/>
          <w:sz w:val="24"/>
          <w:szCs w:val="24"/>
        </w:rPr>
      </w:pPr>
      <w:r w:rsidRPr="002C583F">
        <w:rPr>
          <w:rFonts w:asciiTheme="minorHAnsi" w:hAnsiTheme="minorHAnsi" w:cstheme="minorHAnsi"/>
          <w:color w:val="000000" w:themeColor="text1"/>
          <w:sz w:val="24"/>
          <w:szCs w:val="24"/>
        </w:rPr>
        <w:t>Wynagrodzenie ryczałtowe</w:t>
      </w:r>
      <w:r w:rsidR="00E7011F" w:rsidRPr="002C583F">
        <w:rPr>
          <w:rFonts w:asciiTheme="minorHAnsi" w:hAnsiTheme="minorHAnsi" w:cstheme="minorHAnsi"/>
          <w:color w:val="000000" w:themeColor="text1"/>
          <w:sz w:val="24"/>
          <w:szCs w:val="24"/>
        </w:rPr>
        <w:t>,</w:t>
      </w:r>
      <w:r w:rsidRPr="002C583F">
        <w:rPr>
          <w:rFonts w:asciiTheme="minorHAnsi" w:hAnsiTheme="minorHAnsi" w:cstheme="minorHAnsi"/>
          <w:color w:val="000000" w:themeColor="text1"/>
          <w:sz w:val="24"/>
          <w:szCs w:val="24"/>
        </w:rPr>
        <w:t xml:space="preserve"> o którym mowa w ust. 1 obejmuje wszystkie koszty związane z realizacją przedmiotu zamówienia, o którym mowa w §</w:t>
      </w:r>
      <w:r w:rsidR="00E7011F" w:rsidRPr="002C583F">
        <w:rPr>
          <w:rFonts w:asciiTheme="minorHAnsi" w:hAnsiTheme="minorHAnsi" w:cstheme="minorHAnsi"/>
          <w:color w:val="000000" w:themeColor="text1"/>
          <w:sz w:val="24"/>
          <w:szCs w:val="24"/>
        </w:rPr>
        <w:t xml:space="preserve"> </w:t>
      </w:r>
      <w:r w:rsidRPr="002C583F">
        <w:rPr>
          <w:rFonts w:asciiTheme="minorHAnsi" w:hAnsiTheme="minorHAnsi" w:cstheme="minorHAnsi"/>
          <w:color w:val="000000" w:themeColor="text1"/>
          <w:sz w:val="24"/>
          <w:szCs w:val="24"/>
        </w:rPr>
        <w:t>1 oraz następujące koszty:</w:t>
      </w:r>
    </w:p>
    <w:p w14:paraId="09DDB13A" w14:textId="77777777" w:rsidR="0038187C" w:rsidRPr="002C583F" w:rsidRDefault="0038187C" w:rsidP="003D1C65">
      <w:pPr>
        <w:numPr>
          <w:ilvl w:val="1"/>
          <w:numId w:val="10"/>
        </w:numPr>
        <w:tabs>
          <w:tab w:val="left" w:pos="1134"/>
        </w:tabs>
        <w:spacing w:after="0" w:line="276" w:lineRule="auto"/>
        <w:ind w:left="851" w:right="63"/>
        <w:jc w:val="both"/>
        <w:rPr>
          <w:rFonts w:asciiTheme="minorHAnsi" w:hAnsiTheme="minorHAnsi" w:cstheme="minorHAnsi"/>
          <w:sz w:val="24"/>
          <w:szCs w:val="24"/>
        </w:rPr>
      </w:pPr>
      <w:r w:rsidRPr="002C583F">
        <w:rPr>
          <w:rFonts w:asciiTheme="minorHAnsi" w:hAnsiTheme="minorHAnsi" w:cstheme="minorHAnsi"/>
          <w:sz w:val="24"/>
          <w:szCs w:val="24"/>
        </w:rPr>
        <w:t xml:space="preserve">planu bezpieczeństwa i ochrony zdrowia BIOZ, </w:t>
      </w:r>
    </w:p>
    <w:p w14:paraId="18E4C3AE" w14:textId="77777777" w:rsidR="0038187C" w:rsidRPr="002C583F" w:rsidRDefault="0038187C" w:rsidP="003D1C65">
      <w:pPr>
        <w:numPr>
          <w:ilvl w:val="1"/>
          <w:numId w:val="10"/>
        </w:numPr>
        <w:tabs>
          <w:tab w:val="left" w:pos="1134"/>
        </w:tabs>
        <w:spacing w:after="0" w:line="276" w:lineRule="auto"/>
        <w:ind w:left="851" w:right="63"/>
        <w:jc w:val="both"/>
        <w:rPr>
          <w:rFonts w:asciiTheme="minorHAnsi" w:hAnsiTheme="minorHAnsi" w:cstheme="minorHAnsi"/>
          <w:sz w:val="24"/>
          <w:szCs w:val="24"/>
        </w:rPr>
      </w:pPr>
      <w:r w:rsidRPr="002C583F">
        <w:rPr>
          <w:rFonts w:asciiTheme="minorHAnsi" w:hAnsiTheme="minorHAnsi" w:cstheme="minorHAnsi"/>
          <w:sz w:val="24"/>
          <w:szCs w:val="24"/>
        </w:rPr>
        <w:t xml:space="preserve">pełnej obsługi geodezyjnej, </w:t>
      </w:r>
    </w:p>
    <w:p w14:paraId="1B33BA3D" w14:textId="77777777" w:rsidR="0038187C" w:rsidRPr="002C583F" w:rsidRDefault="0038187C" w:rsidP="003D1C65">
      <w:pPr>
        <w:numPr>
          <w:ilvl w:val="1"/>
          <w:numId w:val="10"/>
        </w:numPr>
        <w:tabs>
          <w:tab w:val="left" w:pos="1134"/>
        </w:tabs>
        <w:spacing w:after="0" w:line="276" w:lineRule="auto"/>
        <w:ind w:left="851" w:right="63"/>
        <w:jc w:val="both"/>
        <w:rPr>
          <w:rFonts w:asciiTheme="minorHAnsi" w:hAnsiTheme="minorHAnsi" w:cstheme="minorHAnsi"/>
          <w:sz w:val="24"/>
          <w:szCs w:val="24"/>
        </w:rPr>
      </w:pPr>
      <w:r w:rsidRPr="002C583F">
        <w:rPr>
          <w:rFonts w:asciiTheme="minorHAnsi" w:hAnsiTheme="minorHAnsi" w:cstheme="minorHAnsi"/>
          <w:color w:val="000000"/>
          <w:sz w:val="24"/>
          <w:szCs w:val="24"/>
        </w:rPr>
        <w:lastRenderedPageBreak/>
        <w:t>ubezpieczenia budowy na czas wykonywania robót,</w:t>
      </w:r>
    </w:p>
    <w:p w14:paraId="2A7C6956" w14:textId="77777777" w:rsidR="0038187C" w:rsidRPr="002C583F" w:rsidRDefault="0038187C" w:rsidP="003D1C65">
      <w:pPr>
        <w:numPr>
          <w:ilvl w:val="1"/>
          <w:numId w:val="10"/>
        </w:numPr>
        <w:tabs>
          <w:tab w:val="left" w:pos="1134"/>
        </w:tabs>
        <w:spacing w:after="0" w:line="276" w:lineRule="auto"/>
        <w:ind w:left="851" w:right="63"/>
        <w:jc w:val="both"/>
        <w:rPr>
          <w:rFonts w:asciiTheme="minorHAnsi" w:hAnsiTheme="minorHAnsi" w:cstheme="minorHAnsi"/>
          <w:sz w:val="24"/>
          <w:szCs w:val="24"/>
        </w:rPr>
      </w:pPr>
      <w:r w:rsidRPr="002C583F">
        <w:rPr>
          <w:rFonts w:asciiTheme="minorHAnsi" w:hAnsiTheme="minorHAnsi" w:cstheme="minorHAnsi"/>
          <w:color w:val="000000"/>
          <w:sz w:val="24"/>
          <w:szCs w:val="24"/>
        </w:rPr>
        <w:t>zakupu i montażu tablic informacyjnych,</w:t>
      </w:r>
    </w:p>
    <w:p w14:paraId="01E1E468" w14:textId="77777777" w:rsidR="0038187C" w:rsidRPr="002C583F" w:rsidRDefault="0038187C" w:rsidP="003D1C65">
      <w:pPr>
        <w:pStyle w:val="Akapitzlist"/>
        <w:widowControl/>
        <w:numPr>
          <w:ilvl w:val="1"/>
          <w:numId w:val="10"/>
        </w:numPr>
        <w:tabs>
          <w:tab w:val="left" w:pos="1134"/>
        </w:tabs>
        <w:suppressAutoHyphens/>
        <w:autoSpaceDE/>
        <w:autoSpaceDN/>
        <w:spacing w:line="276" w:lineRule="auto"/>
        <w:ind w:left="851"/>
        <w:contextualSpacing/>
        <w:rPr>
          <w:rFonts w:asciiTheme="minorHAnsi" w:hAnsiTheme="minorHAnsi" w:cstheme="minorHAnsi"/>
          <w:i/>
          <w:color w:val="000000"/>
          <w:sz w:val="24"/>
          <w:szCs w:val="24"/>
        </w:rPr>
      </w:pPr>
      <w:r w:rsidRPr="002C583F">
        <w:rPr>
          <w:rFonts w:asciiTheme="minorHAnsi" w:hAnsiTheme="minorHAnsi" w:cstheme="minorHAnsi"/>
          <w:sz w:val="24"/>
          <w:szCs w:val="24"/>
        </w:rPr>
        <w:t>wszelkich robót przygotowawczych, porządkowych, zagospodarowania terenu budowy, oraz wszelkie koszty niezbędne do zrealizowania przedmiotu umowy, a bez których nie można wykonać przedmiotu umowy</w:t>
      </w:r>
      <w:r w:rsidRPr="002C583F">
        <w:rPr>
          <w:rFonts w:asciiTheme="minorHAnsi" w:hAnsiTheme="minorHAnsi" w:cstheme="minorHAnsi"/>
          <w:color w:val="000000" w:themeColor="text1"/>
          <w:sz w:val="24"/>
          <w:szCs w:val="24"/>
        </w:rPr>
        <w:t>.</w:t>
      </w:r>
    </w:p>
    <w:p w14:paraId="11C3DB4D" w14:textId="40CC15D1" w:rsidR="00A13ADF" w:rsidRPr="00182FC4" w:rsidRDefault="00A13ADF" w:rsidP="00182FC4">
      <w:pPr>
        <w:pStyle w:val="Akapitzlist"/>
        <w:numPr>
          <w:ilvl w:val="0"/>
          <w:numId w:val="12"/>
        </w:numPr>
        <w:suppressAutoHyphens/>
        <w:spacing w:line="276" w:lineRule="auto"/>
        <w:contextualSpacing/>
        <w:rPr>
          <w:rFonts w:asciiTheme="minorHAnsi" w:eastAsia="Times New Roman" w:hAnsiTheme="minorHAnsi" w:cstheme="minorHAnsi"/>
          <w:sz w:val="24"/>
          <w:szCs w:val="24"/>
        </w:rPr>
      </w:pPr>
      <w:r w:rsidRPr="00182FC4">
        <w:rPr>
          <w:rFonts w:asciiTheme="minorHAnsi" w:eastAsia="Times New Roman" w:hAnsiTheme="minorHAnsi" w:cstheme="minorHAnsi"/>
          <w:sz w:val="24"/>
          <w:szCs w:val="24"/>
        </w:rPr>
        <w:t>W</w:t>
      </w:r>
      <w:r w:rsidRPr="00182FC4">
        <w:rPr>
          <w:rFonts w:asciiTheme="minorHAnsi" w:hAnsiTheme="minorHAnsi" w:cstheme="minorHAnsi"/>
          <w:sz w:val="24"/>
          <w:szCs w:val="24"/>
        </w:rPr>
        <w:t>ypłata</w:t>
      </w:r>
      <w:r w:rsidRPr="00182FC4">
        <w:rPr>
          <w:rFonts w:asciiTheme="minorHAnsi" w:eastAsia="Times New Roman" w:hAnsiTheme="minorHAnsi" w:cstheme="minorHAnsi"/>
          <w:sz w:val="24"/>
          <w:szCs w:val="24"/>
        </w:rPr>
        <w:t xml:space="preserve"> wynagrodzenia nastąpi </w:t>
      </w:r>
      <w:r w:rsidR="0050012B" w:rsidRPr="00182FC4">
        <w:rPr>
          <w:rFonts w:asciiTheme="minorHAnsi" w:eastAsia="Times New Roman" w:hAnsiTheme="minorHAnsi" w:cstheme="minorHAnsi"/>
          <w:sz w:val="24"/>
          <w:szCs w:val="24"/>
        </w:rPr>
        <w:t xml:space="preserve">po </w:t>
      </w:r>
      <w:r w:rsidRPr="00182FC4">
        <w:rPr>
          <w:rFonts w:asciiTheme="minorHAnsi" w:eastAsia="Times New Roman" w:hAnsiTheme="minorHAnsi" w:cstheme="minorHAnsi"/>
          <w:sz w:val="24"/>
          <w:szCs w:val="24"/>
        </w:rPr>
        <w:t xml:space="preserve">wykonaniu </w:t>
      </w:r>
      <w:r w:rsidR="0038187C" w:rsidRPr="00182FC4">
        <w:rPr>
          <w:rFonts w:asciiTheme="minorHAnsi" w:eastAsia="Times New Roman" w:hAnsiTheme="minorHAnsi" w:cstheme="minorHAnsi"/>
          <w:sz w:val="24"/>
          <w:szCs w:val="24"/>
        </w:rPr>
        <w:t>całości</w:t>
      </w:r>
      <w:r w:rsidRPr="00182FC4">
        <w:rPr>
          <w:rFonts w:asciiTheme="minorHAnsi" w:eastAsia="Times New Roman" w:hAnsiTheme="minorHAnsi" w:cstheme="minorHAnsi"/>
          <w:sz w:val="24"/>
          <w:szCs w:val="24"/>
        </w:rPr>
        <w:t xml:space="preserve"> robót budowlanych w wysokości </w:t>
      </w:r>
      <w:r w:rsidR="0050012B" w:rsidRPr="00182FC4">
        <w:rPr>
          <w:rFonts w:asciiTheme="minorHAnsi" w:eastAsia="Times New Roman" w:hAnsiTheme="minorHAnsi" w:cstheme="minorHAnsi"/>
          <w:sz w:val="24"/>
          <w:szCs w:val="24"/>
        </w:rPr>
        <w:t>10</w:t>
      </w:r>
      <w:r w:rsidRPr="00182FC4">
        <w:rPr>
          <w:rFonts w:asciiTheme="minorHAnsi" w:eastAsia="Times New Roman" w:hAnsiTheme="minorHAnsi" w:cstheme="minorHAnsi"/>
          <w:sz w:val="24"/>
          <w:szCs w:val="24"/>
        </w:rPr>
        <w:t xml:space="preserve">0% wynagrodzenia brutto. </w:t>
      </w:r>
    </w:p>
    <w:p w14:paraId="21C0E195" w14:textId="77777777" w:rsidR="001E0C85" w:rsidRPr="002C583F" w:rsidRDefault="001E0C85" w:rsidP="003D1C65">
      <w:pPr>
        <w:pStyle w:val="Akapitzlist"/>
        <w:numPr>
          <w:ilvl w:val="0"/>
          <w:numId w:val="12"/>
        </w:numPr>
        <w:tabs>
          <w:tab w:val="left" w:pos="543"/>
        </w:tabs>
        <w:spacing w:before="1" w:line="276" w:lineRule="auto"/>
        <w:rPr>
          <w:rFonts w:asciiTheme="minorHAnsi" w:hAnsiTheme="minorHAnsi" w:cstheme="minorHAnsi"/>
          <w:sz w:val="24"/>
          <w:szCs w:val="24"/>
        </w:rPr>
      </w:pPr>
      <w:r w:rsidRPr="002C583F">
        <w:rPr>
          <w:rFonts w:asciiTheme="minorHAnsi" w:hAnsiTheme="minorHAnsi" w:cstheme="minorHAnsi"/>
          <w:sz w:val="24"/>
          <w:szCs w:val="24"/>
        </w:rPr>
        <w:t>Wynagrodzenie</w:t>
      </w:r>
      <w:r w:rsidR="002B3394" w:rsidRPr="002C583F">
        <w:rPr>
          <w:rFonts w:asciiTheme="minorHAnsi" w:hAnsiTheme="minorHAnsi" w:cstheme="minorHAnsi"/>
          <w:sz w:val="24"/>
          <w:szCs w:val="24"/>
        </w:rPr>
        <w:t xml:space="preserve"> za wykonanie robót, o których</w:t>
      </w:r>
      <w:r w:rsidRPr="002C583F">
        <w:rPr>
          <w:rFonts w:asciiTheme="minorHAnsi" w:hAnsiTheme="minorHAnsi" w:cstheme="minorHAnsi"/>
          <w:sz w:val="24"/>
          <w:szCs w:val="24"/>
        </w:rPr>
        <w:t xml:space="preserve"> mowa w ust. 2 niniejszego paragrafu Zamawiający zapłaci Wykonawcy przelewem na podstawie faktury </w:t>
      </w:r>
      <w:r w:rsidRPr="002C583F">
        <w:rPr>
          <w:rFonts w:asciiTheme="minorHAnsi" w:hAnsiTheme="minorHAnsi" w:cstheme="minorHAnsi"/>
          <w:spacing w:val="-9"/>
          <w:sz w:val="24"/>
          <w:szCs w:val="24"/>
        </w:rPr>
        <w:t xml:space="preserve">VAT </w:t>
      </w:r>
      <w:r w:rsidRPr="002C583F">
        <w:rPr>
          <w:rFonts w:asciiTheme="minorHAnsi" w:hAnsiTheme="minorHAnsi" w:cstheme="minorHAnsi"/>
          <w:sz w:val="24"/>
          <w:szCs w:val="24"/>
        </w:rPr>
        <w:t xml:space="preserve">w terminie </w:t>
      </w:r>
      <w:r w:rsidRPr="002C583F">
        <w:rPr>
          <w:rFonts w:asciiTheme="minorHAnsi" w:hAnsiTheme="minorHAnsi" w:cstheme="minorHAnsi"/>
          <w:b/>
          <w:sz w:val="24"/>
          <w:szCs w:val="24"/>
        </w:rPr>
        <w:t xml:space="preserve">do </w:t>
      </w:r>
      <w:r w:rsidR="00AC59FD" w:rsidRPr="002C583F">
        <w:rPr>
          <w:rFonts w:asciiTheme="minorHAnsi" w:hAnsiTheme="minorHAnsi" w:cstheme="minorHAnsi"/>
          <w:b/>
          <w:sz w:val="24"/>
          <w:szCs w:val="24"/>
        </w:rPr>
        <w:t>30</w:t>
      </w:r>
      <w:r w:rsidRPr="002C583F">
        <w:rPr>
          <w:rFonts w:asciiTheme="minorHAnsi" w:hAnsiTheme="minorHAnsi" w:cstheme="minorHAnsi"/>
          <w:b/>
          <w:sz w:val="24"/>
          <w:szCs w:val="24"/>
        </w:rPr>
        <w:t xml:space="preserve"> dni kalendarzowych </w:t>
      </w:r>
      <w:r w:rsidRPr="002C583F">
        <w:rPr>
          <w:rFonts w:asciiTheme="minorHAnsi" w:hAnsiTheme="minorHAnsi" w:cstheme="minorHAnsi"/>
          <w:sz w:val="24"/>
          <w:szCs w:val="24"/>
        </w:rPr>
        <w:t>od daty jej otrzymania. Płatność za fakturę będzie dokonywana przelewem w mechanizmie podzielonej płatności</w:t>
      </w:r>
      <w:r w:rsidRPr="002C583F">
        <w:rPr>
          <w:rFonts w:asciiTheme="minorHAnsi" w:hAnsiTheme="minorHAnsi" w:cstheme="minorHAnsi"/>
          <w:sz w:val="24"/>
          <w:szCs w:val="24"/>
          <w:vertAlign w:val="superscript"/>
        </w:rPr>
        <w:t>1</w:t>
      </w:r>
      <w:r w:rsidRPr="002C583F">
        <w:rPr>
          <w:rFonts w:asciiTheme="minorHAnsi" w:hAnsiTheme="minorHAnsi" w:cstheme="minorHAnsi"/>
          <w:sz w:val="24"/>
          <w:szCs w:val="24"/>
        </w:rPr>
        <w:t xml:space="preserve"> na rachunek bankowy</w:t>
      </w:r>
      <w:r w:rsidRPr="002C583F">
        <w:rPr>
          <w:rFonts w:asciiTheme="minorHAnsi" w:hAnsiTheme="minorHAnsi" w:cstheme="minorHAnsi"/>
          <w:spacing w:val="-1"/>
          <w:sz w:val="24"/>
          <w:szCs w:val="24"/>
        </w:rPr>
        <w:t xml:space="preserve"> </w:t>
      </w:r>
      <w:r w:rsidRPr="002C583F">
        <w:rPr>
          <w:rFonts w:asciiTheme="minorHAnsi" w:hAnsiTheme="minorHAnsi" w:cstheme="minorHAnsi"/>
          <w:sz w:val="24"/>
          <w:szCs w:val="24"/>
        </w:rPr>
        <w:t>Wykonawcy:………………………………………………który znajduje się na „białej liście podatników”</w:t>
      </w:r>
      <w:r w:rsidRPr="002C583F">
        <w:rPr>
          <w:rFonts w:asciiTheme="minorHAnsi" w:hAnsiTheme="minorHAnsi" w:cstheme="minorHAnsi"/>
          <w:sz w:val="24"/>
          <w:szCs w:val="24"/>
          <w:vertAlign w:val="superscript"/>
        </w:rPr>
        <w:t>2</w:t>
      </w:r>
      <w:r w:rsidRPr="002C583F">
        <w:rPr>
          <w:rFonts w:asciiTheme="minorHAnsi" w:hAnsiTheme="minorHAnsi" w:cstheme="minorHAnsi"/>
          <w:sz w:val="24"/>
          <w:szCs w:val="24"/>
        </w:rPr>
        <w:t xml:space="preserve"> prowadzonej przez </w:t>
      </w:r>
      <w:r w:rsidRPr="002C583F">
        <w:rPr>
          <w:rFonts w:asciiTheme="minorHAnsi" w:hAnsiTheme="minorHAnsi" w:cstheme="minorHAnsi"/>
          <w:spacing w:val="-3"/>
          <w:sz w:val="24"/>
          <w:szCs w:val="24"/>
        </w:rPr>
        <w:t xml:space="preserve">Szefa </w:t>
      </w:r>
      <w:r w:rsidRPr="002C583F">
        <w:rPr>
          <w:rFonts w:asciiTheme="minorHAnsi" w:hAnsiTheme="minorHAnsi" w:cstheme="minorHAnsi"/>
          <w:sz w:val="24"/>
          <w:szCs w:val="24"/>
        </w:rPr>
        <w:t>Krajowej Administracji Skarbowej</w:t>
      </w:r>
      <w:r w:rsidR="001742C4" w:rsidRPr="002C583F">
        <w:rPr>
          <w:rFonts w:asciiTheme="minorHAnsi" w:hAnsiTheme="minorHAnsi" w:cstheme="minorHAnsi"/>
          <w:sz w:val="24"/>
          <w:szCs w:val="24"/>
        </w:rPr>
        <w:t>.</w:t>
      </w:r>
    </w:p>
    <w:p w14:paraId="7F9AC4FA" w14:textId="77777777" w:rsidR="0038187C" w:rsidRPr="002C583F" w:rsidRDefault="001E0C85" w:rsidP="003D1C65">
      <w:pPr>
        <w:pStyle w:val="Akapitzlist"/>
        <w:numPr>
          <w:ilvl w:val="0"/>
          <w:numId w:val="12"/>
        </w:numPr>
        <w:spacing w:line="276" w:lineRule="auto"/>
        <w:rPr>
          <w:rFonts w:asciiTheme="minorHAnsi" w:hAnsiTheme="minorHAnsi" w:cstheme="minorHAnsi"/>
          <w:bCs/>
          <w:sz w:val="24"/>
          <w:szCs w:val="24"/>
        </w:rPr>
      </w:pPr>
      <w:r w:rsidRPr="002C583F">
        <w:rPr>
          <w:rFonts w:asciiTheme="minorHAnsi" w:hAnsiTheme="minorHAnsi" w:cstheme="minorHAnsi"/>
          <w:bCs/>
          <w:sz w:val="24"/>
          <w:szCs w:val="24"/>
        </w:rPr>
        <w:t>Dniem zapłaty wynagrodzenia jest dzień wydania dyspozycji przelewu z rachunku bankowego Zamawiającego.</w:t>
      </w:r>
    </w:p>
    <w:p w14:paraId="6F839F55" w14:textId="77777777" w:rsidR="0038187C" w:rsidRPr="002C583F" w:rsidRDefault="001E0C85" w:rsidP="003D1C65">
      <w:pPr>
        <w:pStyle w:val="Akapitzlist"/>
        <w:numPr>
          <w:ilvl w:val="0"/>
          <w:numId w:val="12"/>
        </w:numPr>
        <w:spacing w:line="276" w:lineRule="auto"/>
        <w:rPr>
          <w:rFonts w:asciiTheme="minorHAnsi" w:hAnsiTheme="minorHAnsi" w:cstheme="minorHAnsi"/>
          <w:bCs/>
          <w:sz w:val="24"/>
          <w:szCs w:val="24"/>
        </w:rPr>
      </w:pPr>
      <w:r w:rsidRPr="002C583F">
        <w:rPr>
          <w:rFonts w:asciiTheme="minorHAnsi" w:hAnsiTheme="minorHAnsi" w:cstheme="minorHAnsi"/>
          <w:spacing w:val="-3"/>
          <w:sz w:val="24"/>
          <w:szCs w:val="24"/>
        </w:rPr>
        <w:t xml:space="preserve">Wykonawca </w:t>
      </w:r>
      <w:r w:rsidRPr="002C583F">
        <w:rPr>
          <w:rFonts w:asciiTheme="minorHAnsi" w:hAnsiTheme="minorHAnsi" w:cstheme="minorHAnsi"/>
          <w:sz w:val="24"/>
          <w:szCs w:val="24"/>
        </w:rPr>
        <w:t xml:space="preserve">wystawi fakturę </w:t>
      </w:r>
      <w:r w:rsidRPr="002C583F">
        <w:rPr>
          <w:rFonts w:asciiTheme="minorHAnsi" w:hAnsiTheme="minorHAnsi" w:cstheme="minorHAnsi"/>
          <w:spacing w:val="-12"/>
          <w:sz w:val="24"/>
          <w:szCs w:val="24"/>
        </w:rPr>
        <w:t xml:space="preserve">VAT, </w:t>
      </w:r>
      <w:r w:rsidRPr="002C583F">
        <w:rPr>
          <w:rFonts w:asciiTheme="minorHAnsi" w:hAnsiTheme="minorHAnsi" w:cstheme="minorHAnsi"/>
          <w:sz w:val="24"/>
          <w:szCs w:val="24"/>
        </w:rPr>
        <w:t>zgodnie z poniższej wskazanymi</w:t>
      </w:r>
      <w:r w:rsidRPr="002C583F">
        <w:rPr>
          <w:rFonts w:asciiTheme="minorHAnsi" w:hAnsiTheme="minorHAnsi" w:cstheme="minorHAnsi"/>
          <w:spacing w:val="10"/>
          <w:sz w:val="24"/>
          <w:szCs w:val="24"/>
        </w:rPr>
        <w:t xml:space="preserve"> </w:t>
      </w:r>
      <w:r w:rsidRPr="002C583F">
        <w:rPr>
          <w:rFonts w:asciiTheme="minorHAnsi" w:hAnsiTheme="minorHAnsi" w:cstheme="minorHAnsi"/>
          <w:sz w:val="24"/>
          <w:szCs w:val="24"/>
        </w:rPr>
        <w:t xml:space="preserve">danymi: </w:t>
      </w:r>
      <w:r w:rsidR="005E1FD7" w:rsidRPr="002C583F">
        <w:rPr>
          <w:rFonts w:asciiTheme="minorHAnsi" w:hAnsiTheme="minorHAnsi" w:cstheme="minorHAnsi"/>
          <w:b/>
          <w:sz w:val="24"/>
          <w:szCs w:val="24"/>
        </w:rPr>
        <w:t>ŚRODA XXI Sp. z o.o. ul. Daszyńskiego 5</w:t>
      </w:r>
      <w:r w:rsidR="0038187C" w:rsidRPr="002C583F">
        <w:rPr>
          <w:rFonts w:asciiTheme="minorHAnsi" w:hAnsiTheme="minorHAnsi" w:cstheme="minorHAnsi"/>
          <w:b/>
          <w:sz w:val="24"/>
          <w:szCs w:val="24"/>
        </w:rPr>
        <w:t>,</w:t>
      </w:r>
      <w:r w:rsidR="005E1FD7" w:rsidRPr="002C583F">
        <w:rPr>
          <w:rFonts w:asciiTheme="minorHAnsi" w:hAnsiTheme="minorHAnsi" w:cstheme="minorHAnsi"/>
          <w:b/>
          <w:sz w:val="24"/>
          <w:szCs w:val="24"/>
        </w:rPr>
        <w:t xml:space="preserve"> 63-000 Środa Wlkp.</w:t>
      </w:r>
      <w:r w:rsidR="0038187C" w:rsidRPr="002C583F">
        <w:rPr>
          <w:rFonts w:asciiTheme="minorHAnsi" w:hAnsiTheme="minorHAnsi" w:cstheme="minorHAnsi"/>
          <w:b/>
          <w:sz w:val="24"/>
          <w:szCs w:val="24"/>
        </w:rPr>
        <w:t xml:space="preserve"> NIP: </w:t>
      </w:r>
      <w:r w:rsidR="0038187C" w:rsidRPr="002C583F">
        <w:rPr>
          <w:rFonts w:eastAsia="Times New Roman" w:cs="Calibri"/>
          <w:b/>
          <w:sz w:val="24"/>
          <w:szCs w:val="24"/>
          <w:lang w:eastAsia="ar-SA"/>
        </w:rPr>
        <w:t>7861694083.</w:t>
      </w:r>
    </w:p>
    <w:p w14:paraId="27846B1A" w14:textId="3DDA5807" w:rsidR="00C9748F" w:rsidRPr="002C583F" w:rsidRDefault="00C9748F" w:rsidP="003D1C65">
      <w:pPr>
        <w:pStyle w:val="Akapitzlist"/>
        <w:numPr>
          <w:ilvl w:val="0"/>
          <w:numId w:val="12"/>
        </w:numPr>
        <w:rPr>
          <w:rFonts w:asciiTheme="minorHAnsi" w:hAnsiTheme="minorHAnsi" w:cstheme="minorHAnsi"/>
          <w:bCs/>
          <w:sz w:val="24"/>
          <w:szCs w:val="24"/>
        </w:rPr>
      </w:pPr>
      <w:r w:rsidRPr="002C583F">
        <w:rPr>
          <w:rFonts w:asciiTheme="minorHAnsi" w:hAnsiTheme="minorHAnsi" w:cstheme="minorHAnsi"/>
          <w:bCs/>
          <w:sz w:val="24"/>
          <w:szCs w:val="24"/>
        </w:rPr>
        <w:t>Rozliczenie za wykonanie przedmiotu umowy będzie dokonywane na podstawie faktury VAT końcowej.</w:t>
      </w:r>
    </w:p>
    <w:p w14:paraId="1E0D9B97" w14:textId="7D22B20D" w:rsidR="003E436E" w:rsidRPr="002C583F" w:rsidRDefault="003E436E" w:rsidP="003D1C65">
      <w:pPr>
        <w:pStyle w:val="Akapitzlist"/>
        <w:widowControl/>
        <w:numPr>
          <w:ilvl w:val="0"/>
          <w:numId w:val="12"/>
        </w:numPr>
        <w:autoSpaceDE/>
        <w:autoSpaceDN/>
        <w:spacing w:line="276" w:lineRule="auto"/>
        <w:contextualSpacing/>
        <w:rPr>
          <w:rFonts w:asciiTheme="minorHAnsi" w:hAnsiTheme="minorHAnsi" w:cstheme="minorHAnsi"/>
          <w:sz w:val="24"/>
          <w:szCs w:val="24"/>
        </w:rPr>
      </w:pPr>
      <w:r w:rsidRPr="002C583F">
        <w:rPr>
          <w:rFonts w:asciiTheme="minorHAnsi" w:eastAsia="Times New Roman" w:hAnsiTheme="minorHAnsi" w:cstheme="minorHAnsi"/>
          <w:spacing w:val="-4"/>
          <w:sz w:val="24"/>
          <w:szCs w:val="24"/>
          <w:lang w:eastAsia="ar-SA"/>
        </w:rPr>
        <w:t xml:space="preserve">W celu dokonania rozliczenia </w:t>
      </w:r>
      <w:r w:rsidR="002631C8" w:rsidRPr="002C583F">
        <w:rPr>
          <w:rFonts w:asciiTheme="minorHAnsi" w:eastAsia="Times New Roman" w:hAnsiTheme="minorHAnsi" w:cstheme="minorHAnsi"/>
          <w:spacing w:val="-4"/>
          <w:sz w:val="24"/>
          <w:szCs w:val="24"/>
          <w:lang w:eastAsia="ar-SA"/>
        </w:rPr>
        <w:t>końcowego</w:t>
      </w:r>
      <w:r w:rsidRPr="002C583F">
        <w:rPr>
          <w:rFonts w:asciiTheme="minorHAnsi" w:eastAsia="Times New Roman" w:hAnsiTheme="minorHAnsi" w:cstheme="minorHAnsi"/>
          <w:spacing w:val="-4"/>
          <w:sz w:val="24"/>
          <w:szCs w:val="24"/>
          <w:lang w:eastAsia="ar-SA"/>
        </w:rPr>
        <w:t xml:space="preserve"> Wykonawca informuje Zamawiającego o wykonaniu prac podlegających odbiorowi </w:t>
      </w:r>
      <w:r w:rsidR="002631C8" w:rsidRPr="002C583F">
        <w:rPr>
          <w:rFonts w:asciiTheme="minorHAnsi" w:eastAsia="Times New Roman" w:hAnsiTheme="minorHAnsi" w:cstheme="minorHAnsi"/>
          <w:spacing w:val="-4"/>
          <w:sz w:val="24"/>
          <w:szCs w:val="24"/>
          <w:lang w:eastAsia="ar-SA"/>
        </w:rPr>
        <w:t>końcowemu</w:t>
      </w:r>
      <w:r w:rsidRPr="002C583F">
        <w:rPr>
          <w:rFonts w:asciiTheme="minorHAnsi" w:eastAsia="Times New Roman" w:hAnsiTheme="minorHAnsi" w:cstheme="minorHAnsi"/>
          <w:spacing w:val="-4"/>
          <w:sz w:val="24"/>
          <w:szCs w:val="24"/>
          <w:lang w:eastAsia="ar-SA"/>
        </w:rPr>
        <w:t xml:space="preserve"> oraz przedstawia </w:t>
      </w:r>
      <w:r w:rsidR="000F0549" w:rsidRPr="002C583F">
        <w:rPr>
          <w:rFonts w:asciiTheme="minorHAnsi" w:eastAsia="Times New Roman" w:hAnsiTheme="minorHAnsi" w:cstheme="minorHAnsi"/>
          <w:spacing w:val="-4"/>
          <w:sz w:val="24"/>
          <w:szCs w:val="24"/>
          <w:lang w:eastAsia="ar-SA"/>
        </w:rPr>
        <w:t>Z</w:t>
      </w:r>
      <w:r w:rsidRPr="002C583F">
        <w:rPr>
          <w:rFonts w:asciiTheme="minorHAnsi" w:eastAsia="Times New Roman" w:hAnsiTheme="minorHAnsi" w:cstheme="minorHAnsi"/>
          <w:spacing w:val="-4"/>
          <w:sz w:val="24"/>
          <w:szCs w:val="24"/>
          <w:lang w:eastAsia="ar-SA"/>
        </w:rPr>
        <w:t>amawiającemu zestawienie</w:t>
      </w:r>
      <w:r w:rsidRPr="002C583F">
        <w:rPr>
          <w:rFonts w:asciiTheme="minorHAnsi" w:eastAsia="Times New Roman" w:hAnsiTheme="minorHAnsi" w:cstheme="minorHAnsi"/>
          <w:spacing w:val="-2"/>
          <w:sz w:val="24"/>
          <w:szCs w:val="24"/>
          <w:lang w:eastAsia="ar-SA"/>
        </w:rPr>
        <w:t xml:space="preserve"> wykonanych prac wraz z rozliczeniem ich wartości.</w:t>
      </w:r>
    </w:p>
    <w:p w14:paraId="0B16ACDA" w14:textId="77777777" w:rsidR="0065064B" w:rsidRPr="002C583F" w:rsidRDefault="0065064B" w:rsidP="003D1C65">
      <w:pPr>
        <w:pStyle w:val="Akapitzlist"/>
        <w:widowControl/>
        <w:numPr>
          <w:ilvl w:val="0"/>
          <w:numId w:val="12"/>
        </w:numPr>
        <w:autoSpaceDE/>
        <w:autoSpaceDN/>
        <w:spacing w:line="276" w:lineRule="auto"/>
        <w:contextualSpacing/>
        <w:rPr>
          <w:rFonts w:cstheme="minorHAnsi"/>
          <w:sz w:val="24"/>
          <w:szCs w:val="24"/>
        </w:rPr>
      </w:pPr>
      <w:r w:rsidRPr="002C583F">
        <w:rPr>
          <w:rFonts w:eastAsia="Times New Roman" w:cstheme="minorHAnsi"/>
          <w:spacing w:val="-2"/>
          <w:sz w:val="24"/>
          <w:szCs w:val="24"/>
          <w:lang w:eastAsia="ar-SA"/>
        </w:rPr>
        <w:t xml:space="preserve">Zamawiający dokona odbioru zgłoszonego zakresu prac na zasadach i w terminach określonych w </w:t>
      </w:r>
      <w:r w:rsidRPr="002C583F">
        <w:rPr>
          <w:rFonts w:cstheme="minorHAnsi"/>
          <w:color w:val="000000" w:themeColor="text1"/>
          <w:sz w:val="24"/>
          <w:szCs w:val="24"/>
        </w:rPr>
        <w:t>§</w:t>
      </w:r>
      <w:r w:rsidR="00611F93" w:rsidRPr="002C583F">
        <w:rPr>
          <w:rFonts w:cstheme="minorHAnsi"/>
          <w:color w:val="000000" w:themeColor="text1"/>
          <w:sz w:val="24"/>
          <w:szCs w:val="24"/>
        </w:rPr>
        <w:t>7</w:t>
      </w:r>
      <w:r w:rsidRPr="002C583F">
        <w:rPr>
          <w:rFonts w:cstheme="minorHAnsi"/>
          <w:color w:val="000000" w:themeColor="text1"/>
          <w:sz w:val="24"/>
          <w:szCs w:val="24"/>
        </w:rPr>
        <w:t xml:space="preserve"> umowy.</w:t>
      </w:r>
    </w:p>
    <w:p w14:paraId="7FF1D51F" w14:textId="6D5BA7A7" w:rsidR="0065064B" w:rsidRPr="002C583F" w:rsidRDefault="0065064B" w:rsidP="003D1C65">
      <w:pPr>
        <w:pStyle w:val="Akapitzlist"/>
        <w:widowControl/>
        <w:numPr>
          <w:ilvl w:val="0"/>
          <w:numId w:val="12"/>
        </w:numPr>
        <w:autoSpaceDE/>
        <w:autoSpaceDN/>
        <w:spacing w:line="276" w:lineRule="auto"/>
        <w:contextualSpacing/>
        <w:rPr>
          <w:rFonts w:cstheme="minorHAnsi"/>
          <w:sz w:val="24"/>
          <w:szCs w:val="24"/>
        </w:rPr>
      </w:pPr>
      <w:r w:rsidRPr="002C583F">
        <w:rPr>
          <w:rFonts w:eastAsia="Times New Roman" w:cstheme="minorHAnsi"/>
          <w:sz w:val="24"/>
          <w:szCs w:val="24"/>
          <w:lang w:eastAsia="ar-SA"/>
        </w:rPr>
        <w:t>Zamawiający sprawdza zestawienie wartości wykonanych prac i rozliczenie ich wartości, dokonuje ewentualnych korekt przedłożonych zestawień oraz potwierdza kwoty należne do zapłaty wykonawcy w ciągu  10</w:t>
      </w:r>
      <w:r w:rsidRPr="002C583F">
        <w:rPr>
          <w:rFonts w:cstheme="minorHAnsi"/>
          <w:sz w:val="24"/>
          <w:szCs w:val="24"/>
        </w:rPr>
        <w:t xml:space="preserve"> </w:t>
      </w:r>
      <w:r w:rsidRPr="002C583F">
        <w:rPr>
          <w:rFonts w:eastAsia="Times New Roman" w:cstheme="minorHAnsi"/>
          <w:sz w:val="24"/>
          <w:szCs w:val="24"/>
          <w:lang w:eastAsia="ar-SA"/>
        </w:rPr>
        <w:t xml:space="preserve">dni </w:t>
      </w:r>
      <w:r w:rsidRPr="002C583F">
        <w:rPr>
          <w:rFonts w:cstheme="minorHAnsi"/>
          <w:sz w:val="24"/>
          <w:szCs w:val="24"/>
        </w:rPr>
        <w:t>roboczych</w:t>
      </w:r>
      <w:r w:rsidRPr="002C583F">
        <w:rPr>
          <w:rFonts w:eastAsia="Times New Roman" w:cstheme="minorHAnsi"/>
          <w:sz w:val="24"/>
          <w:szCs w:val="24"/>
          <w:lang w:eastAsia="ar-SA"/>
        </w:rPr>
        <w:t xml:space="preserve"> od dnia dokonania odbioru.</w:t>
      </w:r>
    </w:p>
    <w:p w14:paraId="7B8A13B9" w14:textId="123336AC" w:rsidR="00C9748F" w:rsidRPr="002C583F" w:rsidRDefault="0065064B" w:rsidP="003D1C65">
      <w:pPr>
        <w:pStyle w:val="Akapitzlist"/>
        <w:numPr>
          <w:ilvl w:val="0"/>
          <w:numId w:val="12"/>
        </w:numPr>
        <w:spacing w:line="276" w:lineRule="auto"/>
        <w:rPr>
          <w:rFonts w:asciiTheme="minorHAnsi" w:hAnsiTheme="minorHAnsi" w:cstheme="minorHAnsi"/>
          <w:bCs/>
          <w:sz w:val="28"/>
          <w:szCs w:val="28"/>
        </w:rPr>
      </w:pPr>
      <w:r w:rsidRPr="002C583F">
        <w:rPr>
          <w:rFonts w:eastAsia="Times New Roman" w:cstheme="minorHAnsi"/>
          <w:sz w:val="24"/>
          <w:szCs w:val="24"/>
          <w:lang w:eastAsia="ar-SA"/>
        </w:rPr>
        <w:t xml:space="preserve">Po zatwierdzeniu przez </w:t>
      </w:r>
      <w:r w:rsidR="00B70B7B" w:rsidRPr="002C583F">
        <w:rPr>
          <w:rFonts w:eastAsia="Times New Roman" w:cstheme="minorHAnsi"/>
          <w:sz w:val="24"/>
          <w:szCs w:val="24"/>
          <w:lang w:eastAsia="ar-SA"/>
        </w:rPr>
        <w:t>Z</w:t>
      </w:r>
      <w:r w:rsidRPr="002C583F">
        <w:rPr>
          <w:rFonts w:eastAsia="Times New Roman" w:cstheme="minorHAnsi"/>
          <w:sz w:val="24"/>
          <w:szCs w:val="24"/>
          <w:lang w:eastAsia="ar-SA"/>
        </w:rPr>
        <w:t xml:space="preserve">amawiającego zakresu i wartości wykonanych robót w sposób określony w </w:t>
      </w:r>
      <w:r w:rsidR="00B70B7B" w:rsidRPr="002C583F">
        <w:rPr>
          <w:rFonts w:eastAsia="Times New Roman" w:cstheme="minorHAnsi"/>
          <w:sz w:val="24"/>
          <w:szCs w:val="24"/>
          <w:lang w:eastAsia="ar-SA"/>
        </w:rPr>
        <w:t>ust. 9</w:t>
      </w:r>
      <w:r w:rsidRPr="002C583F">
        <w:rPr>
          <w:rFonts w:eastAsia="Times New Roman" w:cstheme="minorHAnsi"/>
          <w:sz w:val="24"/>
          <w:szCs w:val="24"/>
          <w:lang w:eastAsia="ar-SA"/>
        </w:rPr>
        <w:t xml:space="preserve">, </w:t>
      </w:r>
      <w:r w:rsidR="00B70B7B" w:rsidRPr="002C583F">
        <w:rPr>
          <w:rFonts w:eastAsia="Times New Roman" w:cstheme="minorHAnsi"/>
          <w:sz w:val="24"/>
          <w:szCs w:val="24"/>
          <w:lang w:eastAsia="ar-SA"/>
        </w:rPr>
        <w:t>W</w:t>
      </w:r>
      <w:r w:rsidRPr="002C583F">
        <w:rPr>
          <w:rFonts w:eastAsia="Times New Roman" w:cstheme="minorHAnsi"/>
          <w:sz w:val="24"/>
          <w:szCs w:val="24"/>
          <w:lang w:eastAsia="ar-SA"/>
        </w:rPr>
        <w:t xml:space="preserve">ykonawca wystawia fakturę VAT </w:t>
      </w:r>
      <w:r w:rsidR="002631C8" w:rsidRPr="002C583F">
        <w:rPr>
          <w:rFonts w:eastAsia="Times New Roman" w:cstheme="minorHAnsi"/>
          <w:sz w:val="24"/>
          <w:szCs w:val="24"/>
          <w:lang w:eastAsia="ar-SA"/>
        </w:rPr>
        <w:t>końcową</w:t>
      </w:r>
      <w:r w:rsidRPr="002C583F">
        <w:rPr>
          <w:rFonts w:eastAsia="Times New Roman" w:cstheme="minorHAnsi"/>
          <w:sz w:val="24"/>
          <w:szCs w:val="24"/>
          <w:lang w:eastAsia="ar-SA"/>
        </w:rPr>
        <w:t xml:space="preserve"> za wykonanie ww. prac.</w:t>
      </w:r>
    </w:p>
    <w:p w14:paraId="7B239E02" w14:textId="736509D7" w:rsidR="00834591" w:rsidRPr="002C583F" w:rsidRDefault="00A274B5" w:rsidP="003D1C65">
      <w:pPr>
        <w:pStyle w:val="Akapitzlist"/>
        <w:numPr>
          <w:ilvl w:val="0"/>
          <w:numId w:val="12"/>
        </w:numPr>
        <w:spacing w:line="276" w:lineRule="auto"/>
        <w:rPr>
          <w:rFonts w:asciiTheme="minorHAnsi" w:hAnsiTheme="minorHAnsi" w:cstheme="minorHAnsi"/>
          <w:bCs/>
          <w:sz w:val="32"/>
          <w:szCs w:val="32"/>
        </w:rPr>
      </w:pPr>
      <w:r w:rsidRPr="002C583F">
        <w:rPr>
          <w:rFonts w:asciiTheme="minorHAnsi" w:eastAsia="Times New Roman" w:hAnsiTheme="minorHAnsi" w:cstheme="minorHAnsi"/>
          <w:sz w:val="24"/>
          <w:szCs w:val="24"/>
          <w:lang w:eastAsia="ar-SA"/>
        </w:rPr>
        <w:t>Faktura końcowa wystawiana jest na kwotę ustaloną w ww. rozliczeniu</w:t>
      </w:r>
      <w:r w:rsidR="009B50BD">
        <w:rPr>
          <w:rFonts w:asciiTheme="minorHAnsi" w:eastAsia="Times New Roman" w:hAnsiTheme="minorHAnsi" w:cstheme="minorHAnsi"/>
          <w:sz w:val="24"/>
          <w:szCs w:val="24"/>
          <w:lang w:eastAsia="ar-SA"/>
        </w:rPr>
        <w:t>.</w:t>
      </w:r>
      <w:r w:rsidRPr="002C583F">
        <w:rPr>
          <w:rFonts w:asciiTheme="minorHAnsi" w:eastAsia="Times New Roman" w:hAnsiTheme="minorHAnsi" w:cstheme="minorHAnsi"/>
          <w:sz w:val="24"/>
          <w:szCs w:val="24"/>
          <w:lang w:eastAsia="ar-SA"/>
        </w:rPr>
        <w:t xml:space="preserve"> </w:t>
      </w:r>
    </w:p>
    <w:p w14:paraId="2071B208" w14:textId="77777777" w:rsidR="00834591" w:rsidRPr="002C583F" w:rsidRDefault="00834591" w:rsidP="003D1C65">
      <w:pPr>
        <w:pStyle w:val="Akapitzlist"/>
        <w:numPr>
          <w:ilvl w:val="0"/>
          <w:numId w:val="12"/>
        </w:numPr>
        <w:spacing w:line="276" w:lineRule="auto"/>
        <w:rPr>
          <w:rFonts w:asciiTheme="minorHAnsi" w:hAnsiTheme="minorHAnsi" w:cstheme="minorHAnsi"/>
          <w:bCs/>
          <w:sz w:val="36"/>
          <w:szCs w:val="36"/>
        </w:rPr>
      </w:pPr>
      <w:r w:rsidRPr="002C583F">
        <w:rPr>
          <w:rFonts w:asciiTheme="minorHAnsi" w:hAnsiTheme="minorHAnsi" w:cstheme="minorHAnsi"/>
          <w:color w:val="000000" w:themeColor="text1"/>
          <w:sz w:val="24"/>
          <w:szCs w:val="24"/>
        </w:rPr>
        <w:t>W przypadku powierzenia przez Wykonawcę realizacji robót budowlanych/dostaw/usług podwykonawcy, Wykonawca jest zobowiązany do dokonania zapłaty wynagrodzenia należnego podwykonawcy z zachowaniem terminów zapłaty określonych w umowie z podwykonawcą.</w:t>
      </w:r>
    </w:p>
    <w:p w14:paraId="44C7A7C2" w14:textId="77777777" w:rsidR="00834591" w:rsidRPr="002C583F" w:rsidRDefault="00834591" w:rsidP="003D1C65">
      <w:pPr>
        <w:pStyle w:val="Akapitzlist"/>
        <w:numPr>
          <w:ilvl w:val="0"/>
          <w:numId w:val="12"/>
        </w:numPr>
        <w:spacing w:line="276" w:lineRule="auto"/>
        <w:rPr>
          <w:rFonts w:asciiTheme="minorHAnsi" w:hAnsiTheme="minorHAnsi" w:cstheme="minorHAnsi"/>
          <w:bCs/>
          <w:sz w:val="36"/>
          <w:szCs w:val="36"/>
        </w:rPr>
      </w:pPr>
      <w:r w:rsidRPr="002C583F">
        <w:rPr>
          <w:rFonts w:cstheme="minorHAnsi"/>
          <w:color w:val="000000" w:themeColor="text1"/>
          <w:sz w:val="24"/>
          <w:szCs w:val="24"/>
        </w:rPr>
        <w:t>Warunkiem zapłaty przez Zamawiającego każdej z części wynagrodzenia należnego Wykonawcy za odebrane przez Zamawiającego roboty budowlane jest przedstawienie dowodów zapłaty wymagalnego wynagrodzenia należnego podwykonawcom lub dalszym podwykonawcom biorącym udział w realizacji odebranych przez Zamawiającego robót budowlanych.</w:t>
      </w:r>
    </w:p>
    <w:p w14:paraId="3A7BA8ED" w14:textId="77777777" w:rsidR="00834591" w:rsidRPr="002C583F" w:rsidRDefault="00834591" w:rsidP="003D1C65">
      <w:pPr>
        <w:pStyle w:val="Akapitzlist"/>
        <w:numPr>
          <w:ilvl w:val="0"/>
          <w:numId w:val="12"/>
        </w:numPr>
        <w:spacing w:line="276" w:lineRule="auto"/>
        <w:rPr>
          <w:rFonts w:asciiTheme="minorHAnsi" w:hAnsiTheme="minorHAnsi" w:cstheme="minorHAnsi"/>
          <w:bCs/>
          <w:sz w:val="36"/>
          <w:szCs w:val="36"/>
        </w:rPr>
      </w:pPr>
      <w:r w:rsidRPr="002C583F">
        <w:rPr>
          <w:rFonts w:cstheme="minorHAnsi"/>
          <w:color w:val="000000" w:themeColor="text1"/>
          <w:sz w:val="24"/>
          <w:szCs w:val="24"/>
        </w:rPr>
        <w:lastRenderedPageBreak/>
        <w:t>W przypadku nieprzedstawienia dowodów zapłaty, o których mowa w ust. 15 powyżej, Zamawiający wstrzymuje wypłatę wynagrodzenia należnego Wykonawcy za odebrane roboty budowlane w części równej sumie kwot wynikających z nieprzedstawionych dowodów zapłaty.</w:t>
      </w:r>
    </w:p>
    <w:p w14:paraId="350C51B5" w14:textId="77777777" w:rsidR="00834591" w:rsidRPr="002C583F" w:rsidRDefault="00834591" w:rsidP="003D1C65">
      <w:pPr>
        <w:pStyle w:val="Akapitzlist"/>
        <w:numPr>
          <w:ilvl w:val="0"/>
          <w:numId w:val="12"/>
        </w:numPr>
        <w:spacing w:line="276" w:lineRule="auto"/>
        <w:rPr>
          <w:rFonts w:asciiTheme="minorHAnsi" w:hAnsiTheme="minorHAnsi" w:cstheme="minorHAnsi"/>
          <w:bCs/>
          <w:sz w:val="36"/>
          <w:szCs w:val="36"/>
        </w:rPr>
      </w:pPr>
      <w:r w:rsidRPr="002C583F">
        <w:rPr>
          <w:rFonts w:cstheme="minorHAnsi"/>
          <w:color w:val="000000" w:themeColor="text1"/>
          <w:sz w:val="24"/>
          <w:szCs w:val="24"/>
        </w:rPr>
        <w:t>Wymaganymi dla dokonania zapłaty wynagrodzenia należnego Wykonawcy dowodami zapłaty wymagalnego wynagrodzenia należnego podwykonawcom lub dalszym podwykonawcom są dokumenty</w:t>
      </w:r>
      <w:r w:rsidR="00236833" w:rsidRPr="002C583F">
        <w:rPr>
          <w:rFonts w:cstheme="minorHAnsi"/>
          <w:color w:val="000000" w:themeColor="text1"/>
          <w:sz w:val="24"/>
          <w:szCs w:val="24"/>
        </w:rPr>
        <w:t>,</w:t>
      </w:r>
      <w:r w:rsidR="00497E1C" w:rsidRPr="002C583F">
        <w:rPr>
          <w:rFonts w:cstheme="minorHAnsi"/>
          <w:color w:val="000000" w:themeColor="text1"/>
          <w:sz w:val="24"/>
          <w:szCs w:val="24"/>
        </w:rPr>
        <w:t xml:space="preserve"> </w:t>
      </w:r>
      <w:r w:rsidRPr="002C583F">
        <w:rPr>
          <w:rFonts w:cstheme="minorHAnsi"/>
          <w:color w:val="000000" w:themeColor="text1"/>
          <w:sz w:val="24"/>
          <w:szCs w:val="24"/>
        </w:rPr>
        <w:t xml:space="preserve">o których mowa w § 6 ust. 19 niniejszej umowy. </w:t>
      </w:r>
    </w:p>
    <w:p w14:paraId="34A75CC7" w14:textId="77777777" w:rsidR="0038187C" w:rsidRPr="002C583F" w:rsidRDefault="001E0C85" w:rsidP="003D1C65">
      <w:pPr>
        <w:pStyle w:val="Akapitzlist"/>
        <w:numPr>
          <w:ilvl w:val="0"/>
          <w:numId w:val="12"/>
        </w:numPr>
        <w:spacing w:line="276" w:lineRule="auto"/>
        <w:rPr>
          <w:rFonts w:asciiTheme="minorHAnsi" w:hAnsiTheme="minorHAnsi" w:cstheme="minorHAnsi"/>
          <w:bCs/>
          <w:sz w:val="32"/>
          <w:szCs w:val="32"/>
        </w:rPr>
      </w:pPr>
      <w:r w:rsidRPr="002C583F">
        <w:rPr>
          <w:rFonts w:asciiTheme="minorHAnsi" w:hAnsiTheme="minorHAnsi" w:cstheme="minorHAnsi"/>
          <w:sz w:val="24"/>
          <w:szCs w:val="24"/>
        </w:rPr>
        <w:t>W przypadku otrzymania nieprawidłowej lub niezgodnej z Umową faktury VAT Zamawiającemu przysługuje prawo odmowy jej zapłaty do czasu doręczenia Zamawiającemu prawidłowo wystawionej faktury lub faktury korygującej.</w:t>
      </w:r>
    </w:p>
    <w:p w14:paraId="139F17D6" w14:textId="77777777" w:rsidR="001E0C85" w:rsidRPr="002C583F" w:rsidRDefault="001E0C85" w:rsidP="003D1C65">
      <w:pPr>
        <w:pStyle w:val="Akapitzlist"/>
        <w:numPr>
          <w:ilvl w:val="0"/>
          <w:numId w:val="12"/>
        </w:numPr>
        <w:spacing w:line="276" w:lineRule="auto"/>
        <w:rPr>
          <w:rFonts w:asciiTheme="minorHAnsi" w:hAnsiTheme="minorHAnsi" w:cstheme="minorHAnsi"/>
          <w:bCs/>
          <w:sz w:val="24"/>
          <w:szCs w:val="24"/>
        </w:rPr>
      </w:pPr>
      <w:r w:rsidRPr="002C583F">
        <w:rPr>
          <w:rFonts w:asciiTheme="minorHAnsi" w:hAnsiTheme="minorHAnsi" w:cstheme="minorHAnsi"/>
          <w:sz w:val="24"/>
          <w:szCs w:val="24"/>
        </w:rPr>
        <w:t>Wykonawca nie może dokonać przelewu należnych mu z niniejszej Umowy wierzytelności na rzecz osób trzecich bez uzyskania uprzedniej pisemnej zgody Zamawiającego.</w:t>
      </w:r>
    </w:p>
    <w:p w14:paraId="5962228A" w14:textId="77777777" w:rsidR="00677A8E" w:rsidRPr="002C583F" w:rsidRDefault="00677A8E" w:rsidP="00677A8E">
      <w:pPr>
        <w:spacing w:after="0"/>
        <w:jc w:val="center"/>
        <w:rPr>
          <w:rFonts w:asciiTheme="minorHAnsi" w:hAnsiTheme="minorHAnsi" w:cstheme="minorHAnsi"/>
          <w:b/>
          <w:color w:val="000000" w:themeColor="text1"/>
          <w:sz w:val="24"/>
          <w:szCs w:val="24"/>
        </w:rPr>
      </w:pPr>
      <w:r w:rsidRPr="002C583F">
        <w:rPr>
          <w:rFonts w:asciiTheme="minorHAnsi" w:hAnsiTheme="minorHAnsi" w:cstheme="minorHAnsi"/>
          <w:b/>
          <w:color w:val="000000" w:themeColor="text1"/>
          <w:sz w:val="24"/>
          <w:szCs w:val="24"/>
        </w:rPr>
        <w:t>§ 4</w:t>
      </w:r>
    </w:p>
    <w:p w14:paraId="24D3F202" w14:textId="77777777" w:rsidR="000D30BC" w:rsidRPr="002C583F" w:rsidRDefault="000D30BC" w:rsidP="00677A8E">
      <w:pPr>
        <w:spacing w:after="0"/>
        <w:jc w:val="center"/>
        <w:rPr>
          <w:rFonts w:asciiTheme="minorHAnsi" w:hAnsiTheme="minorHAnsi" w:cstheme="minorHAnsi"/>
          <w:b/>
          <w:color w:val="000000"/>
          <w:sz w:val="24"/>
          <w:szCs w:val="24"/>
        </w:rPr>
      </w:pPr>
      <w:r w:rsidRPr="002C583F">
        <w:rPr>
          <w:rFonts w:asciiTheme="minorHAnsi" w:hAnsiTheme="minorHAnsi" w:cstheme="minorHAnsi"/>
          <w:b/>
          <w:color w:val="000000" w:themeColor="text1"/>
          <w:sz w:val="24"/>
          <w:szCs w:val="24"/>
        </w:rPr>
        <w:t>Przedstawiciele stron</w:t>
      </w:r>
    </w:p>
    <w:p w14:paraId="71F80373" w14:textId="77777777" w:rsidR="00677A8E" w:rsidRPr="002C583F" w:rsidRDefault="00677A8E" w:rsidP="003D1C65">
      <w:pPr>
        <w:pStyle w:val="Tekstpodstawowywcity"/>
        <w:numPr>
          <w:ilvl w:val="3"/>
          <w:numId w:val="13"/>
        </w:numPr>
        <w:spacing w:after="0"/>
        <w:ind w:left="426" w:hanging="426"/>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t>Przedstawicielem Zamawiającego na budowie jest:</w:t>
      </w:r>
    </w:p>
    <w:p w14:paraId="52A952FB" w14:textId="77777777" w:rsidR="00677A8E" w:rsidRPr="002C583F" w:rsidRDefault="00677A8E" w:rsidP="00677A8E">
      <w:pPr>
        <w:pStyle w:val="Tekstpodstawowywcity"/>
        <w:spacing w:after="0"/>
        <w:ind w:left="1134"/>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t>…………………………………………………………..…</w:t>
      </w:r>
    </w:p>
    <w:p w14:paraId="44E138EE" w14:textId="77777777" w:rsidR="00677A8E" w:rsidRPr="002C583F" w:rsidRDefault="00677A8E" w:rsidP="003D1C65">
      <w:pPr>
        <w:pStyle w:val="Tekstpodstawowywcity"/>
        <w:numPr>
          <w:ilvl w:val="0"/>
          <w:numId w:val="14"/>
        </w:numPr>
        <w:spacing w:after="0"/>
        <w:jc w:val="both"/>
        <w:rPr>
          <w:rFonts w:asciiTheme="minorHAnsi" w:hAnsiTheme="minorHAnsi" w:cstheme="minorHAnsi"/>
          <w:sz w:val="24"/>
          <w:szCs w:val="24"/>
        </w:rPr>
      </w:pPr>
      <w:r w:rsidRPr="002C583F">
        <w:rPr>
          <w:rFonts w:asciiTheme="minorHAnsi" w:hAnsiTheme="minorHAnsi" w:cstheme="minorHAnsi"/>
          <w:sz w:val="24"/>
          <w:szCs w:val="24"/>
        </w:rPr>
        <w:t xml:space="preserve">Przedstawicielem Wykonawcy na budowie jest: </w:t>
      </w:r>
    </w:p>
    <w:p w14:paraId="0F51E2D2" w14:textId="77777777" w:rsidR="00677A8E" w:rsidRPr="002C583F" w:rsidRDefault="00677A8E" w:rsidP="003D1C65">
      <w:pPr>
        <w:pStyle w:val="Tekstpodstawowywcity"/>
        <w:numPr>
          <w:ilvl w:val="0"/>
          <w:numId w:val="15"/>
        </w:numPr>
        <w:spacing w:after="0"/>
        <w:ind w:left="851"/>
        <w:jc w:val="both"/>
        <w:rPr>
          <w:rFonts w:asciiTheme="minorHAnsi" w:hAnsiTheme="minorHAnsi" w:cstheme="minorHAnsi"/>
          <w:sz w:val="24"/>
          <w:szCs w:val="24"/>
        </w:rPr>
      </w:pPr>
      <w:r w:rsidRPr="002C583F">
        <w:rPr>
          <w:rFonts w:asciiTheme="minorHAnsi" w:hAnsiTheme="minorHAnsi" w:cstheme="minorHAnsi"/>
          <w:sz w:val="24"/>
          <w:szCs w:val="24"/>
        </w:rPr>
        <w:t>Kierownik budowy     - ………………………………….</w:t>
      </w:r>
    </w:p>
    <w:p w14:paraId="53775C64" w14:textId="77777777" w:rsidR="00677A8E" w:rsidRPr="002C583F" w:rsidRDefault="00677A8E" w:rsidP="003D1C65">
      <w:pPr>
        <w:pStyle w:val="Tekstpodstawowy"/>
        <w:widowControl/>
        <w:numPr>
          <w:ilvl w:val="0"/>
          <w:numId w:val="16"/>
        </w:numPr>
        <w:overflowPunct w:val="0"/>
        <w:autoSpaceDE/>
        <w:autoSpaceDN/>
        <w:spacing w:line="276" w:lineRule="auto"/>
        <w:textAlignment w:val="baseline"/>
        <w:rPr>
          <w:rFonts w:asciiTheme="minorHAnsi" w:hAnsiTheme="minorHAnsi" w:cstheme="minorHAnsi"/>
          <w:iCs/>
          <w:sz w:val="24"/>
          <w:szCs w:val="24"/>
        </w:rPr>
      </w:pPr>
      <w:r w:rsidRPr="002C583F">
        <w:rPr>
          <w:rFonts w:asciiTheme="minorHAnsi" w:hAnsiTheme="minorHAnsi" w:cstheme="minorHAnsi"/>
          <w:iCs/>
          <w:sz w:val="24"/>
          <w:szCs w:val="24"/>
        </w:rPr>
        <w:t xml:space="preserve">Wykonawca w dniu przekazania </w:t>
      </w:r>
      <w:r w:rsidR="007D6F76" w:rsidRPr="002C583F">
        <w:rPr>
          <w:rFonts w:asciiTheme="minorHAnsi" w:hAnsiTheme="minorHAnsi" w:cstheme="minorHAnsi"/>
          <w:iCs/>
          <w:sz w:val="24"/>
          <w:szCs w:val="24"/>
        </w:rPr>
        <w:t>placu budowy</w:t>
      </w:r>
      <w:r w:rsidRPr="002C583F">
        <w:rPr>
          <w:rFonts w:asciiTheme="minorHAnsi" w:hAnsiTheme="minorHAnsi" w:cstheme="minorHAnsi"/>
          <w:iCs/>
          <w:sz w:val="24"/>
          <w:szCs w:val="24"/>
        </w:rPr>
        <w:t xml:space="preserve"> dostarczy Zamawiającemu oświadczenie kierownika budowy o przyjęciu obowiązków kierowania budową i robotami oraz uprawnienia budowlane wraz z zaświadczeniem o przynależności do właściwej izby samorządu zawodowego oraz plan BIOZ (gdy jest on wymagany odrębnymi przepisami).</w:t>
      </w:r>
    </w:p>
    <w:p w14:paraId="25205AD2" w14:textId="77777777" w:rsidR="00677A8E" w:rsidRPr="002C583F" w:rsidRDefault="00677A8E" w:rsidP="003D1C65">
      <w:pPr>
        <w:pStyle w:val="Tekstpodstawowy"/>
        <w:widowControl/>
        <w:numPr>
          <w:ilvl w:val="0"/>
          <w:numId w:val="16"/>
        </w:numPr>
        <w:overflowPunct w:val="0"/>
        <w:autoSpaceDE/>
        <w:autoSpaceDN/>
        <w:spacing w:line="276" w:lineRule="auto"/>
        <w:ind w:left="426" w:hanging="426"/>
        <w:textAlignment w:val="baseline"/>
        <w:rPr>
          <w:rFonts w:asciiTheme="minorHAnsi" w:hAnsiTheme="minorHAnsi" w:cstheme="minorHAnsi"/>
          <w:iCs/>
          <w:sz w:val="24"/>
          <w:szCs w:val="24"/>
        </w:rPr>
      </w:pPr>
      <w:r w:rsidRPr="002C583F">
        <w:rPr>
          <w:rFonts w:asciiTheme="minorHAnsi" w:hAnsiTheme="minorHAnsi" w:cstheme="minorHAnsi"/>
          <w:bCs/>
          <w:iCs/>
          <w:sz w:val="24"/>
          <w:szCs w:val="24"/>
        </w:rPr>
        <w:t>Wykonawcy przysługuje prawo zmiany os</w:t>
      </w:r>
      <w:r w:rsidR="0016444A" w:rsidRPr="002C583F">
        <w:rPr>
          <w:rFonts w:asciiTheme="minorHAnsi" w:hAnsiTheme="minorHAnsi" w:cstheme="minorHAnsi"/>
          <w:bCs/>
          <w:iCs/>
          <w:sz w:val="24"/>
          <w:szCs w:val="24"/>
        </w:rPr>
        <w:t>oby</w:t>
      </w:r>
      <w:r w:rsidRPr="002C583F">
        <w:rPr>
          <w:rFonts w:asciiTheme="minorHAnsi" w:hAnsiTheme="minorHAnsi" w:cstheme="minorHAnsi"/>
          <w:bCs/>
          <w:iCs/>
          <w:sz w:val="24"/>
          <w:szCs w:val="24"/>
        </w:rPr>
        <w:t xml:space="preserve"> wskazan</w:t>
      </w:r>
      <w:r w:rsidR="0016444A" w:rsidRPr="002C583F">
        <w:rPr>
          <w:rFonts w:asciiTheme="minorHAnsi" w:hAnsiTheme="minorHAnsi" w:cstheme="minorHAnsi"/>
          <w:bCs/>
          <w:iCs/>
          <w:sz w:val="24"/>
          <w:szCs w:val="24"/>
        </w:rPr>
        <w:t>ej</w:t>
      </w:r>
      <w:r w:rsidRPr="002C583F">
        <w:rPr>
          <w:rFonts w:asciiTheme="minorHAnsi" w:hAnsiTheme="minorHAnsi" w:cstheme="minorHAnsi"/>
          <w:bCs/>
          <w:iCs/>
          <w:sz w:val="24"/>
          <w:szCs w:val="24"/>
        </w:rPr>
        <w:t xml:space="preserve"> w </w:t>
      </w:r>
      <w:r w:rsidRPr="002C583F">
        <w:rPr>
          <w:rFonts w:asciiTheme="minorHAnsi" w:hAnsiTheme="minorHAnsi" w:cstheme="minorHAnsi"/>
          <w:iCs/>
          <w:sz w:val="24"/>
          <w:szCs w:val="24"/>
        </w:rPr>
        <w:t xml:space="preserve">§ 4 </w:t>
      </w:r>
      <w:r w:rsidRPr="002C583F">
        <w:rPr>
          <w:rFonts w:asciiTheme="minorHAnsi" w:hAnsiTheme="minorHAnsi" w:cstheme="minorHAnsi"/>
          <w:bCs/>
          <w:iCs/>
          <w:sz w:val="24"/>
          <w:szCs w:val="24"/>
        </w:rPr>
        <w:t xml:space="preserve">ust. </w:t>
      </w:r>
      <w:r w:rsidR="00D73436" w:rsidRPr="002C583F">
        <w:rPr>
          <w:rFonts w:asciiTheme="minorHAnsi" w:hAnsiTheme="minorHAnsi" w:cstheme="minorHAnsi"/>
          <w:bCs/>
          <w:iCs/>
          <w:sz w:val="24"/>
          <w:szCs w:val="24"/>
        </w:rPr>
        <w:t xml:space="preserve">2 </w:t>
      </w:r>
      <w:r w:rsidRPr="002C583F">
        <w:rPr>
          <w:rFonts w:asciiTheme="minorHAnsi" w:hAnsiTheme="minorHAnsi" w:cstheme="minorHAnsi"/>
          <w:bCs/>
          <w:iCs/>
          <w:sz w:val="24"/>
          <w:szCs w:val="24"/>
        </w:rPr>
        <w:t>pod warunkiem powiadomienia na piśmie Zamawiającego</w:t>
      </w:r>
      <w:r w:rsidR="003C7923" w:rsidRPr="002C583F">
        <w:rPr>
          <w:rFonts w:asciiTheme="minorHAnsi" w:hAnsiTheme="minorHAnsi" w:cstheme="minorHAnsi"/>
          <w:bCs/>
          <w:iCs/>
          <w:sz w:val="24"/>
          <w:szCs w:val="24"/>
        </w:rPr>
        <w:t xml:space="preserve">. </w:t>
      </w:r>
      <w:r w:rsidR="003C7923" w:rsidRPr="002C583F">
        <w:rPr>
          <w:rFonts w:ascii="Calibri" w:hAnsi="Calibri" w:cs="Calibri"/>
          <w:sz w:val="24"/>
        </w:rPr>
        <w:t>Zamawiający</w:t>
      </w:r>
      <w:r w:rsidR="003C7923" w:rsidRPr="002C583F">
        <w:rPr>
          <w:rFonts w:ascii="Calibri" w:hAnsi="Calibri" w:cs="Calibri"/>
          <w:spacing w:val="-13"/>
          <w:sz w:val="24"/>
        </w:rPr>
        <w:t xml:space="preserve"> </w:t>
      </w:r>
      <w:r w:rsidR="003C7923" w:rsidRPr="002C583F">
        <w:rPr>
          <w:rFonts w:ascii="Calibri" w:hAnsi="Calibri" w:cs="Calibri"/>
          <w:sz w:val="24"/>
        </w:rPr>
        <w:t>zatwierdza</w:t>
      </w:r>
      <w:r w:rsidR="003C7923" w:rsidRPr="002C583F">
        <w:rPr>
          <w:rFonts w:ascii="Calibri" w:hAnsi="Calibri" w:cs="Calibri"/>
          <w:spacing w:val="-13"/>
          <w:sz w:val="24"/>
        </w:rPr>
        <w:t xml:space="preserve"> </w:t>
      </w:r>
      <w:r w:rsidR="003C7923" w:rsidRPr="002C583F">
        <w:rPr>
          <w:rFonts w:ascii="Calibri" w:hAnsi="Calibri" w:cs="Calibri"/>
          <w:sz w:val="24"/>
        </w:rPr>
        <w:t>proponowaną</w:t>
      </w:r>
      <w:r w:rsidR="003C7923" w:rsidRPr="002C583F">
        <w:rPr>
          <w:rFonts w:ascii="Calibri" w:hAnsi="Calibri" w:cs="Calibri"/>
          <w:spacing w:val="-15"/>
          <w:sz w:val="24"/>
        </w:rPr>
        <w:t xml:space="preserve"> </w:t>
      </w:r>
      <w:r w:rsidR="003C7923" w:rsidRPr="002C583F">
        <w:rPr>
          <w:rFonts w:ascii="Calibri" w:hAnsi="Calibri" w:cs="Calibri"/>
          <w:sz w:val="24"/>
        </w:rPr>
        <w:t>zmianę</w:t>
      </w:r>
      <w:r w:rsidR="003C7923" w:rsidRPr="002C583F">
        <w:rPr>
          <w:rFonts w:ascii="Calibri" w:hAnsi="Calibri" w:cs="Calibri"/>
          <w:spacing w:val="-13"/>
          <w:sz w:val="24"/>
        </w:rPr>
        <w:t xml:space="preserve"> </w:t>
      </w:r>
      <w:r w:rsidR="003C7923" w:rsidRPr="002C583F">
        <w:rPr>
          <w:rFonts w:ascii="Calibri" w:hAnsi="Calibri" w:cs="Calibri"/>
          <w:sz w:val="24"/>
        </w:rPr>
        <w:t>osób</w:t>
      </w:r>
      <w:r w:rsidR="003C7923" w:rsidRPr="002C583F">
        <w:rPr>
          <w:rFonts w:ascii="Calibri" w:hAnsi="Calibri" w:cs="Calibri"/>
          <w:spacing w:val="-13"/>
          <w:sz w:val="24"/>
        </w:rPr>
        <w:t xml:space="preserve"> </w:t>
      </w:r>
      <w:r w:rsidR="003C7923" w:rsidRPr="002C583F">
        <w:rPr>
          <w:rFonts w:ascii="Calibri" w:hAnsi="Calibri" w:cs="Calibri"/>
          <w:sz w:val="24"/>
        </w:rPr>
        <w:t>w</w:t>
      </w:r>
      <w:r w:rsidR="003C7923" w:rsidRPr="002C583F">
        <w:rPr>
          <w:rFonts w:ascii="Calibri" w:hAnsi="Calibri" w:cs="Calibri"/>
          <w:spacing w:val="-14"/>
          <w:sz w:val="24"/>
        </w:rPr>
        <w:t xml:space="preserve"> </w:t>
      </w:r>
      <w:r w:rsidR="003C7923" w:rsidRPr="002C583F">
        <w:rPr>
          <w:rFonts w:ascii="Calibri" w:hAnsi="Calibri" w:cs="Calibri"/>
          <w:sz w:val="24"/>
        </w:rPr>
        <w:t>terminie</w:t>
      </w:r>
      <w:r w:rsidR="003C7923" w:rsidRPr="002C583F">
        <w:rPr>
          <w:rFonts w:ascii="Calibri" w:hAnsi="Calibri" w:cs="Calibri"/>
          <w:spacing w:val="-14"/>
          <w:sz w:val="24"/>
        </w:rPr>
        <w:t xml:space="preserve"> </w:t>
      </w:r>
      <w:r w:rsidR="003C7923" w:rsidRPr="002C583F">
        <w:rPr>
          <w:rFonts w:ascii="Calibri" w:hAnsi="Calibri" w:cs="Calibri"/>
          <w:sz w:val="24"/>
        </w:rPr>
        <w:t>5</w:t>
      </w:r>
      <w:r w:rsidR="003C7923" w:rsidRPr="002C583F">
        <w:rPr>
          <w:rFonts w:ascii="Calibri" w:hAnsi="Calibri" w:cs="Calibri"/>
          <w:spacing w:val="-13"/>
          <w:sz w:val="24"/>
        </w:rPr>
        <w:t xml:space="preserve"> </w:t>
      </w:r>
      <w:r w:rsidR="003C7923" w:rsidRPr="002C583F">
        <w:rPr>
          <w:rFonts w:ascii="Calibri" w:hAnsi="Calibri" w:cs="Calibri"/>
          <w:sz w:val="24"/>
        </w:rPr>
        <w:t>dni</w:t>
      </w:r>
      <w:r w:rsidR="003C7923" w:rsidRPr="002C583F">
        <w:rPr>
          <w:rFonts w:ascii="Calibri" w:hAnsi="Calibri" w:cs="Calibri"/>
          <w:spacing w:val="-13"/>
          <w:sz w:val="24"/>
        </w:rPr>
        <w:t xml:space="preserve"> </w:t>
      </w:r>
      <w:r w:rsidR="003C7923" w:rsidRPr="002C583F">
        <w:rPr>
          <w:rFonts w:ascii="Calibri" w:hAnsi="Calibri" w:cs="Calibri"/>
          <w:sz w:val="24"/>
        </w:rPr>
        <w:t>od</w:t>
      </w:r>
      <w:r w:rsidR="003C7923" w:rsidRPr="002C583F">
        <w:rPr>
          <w:rFonts w:ascii="Calibri" w:hAnsi="Calibri" w:cs="Calibri"/>
          <w:spacing w:val="-13"/>
          <w:sz w:val="24"/>
        </w:rPr>
        <w:t xml:space="preserve"> </w:t>
      </w:r>
      <w:r w:rsidR="003C7923" w:rsidRPr="002C583F">
        <w:rPr>
          <w:rFonts w:ascii="Calibri" w:hAnsi="Calibri" w:cs="Calibri"/>
          <w:sz w:val="24"/>
        </w:rPr>
        <w:t>daty</w:t>
      </w:r>
      <w:r w:rsidR="003C7923" w:rsidRPr="002C583F">
        <w:rPr>
          <w:rFonts w:ascii="Calibri" w:hAnsi="Calibri" w:cs="Calibri"/>
          <w:spacing w:val="-12"/>
          <w:sz w:val="24"/>
        </w:rPr>
        <w:t xml:space="preserve"> </w:t>
      </w:r>
      <w:r w:rsidR="003C7923" w:rsidRPr="002C583F">
        <w:rPr>
          <w:rFonts w:ascii="Calibri" w:hAnsi="Calibri" w:cs="Calibri"/>
          <w:sz w:val="24"/>
        </w:rPr>
        <w:t>przedłożenia</w:t>
      </w:r>
      <w:r w:rsidR="003C7923" w:rsidRPr="002C583F">
        <w:rPr>
          <w:rFonts w:ascii="Calibri" w:hAnsi="Calibri" w:cs="Calibri"/>
          <w:spacing w:val="-12"/>
          <w:sz w:val="24"/>
        </w:rPr>
        <w:t xml:space="preserve"> </w:t>
      </w:r>
      <w:r w:rsidR="003C7923" w:rsidRPr="002C583F">
        <w:rPr>
          <w:rFonts w:ascii="Calibri" w:hAnsi="Calibri" w:cs="Calibri"/>
          <w:sz w:val="24"/>
        </w:rPr>
        <w:t>propozycji.</w:t>
      </w:r>
      <w:r w:rsidR="003C7923" w:rsidRPr="002C583F">
        <w:rPr>
          <w:rFonts w:asciiTheme="minorHAnsi" w:hAnsiTheme="minorHAnsi" w:cstheme="minorHAnsi"/>
          <w:iCs/>
          <w:sz w:val="24"/>
          <w:szCs w:val="24"/>
        </w:rPr>
        <w:t xml:space="preserve"> </w:t>
      </w:r>
      <w:r w:rsidR="00D73436" w:rsidRPr="002C583F">
        <w:rPr>
          <w:rFonts w:asciiTheme="minorHAnsi" w:hAnsiTheme="minorHAnsi" w:cstheme="minorHAnsi"/>
          <w:bCs/>
          <w:iCs/>
          <w:sz w:val="24"/>
          <w:szCs w:val="24"/>
        </w:rPr>
        <w:t xml:space="preserve">Osoba ta musi posiadać uprawnienia i </w:t>
      </w:r>
      <w:r w:rsidR="0011398F" w:rsidRPr="002C583F">
        <w:rPr>
          <w:rFonts w:asciiTheme="minorHAnsi" w:hAnsiTheme="minorHAnsi" w:cstheme="minorHAnsi"/>
          <w:bCs/>
          <w:iCs/>
          <w:sz w:val="24"/>
          <w:szCs w:val="24"/>
        </w:rPr>
        <w:t xml:space="preserve">doświadczenie </w:t>
      </w:r>
      <w:r w:rsidR="00ED5B69" w:rsidRPr="002C583F">
        <w:rPr>
          <w:rFonts w:asciiTheme="minorHAnsi" w:hAnsiTheme="minorHAnsi" w:cstheme="minorHAnsi"/>
          <w:bCs/>
          <w:iCs/>
          <w:sz w:val="24"/>
          <w:szCs w:val="24"/>
        </w:rPr>
        <w:t>co najmniej takie jak</w:t>
      </w:r>
      <w:r w:rsidR="0011398F" w:rsidRPr="002C583F">
        <w:rPr>
          <w:rFonts w:asciiTheme="minorHAnsi" w:hAnsiTheme="minorHAnsi" w:cstheme="minorHAnsi"/>
          <w:bCs/>
          <w:iCs/>
          <w:sz w:val="24"/>
          <w:szCs w:val="24"/>
        </w:rPr>
        <w:t xml:space="preserve"> osoba wskazana przez Wykonawcę w wykazie osó</w:t>
      </w:r>
      <w:r w:rsidR="00ED5B69" w:rsidRPr="002C583F">
        <w:rPr>
          <w:rFonts w:asciiTheme="minorHAnsi" w:hAnsiTheme="minorHAnsi" w:cstheme="minorHAnsi"/>
          <w:bCs/>
          <w:iCs/>
          <w:sz w:val="24"/>
          <w:szCs w:val="24"/>
        </w:rPr>
        <w:t>b</w:t>
      </w:r>
      <w:r w:rsidR="006A70A5" w:rsidRPr="002C583F">
        <w:rPr>
          <w:rFonts w:asciiTheme="minorHAnsi" w:hAnsiTheme="minorHAnsi" w:cstheme="minorHAnsi"/>
          <w:bCs/>
          <w:iCs/>
          <w:sz w:val="24"/>
          <w:szCs w:val="24"/>
        </w:rPr>
        <w:t>,</w:t>
      </w:r>
      <w:r w:rsidR="00ED5B69" w:rsidRPr="002C583F">
        <w:rPr>
          <w:rFonts w:asciiTheme="minorHAnsi" w:hAnsiTheme="minorHAnsi" w:cstheme="minorHAnsi"/>
          <w:bCs/>
          <w:iCs/>
          <w:sz w:val="24"/>
          <w:szCs w:val="24"/>
        </w:rPr>
        <w:t xml:space="preserve"> </w:t>
      </w:r>
      <w:r w:rsidR="00ED5B69" w:rsidRPr="002C583F">
        <w:rPr>
          <w:rFonts w:ascii="Calibri" w:hAnsi="Calibri" w:cs="Calibri"/>
          <w:sz w:val="24"/>
        </w:rPr>
        <w:t>dzięki któ</w:t>
      </w:r>
      <w:r w:rsidR="006A70A5" w:rsidRPr="002C583F">
        <w:rPr>
          <w:rFonts w:ascii="Calibri" w:hAnsi="Calibri" w:cs="Calibri"/>
          <w:sz w:val="24"/>
        </w:rPr>
        <w:t>rej</w:t>
      </w:r>
      <w:r w:rsidR="00ED5B69" w:rsidRPr="002C583F">
        <w:rPr>
          <w:rFonts w:ascii="Calibri" w:hAnsi="Calibri" w:cs="Calibri"/>
          <w:sz w:val="24"/>
        </w:rPr>
        <w:t xml:space="preserve"> </w:t>
      </w:r>
      <w:r w:rsidR="006A70A5" w:rsidRPr="002C583F">
        <w:rPr>
          <w:rFonts w:ascii="Calibri" w:hAnsi="Calibri" w:cs="Calibri"/>
          <w:sz w:val="24"/>
        </w:rPr>
        <w:t>W</w:t>
      </w:r>
      <w:r w:rsidR="00ED5B69" w:rsidRPr="002C583F">
        <w:rPr>
          <w:rFonts w:ascii="Calibri" w:hAnsi="Calibri" w:cs="Calibri"/>
          <w:sz w:val="24"/>
        </w:rPr>
        <w:t>ykonawca potwierdził spełnienie warunku udziału w postępowani</w:t>
      </w:r>
      <w:r w:rsidR="006A70A5" w:rsidRPr="002C583F">
        <w:rPr>
          <w:rFonts w:ascii="Calibri" w:hAnsi="Calibri" w:cs="Calibri"/>
          <w:sz w:val="24"/>
        </w:rPr>
        <w:t>u</w:t>
      </w:r>
      <w:r w:rsidR="0011398F" w:rsidRPr="002C583F">
        <w:rPr>
          <w:rFonts w:asciiTheme="minorHAnsi" w:hAnsiTheme="minorHAnsi" w:cstheme="minorHAnsi"/>
          <w:bCs/>
          <w:iCs/>
          <w:sz w:val="24"/>
          <w:szCs w:val="24"/>
        </w:rPr>
        <w:t xml:space="preserve">. </w:t>
      </w:r>
      <w:r w:rsidRPr="002C583F">
        <w:rPr>
          <w:rFonts w:asciiTheme="minorHAnsi" w:hAnsiTheme="minorHAnsi" w:cstheme="minorHAnsi"/>
          <w:bCs/>
          <w:iCs/>
          <w:sz w:val="24"/>
          <w:szCs w:val="24"/>
        </w:rPr>
        <w:t>Zmiana ta będzie dokonana wpisem do dziennika budowy i nie wymaga aneksu do niniejszej umowy.</w:t>
      </w:r>
      <w:r w:rsidR="004408EF" w:rsidRPr="002C583F">
        <w:rPr>
          <w:rFonts w:asciiTheme="minorHAnsi" w:hAnsiTheme="minorHAnsi" w:cstheme="minorHAnsi"/>
          <w:bCs/>
          <w:iCs/>
          <w:sz w:val="24"/>
          <w:szCs w:val="24"/>
        </w:rPr>
        <w:t xml:space="preserve"> </w:t>
      </w:r>
    </w:p>
    <w:p w14:paraId="6548F2BE" w14:textId="77777777" w:rsidR="002D1CE7" w:rsidRPr="002C583F" w:rsidRDefault="002D1CE7" w:rsidP="003D1C65">
      <w:pPr>
        <w:pStyle w:val="Akapitzlist"/>
        <w:numPr>
          <w:ilvl w:val="0"/>
          <w:numId w:val="16"/>
        </w:numPr>
        <w:tabs>
          <w:tab w:val="left" w:pos="0"/>
        </w:tabs>
        <w:spacing w:line="276" w:lineRule="auto"/>
        <w:rPr>
          <w:rFonts w:ascii="Calibri" w:hAnsi="Calibri" w:cs="Calibri"/>
          <w:sz w:val="24"/>
        </w:rPr>
      </w:pPr>
      <w:r w:rsidRPr="002C583F">
        <w:rPr>
          <w:rFonts w:ascii="Calibri" w:hAnsi="Calibri" w:cs="Calibri"/>
          <w:sz w:val="24"/>
        </w:rPr>
        <w:t xml:space="preserve">Skierowanie, bez akceptacji Zamawiającego do kierowania budową innej osoby niż wskazana w ofercie Wykonawcy stanowi podstawę do odstąpienia od niniejszej Umowy przez Zamawiającego z winy </w:t>
      </w:r>
      <w:r w:rsidRPr="002C583F">
        <w:rPr>
          <w:rFonts w:ascii="Calibri" w:hAnsi="Calibri" w:cs="Calibri"/>
          <w:spacing w:val="-3"/>
          <w:sz w:val="24"/>
        </w:rPr>
        <w:t>Wykonawcy.</w:t>
      </w:r>
    </w:p>
    <w:p w14:paraId="3A9555AA" w14:textId="77777777" w:rsidR="00677A8E" w:rsidRPr="002C583F" w:rsidRDefault="00677A8E" w:rsidP="003D1C65">
      <w:pPr>
        <w:pStyle w:val="Tekstpodstawowy"/>
        <w:widowControl/>
        <w:numPr>
          <w:ilvl w:val="0"/>
          <w:numId w:val="16"/>
        </w:numPr>
        <w:overflowPunct w:val="0"/>
        <w:autoSpaceDE/>
        <w:autoSpaceDN/>
        <w:spacing w:line="276" w:lineRule="auto"/>
        <w:ind w:left="426" w:hanging="426"/>
        <w:textAlignment w:val="baseline"/>
        <w:rPr>
          <w:rFonts w:asciiTheme="minorHAnsi" w:hAnsiTheme="minorHAnsi" w:cstheme="minorHAnsi"/>
          <w:iCs/>
          <w:sz w:val="24"/>
          <w:szCs w:val="24"/>
        </w:rPr>
      </w:pPr>
      <w:r w:rsidRPr="002C583F">
        <w:rPr>
          <w:rFonts w:asciiTheme="minorHAnsi" w:hAnsiTheme="minorHAnsi" w:cstheme="minorHAnsi"/>
          <w:bCs/>
          <w:iCs/>
          <w:sz w:val="24"/>
          <w:szCs w:val="24"/>
        </w:rPr>
        <w:t>Wykonawca oświadcza, że wszystkie osoby wyznaczone przez niego do realizacji niniejszej umowy posiadają odpowiednie kwalifikacje oraz przeszkolenie i uprawnienia wymagane przepisami prawa, w szczególności przepisami BHP.</w:t>
      </w:r>
    </w:p>
    <w:p w14:paraId="0E043127" w14:textId="77777777" w:rsidR="005D7662" w:rsidRPr="002C583F" w:rsidRDefault="005D7662" w:rsidP="005D7662">
      <w:pPr>
        <w:pStyle w:val="Tekstpodstawowy"/>
        <w:widowControl/>
        <w:overflowPunct w:val="0"/>
        <w:autoSpaceDE/>
        <w:autoSpaceDN/>
        <w:spacing w:line="276" w:lineRule="auto"/>
        <w:textAlignment w:val="baseline"/>
        <w:rPr>
          <w:rFonts w:asciiTheme="minorHAnsi" w:hAnsiTheme="minorHAnsi" w:cstheme="minorHAnsi"/>
          <w:bCs/>
          <w:iCs/>
          <w:sz w:val="24"/>
          <w:szCs w:val="24"/>
        </w:rPr>
      </w:pPr>
    </w:p>
    <w:p w14:paraId="51DE6934" w14:textId="77777777" w:rsidR="00F70731" w:rsidRPr="002C583F" w:rsidRDefault="00F70731" w:rsidP="005D7662">
      <w:pPr>
        <w:pStyle w:val="Tekstpodstawowy"/>
        <w:widowControl/>
        <w:overflowPunct w:val="0"/>
        <w:autoSpaceDE/>
        <w:autoSpaceDN/>
        <w:spacing w:line="276" w:lineRule="auto"/>
        <w:textAlignment w:val="baseline"/>
        <w:rPr>
          <w:rFonts w:asciiTheme="minorHAnsi" w:hAnsiTheme="minorHAnsi" w:cstheme="minorHAnsi"/>
          <w:bCs/>
          <w:iCs/>
          <w:sz w:val="24"/>
          <w:szCs w:val="24"/>
        </w:rPr>
      </w:pPr>
    </w:p>
    <w:p w14:paraId="5C76C708" w14:textId="77777777" w:rsidR="00F15AD7" w:rsidRPr="002C583F" w:rsidRDefault="00F15AD7" w:rsidP="00F15AD7">
      <w:pPr>
        <w:pStyle w:val="Tekstpodstawowy"/>
        <w:widowControl/>
        <w:overflowPunct w:val="0"/>
        <w:autoSpaceDE/>
        <w:autoSpaceDN/>
        <w:spacing w:line="276" w:lineRule="auto"/>
        <w:jc w:val="center"/>
        <w:textAlignment w:val="baseline"/>
        <w:rPr>
          <w:rFonts w:asciiTheme="minorHAnsi" w:hAnsiTheme="minorHAnsi" w:cstheme="minorHAnsi"/>
          <w:b/>
          <w:iCs/>
          <w:sz w:val="24"/>
          <w:szCs w:val="24"/>
        </w:rPr>
      </w:pPr>
      <w:r w:rsidRPr="002C583F">
        <w:rPr>
          <w:rFonts w:asciiTheme="minorHAnsi" w:hAnsiTheme="minorHAnsi" w:cstheme="minorHAnsi"/>
          <w:b/>
          <w:iCs/>
          <w:sz w:val="24"/>
          <w:szCs w:val="24"/>
        </w:rPr>
        <w:t>§ 5</w:t>
      </w:r>
    </w:p>
    <w:p w14:paraId="53BE6143" w14:textId="32CA3413" w:rsidR="000D30BC" w:rsidRPr="002C583F" w:rsidRDefault="003358C9" w:rsidP="00F15AD7">
      <w:pPr>
        <w:pStyle w:val="Tekstpodstawowy"/>
        <w:widowControl/>
        <w:overflowPunct w:val="0"/>
        <w:autoSpaceDE/>
        <w:autoSpaceDN/>
        <w:spacing w:line="276" w:lineRule="auto"/>
        <w:jc w:val="center"/>
        <w:textAlignment w:val="baseline"/>
        <w:rPr>
          <w:rFonts w:asciiTheme="minorHAnsi" w:hAnsiTheme="minorHAnsi" w:cstheme="minorHAnsi"/>
          <w:b/>
          <w:iCs/>
          <w:sz w:val="24"/>
          <w:szCs w:val="24"/>
        </w:rPr>
      </w:pPr>
      <w:r w:rsidRPr="002C583F">
        <w:rPr>
          <w:rFonts w:asciiTheme="minorHAnsi" w:hAnsiTheme="minorHAnsi" w:cstheme="minorHAnsi"/>
          <w:b/>
          <w:iCs/>
          <w:sz w:val="24"/>
          <w:szCs w:val="24"/>
        </w:rPr>
        <w:t>Wymóg odnoś</w:t>
      </w:r>
      <w:r w:rsidR="00B16566">
        <w:rPr>
          <w:rFonts w:asciiTheme="minorHAnsi" w:hAnsiTheme="minorHAnsi" w:cstheme="minorHAnsi"/>
          <w:b/>
          <w:iCs/>
          <w:sz w:val="24"/>
          <w:szCs w:val="24"/>
        </w:rPr>
        <w:t>n</w:t>
      </w:r>
      <w:r w:rsidRPr="002C583F">
        <w:rPr>
          <w:rFonts w:asciiTheme="minorHAnsi" w:hAnsiTheme="minorHAnsi" w:cstheme="minorHAnsi"/>
          <w:b/>
          <w:iCs/>
          <w:sz w:val="24"/>
          <w:szCs w:val="24"/>
        </w:rPr>
        <w:t>ie osób zatrudnionych</w:t>
      </w:r>
    </w:p>
    <w:p w14:paraId="49A61BA2" w14:textId="77777777" w:rsidR="00D828EC" w:rsidRPr="002C583F" w:rsidRDefault="00D828EC" w:rsidP="003D1C65">
      <w:pPr>
        <w:pStyle w:val="Akapitzlist"/>
        <w:widowControl/>
        <w:numPr>
          <w:ilvl w:val="3"/>
          <w:numId w:val="17"/>
        </w:numPr>
        <w:tabs>
          <w:tab w:val="left" w:pos="426"/>
          <w:tab w:val="left" w:pos="993"/>
        </w:tabs>
        <w:suppressAutoHyphens/>
        <w:autoSpaceDE/>
        <w:autoSpaceDN/>
        <w:spacing w:line="276" w:lineRule="auto"/>
        <w:ind w:left="426" w:hanging="426"/>
        <w:contextualSpacing/>
        <w:rPr>
          <w:rFonts w:cstheme="minorHAnsi"/>
          <w:color w:val="000000"/>
          <w:sz w:val="24"/>
          <w:szCs w:val="24"/>
        </w:rPr>
      </w:pPr>
      <w:r w:rsidRPr="002C583F">
        <w:rPr>
          <w:rFonts w:cstheme="minorHAnsi"/>
          <w:color w:val="000000" w:themeColor="text1"/>
          <w:sz w:val="24"/>
          <w:szCs w:val="24"/>
        </w:rPr>
        <w:lastRenderedPageBreak/>
        <w:t>Zamawiający wymaga zatrudnienia na podstawie umowy o pracę przez wykonawcę lub podwykonawcę osób wykonujących wskazane poniżej czynności w trakcie realizacji przedmiotu umowy:</w:t>
      </w:r>
    </w:p>
    <w:p w14:paraId="047EFCF5" w14:textId="77777777" w:rsidR="00D828EC" w:rsidRPr="002C583F" w:rsidRDefault="00D828EC" w:rsidP="00D828EC">
      <w:pPr>
        <w:pStyle w:val="Akapitzlist"/>
        <w:ind w:left="360" w:firstLine="0"/>
        <w:rPr>
          <w:rFonts w:asciiTheme="minorHAnsi" w:eastAsiaTheme="majorEastAsia" w:hAnsiTheme="minorHAnsi" w:cstheme="minorHAnsi"/>
          <w:sz w:val="24"/>
          <w:szCs w:val="24"/>
        </w:rPr>
      </w:pPr>
      <w:r w:rsidRPr="002C583F">
        <w:rPr>
          <w:rFonts w:asciiTheme="minorHAnsi" w:hAnsiTheme="minorHAnsi" w:cstheme="minorHAnsi"/>
          <w:color w:val="000000" w:themeColor="text1"/>
          <w:sz w:val="24"/>
          <w:szCs w:val="24"/>
        </w:rPr>
        <w:t xml:space="preserve">- </w:t>
      </w:r>
      <w:r w:rsidRPr="002C583F">
        <w:rPr>
          <w:rFonts w:asciiTheme="minorHAnsi" w:eastAsiaTheme="majorEastAsia" w:hAnsiTheme="minorHAnsi" w:cstheme="minorHAnsi"/>
          <w:sz w:val="24"/>
          <w:szCs w:val="24"/>
        </w:rPr>
        <w:t>roboty tynkarskie,</w:t>
      </w:r>
      <w:r w:rsidRPr="002C583F">
        <w:rPr>
          <w:rFonts w:eastAsiaTheme="majorEastAsia" w:cstheme="minorHAnsi"/>
          <w:sz w:val="24"/>
          <w:szCs w:val="24"/>
        </w:rPr>
        <w:t xml:space="preserve"> roboty murarskie i murowe, </w:t>
      </w:r>
      <w:r w:rsidRPr="002C583F">
        <w:rPr>
          <w:rFonts w:asciiTheme="minorHAnsi" w:eastAsiaTheme="majorEastAsia" w:hAnsiTheme="minorHAnsi" w:cstheme="minorHAnsi"/>
          <w:sz w:val="24"/>
          <w:szCs w:val="24"/>
        </w:rPr>
        <w:t>roboty malarskie,</w:t>
      </w:r>
      <w:r w:rsidRPr="002C583F">
        <w:rPr>
          <w:rFonts w:eastAsiaTheme="majorEastAsia" w:cstheme="minorHAnsi"/>
          <w:sz w:val="24"/>
          <w:szCs w:val="24"/>
        </w:rPr>
        <w:t xml:space="preserve"> roboty w zakresie stolarki budowlanej, kładzenie i wykładanie podłóg.</w:t>
      </w:r>
    </w:p>
    <w:p w14:paraId="16BAF416" w14:textId="77777777" w:rsidR="00D828EC" w:rsidRPr="002C583F" w:rsidRDefault="00D828EC" w:rsidP="003D1C65">
      <w:pPr>
        <w:pStyle w:val="pkt"/>
        <w:numPr>
          <w:ilvl w:val="0"/>
          <w:numId w:val="17"/>
        </w:numPr>
        <w:spacing w:before="0" w:after="0" w:line="276" w:lineRule="auto"/>
        <w:ind w:left="426" w:hanging="426"/>
        <w:rPr>
          <w:rFonts w:asciiTheme="minorHAnsi" w:hAnsiTheme="minorHAnsi" w:cstheme="minorHAnsi"/>
          <w:color w:val="000000"/>
          <w:szCs w:val="24"/>
        </w:rPr>
      </w:pPr>
      <w:r w:rsidRPr="002C583F">
        <w:rPr>
          <w:rFonts w:asciiTheme="minorHAnsi" w:hAnsiTheme="minorHAnsi" w:cstheme="minorHAnsi"/>
          <w:color w:val="000000" w:themeColor="text1"/>
          <w:szCs w:val="24"/>
        </w:rPr>
        <w:t>Wymóg przewidziany w ust. 1 nie dotyczy czynności, które mają być wykonane przez osoby kierujące budową: kierownika budowy, kierownika robót oraz innych osób pełniących samodzielnie funkcje techniczne w budownictwie, osób wykonujących usługę geodezyjną jak i dostawców materiałów budowlanych. Wymóg nie dotyczy również osób posiadających uprawnienia wydane na podstawie innych przepisów, które upoważniają do samodzielnego wykonywania prac bez nadzoru, a także osób wykonujących usługi transportowe, sprzętowe</w:t>
      </w:r>
      <w:r w:rsidRPr="002C583F">
        <w:rPr>
          <w:rFonts w:asciiTheme="minorHAnsi" w:hAnsiTheme="minorHAnsi" w:cstheme="minorHAnsi"/>
          <w:bCs/>
          <w:color w:val="000000" w:themeColor="text1"/>
          <w:szCs w:val="24"/>
        </w:rPr>
        <w:t xml:space="preserve"> a także wspólników spółki, którzy sami realizują prace związane z ww. czynnościami</w:t>
      </w:r>
      <w:r w:rsidRPr="002C583F">
        <w:rPr>
          <w:rFonts w:asciiTheme="minorHAnsi" w:hAnsiTheme="minorHAnsi" w:cstheme="minorHAnsi"/>
          <w:color w:val="000000" w:themeColor="text1"/>
          <w:szCs w:val="24"/>
        </w:rPr>
        <w:t>.</w:t>
      </w:r>
    </w:p>
    <w:p w14:paraId="1D32A27F" w14:textId="6B8AF7D8" w:rsidR="00D828EC" w:rsidRPr="002C583F" w:rsidRDefault="00D828EC" w:rsidP="003D1C65">
      <w:pPr>
        <w:pStyle w:val="pkt"/>
        <w:numPr>
          <w:ilvl w:val="0"/>
          <w:numId w:val="17"/>
        </w:numPr>
        <w:spacing w:before="0" w:after="0" w:line="276" w:lineRule="auto"/>
        <w:ind w:left="426" w:hanging="426"/>
        <w:rPr>
          <w:rFonts w:asciiTheme="minorHAnsi" w:hAnsiTheme="minorHAnsi" w:cstheme="minorHAnsi"/>
          <w:color w:val="000000"/>
          <w:szCs w:val="24"/>
        </w:rPr>
      </w:pPr>
      <w:r w:rsidRPr="002C583F">
        <w:rPr>
          <w:rFonts w:asciiTheme="minorHAnsi" w:hAnsiTheme="minorHAnsi" w:cstheme="minorHAnsi"/>
          <w:szCs w:val="24"/>
        </w:rPr>
        <w:t xml:space="preserve">W trakcie realizacji zamówienia Zamawiający uprawniony jest do wykonywania czynności kontrolnych </w:t>
      </w:r>
      <w:r w:rsidRPr="002C583F">
        <w:rPr>
          <w:rFonts w:asciiTheme="minorHAnsi" w:hAnsiTheme="minorHAnsi" w:cstheme="minorHAnsi"/>
          <w:color w:val="000000"/>
          <w:szCs w:val="24"/>
        </w:rPr>
        <w:t xml:space="preserve">wobec </w:t>
      </w:r>
      <w:r w:rsidR="00B16566">
        <w:rPr>
          <w:rFonts w:asciiTheme="minorHAnsi" w:hAnsiTheme="minorHAnsi" w:cstheme="minorHAnsi"/>
          <w:color w:val="000000"/>
          <w:szCs w:val="24"/>
        </w:rPr>
        <w:t>W</w:t>
      </w:r>
      <w:r w:rsidRPr="002C583F">
        <w:rPr>
          <w:rFonts w:asciiTheme="minorHAnsi" w:hAnsiTheme="minorHAnsi" w:cstheme="minorHAnsi"/>
          <w:color w:val="000000"/>
          <w:szCs w:val="24"/>
        </w:rPr>
        <w:t xml:space="preserve">ykonawcy </w:t>
      </w:r>
      <w:r w:rsidR="005C7973" w:rsidRPr="002C583F">
        <w:rPr>
          <w:rFonts w:asciiTheme="minorHAnsi" w:hAnsiTheme="minorHAnsi" w:cstheme="minorHAnsi"/>
          <w:color w:val="000000"/>
          <w:szCs w:val="24"/>
        </w:rPr>
        <w:t xml:space="preserve">lub podwykonawcy </w:t>
      </w:r>
      <w:r w:rsidRPr="002C583F">
        <w:rPr>
          <w:rFonts w:asciiTheme="minorHAnsi" w:hAnsiTheme="minorHAnsi" w:cstheme="minorHAnsi"/>
          <w:color w:val="000000"/>
          <w:szCs w:val="24"/>
        </w:rPr>
        <w:t>odnośnie</w:t>
      </w:r>
      <w:r w:rsidRPr="002C583F">
        <w:rPr>
          <w:rFonts w:asciiTheme="minorHAnsi" w:hAnsiTheme="minorHAnsi" w:cstheme="minorHAnsi"/>
          <w:szCs w:val="24"/>
        </w:rPr>
        <w:t xml:space="preserve"> spełniania przez </w:t>
      </w:r>
      <w:r w:rsidR="00EA5D0F" w:rsidRPr="002C583F">
        <w:rPr>
          <w:rFonts w:asciiTheme="minorHAnsi" w:hAnsiTheme="minorHAnsi" w:cstheme="minorHAnsi"/>
          <w:szCs w:val="24"/>
        </w:rPr>
        <w:t>W</w:t>
      </w:r>
      <w:r w:rsidRPr="002C583F">
        <w:rPr>
          <w:rFonts w:asciiTheme="minorHAnsi" w:hAnsiTheme="minorHAnsi" w:cstheme="minorHAnsi"/>
          <w:szCs w:val="24"/>
        </w:rPr>
        <w:t xml:space="preserve">ykonawcę lub podwykonawcę wymogu zatrudnienia na podstawie umowy o pracę osób wykonujących wskazane powyżej czynności. Zamawiający uprawniony jest w szczególności do: </w:t>
      </w:r>
    </w:p>
    <w:p w14:paraId="3A90A5F3" w14:textId="2464FF45" w:rsidR="00D828EC" w:rsidRPr="002C583F" w:rsidRDefault="00D828EC" w:rsidP="003D1C65">
      <w:pPr>
        <w:pStyle w:val="Akapitzlist1"/>
        <w:numPr>
          <w:ilvl w:val="0"/>
          <w:numId w:val="18"/>
        </w:numPr>
        <w:spacing w:after="0"/>
        <w:ind w:left="851" w:hanging="425"/>
        <w:jc w:val="both"/>
        <w:rPr>
          <w:rFonts w:asciiTheme="minorHAnsi" w:hAnsiTheme="minorHAnsi" w:cstheme="minorHAnsi"/>
          <w:sz w:val="24"/>
          <w:szCs w:val="24"/>
        </w:rPr>
      </w:pPr>
      <w:r w:rsidRPr="002C583F">
        <w:rPr>
          <w:rFonts w:asciiTheme="minorHAnsi" w:hAnsiTheme="minorHAnsi" w:cstheme="minorHAnsi"/>
          <w:sz w:val="24"/>
          <w:szCs w:val="24"/>
        </w:rPr>
        <w:t>żądania oświadczeń i dokumentów</w:t>
      </w:r>
      <w:r w:rsidR="005C7973" w:rsidRPr="002C583F">
        <w:rPr>
          <w:rFonts w:asciiTheme="minorHAnsi" w:hAnsiTheme="minorHAnsi" w:cstheme="minorHAnsi"/>
          <w:sz w:val="24"/>
          <w:szCs w:val="24"/>
        </w:rPr>
        <w:t xml:space="preserve"> zatrudnionego pracownika</w:t>
      </w:r>
      <w:r w:rsidRPr="002C583F">
        <w:rPr>
          <w:rFonts w:asciiTheme="minorHAnsi" w:hAnsiTheme="minorHAnsi" w:cstheme="minorHAnsi"/>
          <w:sz w:val="24"/>
          <w:szCs w:val="24"/>
        </w:rPr>
        <w:t>, w tym poświadczonej za zgodność z oryginałem kopii umowy o pracę zatrudnionego pracownika, w zakresie potwierdzenia spełniania ww. wymogów   i dokonywania ich oceny,</w:t>
      </w:r>
    </w:p>
    <w:p w14:paraId="5A3B1D83" w14:textId="77777777" w:rsidR="00D828EC" w:rsidRPr="002C583F" w:rsidRDefault="00D828EC" w:rsidP="003D1C65">
      <w:pPr>
        <w:pStyle w:val="Akapitzlist1"/>
        <w:numPr>
          <w:ilvl w:val="0"/>
          <w:numId w:val="19"/>
        </w:numPr>
        <w:spacing w:after="0"/>
        <w:ind w:left="851" w:hanging="425"/>
        <w:jc w:val="both"/>
        <w:rPr>
          <w:rFonts w:asciiTheme="minorHAnsi" w:hAnsiTheme="minorHAnsi" w:cstheme="minorHAnsi"/>
          <w:sz w:val="24"/>
          <w:szCs w:val="24"/>
        </w:rPr>
      </w:pPr>
      <w:r w:rsidRPr="002C583F">
        <w:rPr>
          <w:rFonts w:asciiTheme="minorHAnsi" w:hAnsiTheme="minorHAnsi" w:cstheme="minorHAnsi"/>
          <w:sz w:val="24"/>
          <w:szCs w:val="24"/>
        </w:rPr>
        <w:t>żądania wyjaśnień w przypadku wątpliwości w zakresie potwierdzenia spełniania ww. wymogów,</w:t>
      </w:r>
    </w:p>
    <w:p w14:paraId="04043EE9" w14:textId="77777777" w:rsidR="00EB2E51" w:rsidRPr="00BD53F7" w:rsidRDefault="00D828EC" w:rsidP="003D1C65">
      <w:pPr>
        <w:pStyle w:val="Akapitzlist1"/>
        <w:numPr>
          <w:ilvl w:val="0"/>
          <w:numId w:val="19"/>
        </w:numPr>
        <w:spacing w:after="0"/>
        <w:ind w:left="851" w:hanging="425"/>
        <w:jc w:val="both"/>
        <w:rPr>
          <w:rFonts w:asciiTheme="minorHAnsi" w:hAnsiTheme="minorHAnsi" w:cstheme="minorHAnsi"/>
          <w:sz w:val="24"/>
          <w:szCs w:val="24"/>
        </w:rPr>
      </w:pPr>
      <w:r w:rsidRPr="002C583F">
        <w:rPr>
          <w:rFonts w:asciiTheme="minorHAnsi" w:hAnsiTheme="minorHAnsi" w:cstheme="minorHAnsi"/>
          <w:sz w:val="24"/>
          <w:szCs w:val="24"/>
        </w:rPr>
        <w:t>przeprowadzania kontroli na miejscu wykonywania przedmiotu umowy</w:t>
      </w:r>
      <w:r w:rsidR="00EB2E51" w:rsidRPr="002C583F">
        <w:rPr>
          <w:rFonts w:asciiTheme="minorHAnsi" w:hAnsiTheme="minorHAnsi" w:cstheme="minorHAnsi"/>
          <w:color w:val="000000" w:themeColor="text1"/>
          <w:sz w:val="24"/>
          <w:szCs w:val="24"/>
        </w:rPr>
        <w:t>,</w:t>
      </w:r>
    </w:p>
    <w:p w14:paraId="28E81A4F" w14:textId="4D52F8A1" w:rsidR="00D828EC" w:rsidRPr="002C583F" w:rsidRDefault="00EB2E51" w:rsidP="003D1C65">
      <w:pPr>
        <w:pStyle w:val="Akapitzlist1"/>
        <w:numPr>
          <w:ilvl w:val="0"/>
          <w:numId w:val="19"/>
        </w:numPr>
        <w:spacing w:after="0"/>
        <w:ind w:left="851" w:hanging="425"/>
        <w:jc w:val="both"/>
        <w:rPr>
          <w:rFonts w:asciiTheme="minorHAnsi" w:hAnsiTheme="minorHAnsi" w:cstheme="minorHAnsi"/>
          <w:sz w:val="24"/>
          <w:szCs w:val="24"/>
        </w:rPr>
      </w:pPr>
      <w:r w:rsidRPr="002C583F">
        <w:rPr>
          <w:rFonts w:asciiTheme="minorHAnsi" w:hAnsiTheme="minorHAnsi" w:cstheme="minorHAnsi"/>
          <w:color w:val="000000" w:themeColor="text1"/>
          <w:sz w:val="24"/>
          <w:szCs w:val="24"/>
        </w:rPr>
        <w:t>świadczenia wykonawcy lub podwykonawcy o zatrudnieniu pracownika na podstawie umowy o pracę,</w:t>
      </w:r>
    </w:p>
    <w:p w14:paraId="6B461BDE" w14:textId="77777777" w:rsidR="00D828EC" w:rsidRPr="002C583F" w:rsidRDefault="00D828EC" w:rsidP="003D1C65">
      <w:pPr>
        <w:pStyle w:val="Akapitzlist"/>
        <w:widowControl/>
        <w:numPr>
          <w:ilvl w:val="0"/>
          <w:numId w:val="20"/>
        </w:numPr>
        <w:suppressAutoHyphens/>
        <w:autoSpaceDE/>
        <w:autoSpaceDN/>
        <w:spacing w:after="200" w:line="276" w:lineRule="auto"/>
        <w:contextualSpacing/>
        <w:jc w:val="left"/>
        <w:rPr>
          <w:rFonts w:asciiTheme="minorHAnsi" w:eastAsia="Calibri" w:hAnsiTheme="minorHAnsi" w:cstheme="minorHAnsi"/>
          <w:sz w:val="24"/>
          <w:szCs w:val="24"/>
          <w:lang w:bidi="en-US"/>
        </w:rPr>
      </w:pPr>
      <w:r w:rsidRPr="002C583F">
        <w:rPr>
          <w:rFonts w:eastAsia="Calibri" w:cstheme="minorHAnsi"/>
          <w:sz w:val="24"/>
          <w:szCs w:val="24"/>
          <w:lang w:bidi="en-US"/>
        </w:rPr>
        <w:t>Nieprzedłożenie przez Wykonawcę oświadczeń i dokumentów, o których mowa w ust. 3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r w:rsidR="004C5D31" w:rsidRPr="002C583F">
        <w:rPr>
          <w:rFonts w:eastAsia="Calibri" w:cstheme="minorHAnsi"/>
          <w:sz w:val="24"/>
          <w:szCs w:val="24"/>
          <w:lang w:bidi="en-US"/>
        </w:rPr>
        <w:t xml:space="preserve"> oraz naliczeniem kar umownych określonych w </w:t>
      </w:r>
      <w:r w:rsidR="004C5D31" w:rsidRPr="002C583F">
        <w:rPr>
          <w:rFonts w:ascii="Calibri" w:eastAsia="Calibri" w:hAnsi="Calibri" w:cs="Calibri"/>
          <w:sz w:val="24"/>
          <w:szCs w:val="24"/>
          <w:lang w:bidi="en-US"/>
        </w:rPr>
        <w:t>§</w:t>
      </w:r>
      <w:r w:rsidR="0076476E" w:rsidRPr="002C583F">
        <w:rPr>
          <w:rFonts w:eastAsia="Calibri" w:cstheme="minorHAnsi"/>
          <w:sz w:val="24"/>
          <w:szCs w:val="24"/>
          <w:lang w:bidi="en-US"/>
        </w:rPr>
        <w:t xml:space="preserve"> 14.</w:t>
      </w:r>
    </w:p>
    <w:p w14:paraId="7BA80550" w14:textId="77777777" w:rsidR="005D7662" w:rsidRPr="002C583F" w:rsidRDefault="00D828EC" w:rsidP="00D828EC">
      <w:pPr>
        <w:pStyle w:val="Tekstpodstawowy"/>
        <w:widowControl/>
        <w:overflowPunct w:val="0"/>
        <w:autoSpaceDE/>
        <w:autoSpaceDN/>
        <w:spacing w:line="276" w:lineRule="auto"/>
        <w:jc w:val="center"/>
        <w:textAlignment w:val="baseline"/>
        <w:rPr>
          <w:rFonts w:asciiTheme="minorHAnsi" w:hAnsiTheme="minorHAnsi" w:cstheme="minorHAnsi"/>
          <w:b/>
          <w:bCs/>
          <w:iCs/>
          <w:sz w:val="24"/>
          <w:szCs w:val="24"/>
        </w:rPr>
      </w:pPr>
      <w:r w:rsidRPr="002C583F">
        <w:rPr>
          <w:rFonts w:asciiTheme="minorHAnsi" w:hAnsiTheme="minorHAnsi" w:cstheme="minorHAnsi"/>
          <w:b/>
          <w:bCs/>
          <w:iCs/>
          <w:sz w:val="24"/>
          <w:szCs w:val="24"/>
        </w:rPr>
        <w:t>§ 6</w:t>
      </w:r>
    </w:p>
    <w:p w14:paraId="77E0BD07" w14:textId="77777777" w:rsidR="003358C9" w:rsidRPr="002C583F" w:rsidRDefault="003358C9" w:rsidP="00D828EC">
      <w:pPr>
        <w:pStyle w:val="Tekstpodstawowy"/>
        <w:widowControl/>
        <w:overflowPunct w:val="0"/>
        <w:autoSpaceDE/>
        <w:autoSpaceDN/>
        <w:spacing w:line="276" w:lineRule="auto"/>
        <w:jc w:val="center"/>
        <w:textAlignment w:val="baseline"/>
        <w:rPr>
          <w:rFonts w:asciiTheme="minorHAnsi" w:hAnsiTheme="minorHAnsi" w:cstheme="minorHAnsi"/>
          <w:b/>
          <w:bCs/>
          <w:iCs/>
          <w:sz w:val="24"/>
          <w:szCs w:val="24"/>
        </w:rPr>
      </w:pPr>
      <w:r w:rsidRPr="002C583F">
        <w:rPr>
          <w:rFonts w:asciiTheme="minorHAnsi" w:hAnsiTheme="minorHAnsi" w:cstheme="minorHAnsi"/>
          <w:b/>
          <w:bCs/>
          <w:iCs/>
          <w:sz w:val="24"/>
          <w:szCs w:val="24"/>
        </w:rPr>
        <w:t>Podwykonawcy</w:t>
      </w:r>
    </w:p>
    <w:p w14:paraId="03C0B633" w14:textId="77777777" w:rsidR="00F2140E" w:rsidRPr="002C583F" w:rsidRDefault="00F2140E" w:rsidP="003D1C65">
      <w:pPr>
        <w:numPr>
          <w:ilvl w:val="0"/>
          <w:numId w:val="21"/>
        </w:numPr>
        <w:tabs>
          <w:tab w:val="left" w:pos="567"/>
        </w:tabs>
        <w:suppressAutoHyphens/>
        <w:spacing w:after="0" w:line="276" w:lineRule="auto"/>
        <w:ind w:left="426" w:hanging="426"/>
        <w:jc w:val="both"/>
        <w:rPr>
          <w:rFonts w:asciiTheme="minorHAnsi" w:hAnsiTheme="minorHAnsi" w:cstheme="minorHAnsi"/>
          <w:sz w:val="24"/>
          <w:szCs w:val="24"/>
        </w:rPr>
      </w:pPr>
      <w:r w:rsidRPr="002C583F">
        <w:rPr>
          <w:rFonts w:asciiTheme="minorHAnsi" w:hAnsiTheme="minorHAnsi" w:cstheme="minorHAnsi"/>
          <w:sz w:val="24"/>
          <w:szCs w:val="24"/>
        </w:rPr>
        <w:t>Wykonawca będzie wykonywał przedmiot zamówienia osobiście/przy udziale podwykonawcy  w następującym zakresie: …………………..………………………..….…</w:t>
      </w:r>
    </w:p>
    <w:p w14:paraId="131A715C" w14:textId="77777777" w:rsidR="00F2140E" w:rsidRPr="002C583F" w:rsidRDefault="00F2140E" w:rsidP="00F2140E">
      <w:pPr>
        <w:tabs>
          <w:tab w:val="left" w:pos="567"/>
        </w:tabs>
        <w:spacing w:after="0"/>
        <w:ind w:left="426"/>
        <w:jc w:val="both"/>
        <w:rPr>
          <w:rFonts w:asciiTheme="minorHAnsi" w:hAnsiTheme="minorHAnsi" w:cstheme="minorHAnsi"/>
          <w:sz w:val="24"/>
          <w:szCs w:val="24"/>
        </w:rPr>
      </w:pPr>
      <w:r w:rsidRPr="002C583F">
        <w:rPr>
          <w:rFonts w:asciiTheme="minorHAnsi" w:hAnsiTheme="minorHAnsi" w:cstheme="minorHAnsi"/>
          <w:sz w:val="24"/>
          <w:szCs w:val="24"/>
        </w:rPr>
        <w:t>W przypadku powierzenia określonej części robót podwykonawcy, stosuje się zasady określone w następujących ustępach (od 2 do 20).</w:t>
      </w:r>
    </w:p>
    <w:p w14:paraId="787B9E0D" w14:textId="634CD661" w:rsidR="00F2140E" w:rsidRPr="002C583F" w:rsidRDefault="00F2140E" w:rsidP="003D1C65">
      <w:pPr>
        <w:numPr>
          <w:ilvl w:val="0"/>
          <w:numId w:val="21"/>
        </w:numPr>
        <w:tabs>
          <w:tab w:val="left" w:pos="567"/>
        </w:tabs>
        <w:suppressAutoHyphens/>
        <w:spacing w:after="0" w:line="276" w:lineRule="auto"/>
        <w:ind w:left="426" w:hanging="426"/>
        <w:jc w:val="both"/>
        <w:rPr>
          <w:rFonts w:asciiTheme="minorHAnsi" w:hAnsiTheme="minorHAnsi" w:cstheme="minorHAnsi"/>
          <w:sz w:val="24"/>
          <w:szCs w:val="24"/>
        </w:rPr>
      </w:pPr>
      <w:r w:rsidRPr="002C583F">
        <w:rPr>
          <w:rFonts w:asciiTheme="minorHAnsi" w:hAnsiTheme="minorHAnsi" w:cstheme="minorHAnsi"/>
          <w:sz w:val="24"/>
          <w:szCs w:val="24"/>
        </w:rPr>
        <w:lastRenderedPageBreak/>
        <w:t>Wykonawca, podwykonawca lub dalszy podwykonawca zamówienia zamierzający zawrzeć umowę  o podwykonawstwo, której przedmiotem są roboty budowlane</w:t>
      </w:r>
      <w:r w:rsidR="00215DFE">
        <w:rPr>
          <w:rFonts w:asciiTheme="minorHAnsi" w:hAnsiTheme="minorHAnsi" w:cstheme="minorHAnsi"/>
          <w:sz w:val="24"/>
          <w:szCs w:val="24"/>
        </w:rPr>
        <w:t xml:space="preserve"> </w:t>
      </w:r>
      <w:r w:rsidR="005C4CAC" w:rsidRPr="002C583F">
        <w:rPr>
          <w:rFonts w:asciiTheme="minorHAnsi" w:hAnsiTheme="minorHAnsi" w:cstheme="minorHAnsi"/>
          <w:sz w:val="24"/>
          <w:szCs w:val="24"/>
        </w:rPr>
        <w:t>a także projektu jej zmiany, oraz poświadczonej za zgodność z oryginałem kopii zawartej umowy o podwykonawstwo, której przedmiotem są roboty budowlane, i jej zmian</w:t>
      </w:r>
      <w:r w:rsidR="005F6536" w:rsidRPr="002C583F">
        <w:rPr>
          <w:rFonts w:asciiTheme="minorHAnsi" w:hAnsiTheme="minorHAnsi" w:cstheme="minorHAnsi"/>
          <w:sz w:val="24"/>
          <w:szCs w:val="24"/>
        </w:rPr>
        <w:t>)</w:t>
      </w:r>
      <w:r w:rsidRPr="002C583F">
        <w:rPr>
          <w:rFonts w:asciiTheme="minorHAnsi" w:hAnsiTheme="minorHAnsi" w:cstheme="minorHAnsi"/>
          <w:sz w:val="24"/>
          <w:szCs w:val="24"/>
        </w:rPr>
        <w:t xml:space="preserve"> jest obowiązany, w trakcie realizacji zamówienia publicznego, do przedłożenia Zamawiającemu projektu tej umowy wraz z wyszczególnieniem zakresu, jaki chce powierzyć. Przy czym podwykonawca lub dalszy podwykonawca jest obowiązany dołączyć zgodę Wykonawcy na zawarcie umowy o podwykonawstwo o treści zgodnej z projektem umowy.</w:t>
      </w:r>
    </w:p>
    <w:p w14:paraId="396B4B70" w14:textId="77777777" w:rsidR="00F2140E" w:rsidRPr="002C583F" w:rsidRDefault="00F2140E" w:rsidP="003D1C65">
      <w:pPr>
        <w:numPr>
          <w:ilvl w:val="0"/>
          <w:numId w:val="21"/>
        </w:numPr>
        <w:tabs>
          <w:tab w:val="left" w:pos="567"/>
        </w:tabs>
        <w:suppressAutoHyphens/>
        <w:spacing w:after="0" w:line="276" w:lineRule="auto"/>
        <w:ind w:left="426" w:hanging="426"/>
        <w:jc w:val="both"/>
        <w:rPr>
          <w:rFonts w:asciiTheme="minorHAnsi" w:hAnsiTheme="minorHAnsi" w:cstheme="minorHAnsi"/>
          <w:sz w:val="24"/>
          <w:szCs w:val="24"/>
        </w:rPr>
      </w:pPr>
      <w:r w:rsidRPr="002C583F">
        <w:rPr>
          <w:rFonts w:asciiTheme="minorHAnsi" w:hAnsiTheme="minorHAnsi" w:cstheme="minorHAnsi"/>
          <w:sz w:val="24"/>
          <w:szCs w:val="24"/>
        </w:rPr>
        <w:t>Zamawiający określa następujące wymagania dotyczące umów, o których mowa w ust. 2, których niespełnienie powodować będzie zgłoszenie zastrzeżeń:</w:t>
      </w:r>
    </w:p>
    <w:p w14:paraId="6439E51F" w14:textId="77777777" w:rsidR="00F2140E" w:rsidRPr="002C583F"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2C583F">
        <w:rPr>
          <w:rFonts w:asciiTheme="minorHAnsi" w:hAnsiTheme="minorHAnsi" w:cstheme="minorHAnsi"/>
          <w:sz w:val="24"/>
          <w:szCs w:val="24"/>
        </w:rPr>
        <w:t>umowa podwykonawcza nie określa Stron, pomiędzy którymi jest zawierana;</w:t>
      </w:r>
    </w:p>
    <w:p w14:paraId="1C17C382" w14:textId="77777777" w:rsidR="00F2140E" w:rsidRPr="002C583F"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2C583F">
        <w:rPr>
          <w:rFonts w:asciiTheme="minorHAnsi" w:hAnsiTheme="minorHAnsi" w:cstheme="minorHAnsi"/>
          <w:sz w:val="24"/>
          <w:szCs w:val="24"/>
        </w:rPr>
        <w:t>w umowie podwykonawczej Strony nie wskazały wartości wynagrodzenia /maksymalnej wartości umowy z tytułu wykonywania robót;</w:t>
      </w:r>
    </w:p>
    <w:p w14:paraId="56B4259F" w14:textId="77777777" w:rsidR="00F2140E" w:rsidRPr="002C583F"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2C583F">
        <w:rPr>
          <w:rFonts w:asciiTheme="minorHAnsi" w:hAnsiTheme="minorHAnsi" w:cstheme="minorHAnsi"/>
          <w:color w:val="000000"/>
          <w:sz w:val="24"/>
          <w:szCs w:val="24"/>
        </w:rPr>
        <w:t>wartość wynagrodzenia przysługującego podwykonawcy nie może przekraczać wartości    wynagrodzenia tych samych robót  wynikających z Umowy z Wykonawcą;</w:t>
      </w:r>
    </w:p>
    <w:p w14:paraId="581424F8" w14:textId="77777777" w:rsidR="00F2140E" w:rsidRPr="002C583F"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2C583F">
        <w:rPr>
          <w:rFonts w:asciiTheme="minorHAnsi" w:hAnsiTheme="minorHAnsi" w:cstheme="minorHAnsi"/>
          <w:sz w:val="24"/>
          <w:szCs w:val="24"/>
        </w:rPr>
        <w:t>termin zapłaty wynagrodzenia podwykonawcy lub dalszemu podwykonawcy przewidziany w umowie o podwykonawstwo nie może być dłuższy niż 30 dni od daty doręczenia wykonawcy, podwykonawcy lub dalszemu podwykonawcy faktury lub rachunku;</w:t>
      </w:r>
    </w:p>
    <w:p w14:paraId="17DB20A1" w14:textId="77777777" w:rsidR="00F2140E" w:rsidRPr="002C583F"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2C583F">
        <w:rPr>
          <w:rFonts w:asciiTheme="minorHAnsi" w:hAnsiTheme="minorHAnsi" w:cstheme="minorHAnsi"/>
          <w:sz w:val="24"/>
          <w:szCs w:val="24"/>
          <w:lang w:eastAsia="pl-PL"/>
        </w:rPr>
        <w:t>umowa podwykonawcza przewiduje termin realizacji dłuższy niż niniejsza umowa;</w:t>
      </w:r>
    </w:p>
    <w:p w14:paraId="4C7F6E7E" w14:textId="77777777" w:rsidR="00F2140E" w:rsidRPr="002C583F"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2C583F">
        <w:rPr>
          <w:rFonts w:asciiTheme="minorHAnsi" w:hAnsiTheme="minorHAnsi" w:cstheme="minorHAnsi"/>
          <w:sz w:val="24"/>
          <w:szCs w:val="24"/>
        </w:rPr>
        <w:t>postanowienia umowy podwykonawczej uzależniają zapłatę wynagrodzenia należnego Podwykonawcy przez Wykonawcę od otrzymania przez Wykonawcę, zapłaty od Zamawiającego za wykonany zakres robót;</w:t>
      </w:r>
    </w:p>
    <w:p w14:paraId="4FBEC5D8" w14:textId="77777777" w:rsidR="00F2140E" w:rsidRPr="002C583F"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2C583F">
        <w:rPr>
          <w:rFonts w:asciiTheme="minorHAnsi" w:hAnsiTheme="minorHAnsi" w:cstheme="minorHAnsi"/>
          <w:sz w:val="24"/>
          <w:szCs w:val="24"/>
        </w:rPr>
        <w:t>Podwykonawca nie spełnia warunków określonych w SWZ dla Podwykonawców (w przypadku gdy zostały określone);</w:t>
      </w:r>
    </w:p>
    <w:p w14:paraId="64B8C2C9" w14:textId="77777777" w:rsidR="00F2140E" w:rsidRPr="002C583F"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2C583F">
        <w:rPr>
          <w:rFonts w:asciiTheme="minorHAnsi" w:hAnsiTheme="minorHAnsi" w:cstheme="minorHAnsi"/>
          <w:sz w:val="24"/>
          <w:szCs w:val="24"/>
          <w:lang w:eastAsia="pl-PL"/>
        </w:rPr>
        <w:t xml:space="preserve">umowa nie zawiera uregulowań dotyczących zawierania umów na roboty budowlane, dostawy     lub usługi z dalszymi Podwykonawcami, </w:t>
      </w:r>
    </w:p>
    <w:p w14:paraId="1F1598A0" w14:textId="77777777" w:rsidR="00F2140E" w:rsidRPr="002C583F"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2C583F">
        <w:rPr>
          <w:rFonts w:asciiTheme="minorHAnsi" w:hAnsiTheme="minorHAnsi" w:cstheme="minorHAnsi"/>
          <w:sz w:val="24"/>
          <w:szCs w:val="24"/>
        </w:rPr>
        <w:t xml:space="preserve">umowa zawiera postanowienia niezgodne z art. 463 </w:t>
      </w:r>
      <w:proofErr w:type="spellStart"/>
      <w:r w:rsidRPr="002C583F">
        <w:rPr>
          <w:rFonts w:asciiTheme="minorHAnsi" w:hAnsiTheme="minorHAnsi" w:cstheme="minorHAnsi"/>
          <w:sz w:val="24"/>
          <w:szCs w:val="24"/>
        </w:rPr>
        <w:t>Pzp</w:t>
      </w:r>
      <w:proofErr w:type="spellEnd"/>
      <w:r w:rsidRPr="002C583F">
        <w:rPr>
          <w:rFonts w:asciiTheme="minorHAnsi" w:hAnsiTheme="minorHAnsi" w:cstheme="minorHAnsi"/>
          <w:sz w:val="24"/>
          <w:szCs w:val="24"/>
        </w:rPr>
        <w:t>.</w:t>
      </w:r>
    </w:p>
    <w:p w14:paraId="1A8CF26B" w14:textId="77777777" w:rsidR="00F2140E" w:rsidRPr="002C583F"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2C583F">
        <w:rPr>
          <w:rFonts w:asciiTheme="minorHAnsi" w:hAnsiTheme="minorHAnsi" w:cstheme="minorHAnsi"/>
          <w:color w:val="000000"/>
          <w:sz w:val="24"/>
          <w:szCs w:val="24"/>
        </w:rPr>
        <w:t xml:space="preserve">umowa o podwykonawstwo musi zawierać zapisy dotyczące obowiązku zatrudnienia przez    podwykonawcę (dalszego podwykonawcę) na podstawie stosunku pracy osób wykonujących czynności o których mowa w § </w:t>
      </w:r>
      <w:r w:rsidR="009A1485" w:rsidRPr="002C583F">
        <w:rPr>
          <w:rFonts w:asciiTheme="minorHAnsi" w:hAnsiTheme="minorHAnsi" w:cstheme="minorHAnsi"/>
          <w:color w:val="000000"/>
          <w:sz w:val="24"/>
          <w:szCs w:val="24"/>
        </w:rPr>
        <w:t>5</w:t>
      </w:r>
      <w:r w:rsidRPr="002C583F">
        <w:rPr>
          <w:rFonts w:asciiTheme="minorHAnsi" w:hAnsiTheme="minorHAnsi" w:cstheme="minorHAnsi"/>
          <w:color w:val="000000"/>
          <w:sz w:val="24"/>
          <w:szCs w:val="24"/>
        </w:rPr>
        <w:t xml:space="preserve"> ust.</w:t>
      </w:r>
      <w:r w:rsidR="009A1485" w:rsidRPr="002C583F">
        <w:rPr>
          <w:rFonts w:asciiTheme="minorHAnsi" w:hAnsiTheme="minorHAnsi" w:cstheme="minorHAnsi"/>
          <w:color w:val="000000"/>
          <w:sz w:val="24"/>
          <w:szCs w:val="24"/>
        </w:rPr>
        <w:t xml:space="preserve"> 1</w:t>
      </w:r>
      <w:r w:rsidRPr="002C583F">
        <w:rPr>
          <w:rFonts w:asciiTheme="minorHAnsi" w:hAnsiTheme="minorHAnsi" w:cstheme="minorHAnsi"/>
          <w:color w:val="000000"/>
          <w:sz w:val="24"/>
          <w:szCs w:val="24"/>
        </w:rPr>
        <w:t xml:space="preserve"> niniejszej umowy.</w:t>
      </w:r>
    </w:p>
    <w:p w14:paraId="2C3CA081" w14:textId="03190658"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color w:val="000000"/>
          <w:sz w:val="24"/>
          <w:szCs w:val="24"/>
        </w:rPr>
        <w:t>Zgłoszenie zastrzeżeń</w:t>
      </w:r>
      <w:r w:rsidR="000F5A97" w:rsidRPr="002C583F">
        <w:rPr>
          <w:rFonts w:asciiTheme="minorHAnsi" w:hAnsiTheme="minorHAnsi" w:cstheme="minorHAnsi"/>
          <w:color w:val="000000"/>
          <w:sz w:val="24"/>
          <w:szCs w:val="24"/>
        </w:rPr>
        <w:t xml:space="preserve"> i sprzeciwu</w:t>
      </w:r>
      <w:r w:rsidRPr="002C583F">
        <w:rPr>
          <w:rFonts w:asciiTheme="minorHAnsi" w:hAnsiTheme="minorHAnsi" w:cstheme="minorHAnsi"/>
          <w:color w:val="000000"/>
          <w:sz w:val="24"/>
          <w:szCs w:val="24"/>
        </w:rPr>
        <w:t xml:space="preserve"> przez Zamawiającego nastąpi w formie pisemnej, w terminie 7 dni od dnia przedłożenia projektu umowy</w:t>
      </w:r>
      <w:r w:rsidR="00EF3E4D" w:rsidRPr="002C583F">
        <w:rPr>
          <w:rFonts w:ascii="Open Sans" w:eastAsia="Calibri" w:hAnsi="Open Sans" w:cs="Open Sans"/>
          <w:color w:val="333333"/>
          <w:shd w:val="clear" w:color="auto" w:fill="FFFFFF"/>
        </w:rPr>
        <w:t xml:space="preserve"> </w:t>
      </w:r>
      <w:r w:rsidR="000F5A97" w:rsidRPr="002C583F">
        <w:rPr>
          <w:rFonts w:asciiTheme="minorHAnsi" w:hAnsiTheme="minorHAnsi" w:cstheme="minorHAnsi"/>
          <w:color w:val="000000"/>
          <w:sz w:val="24"/>
          <w:szCs w:val="24"/>
        </w:rPr>
        <w:t xml:space="preserve">o podwykonawstwo, której przedmiotem są roboty budowlane, i do projektu jej zmiany lub sprzeciwu do umowy o podwykonawstwo, której przedmiotem są roboty budowlane, i do jej </w:t>
      </w:r>
      <w:proofErr w:type="spellStart"/>
      <w:r w:rsidR="000F5A97" w:rsidRPr="002C583F">
        <w:rPr>
          <w:rFonts w:asciiTheme="minorHAnsi" w:hAnsiTheme="minorHAnsi" w:cstheme="minorHAnsi"/>
          <w:color w:val="000000"/>
          <w:sz w:val="24"/>
          <w:szCs w:val="24"/>
        </w:rPr>
        <w:t>zmian.</w:t>
      </w:r>
      <w:r w:rsidRPr="002C583F">
        <w:rPr>
          <w:rFonts w:asciiTheme="minorHAnsi" w:hAnsiTheme="minorHAnsi" w:cstheme="minorHAnsi"/>
          <w:color w:val="000000"/>
          <w:sz w:val="24"/>
          <w:szCs w:val="24"/>
        </w:rPr>
        <w:t>Niezgłoszenie</w:t>
      </w:r>
      <w:proofErr w:type="spellEnd"/>
      <w:r w:rsidRPr="002C583F">
        <w:rPr>
          <w:rFonts w:asciiTheme="minorHAnsi" w:hAnsiTheme="minorHAnsi" w:cstheme="minorHAnsi"/>
          <w:color w:val="000000"/>
          <w:sz w:val="24"/>
          <w:szCs w:val="24"/>
        </w:rPr>
        <w:t xml:space="preserve"> pisemnych zastrzeżeń do przedłożonego projektu </w:t>
      </w:r>
      <w:r w:rsidRPr="002C583F">
        <w:rPr>
          <w:rFonts w:asciiTheme="minorHAnsi" w:hAnsiTheme="minorHAnsi" w:cstheme="minorHAnsi"/>
          <w:sz w:val="24"/>
          <w:szCs w:val="24"/>
        </w:rPr>
        <w:t xml:space="preserve">umowy o podwykonawstwo, której przedmiotem są roboty budowlane, </w:t>
      </w:r>
      <w:r w:rsidR="00DF1BD1" w:rsidRPr="002C583F">
        <w:rPr>
          <w:rFonts w:asciiTheme="minorHAnsi" w:hAnsiTheme="minorHAnsi" w:cstheme="minorHAnsi"/>
          <w:sz w:val="24"/>
          <w:szCs w:val="24"/>
        </w:rPr>
        <w:t xml:space="preserve">i do projektu jej zmiany lub sprzeciwu do umowy o </w:t>
      </w:r>
      <w:r w:rsidR="00DF1BD1" w:rsidRPr="002C583F">
        <w:rPr>
          <w:rFonts w:asciiTheme="minorHAnsi" w:hAnsiTheme="minorHAnsi" w:cstheme="minorHAnsi"/>
          <w:sz w:val="24"/>
          <w:szCs w:val="24"/>
        </w:rPr>
        <w:lastRenderedPageBreak/>
        <w:t xml:space="preserve">podwykonawstwo, której przedmiotem są roboty budowlane, i do jej zmian </w:t>
      </w:r>
      <w:r w:rsidRPr="002C583F">
        <w:rPr>
          <w:rFonts w:asciiTheme="minorHAnsi" w:hAnsiTheme="minorHAnsi" w:cstheme="minorHAnsi"/>
          <w:sz w:val="24"/>
          <w:szCs w:val="24"/>
        </w:rPr>
        <w:t>w terminie 7 dni, uważa się za akceptację projektu umowy przez Zamawiającego.</w:t>
      </w:r>
      <w:r w:rsidRPr="002C583F">
        <w:rPr>
          <w:rFonts w:asciiTheme="minorHAnsi" w:hAnsiTheme="minorHAnsi" w:cstheme="minorHAnsi"/>
          <w:color w:val="000000"/>
          <w:sz w:val="24"/>
          <w:szCs w:val="24"/>
        </w:rPr>
        <w:t xml:space="preserve"> </w:t>
      </w:r>
    </w:p>
    <w:p w14:paraId="2CE64018" w14:textId="5F45273B"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color w:val="000000"/>
          <w:sz w:val="24"/>
          <w:szCs w:val="24"/>
        </w:rPr>
        <w:t>Wykonawca, podwykonawca lub dalszy podwykonawca przedkłada Zamawiającemu poświadczoną za zgodność z oryginałem kopię zawartej umowy o podwykonawstwo, której przedmiotem są roboty budowlane</w:t>
      </w:r>
      <w:r w:rsidR="00167035" w:rsidRPr="002C583F">
        <w:rPr>
          <w:rFonts w:asciiTheme="minorHAnsi" w:hAnsiTheme="minorHAnsi" w:cstheme="minorHAnsi"/>
          <w:color w:val="000000"/>
          <w:sz w:val="24"/>
          <w:szCs w:val="24"/>
        </w:rPr>
        <w:t xml:space="preserve"> i jej zmian</w:t>
      </w:r>
      <w:r w:rsidRPr="002C583F">
        <w:rPr>
          <w:rFonts w:asciiTheme="minorHAnsi" w:hAnsiTheme="minorHAnsi" w:cstheme="minorHAnsi"/>
          <w:color w:val="000000"/>
          <w:sz w:val="24"/>
          <w:szCs w:val="24"/>
        </w:rPr>
        <w:t>, w terminie 7 dni od dnia jej zawarcia.</w:t>
      </w:r>
    </w:p>
    <w:p w14:paraId="18359A49" w14:textId="77777777"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color w:val="000000"/>
          <w:sz w:val="24"/>
          <w:szCs w:val="24"/>
        </w:rPr>
        <w:t>W wypadku gdy umowa, o której mowa w ust. 5, w dalszym ciągu nie spełnia wymagań, o których mowa  w ust. 3, Zamawiający zgłasza, w formie pisemnej, w terminie 7 dni od dnia przedłożenia, sprzeciw. Nie zgłoszenie sprzeciwu w terminie, o którym mowa w zdaniu poprzedzającym, uważa się za akceptację umowy przez Zamawiającego.</w:t>
      </w:r>
    </w:p>
    <w:p w14:paraId="5B6C9385" w14:textId="7FF477A9"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color w:val="000000"/>
          <w:sz w:val="24"/>
          <w:szCs w:val="24"/>
        </w:rPr>
        <w:t>Wykonawca, podwykonawca lub dalszy podwykonawca przedkłada zamawiającemu poświadczon</w:t>
      </w:r>
      <w:r w:rsidR="00245D65">
        <w:rPr>
          <w:rFonts w:asciiTheme="minorHAnsi" w:hAnsiTheme="minorHAnsi" w:cstheme="minorHAnsi"/>
          <w:color w:val="000000"/>
          <w:sz w:val="24"/>
          <w:szCs w:val="24"/>
        </w:rPr>
        <w:t>e</w:t>
      </w:r>
      <w:r w:rsidRPr="002C583F">
        <w:rPr>
          <w:rFonts w:asciiTheme="minorHAnsi" w:hAnsiTheme="minorHAnsi" w:cstheme="minorHAnsi"/>
          <w:color w:val="000000"/>
          <w:sz w:val="24"/>
          <w:szCs w:val="24"/>
        </w:rPr>
        <w:t xml:space="preserve"> za zgodność z oryginałem kopi</w:t>
      </w:r>
      <w:r w:rsidR="00245D65">
        <w:rPr>
          <w:rFonts w:asciiTheme="minorHAnsi" w:hAnsiTheme="minorHAnsi" w:cstheme="minorHAnsi"/>
          <w:color w:val="000000"/>
          <w:sz w:val="24"/>
          <w:szCs w:val="24"/>
        </w:rPr>
        <w:t>e</w:t>
      </w:r>
      <w:r w:rsidRPr="002C583F">
        <w:rPr>
          <w:rFonts w:asciiTheme="minorHAnsi" w:hAnsiTheme="minorHAnsi" w:cstheme="minorHAnsi"/>
          <w:color w:val="000000"/>
          <w:sz w:val="24"/>
          <w:szCs w:val="24"/>
        </w:rPr>
        <w:t xml:space="preserve"> zawart</w:t>
      </w:r>
      <w:r w:rsidR="00245D65">
        <w:rPr>
          <w:rFonts w:asciiTheme="minorHAnsi" w:hAnsiTheme="minorHAnsi" w:cstheme="minorHAnsi"/>
          <w:color w:val="000000"/>
          <w:sz w:val="24"/>
          <w:szCs w:val="24"/>
        </w:rPr>
        <w:t>ych</w:t>
      </w:r>
      <w:r w:rsidRPr="002C583F">
        <w:rPr>
          <w:rFonts w:asciiTheme="minorHAnsi" w:hAnsiTheme="minorHAnsi" w:cstheme="minorHAnsi"/>
          <w:color w:val="000000"/>
          <w:sz w:val="24"/>
          <w:szCs w:val="24"/>
        </w:rPr>
        <w:t xml:space="preserve"> um</w:t>
      </w:r>
      <w:r w:rsidR="00245D65">
        <w:rPr>
          <w:rFonts w:asciiTheme="minorHAnsi" w:hAnsiTheme="minorHAnsi" w:cstheme="minorHAnsi"/>
          <w:color w:val="000000"/>
          <w:sz w:val="24"/>
          <w:szCs w:val="24"/>
        </w:rPr>
        <w:t>ów</w:t>
      </w:r>
      <w:r w:rsidRPr="002C583F">
        <w:rPr>
          <w:rFonts w:asciiTheme="minorHAnsi" w:hAnsiTheme="minorHAnsi" w:cstheme="minorHAnsi"/>
          <w:color w:val="000000"/>
          <w:sz w:val="24"/>
          <w:szCs w:val="24"/>
        </w:rPr>
        <w:t xml:space="preserve"> o podwykonawstwo</w:t>
      </w:r>
      <w:r w:rsidR="003E69BF" w:rsidRPr="002C583F">
        <w:rPr>
          <w:rFonts w:asciiTheme="minorHAnsi" w:hAnsiTheme="minorHAnsi" w:cstheme="minorHAnsi"/>
          <w:color w:val="000000"/>
          <w:sz w:val="24"/>
          <w:szCs w:val="24"/>
        </w:rPr>
        <w:t xml:space="preserve"> </w:t>
      </w:r>
      <w:r w:rsidRPr="002C583F">
        <w:rPr>
          <w:rFonts w:asciiTheme="minorHAnsi" w:hAnsiTheme="minorHAnsi" w:cstheme="minorHAnsi"/>
          <w:color w:val="000000"/>
          <w:sz w:val="24"/>
          <w:szCs w:val="24"/>
        </w:rPr>
        <w:t>, któr</w:t>
      </w:r>
      <w:r w:rsidR="00245D65">
        <w:rPr>
          <w:rFonts w:asciiTheme="minorHAnsi" w:hAnsiTheme="minorHAnsi" w:cstheme="minorHAnsi"/>
          <w:color w:val="000000"/>
          <w:sz w:val="24"/>
          <w:szCs w:val="24"/>
        </w:rPr>
        <w:t>ych</w:t>
      </w:r>
      <w:r w:rsidRPr="002C583F">
        <w:rPr>
          <w:rFonts w:asciiTheme="minorHAnsi" w:hAnsiTheme="minorHAnsi" w:cstheme="minorHAnsi"/>
          <w:color w:val="000000"/>
          <w:sz w:val="24"/>
          <w:szCs w:val="24"/>
        </w:rPr>
        <w:t xml:space="preserve"> przedmiotem są dostawy lub usługi</w:t>
      </w:r>
      <w:r w:rsidR="003E69BF" w:rsidRPr="002C583F">
        <w:rPr>
          <w:rFonts w:asciiTheme="minorHAnsi" w:hAnsiTheme="minorHAnsi" w:cstheme="minorHAnsi"/>
          <w:color w:val="000000"/>
          <w:sz w:val="24"/>
          <w:szCs w:val="24"/>
        </w:rPr>
        <w:t xml:space="preserve"> i ich zmian</w:t>
      </w:r>
      <w:r w:rsidRPr="002C583F">
        <w:rPr>
          <w:rFonts w:asciiTheme="minorHAnsi" w:hAnsiTheme="minorHAnsi" w:cstheme="minorHAnsi"/>
          <w:color w:val="000000"/>
          <w:sz w:val="24"/>
          <w:szCs w:val="24"/>
        </w:rPr>
        <w:t xml:space="preserve">, w terminie 7 dni od dnia jej zawarcia, z wyłączeniem umów o podwykonawstwo o wartości mniejszej niż 0,5% wartości umowy oraz umów o podwykonawstwo których przedmiot został wskazany przez zamawiającego w dokumentach zamówienia. Wyłączenie o którym mowa nie dotyczy umów o podwykonawstwo o wartości większej niż 50.000 złotych. W tym wypadku podwykonawca lub dalszy podwykonawca przedkłada poświadczoną za zgodność z oryginałem kopię umowy również Wykonawcy.  </w:t>
      </w:r>
    </w:p>
    <w:p w14:paraId="6F644D93" w14:textId="77777777"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color w:val="000000"/>
          <w:sz w:val="24"/>
          <w:szCs w:val="24"/>
        </w:rPr>
        <w:t>Jakakolwiek przerwa w realizacji przedmiotu umowy wynikająca z braku Podwykonawcy będzie traktowana jako przerwa wynikająca z przyczyn zależnych od Wykonawcy i nie może stanowić podstawy do zmiany terminu zakończenia robót.</w:t>
      </w:r>
    </w:p>
    <w:p w14:paraId="7600EEB2" w14:textId="77777777"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color w:val="000000"/>
          <w:sz w:val="24"/>
          <w:szCs w:val="24"/>
        </w:rPr>
        <w:t>Umowy Wykonawcy z podwykonawcami lub dalszymi podwykonawcami powinny być zawarte na piśmie pod rygorem nieważności.</w:t>
      </w:r>
    </w:p>
    <w:p w14:paraId="1CD20AE4" w14:textId="77777777"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w:t>
      </w:r>
      <w:r w:rsidRPr="002C583F">
        <w:rPr>
          <w:rFonts w:asciiTheme="minorHAnsi" w:hAnsiTheme="minorHAnsi" w:cstheme="minorHAnsi"/>
          <w:sz w:val="24"/>
          <w:szCs w:val="24"/>
        </w:rPr>
        <w:t xml:space="preserve">lub rachunku, potwierdzających wykonanie zleconej podwykonawcy lub dalszemu podwykonawcy dostawy, usługi lub roboty budowlanej. Jeżeli termin zapłaty jest dłuższy Zamawiający informuje o tym wykonawcę i wzywa do doprowadzenia do zmiany tej umowy, pod rygorem wystąpienia o zapłatę kary umownej. </w:t>
      </w:r>
    </w:p>
    <w:p w14:paraId="40F899C8" w14:textId="77777777"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sz w:val="24"/>
          <w:szCs w:val="24"/>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1C30560A" w14:textId="77777777"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sz w:val="24"/>
          <w:szCs w:val="24"/>
        </w:rPr>
        <w:t xml:space="preserve">Jeżeli zmiana albo rezygnacja z podwykonawcy dotyczy podmiotu, na którego zasoby wykonawca powoływał się, na zasadach określonych w art. 118 ust.1 PZP, w celu wykazania spełniania warunków udziału w postępowaniu, wykonawca jest obowiązany </w:t>
      </w:r>
      <w:r w:rsidRPr="002C583F">
        <w:rPr>
          <w:rFonts w:asciiTheme="minorHAnsi" w:hAnsiTheme="minorHAnsi" w:cstheme="minorHAnsi"/>
          <w:sz w:val="24"/>
          <w:szCs w:val="24"/>
        </w:rPr>
        <w:lastRenderedPageBreak/>
        <w:t>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p>
    <w:p w14:paraId="056182F2" w14:textId="77777777"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sz w:val="24"/>
          <w:szCs w:val="24"/>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08E93211" w14:textId="77777777"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sz w:val="24"/>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753279D5" w14:textId="77777777" w:rsidR="00F2140E" w:rsidRPr="002C583F"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sz w:val="24"/>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78E168" w14:textId="77777777" w:rsidR="00F2140E" w:rsidRPr="002C583F" w:rsidRDefault="00F2140E" w:rsidP="007D3A4C">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sz w:val="24"/>
          <w:szCs w:val="24"/>
        </w:rPr>
        <w:t>Bezpośrednia zapłata obejmuje wyłącznie należne wynagrodzenie, bez odsetek, należnych podwykonawcy lub dalszemu podwykonawcy.</w:t>
      </w:r>
    </w:p>
    <w:p w14:paraId="346C2487" w14:textId="77777777" w:rsidR="00F2140E" w:rsidRPr="002C583F" w:rsidRDefault="00F2140E" w:rsidP="007D3A4C">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sz w:val="24"/>
          <w:szCs w:val="24"/>
        </w:rPr>
        <w:t xml:space="preserve">Zamawiający przed dokonaniem bezpośredniej zapłaty jest zobowiązany umożliwić wykonawcy zgłoszenie pisemne uwag dotyczących zasadności bezpośredniej zapłaty wynagrodzenia podwykonawcy lub dalszemu podwykonawcy. Zamawiający informuje o terminie zgłaszania uwag nie krótszym niż 7 dnia od dnia doręczenia tej informacji. </w:t>
      </w:r>
    </w:p>
    <w:p w14:paraId="372B6CD0" w14:textId="77777777" w:rsidR="00376249" w:rsidRPr="00376249" w:rsidRDefault="00F2140E" w:rsidP="00376249">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2C583F">
        <w:rPr>
          <w:rFonts w:asciiTheme="minorHAnsi" w:hAnsiTheme="minorHAnsi" w:cstheme="minorHAnsi"/>
          <w:color w:val="000000"/>
          <w:sz w:val="24"/>
          <w:szCs w:val="24"/>
        </w:rPr>
        <w:t>W przypadku zatrudnienia przez Wykonawcę do realizacji zamówienia w zakresie umownych robót podwykonawców, Wykonawca zobowiązany jest załączyć do wystawionej przez siebie faktury:</w:t>
      </w:r>
    </w:p>
    <w:p w14:paraId="1D31001A" w14:textId="77777777" w:rsidR="00376249" w:rsidRDefault="00376249" w:rsidP="00376249">
      <w:pPr>
        <w:pStyle w:val="Akapitzlist"/>
        <w:widowControl/>
        <w:suppressAutoHyphens/>
        <w:autoSpaceDE/>
        <w:autoSpaceDN/>
        <w:spacing w:line="276" w:lineRule="auto"/>
        <w:ind w:left="426" w:firstLine="0"/>
        <w:contextualSpacing/>
        <w:rPr>
          <w:rFonts w:asciiTheme="minorHAnsi" w:hAnsiTheme="minorHAnsi" w:cstheme="minorHAnsi"/>
          <w:color w:val="000000"/>
          <w:sz w:val="24"/>
          <w:szCs w:val="24"/>
        </w:rPr>
      </w:pPr>
      <w:r w:rsidRPr="00376249">
        <w:rPr>
          <w:rFonts w:asciiTheme="minorHAnsi" w:hAnsiTheme="minorHAnsi" w:cstheme="minorHAnsi"/>
          <w:color w:val="000000"/>
          <w:sz w:val="24"/>
          <w:szCs w:val="24"/>
        </w:rPr>
        <w:t xml:space="preserve">1. </w:t>
      </w:r>
      <w:r w:rsidR="00F2140E" w:rsidRPr="00376249">
        <w:rPr>
          <w:rFonts w:asciiTheme="minorHAnsi" w:hAnsiTheme="minorHAnsi" w:cstheme="minorHAnsi"/>
          <w:color w:val="000000"/>
          <w:sz w:val="24"/>
          <w:szCs w:val="24"/>
        </w:rPr>
        <w:t>zestawienie należności dla wszystkich podwykonawców wraz z kopiami wystawionych przez nich faktur,</w:t>
      </w:r>
    </w:p>
    <w:p w14:paraId="1DD203B4" w14:textId="77777777" w:rsidR="002A30F7" w:rsidRDefault="00376249" w:rsidP="002A30F7">
      <w:pPr>
        <w:pStyle w:val="Akapitzlist"/>
        <w:widowControl/>
        <w:suppressAutoHyphens/>
        <w:autoSpaceDE/>
        <w:autoSpaceDN/>
        <w:spacing w:line="276" w:lineRule="auto"/>
        <w:ind w:left="426" w:firstLine="0"/>
        <w:contextualSpacing/>
        <w:rPr>
          <w:rFonts w:asciiTheme="minorHAnsi" w:hAnsiTheme="minorHAnsi" w:cstheme="minorHAnsi"/>
          <w:color w:val="000000"/>
          <w:sz w:val="24"/>
          <w:szCs w:val="24"/>
        </w:rPr>
      </w:pPr>
      <w:r>
        <w:rPr>
          <w:rFonts w:asciiTheme="minorHAnsi" w:hAnsiTheme="minorHAnsi" w:cstheme="minorHAnsi"/>
          <w:color w:val="000000"/>
          <w:sz w:val="24"/>
          <w:szCs w:val="24"/>
        </w:rPr>
        <w:t xml:space="preserve">2. </w:t>
      </w:r>
      <w:r w:rsidR="00F2140E" w:rsidRPr="00376249">
        <w:rPr>
          <w:rFonts w:asciiTheme="minorHAnsi" w:hAnsiTheme="minorHAnsi" w:cstheme="minorHAnsi"/>
          <w:color w:val="000000"/>
          <w:sz w:val="24"/>
          <w:szCs w:val="24"/>
        </w:rPr>
        <w:t>dowodów zapłaty wymagalnych zobowiązań wobec podwykonawców lub dalszych   podwykonawców wynikających z faktur podwykonawców. Dowodem zapłaty jest kopia polecenia przelewu</w:t>
      </w:r>
      <w:r w:rsidR="00075CD6" w:rsidRPr="00376249">
        <w:rPr>
          <w:rFonts w:asciiTheme="minorHAnsi" w:hAnsiTheme="minorHAnsi" w:cstheme="minorHAnsi"/>
          <w:color w:val="000000"/>
          <w:sz w:val="24"/>
          <w:szCs w:val="24"/>
        </w:rPr>
        <w:t>;</w:t>
      </w:r>
    </w:p>
    <w:p w14:paraId="721DD9A7" w14:textId="612989AA" w:rsidR="00F2140E" w:rsidRPr="002A30F7" w:rsidRDefault="002A30F7" w:rsidP="002A30F7">
      <w:pPr>
        <w:pStyle w:val="Akapitzlist"/>
        <w:widowControl/>
        <w:suppressAutoHyphens/>
        <w:autoSpaceDE/>
        <w:autoSpaceDN/>
        <w:spacing w:line="276" w:lineRule="auto"/>
        <w:ind w:left="426" w:firstLine="0"/>
        <w:contextualSpacing/>
        <w:rPr>
          <w:rFonts w:asciiTheme="minorHAnsi" w:hAnsiTheme="minorHAnsi" w:cstheme="minorHAnsi"/>
          <w:sz w:val="24"/>
          <w:szCs w:val="24"/>
        </w:rPr>
      </w:pPr>
      <w:r>
        <w:rPr>
          <w:rFonts w:asciiTheme="minorHAnsi" w:hAnsiTheme="minorHAnsi" w:cstheme="minorHAnsi"/>
          <w:color w:val="000000"/>
          <w:sz w:val="24"/>
          <w:szCs w:val="24"/>
        </w:rPr>
        <w:t>3</w:t>
      </w:r>
      <w:r w:rsidR="00C26845">
        <w:rPr>
          <w:rFonts w:asciiTheme="minorHAnsi" w:hAnsiTheme="minorHAnsi" w:cstheme="minorHAnsi"/>
          <w:color w:val="000000"/>
          <w:sz w:val="24"/>
          <w:szCs w:val="24"/>
        </w:rPr>
        <w:t xml:space="preserve">. </w:t>
      </w:r>
      <w:r w:rsidR="00F2140E" w:rsidRPr="002A30F7">
        <w:rPr>
          <w:rFonts w:asciiTheme="minorHAnsi" w:hAnsiTheme="minorHAnsi" w:cstheme="minorHAnsi"/>
          <w:color w:val="000000"/>
          <w:sz w:val="24"/>
          <w:szCs w:val="24"/>
        </w:rPr>
        <w:t>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7E33CE4E" w14:textId="77777777" w:rsidR="00F2140E" w:rsidRPr="002C583F" w:rsidRDefault="00F2140E" w:rsidP="007D3A4C">
      <w:pPr>
        <w:pStyle w:val="Akapitzlist"/>
        <w:widowControl/>
        <w:numPr>
          <w:ilvl w:val="0"/>
          <w:numId w:val="21"/>
        </w:numPr>
        <w:suppressAutoHyphens/>
        <w:autoSpaceDE/>
        <w:autoSpaceDN/>
        <w:spacing w:line="276" w:lineRule="auto"/>
        <w:ind w:left="426" w:hanging="426"/>
        <w:contextualSpacing/>
        <w:rPr>
          <w:rFonts w:asciiTheme="minorHAnsi" w:hAnsiTheme="minorHAnsi" w:cstheme="minorHAnsi"/>
          <w:sz w:val="24"/>
          <w:szCs w:val="24"/>
        </w:rPr>
      </w:pPr>
      <w:r w:rsidRPr="002C583F">
        <w:rPr>
          <w:rFonts w:asciiTheme="minorHAnsi" w:hAnsiTheme="minorHAnsi" w:cstheme="minorHAnsi"/>
          <w:color w:val="000000"/>
          <w:sz w:val="24"/>
          <w:szCs w:val="24"/>
        </w:rPr>
        <w:lastRenderedPageBreak/>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47E833E" w14:textId="77777777" w:rsidR="00F2140E" w:rsidRPr="002C583F" w:rsidRDefault="00F2140E" w:rsidP="007D3A4C">
      <w:pPr>
        <w:pStyle w:val="Akapitzlist"/>
        <w:widowControl/>
        <w:numPr>
          <w:ilvl w:val="0"/>
          <w:numId w:val="21"/>
        </w:numPr>
        <w:suppressAutoHyphens/>
        <w:autoSpaceDE/>
        <w:autoSpaceDN/>
        <w:spacing w:line="276" w:lineRule="auto"/>
        <w:ind w:left="426" w:hanging="426"/>
        <w:contextualSpacing/>
        <w:rPr>
          <w:rFonts w:asciiTheme="minorHAnsi" w:hAnsiTheme="minorHAnsi" w:cstheme="minorHAnsi"/>
          <w:sz w:val="24"/>
          <w:szCs w:val="24"/>
        </w:rPr>
      </w:pPr>
      <w:r w:rsidRPr="002C583F">
        <w:rPr>
          <w:rFonts w:asciiTheme="minorHAnsi" w:hAnsiTheme="minorHAnsi" w:cstheme="minorHAnsi"/>
          <w:color w:val="000000"/>
          <w:sz w:val="24"/>
          <w:szCs w:val="24"/>
        </w:rPr>
        <w:t>Zamawiający nie ponosi odpowiedzialności za zapłatę wynagrodzenia za roboty budowlane wykonane przez Podwykonawcę w przypadku:</w:t>
      </w:r>
    </w:p>
    <w:p w14:paraId="247DB392" w14:textId="77777777" w:rsidR="00075CD6" w:rsidRPr="002C583F" w:rsidRDefault="00F2140E" w:rsidP="007D3A4C">
      <w:pPr>
        <w:pStyle w:val="Akapitzlist"/>
        <w:numPr>
          <w:ilvl w:val="1"/>
          <w:numId w:val="7"/>
        </w:numPr>
        <w:spacing w:line="276" w:lineRule="auto"/>
        <w:ind w:right="-144"/>
        <w:rPr>
          <w:rFonts w:asciiTheme="minorHAnsi" w:hAnsiTheme="minorHAnsi" w:cstheme="minorHAnsi"/>
          <w:sz w:val="24"/>
          <w:szCs w:val="24"/>
        </w:rPr>
      </w:pPr>
      <w:r w:rsidRPr="002C583F">
        <w:rPr>
          <w:rFonts w:asciiTheme="minorHAnsi" w:hAnsiTheme="minorHAnsi" w:cstheme="minorHAnsi"/>
          <w:color w:val="000000"/>
          <w:sz w:val="24"/>
          <w:szCs w:val="24"/>
        </w:rPr>
        <w:t>zawarcia umowy z Podwykonawcą lub zmiany Podwykonawcy, bez zgody Zamawiającego,</w:t>
      </w:r>
    </w:p>
    <w:p w14:paraId="055EBDE9" w14:textId="77777777" w:rsidR="00075CD6" w:rsidRPr="002C583F" w:rsidRDefault="00F2140E" w:rsidP="007D3A4C">
      <w:pPr>
        <w:pStyle w:val="Akapitzlist"/>
        <w:numPr>
          <w:ilvl w:val="1"/>
          <w:numId w:val="7"/>
        </w:numPr>
        <w:spacing w:line="276" w:lineRule="auto"/>
        <w:ind w:right="-144"/>
        <w:rPr>
          <w:rFonts w:asciiTheme="minorHAnsi" w:hAnsiTheme="minorHAnsi" w:cstheme="minorHAnsi"/>
          <w:sz w:val="24"/>
          <w:szCs w:val="24"/>
        </w:rPr>
      </w:pPr>
      <w:r w:rsidRPr="002C583F">
        <w:rPr>
          <w:rFonts w:asciiTheme="minorHAnsi" w:hAnsiTheme="minorHAnsi" w:cstheme="minorHAnsi"/>
          <w:color w:val="000000"/>
          <w:sz w:val="24"/>
          <w:szCs w:val="24"/>
        </w:rPr>
        <w:t>zmiany warunków umowy z Podwykonawcą bez zgody Zamawiającego,</w:t>
      </w:r>
    </w:p>
    <w:p w14:paraId="1EA84D44" w14:textId="77777777" w:rsidR="00F2140E" w:rsidRPr="002C583F" w:rsidRDefault="00F2140E" w:rsidP="007D3A4C">
      <w:pPr>
        <w:pStyle w:val="Akapitzlist"/>
        <w:numPr>
          <w:ilvl w:val="1"/>
          <w:numId w:val="7"/>
        </w:numPr>
        <w:spacing w:line="276" w:lineRule="auto"/>
        <w:ind w:right="-144"/>
        <w:rPr>
          <w:rFonts w:asciiTheme="minorHAnsi" w:hAnsiTheme="minorHAnsi" w:cstheme="minorHAnsi"/>
          <w:sz w:val="24"/>
          <w:szCs w:val="24"/>
        </w:rPr>
      </w:pPr>
      <w:r w:rsidRPr="002C583F">
        <w:rPr>
          <w:rFonts w:asciiTheme="minorHAnsi" w:hAnsiTheme="minorHAnsi" w:cstheme="minorHAnsi"/>
          <w:color w:val="000000"/>
          <w:sz w:val="24"/>
          <w:szCs w:val="24"/>
        </w:rPr>
        <w:t xml:space="preserve">nieuwzględnienia sprzeciwu lub zastrzeżeń do umowy z Podwykonawcą zgłoszonych przez Zamawiającego lub innego naruszenia. </w:t>
      </w:r>
    </w:p>
    <w:p w14:paraId="39A8F754" w14:textId="77777777" w:rsidR="00F2140E" w:rsidRPr="002C583F" w:rsidRDefault="00F2140E" w:rsidP="007D3A4C">
      <w:pPr>
        <w:pStyle w:val="Akapitzlist"/>
        <w:widowControl/>
        <w:numPr>
          <w:ilvl w:val="0"/>
          <w:numId w:val="23"/>
        </w:numPr>
        <w:tabs>
          <w:tab w:val="left" w:pos="0"/>
        </w:tabs>
        <w:adjustRightInd w:val="0"/>
        <w:spacing w:line="276" w:lineRule="auto"/>
        <w:ind w:left="426" w:hanging="426"/>
        <w:contextualSpacing/>
        <w:rPr>
          <w:rFonts w:asciiTheme="minorHAnsi" w:hAnsiTheme="minorHAnsi" w:cstheme="minorHAnsi"/>
          <w:color w:val="000000"/>
          <w:sz w:val="24"/>
          <w:szCs w:val="24"/>
        </w:rPr>
      </w:pPr>
      <w:r w:rsidRPr="002C583F">
        <w:rPr>
          <w:rFonts w:asciiTheme="minorHAnsi" w:hAnsiTheme="minorHAnsi" w:cstheme="minorHAnsi"/>
          <w:color w:val="000000"/>
          <w:sz w:val="24"/>
          <w:szCs w:val="24"/>
        </w:rPr>
        <w:t>Do solidarnej odpowiedzialności Zamawiającego, Generalnego Wykonawcy, Podwykonawcy lub dalszego podwykonawcy z tytułu wykonanych robót budowlanych stosuje się przepisy ustawy z dnia 23 kwietnia 1964 r. - Kodeks cywilny, jeżeli przepisy ustawy nie stanowią inaczej.</w:t>
      </w:r>
    </w:p>
    <w:p w14:paraId="22253240" w14:textId="77777777" w:rsidR="00F2140E" w:rsidRPr="002C583F" w:rsidRDefault="00F2140E" w:rsidP="007D3A4C">
      <w:pPr>
        <w:pStyle w:val="Akapitzlist"/>
        <w:widowControl/>
        <w:numPr>
          <w:ilvl w:val="0"/>
          <w:numId w:val="23"/>
        </w:numPr>
        <w:tabs>
          <w:tab w:val="left" w:pos="142"/>
        </w:tabs>
        <w:adjustRightInd w:val="0"/>
        <w:spacing w:line="276" w:lineRule="auto"/>
        <w:ind w:left="426" w:hanging="426"/>
        <w:contextualSpacing/>
        <w:rPr>
          <w:rFonts w:asciiTheme="minorHAnsi" w:hAnsiTheme="minorHAnsi" w:cstheme="minorHAnsi"/>
          <w:color w:val="000000"/>
          <w:sz w:val="24"/>
          <w:szCs w:val="24"/>
        </w:rPr>
      </w:pPr>
      <w:r w:rsidRPr="002C583F">
        <w:rPr>
          <w:rFonts w:asciiTheme="minorHAnsi" w:hAnsiTheme="minorHAnsi" w:cstheme="minorHAnsi"/>
          <w:color w:val="000000"/>
          <w:sz w:val="24"/>
          <w:szCs w:val="24"/>
        </w:rPr>
        <w:t xml:space="preserve"> Podwykonawca,  którego  wynagrodzenie  zostało  zmienione  zgodnie z art. 439 ust.  1–3 ustawy </w:t>
      </w:r>
      <w:proofErr w:type="spellStart"/>
      <w:r w:rsidRPr="002C583F">
        <w:rPr>
          <w:rFonts w:asciiTheme="minorHAnsi" w:hAnsiTheme="minorHAnsi" w:cstheme="minorHAnsi"/>
          <w:color w:val="000000"/>
          <w:sz w:val="24"/>
          <w:szCs w:val="24"/>
        </w:rPr>
        <w:t>Pzp</w:t>
      </w:r>
      <w:proofErr w:type="spellEnd"/>
      <w:r w:rsidRPr="002C583F">
        <w:rPr>
          <w:rFonts w:asciiTheme="minorHAnsi" w:hAnsiTheme="minorHAnsi" w:cstheme="minorHAnsi"/>
          <w:color w:val="000000"/>
          <w:sz w:val="24"/>
          <w:szCs w:val="24"/>
        </w:rPr>
        <w:t>, zobowiązany jest do zmiany wynagrodzenia przysługującego dalszemu podwykonawcy, z którym zawarł  umowę,  w  zakresie  odpowiadającym  zmianom  cen  materiałów  lub  kosztów dotyczących  zobowiązania  dalszego podwykonawcy,  jeżeli  łącznie  spełnione  są  następujące warunki:</w:t>
      </w:r>
    </w:p>
    <w:p w14:paraId="080587D6" w14:textId="77777777" w:rsidR="00F2140E" w:rsidRPr="002C583F" w:rsidRDefault="00F2140E" w:rsidP="007D3A4C">
      <w:pPr>
        <w:numPr>
          <w:ilvl w:val="0"/>
          <w:numId w:val="24"/>
        </w:numPr>
        <w:tabs>
          <w:tab w:val="left" w:pos="284"/>
        </w:tabs>
        <w:spacing w:after="0" w:line="276" w:lineRule="auto"/>
        <w:ind w:left="993" w:hanging="426"/>
        <w:jc w:val="both"/>
        <w:rPr>
          <w:rFonts w:asciiTheme="minorHAnsi" w:hAnsiTheme="minorHAnsi" w:cstheme="minorHAnsi"/>
          <w:color w:val="000000"/>
          <w:sz w:val="24"/>
          <w:szCs w:val="24"/>
        </w:rPr>
      </w:pPr>
      <w:r w:rsidRPr="002C583F">
        <w:rPr>
          <w:rFonts w:asciiTheme="minorHAnsi" w:hAnsiTheme="minorHAnsi" w:cstheme="minorHAnsi"/>
          <w:color w:val="000000"/>
          <w:sz w:val="24"/>
          <w:szCs w:val="24"/>
        </w:rPr>
        <w:t>przedmiotem umowy są roboty budowlane lub usługi;</w:t>
      </w:r>
    </w:p>
    <w:p w14:paraId="5738D443" w14:textId="77777777" w:rsidR="00F2140E" w:rsidRPr="002C583F" w:rsidRDefault="00F2140E" w:rsidP="007D3A4C">
      <w:pPr>
        <w:numPr>
          <w:ilvl w:val="0"/>
          <w:numId w:val="24"/>
        </w:numPr>
        <w:tabs>
          <w:tab w:val="left" w:pos="284"/>
        </w:tabs>
        <w:spacing w:after="0" w:line="276" w:lineRule="auto"/>
        <w:ind w:left="993" w:hanging="426"/>
        <w:jc w:val="both"/>
        <w:rPr>
          <w:rFonts w:asciiTheme="minorHAnsi" w:hAnsiTheme="minorHAnsi" w:cstheme="minorHAnsi"/>
          <w:color w:val="000000"/>
          <w:sz w:val="24"/>
          <w:szCs w:val="24"/>
        </w:rPr>
      </w:pPr>
      <w:r w:rsidRPr="002C583F">
        <w:rPr>
          <w:rFonts w:asciiTheme="minorHAnsi" w:hAnsiTheme="minorHAnsi" w:cstheme="minorHAnsi"/>
          <w:color w:val="000000"/>
          <w:sz w:val="24"/>
          <w:szCs w:val="24"/>
        </w:rPr>
        <w:t>okres obowiązywania umowy przekracza 6 miesięcy.</w:t>
      </w:r>
    </w:p>
    <w:p w14:paraId="3A33FF08" w14:textId="77777777" w:rsidR="009D3E6D" w:rsidRPr="002C583F" w:rsidRDefault="009D3E6D" w:rsidP="00D828EC">
      <w:pPr>
        <w:pStyle w:val="Akapitzlist"/>
        <w:tabs>
          <w:tab w:val="left" w:pos="543"/>
        </w:tabs>
        <w:spacing w:line="276" w:lineRule="auto"/>
        <w:ind w:left="0" w:firstLine="0"/>
        <w:jc w:val="left"/>
        <w:rPr>
          <w:rFonts w:asciiTheme="minorHAnsi" w:hAnsiTheme="minorHAnsi" w:cstheme="minorHAnsi"/>
          <w:sz w:val="24"/>
          <w:szCs w:val="24"/>
        </w:rPr>
      </w:pPr>
    </w:p>
    <w:p w14:paraId="77CBB6EF" w14:textId="77777777" w:rsidR="000D30BC" w:rsidRPr="002C583F" w:rsidRDefault="000D30BC" w:rsidP="003358C9">
      <w:pPr>
        <w:pStyle w:val="Akapitzlist"/>
        <w:tabs>
          <w:tab w:val="left" w:pos="543"/>
        </w:tabs>
        <w:spacing w:line="276" w:lineRule="auto"/>
        <w:ind w:left="0" w:firstLine="0"/>
        <w:jc w:val="center"/>
        <w:rPr>
          <w:rFonts w:asciiTheme="minorHAnsi" w:hAnsiTheme="minorHAnsi" w:cstheme="minorHAnsi"/>
          <w:b/>
          <w:bCs/>
          <w:sz w:val="24"/>
          <w:szCs w:val="24"/>
        </w:rPr>
      </w:pPr>
      <w:r w:rsidRPr="002C583F">
        <w:rPr>
          <w:rFonts w:asciiTheme="minorHAnsi" w:hAnsiTheme="minorHAnsi" w:cstheme="minorHAnsi"/>
          <w:b/>
          <w:bCs/>
          <w:sz w:val="24"/>
          <w:szCs w:val="24"/>
        </w:rPr>
        <w:t xml:space="preserve">§ </w:t>
      </w:r>
      <w:r w:rsidR="003358C9" w:rsidRPr="002C583F">
        <w:rPr>
          <w:rFonts w:asciiTheme="minorHAnsi" w:hAnsiTheme="minorHAnsi" w:cstheme="minorHAnsi"/>
          <w:b/>
          <w:bCs/>
          <w:sz w:val="24"/>
          <w:szCs w:val="24"/>
        </w:rPr>
        <w:t>7</w:t>
      </w:r>
    </w:p>
    <w:p w14:paraId="5D35F7A4" w14:textId="77777777" w:rsidR="002F684E" w:rsidRPr="002C583F" w:rsidRDefault="00611F93" w:rsidP="002F684E">
      <w:pPr>
        <w:pStyle w:val="Akapitzlist"/>
        <w:tabs>
          <w:tab w:val="left" w:pos="543"/>
        </w:tabs>
        <w:spacing w:line="276" w:lineRule="auto"/>
        <w:ind w:left="0" w:firstLine="0"/>
        <w:jc w:val="center"/>
        <w:rPr>
          <w:rFonts w:asciiTheme="minorHAnsi" w:hAnsiTheme="minorHAnsi" w:cstheme="minorHAnsi"/>
          <w:b/>
          <w:bCs/>
          <w:sz w:val="24"/>
          <w:szCs w:val="24"/>
        </w:rPr>
      </w:pPr>
      <w:r w:rsidRPr="002C583F">
        <w:rPr>
          <w:rFonts w:asciiTheme="minorHAnsi" w:hAnsiTheme="minorHAnsi" w:cstheme="minorHAnsi"/>
          <w:b/>
          <w:bCs/>
          <w:sz w:val="24"/>
          <w:szCs w:val="24"/>
        </w:rPr>
        <w:t>Odbiór robót</w:t>
      </w:r>
    </w:p>
    <w:p w14:paraId="7419E5B6" w14:textId="77777777" w:rsidR="001B148F" w:rsidRPr="001B148F" w:rsidRDefault="002F684E" w:rsidP="001B148F">
      <w:pPr>
        <w:pStyle w:val="Akapitzlist"/>
        <w:numPr>
          <w:ilvl w:val="0"/>
          <w:numId w:val="29"/>
        </w:numPr>
        <w:tabs>
          <w:tab w:val="left" w:pos="543"/>
        </w:tabs>
        <w:spacing w:line="276" w:lineRule="auto"/>
        <w:jc w:val="left"/>
        <w:rPr>
          <w:rFonts w:asciiTheme="minorHAnsi" w:hAnsiTheme="minorHAnsi" w:cstheme="minorHAnsi"/>
          <w:b/>
          <w:bCs/>
          <w:sz w:val="24"/>
          <w:szCs w:val="24"/>
        </w:rPr>
      </w:pPr>
      <w:r w:rsidRPr="002C583F">
        <w:rPr>
          <w:rFonts w:asciiTheme="minorHAnsi" w:hAnsiTheme="minorHAnsi" w:cstheme="minorHAnsi"/>
          <w:sz w:val="24"/>
          <w:szCs w:val="24"/>
        </w:rPr>
        <w:t>Strony ustalają następujący tryb odbioru przedmiotu zamówienia:</w:t>
      </w:r>
    </w:p>
    <w:p w14:paraId="74CF8700" w14:textId="77777777" w:rsidR="001B148F" w:rsidRPr="001B148F" w:rsidRDefault="002F684E" w:rsidP="001B148F">
      <w:pPr>
        <w:pStyle w:val="Akapitzlist"/>
        <w:numPr>
          <w:ilvl w:val="0"/>
          <w:numId w:val="27"/>
        </w:numPr>
        <w:tabs>
          <w:tab w:val="left" w:pos="543"/>
        </w:tabs>
        <w:spacing w:line="276" w:lineRule="auto"/>
        <w:jc w:val="left"/>
        <w:rPr>
          <w:rFonts w:asciiTheme="minorHAnsi" w:hAnsiTheme="minorHAnsi" w:cstheme="minorHAnsi"/>
          <w:b/>
          <w:bCs/>
          <w:sz w:val="24"/>
          <w:szCs w:val="24"/>
        </w:rPr>
      </w:pPr>
      <w:r w:rsidRPr="001B148F">
        <w:rPr>
          <w:rFonts w:asciiTheme="minorHAnsi" w:hAnsiTheme="minorHAnsi" w:cstheme="minorHAnsi"/>
          <w:sz w:val="24"/>
          <w:szCs w:val="24"/>
        </w:rPr>
        <w:t>odbiór końcowy po wykonaniu całości zadania stanowiącego przedmiot zamówienia</w:t>
      </w:r>
      <w:r w:rsidR="00E86FE8" w:rsidRPr="001B148F">
        <w:rPr>
          <w:rFonts w:asciiTheme="minorHAnsi" w:hAnsiTheme="minorHAnsi" w:cstheme="minorHAnsi"/>
          <w:sz w:val="24"/>
          <w:szCs w:val="24"/>
        </w:rPr>
        <w:t>,</w:t>
      </w:r>
    </w:p>
    <w:p w14:paraId="73185A52" w14:textId="77777777" w:rsidR="00BC44E4" w:rsidRPr="00BC44E4" w:rsidRDefault="00E86FE8" w:rsidP="00BC44E4">
      <w:pPr>
        <w:pStyle w:val="Akapitzlist"/>
        <w:numPr>
          <w:ilvl w:val="0"/>
          <w:numId w:val="27"/>
        </w:numPr>
        <w:tabs>
          <w:tab w:val="left" w:pos="543"/>
        </w:tabs>
        <w:spacing w:line="276" w:lineRule="auto"/>
        <w:jc w:val="left"/>
        <w:rPr>
          <w:rFonts w:asciiTheme="minorHAnsi" w:hAnsiTheme="minorHAnsi" w:cstheme="minorHAnsi"/>
          <w:b/>
          <w:bCs/>
          <w:sz w:val="24"/>
          <w:szCs w:val="24"/>
        </w:rPr>
      </w:pPr>
      <w:r w:rsidRPr="001B148F">
        <w:rPr>
          <w:rFonts w:asciiTheme="minorHAnsi" w:hAnsiTheme="minorHAnsi" w:cstheme="minorHAnsi"/>
          <w:sz w:val="24"/>
          <w:szCs w:val="24"/>
        </w:rPr>
        <w:t>odbiór pogwarancyjny.</w:t>
      </w:r>
    </w:p>
    <w:p w14:paraId="1683A332" w14:textId="05F584D6" w:rsidR="00BC44E4" w:rsidRPr="00BC44E4" w:rsidRDefault="002F684E" w:rsidP="00BC44E4">
      <w:pPr>
        <w:pStyle w:val="Akapitzlist"/>
        <w:numPr>
          <w:ilvl w:val="0"/>
          <w:numId w:val="28"/>
        </w:numPr>
        <w:tabs>
          <w:tab w:val="left" w:pos="543"/>
        </w:tabs>
        <w:spacing w:line="276" w:lineRule="auto"/>
        <w:rPr>
          <w:rFonts w:asciiTheme="minorHAnsi" w:hAnsiTheme="minorHAnsi" w:cstheme="minorHAnsi"/>
          <w:b/>
          <w:bCs/>
          <w:sz w:val="24"/>
          <w:szCs w:val="24"/>
        </w:rPr>
      </w:pPr>
      <w:r w:rsidRPr="00BC44E4">
        <w:rPr>
          <w:rFonts w:asciiTheme="minorHAnsi" w:hAnsiTheme="minorHAnsi" w:cstheme="minorHAnsi"/>
          <w:color w:val="000000" w:themeColor="text1"/>
          <w:sz w:val="24"/>
          <w:szCs w:val="24"/>
        </w:rPr>
        <w:t xml:space="preserve">O gotowości do odbioru poszczególnych etapów prac </w:t>
      </w:r>
      <w:r w:rsidR="008544F7" w:rsidRPr="00BC44E4">
        <w:rPr>
          <w:rFonts w:asciiTheme="minorHAnsi" w:hAnsiTheme="minorHAnsi" w:cstheme="minorHAnsi"/>
          <w:color w:val="000000" w:themeColor="text1"/>
          <w:sz w:val="24"/>
          <w:szCs w:val="24"/>
        </w:rPr>
        <w:t>W</w:t>
      </w:r>
      <w:r w:rsidRPr="00BC44E4">
        <w:rPr>
          <w:rFonts w:asciiTheme="minorHAnsi" w:hAnsiTheme="minorHAnsi" w:cstheme="minorHAnsi"/>
          <w:color w:val="000000" w:themeColor="text1"/>
          <w:sz w:val="24"/>
          <w:szCs w:val="24"/>
        </w:rPr>
        <w:t>ykonawca zobowiązany jest zawiadomić Zamawiającego i Inspektora Nadzoru pisemnie w terminie 5 dni przed planowanym terminem zakończenia poszczególnych etapów.</w:t>
      </w:r>
    </w:p>
    <w:p w14:paraId="788C8726" w14:textId="77777777" w:rsidR="00BC44E4" w:rsidRPr="00BC44E4" w:rsidRDefault="002F684E" w:rsidP="00BC44E4">
      <w:pPr>
        <w:pStyle w:val="Akapitzlist"/>
        <w:numPr>
          <w:ilvl w:val="0"/>
          <w:numId w:val="28"/>
        </w:numPr>
        <w:tabs>
          <w:tab w:val="left" w:pos="543"/>
        </w:tabs>
        <w:spacing w:line="276" w:lineRule="auto"/>
        <w:rPr>
          <w:rFonts w:asciiTheme="minorHAnsi" w:hAnsiTheme="minorHAnsi" w:cstheme="minorHAnsi"/>
          <w:b/>
          <w:bCs/>
          <w:sz w:val="24"/>
          <w:szCs w:val="24"/>
        </w:rPr>
      </w:pPr>
      <w:r w:rsidRPr="00BC44E4">
        <w:rPr>
          <w:rFonts w:asciiTheme="minorHAnsi" w:hAnsiTheme="minorHAnsi" w:cstheme="minorHAnsi"/>
          <w:color w:val="000000" w:themeColor="text1"/>
          <w:sz w:val="24"/>
          <w:szCs w:val="24"/>
        </w:rPr>
        <w:t xml:space="preserve">Zamawiający rozpocznie odbiór w ciągu 7 dni od zawiadomienia go o osiągnięciu gotowości do odbioru zawiadamiając o tym fakcie Wykonawcę. Jeżeli siódmy dzień wypadnie w sobotę lub niedzielę albo inny dzień ustawowo wolny od pracy, odbiór rozpocznie się w pierwszy dzień roboczy następujący po tym dniu. Zakończenie czynności odbioru winno nastąpić w ciągu 10 dni od daty jego rozpoczęcia. </w:t>
      </w:r>
    </w:p>
    <w:p w14:paraId="22BB9877" w14:textId="77777777" w:rsidR="00BC44E4" w:rsidRPr="00BC44E4" w:rsidRDefault="002F684E" w:rsidP="00BC44E4">
      <w:pPr>
        <w:pStyle w:val="Akapitzlist"/>
        <w:numPr>
          <w:ilvl w:val="0"/>
          <w:numId w:val="28"/>
        </w:numPr>
        <w:tabs>
          <w:tab w:val="left" w:pos="543"/>
        </w:tabs>
        <w:spacing w:line="276" w:lineRule="auto"/>
        <w:rPr>
          <w:rFonts w:asciiTheme="minorHAnsi" w:hAnsiTheme="minorHAnsi" w:cstheme="minorHAnsi"/>
          <w:b/>
          <w:bCs/>
          <w:sz w:val="24"/>
          <w:szCs w:val="24"/>
        </w:rPr>
      </w:pPr>
      <w:r w:rsidRPr="00BC44E4">
        <w:rPr>
          <w:rFonts w:asciiTheme="minorHAnsi" w:hAnsiTheme="minorHAnsi" w:cstheme="minorHAnsi"/>
          <w:color w:val="000000" w:themeColor="text1"/>
          <w:sz w:val="24"/>
          <w:szCs w:val="24"/>
        </w:rPr>
        <w:lastRenderedPageBreak/>
        <w:t xml:space="preserve">Po wykonaniu całości robót objętych umową wykonawca przygotuje przedmiot umowy do odbioru </w:t>
      </w:r>
      <w:r w:rsidR="008544F7" w:rsidRPr="00BC44E4">
        <w:rPr>
          <w:rFonts w:asciiTheme="minorHAnsi" w:hAnsiTheme="minorHAnsi" w:cstheme="minorHAnsi"/>
          <w:color w:val="000000" w:themeColor="text1"/>
          <w:sz w:val="24"/>
          <w:szCs w:val="24"/>
        </w:rPr>
        <w:t>k</w:t>
      </w:r>
      <w:r w:rsidRPr="00BC44E4">
        <w:rPr>
          <w:rFonts w:asciiTheme="minorHAnsi" w:hAnsiTheme="minorHAnsi" w:cstheme="minorHAnsi"/>
          <w:color w:val="000000" w:themeColor="text1"/>
          <w:sz w:val="24"/>
          <w:szCs w:val="24"/>
        </w:rPr>
        <w:t>ońcowego i zawiadomi o gotowości do odbioru Zamawiającego i Inspektora Nadzoru w formie pisemnej</w:t>
      </w:r>
    </w:p>
    <w:p w14:paraId="6E4F93E9" w14:textId="77777777" w:rsidR="00FE42F5" w:rsidRPr="00FE42F5" w:rsidRDefault="002F684E" w:rsidP="00FE42F5">
      <w:pPr>
        <w:pStyle w:val="Akapitzlist"/>
        <w:numPr>
          <w:ilvl w:val="0"/>
          <w:numId w:val="28"/>
        </w:numPr>
        <w:tabs>
          <w:tab w:val="left" w:pos="543"/>
        </w:tabs>
        <w:spacing w:line="276" w:lineRule="auto"/>
        <w:rPr>
          <w:rFonts w:asciiTheme="minorHAnsi" w:hAnsiTheme="minorHAnsi" w:cstheme="minorHAnsi"/>
          <w:b/>
          <w:bCs/>
          <w:sz w:val="24"/>
          <w:szCs w:val="24"/>
        </w:rPr>
      </w:pPr>
      <w:r w:rsidRPr="00BC44E4">
        <w:rPr>
          <w:rFonts w:asciiTheme="minorHAnsi" w:hAnsiTheme="minorHAnsi" w:cstheme="minorHAnsi"/>
          <w:color w:val="000000" w:themeColor="text1"/>
          <w:sz w:val="24"/>
          <w:szCs w:val="24"/>
        </w:rPr>
        <w:t>Zamawiający wyznaczy datę rozpoczęcia czynności odbioru końcowego robót stanowiących przedmiot umowy w ciągu 10 dni od daty zawiadomienia go o osiągnięciu gotowości do odbioru. Jeżeli dziesiąty dzień wypadnie w sobotę lub niedzielę albo inny dzień ustawowo wolny od pracy, odbiór rozpocznie się w pierwszy dzień roboczy następujący po tym dniu. Zakończenie czynności odbioru powinno nastąpić najpóźniej w 14 dniu roboczym licząc od daty rozpoczęcia odbioru.</w:t>
      </w:r>
    </w:p>
    <w:p w14:paraId="37C01218" w14:textId="77777777" w:rsidR="003F374D" w:rsidRPr="003F374D" w:rsidRDefault="002F684E" w:rsidP="003F374D">
      <w:pPr>
        <w:pStyle w:val="Akapitzlist"/>
        <w:numPr>
          <w:ilvl w:val="0"/>
          <w:numId w:val="28"/>
        </w:numPr>
        <w:tabs>
          <w:tab w:val="left" w:pos="543"/>
        </w:tabs>
        <w:spacing w:line="276" w:lineRule="auto"/>
        <w:rPr>
          <w:rFonts w:asciiTheme="minorHAnsi" w:hAnsiTheme="minorHAnsi" w:cstheme="minorHAnsi"/>
          <w:b/>
          <w:bCs/>
          <w:sz w:val="24"/>
          <w:szCs w:val="24"/>
        </w:rPr>
      </w:pPr>
      <w:r w:rsidRPr="00FE42F5">
        <w:rPr>
          <w:rFonts w:asciiTheme="minorHAnsi" w:hAnsiTheme="minorHAnsi" w:cstheme="minorHAnsi"/>
          <w:color w:val="000000" w:themeColor="text1"/>
          <w:sz w:val="24"/>
          <w:szCs w:val="24"/>
        </w:rPr>
        <w:t xml:space="preserve">W odbiorze uczestniczyć będą przedstawiciele Zamawiającego i Wykonawcy w tym: kierownik budowy,  </w:t>
      </w:r>
      <w:r w:rsidR="008544F7" w:rsidRPr="00FE42F5">
        <w:rPr>
          <w:rFonts w:asciiTheme="minorHAnsi" w:hAnsiTheme="minorHAnsi" w:cstheme="minorHAnsi"/>
          <w:color w:val="000000" w:themeColor="text1"/>
          <w:sz w:val="24"/>
          <w:szCs w:val="24"/>
        </w:rPr>
        <w:t>oraz inspektor</w:t>
      </w:r>
      <w:r w:rsidRPr="00FE42F5">
        <w:rPr>
          <w:rFonts w:asciiTheme="minorHAnsi" w:hAnsiTheme="minorHAnsi" w:cstheme="minorHAnsi"/>
          <w:color w:val="000000" w:themeColor="text1"/>
          <w:sz w:val="24"/>
          <w:szCs w:val="24"/>
        </w:rPr>
        <w:t xml:space="preserve"> nadzoru inwestorskiego.  </w:t>
      </w:r>
    </w:p>
    <w:p w14:paraId="4CE194B3" w14:textId="77777777" w:rsidR="003F374D" w:rsidRPr="003F374D" w:rsidRDefault="002F684E" w:rsidP="003F374D">
      <w:pPr>
        <w:pStyle w:val="Akapitzlist"/>
        <w:numPr>
          <w:ilvl w:val="0"/>
          <w:numId w:val="28"/>
        </w:numPr>
        <w:tabs>
          <w:tab w:val="left" w:pos="543"/>
        </w:tabs>
        <w:spacing w:line="276" w:lineRule="auto"/>
        <w:rPr>
          <w:rFonts w:asciiTheme="minorHAnsi" w:hAnsiTheme="minorHAnsi" w:cstheme="minorHAnsi"/>
          <w:b/>
          <w:bCs/>
          <w:sz w:val="24"/>
          <w:szCs w:val="24"/>
        </w:rPr>
      </w:pPr>
      <w:r w:rsidRPr="003F374D">
        <w:rPr>
          <w:rFonts w:asciiTheme="minorHAnsi" w:hAnsiTheme="minorHAnsi" w:cstheme="minorHAnsi"/>
          <w:color w:val="000000" w:themeColor="text1"/>
          <w:sz w:val="24"/>
          <w:szCs w:val="24"/>
        </w:rPr>
        <w:t xml:space="preserve">Obowiązek zawiadomienia uczestników odbioru o wyznaczonym terminie i miejscu spotkania ciąży  na Zamawiającym.   </w:t>
      </w:r>
    </w:p>
    <w:p w14:paraId="77AAE8CF" w14:textId="77777777" w:rsidR="003F374D" w:rsidRPr="003F374D" w:rsidRDefault="002F684E" w:rsidP="003F374D">
      <w:pPr>
        <w:pStyle w:val="Akapitzlist"/>
        <w:numPr>
          <w:ilvl w:val="0"/>
          <w:numId w:val="28"/>
        </w:numPr>
        <w:tabs>
          <w:tab w:val="left" w:pos="543"/>
        </w:tabs>
        <w:spacing w:line="276" w:lineRule="auto"/>
        <w:rPr>
          <w:rFonts w:asciiTheme="minorHAnsi" w:hAnsiTheme="minorHAnsi" w:cstheme="minorHAnsi"/>
          <w:b/>
          <w:bCs/>
          <w:sz w:val="24"/>
          <w:szCs w:val="24"/>
        </w:rPr>
      </w:pPr>
      <w:r w:rsidRPr="003F374D">
        <w:rPr>
          <w:rFonts w:asciiTheme="minorHAnsi" w:hAnsiTheme="minorHAnsi" w:cstheme="minorHAnsi"/>
          <w:color w:val="000000" w:themeColor="text1"/>
          <w:sz w:val="24"/>
          <w:szCs w:val="24"/>
        </w:rPr>
        <w:t>Wykonawca przedłoży Zamawiającemu w trakcie odbioru następujące dokumenty pozwalające na ocenę prawidłowości wykonania przedmiotu umowy:</w:t>
      </w:r>
    </w:p>
    <w:p w14:paraId="1CCFCDCF" w14:textId="77777777" w:rsidR="003F374D" w:rsidRPr="00D82893" w:rsidRDefault="002F684E" w:rsidP="00D82893">
      <w:pPr>
        <w:pStyle w:val="Akapitzlist"/>
        <w:numPr>
          <w:ilvl w:val="0"/>
          <w:numId w:val="26"/>
        </w:numPr>
        <w:tabs>
          <w:tab w:val="left" w:pos="543"/>
        </w:tabs>
        <w:spacing w:line="276" w:lineRule="auto"/>
        <w:ind w:left="851" w:hanging="425"/>
        <w:rPr>
          <w:rFonts w:asciiTheme="minorHAnsi" w:hAnsiTheme="minorHAnsi" w:cstheme="minorHAnsi"/>
          <w:sz w:val="24"/>
          <w:szCs w:val="24"/>
        </w:rPr>
      </w:pPr>
      <w:r w:rsidRPr="00D82893">
        <w:rPr>
          <w:rFonts w:asciiTheme="minorHAnsi" w:hAnsiTheme="minorHAnsi" w:cstheme="minorHAnsi"/>
          <w:color w:val="000000" w:themeColor="text1"/>
          <w:sz w:val="24"/>
          <w:szCs w:val="24"/>
        </w:rPr>
        <w:t>atesty, aprobaty lub deklaracje zgodności na wbudowane  materiały,</w:t>
      </w:r>
    </w:p>
    <w:p w14:paraId="107384CC" w14:textId="77777777" w:rsidR="003F374D" w:rsidRPr="00D82893" w:rsidRDefault="002F684E" w:rsidP="00D82893">
      <w:pPr>
        <w:pStyle w:val="Akapitzlist"/>
        <w:numPr>
          <w:ilvl w:val="0"/>
          <w:numId w:val="26"/>
        </w:numPr>
        <w:tabs>
          <w:tab w:val="left" w:pos="543"/>
        </w:tabs>
        <w:spacing w:line="276" w:lineRule="auto"/>
        <w:ind w:left="851" w:hanging="425"/>
        <w:rPr>
          <w:rFonts w:asciiTheme="minorHAnsi" w:hAnsiTheme="minorHAnsi" w:cstheme="minorHAnsi"/>
          <w:sz w:val="24"/>
          <w:szCs w:val="24"/>
        </w:rPr>
      </w:pPr>
      <w:r w:rsidRPr="00D82893">
        <w:rPr>
          <w:rFonts w:asciiTheme="minorHAnsi" w:hAnsiTheme="minorHAnsi" w:cstheme="minorHAnsi"/>
          <w:color w:val="000000" w:themeColor="text1"/>
          <w:sz w:val="24"/>
          <w:szCs w:val="24"/>
        </w:rPr>
        <w:t>protokoły badań i sprawdzeń,</w:t>
      </w:r>
    </w:p>
    <w:p w14:paraId="4A903BE5" w14:textId="77777777" w:rsidR="00EB68B7" w:rsidRPr="00D82893" w:rsidRDefault="002F684E" w:rsidP="00D82893">
      <w:pPr>
        <w:pStyle w:val="Akapitzlist"/>
        <w:numPr>
          <w:ilvl w:val="0"/>
          <w:numId w:val="26"/>
        </w:numPr>
        <w:tabs>
          <w:tab w:val="left" w:pos="543"/>
        </w:tabs>
        <w:spacing w:line="276" w:lineRule="auto"/>
        <w:ind w:left="851" w:hanging="425"/>
        <w:rPr>
          <w:rFonts w:asciiTheme="minorHAnsi" w:hAnsiTheme="minorHAnsi" w:cstheme="minorHAnsi"/>
          <w:sz w:val="24"/>
          <w:szCs w:val="24"/>
        </w:rPr>
      </w:pPr>
      <w:r w:rsidRPr="00D82893">
        <w:rPr>
          <w:rFonts w:asciiTheme="minorHAnsi" w:hAnsiTheme="minorHAnsi" w:cstheme="minorHAnsi"/>
          <w:color w:val="000000" w:themeColor="text1"/>
          <w:sz w:val="24"/>
          <w:szCs w:val="24"/>
        </w:rPr>
        <w:t>wypełniony dziennik budowy,</w:t>
      </w:r>
    </w:p>
    <w:p w14:paraId="7DC0BFF7" w14:textId="77777777" w:rsidR="00EB68B7" w:rsidRPr="00D82893" w:rsidRDefault="002F684E" w:rsidP="00D82893">
      <w:pPr>
        <w:pStyle w:val="Akapitzlist"/>
        <w:numPr>
          <w:ilvl w:val="0"/>
          <w:numId w:val="26"/>
        </w:numPr>
        <w:tabs>
          <w:tab w:val="left" w:pos="543"/>
        </w:tabs>
        <w:spacing w:line="276" w:lineRule="auto"/>
        <w:ind w:left="851" w:hanging="425"/>
        <w:rPr>
          <w:rFonts w:asciiTheme="minorHAnsi" w:hAnsiTheme="minorHAnsi" w:cstheme="minorHAnsi"/>
          <w:sz w:val="24"/>
          <w:szCs w:val="24"/>
        </w:rPr>
      </w:pPr>
      <w:r w:rsidRPr="00D82893">
        <w:rPr>
          <w:rFonts w:asciiTheme="minorHAnsi" w:hAnsiTheme="minorHAnsi" w:cstheme="minorHAnsi"/>
          <w:color w:val="000000" w:themeColor="text1"/>
          <w:sz w:val="24"/>
          <w:szCs w:val="24"/>
        </w:rPr>
        <w:t>oświadczenia kierownika budowy o prawidłowym wykonaniu przedmiotu zamówienia</w:t>
      </w:r>
    </w:p>
    <w:p w14:paraId="5D62A444" w14:textId="77777777" w:rsidR="00EB68B7" w:rsidRPr="00D82893" w:rsidRDefault="002F684E" w:rsidP="00D82893">
      <w:pPr>
        <w:pStyle w:val="Akapitzlist"/>
        <w:numPr>
          <w:ilvl w:val="0"/>
          <w:numId w:val="26"/>
        </w:numPr>
        <w:tabs>
          <w:tab w:val="left" w:pos="543"/>
        </w:tabs>
        <w:spacing w:line="276" w:lineRule="auto"/>
        <w:ind w:left="851" w:hanging="425"/>
        <w:rPr>
          <w:rStyle w:val="FontStyle36"/>
          <w:rFonts w:asciiTheme="minorHAnsi" w:hAnsiTheme="minorHAnsi" w:cstheme="minorHAnsi"/>
          <w:color w:val="auto"/>
          <w:sz w:val="24"/>
          <w:szCs w:val="24"/>
        </w:rPr>
      </w:pPr>
      <w:r w:rsidRPr="00D82893">
        <w:rPr>
          <w:rStyle w:val="FontStyle36"/>
          <w:rFonts w:asciiTheme="minorHAnsi" w:hAnsiTheme="minorHAnsi" w:cstheme="minorHAnsi"/>
          <w:color w:val="000000" w:themeColor="text1"/>
          <w:sz w:val="24"/>
          <w:szCs w:val="24"/>
        </w:rPr>
        <w:t xml:space="preserve">dokumenty potwierdzające utylizację materiałów z rozbiórki,   </w:t>
      </w:r>
    </w:p>
    <w:p w14:paraId="4BBAB858" w14:textId="77777777" w:rsidR="00EB68B7" w:rsidRPr="00D82893" w:rsidRDefault="002F684E" w:rsidP="00D82893">
      <w:pPr>
        <w:pStyle w:val="Akapitzlist"/>
        <w:numPr>
          <w:ilvl w:val="0"/>
          <w:numId w:val="26"/>
        </w:numPr>
        <w:tabs>
          <w:tab w:val="left" w:pos="543"/>
        </w:tabs>
        <w:spacing w:line="276" w:lineRule="auto"/>
        <w:ind w:left="851" w:hanging="425"/>
        <w:rPr>
          <w:rFonts w:asciiTheme="minorHAnsi" w:hAnsiTheme="minorHAnsi" w:cstheme="minorHAnsi"/>
          <w:sz w:val="24"/>
          <w:szCs w:val="24"/>
        </w:rPr>
      </w:pPr>
      <w:r w:rsidRPr="00D82893">
        <w:rPr>
          <w:rFonts w:asciiTheme="minorHAnsi" w:hAnsiTheme="minorHAnsi" w:cstheme="minorHAnsi"/>
          <w:color w:val="000000" w:themeColor="text1"/>
          <w:sz w:val="24"/>
          <w:szCs w:val="24"/>
        </w:rPr>
        <w:t>dokumentację budowlaną  powykonawczą, którą Wykonawca dostarczy Zamawiającemu w  2 egzemplarzach  w dniu odbioru  końcowego robót,</w:t>
      </w:r>
    </w:p>
    <w:p w14:paraId="18F8AAAA" w14:textId="77777777" w:rsidR="00D82893" w:rsidRPr="00D82893" w:rsidRDefault="002F684E" w:rsidP="00D82893">
      <w:pPr>
        <w:pStyle w:val="Akapitzlist"/>
        <w:numPr>
          <w:ilvl w:val="0"/>
          <w:numId w:val="26"/>
        </w:numPr>
        <w:tabs>
          <w:tab w:val="left" w:pos="543"/>
        </w:tabs>
        <w:spacing w:line="276" w:lineRule="auto"/>
        <w:ind w:left="851" w:hanging="425"/>
        <w:rPr>
          <w:rFonts w:asciiTheme="minorHAnsi" w:hAnsiTheme="minorHAnsi" w:cstheme="minorHAnsi"/>
          <w:sz w:val="24"/>
          <w:szCs w:val="24"/>
        </w:rPr>
      </w:pPr>
      <w:r w:rsidRPr="00D82893">
        <w:rPr>
          <w:rFonts w:asciiTheme="minorHAnsi" w:hAnsiTheme="minorHAnsi" w:cstheme="minorHAnsi"/>
          <w:color w:val="000000" w:themeColor="text1"/>
          <w:sz w:val="24"/>
          <w:szCs w:val="24"/>
        </w:rPr>
        <w:t>inwentaryzację geodezyjną powykonawczą robót,</w:t>
      </w:r>
    </w:p>
    <w:p w14:paraId="44BDE15D" w14:textId="77777777" w:rsidR="00D82893" w:rsidRPr="00D82893" w:rsidRDefault="002F684E" w:rsidP="00D82893">
      <w:pPr>
        <w:pStyle w:val="Akapitzlist"/>
        <w:numPr>
          <w:ilvl w:val="0"/>
          <w:numId w:val="26"/>
        </w:numPr>
        <w:tabs>
          <w:tab w:val="left" w:pos="543"/>
        </w:tabs>
        <w:spacing w:line="276" w:lineRule="auto"/>
        <w:ind w:left="851" w:hanging="425"/>
        <w:rPr>
          <w:rFonts w:asciiTheme="minorHAnsi" w:hAnsiTheme="minorHAnsi" w:cstheme="minorHAnsi"/>
          <w:sz w:val="24"/>
          <w:szCs w:val="24"/>
        </w:rPr>
      </w:pPr>
      <w:r w:rsidRPr="00D82893">
        <w:rPr>
          <w:rFonts w:asciiTheme="minorHAnsi" w:hAnsiTheme="minorHAnsi" w:cstheme="minorHAnsi"/>
          <w:color w:val="000000" w:themeColor="text1"/>
          <w:sz w:val="24"/>
          <w:szCs w:val="24"/>
        </w:rPr>
        <w:t>dokumenty pozwalające ocenić prawidłowość wykonania robót,</w:t>
      </w:r>
    </w:p>
    <w:p w14:paraId="69F17AC3" w14:textId="77777777" w:rsidR="00D82893" w:rsidRPr="00D82893" w:rsidRDefault="002F684E" w:rsidP="00D82893">
      <w:pPr>
        <w:pStyle w:val="Akapitzlist"/>
        <w:numPr>
          <w:ilvl w:val="0"/>
          <w:numId w:val="26"/>
        </w:numPr>
        <w:tabs>
          <w:tab w:val="left" w:pos="543"/>
        </w:tabs>
        <w:spacing w:line="276" w:lineRule="auto"/>
        <w:ind w:left="851" w:hanging="425"/>
        <w:rPr>
          <w:rFonts w:asciiTheme="minorHAnsi" w:hAnsiTheme="minorHAnsi" w:cstheme="minorHAnsi"/>
          <w:sz w:val="24"/>
          <w:szCs w:val="24"/>
        </w:rPr>
      </w:pPr>
      <w:r w:rsidRPr="00D82893">
        <w:rPr>
          <w:rFonts w:asciiTheme="minorHAnsi" w:hAnsiTheme="minorHAnsi" w:cstheme="minorHAnsi"/>
          <w:color w:val="000000"/>
          <w:sz w:val="24"/>
          <w:szCs w:val="24"/>
        </w:rPr>
        <w:t xml:space="preserve">ostateczną decyzję </w:t>
      </w:r>
      <w:r w:rsidRPr="00D82893">
        <w:rPr>
          <w:rFonts w:asciiTheme="minorHAnsi" w:hAnsiTheme="minorHAnsi" w:cstheme="minorHAnsi"/>
          <w:sz w:val="24"/>
          <w:szCs w:val="24"/>
        </w:rPr>
        <w:t>o pozwoleniu na użytkowanie dla przeprowadzonych robót lub skuteczne zgłoszenie zakończenia robót odpowiedniej jednostce Nadzoru Budowlanego, o ile będzie to wymagane</w:t>
      </w:r>
      <w:r w:rsidRPr="00D82893">
        <w:rPr>
          <w:rFonts w:asciiTheme="minorHAnsi" w:hAnsiTheme="minorHAnsi" w:cstheme="minorHAnsi"/>
          <w:color w:val="000000" w:themeColor="text1"/>
          <w:sz w:val="24"/>
          <w:szCs w:val="24"/>
        </w:rPr>
        <w:t xml:space="preserve">. </w:t>
      </w:r>
    </w:p>
    <w:p w14:paraId="418DF678" w14:textId="77777777" w:rsidR="00D82893" w:rsidRPr="00D82893" w:rsidRDefault="00FD15EA" w:rsidP="00D82893">
      <w:pPr>
        <w:pStyle w:val="Akapitzlist"/>
        <w:numPr>
          <w:ilvl w:val="0"/>
          <w:numId w:val="26"/>
        </w:numPr>
        <w:tabs>
          <w:tab w:val="left" w:pos="543"/>
        </w:tabs>
        <w:spacing w:line="276" w:lineRule="auto"/>
        <w:ind w:left="851" w:hanging="425"/>
        <w:rPr>
          <w:rFonts w:asciiTheme="minorHAnsi" w:hAnsiTheme="minorHAnsi" w:cstheme="minorHAnsi"/>
          <w:sz w:val="24"/>
          <w:szCs w:val="24"/>
        </w:rPr>
      </w:pPr>
      <w:r w:rsidRPr="00D82893">
        <w:rPr>
          <w:rFonts w:asciiTheme="minorHAnsi" w:hAnsiTheme="minorHAnsi" w:cstheme="minorHAnsi"/>
          <w:color w:val="000000" w:themeColor="text1"/>
          <w:sz w:val="24"/>
          <w:szCs w:val="24"/>
        </w:rPr>
        <w:t>dokumentację powykonawczą wraz ze wszystkimi zmianami dokonanymi w toku prowadzenia robót, potwierdzonymi przez Kierownika Budowy i Inspektora Nadzoru,</w:t>
      </w:r>
    </w:p>
    <w:p w14:paraId="4BAA3BCD" w14:textId="77777777" w:rsidR="00D82893" w:rsidRPr="00D82893" w:rsidRDefault="00FD15EA" w:rsidP="00655C6F">
      <w:pPr>
        <w:pStyle w:val="Akapitzlist"/>
        <w:numPr>
          <w:ilvl w:val="0"/>
          <w:numId w:val="26"/>
        </w:numPr>
        <w:tabs>
          <w:tab w:val="left" w:pos="543"/>
        </w:tabs>
        <w:spacing w:line="276" w:lineRule="auto"/>
        <w:ind w:left="851"/>
      </w:pPr>
      <w:r w:rsidRPr="00D82893">
        <w:rPr>
          <w:rFonts w:asciiTheme="minorHAnsi" w:hAnsiTheme="minorHAnsi" w:cstheme="minorHAnsi"/>
          <w:color w:val="000000" w:themeColor="text1"/>
          <w:sz w:val="24"/>
          <w:szCs w:val="24"/>
        </w:rPr>
        <w:t xml:space="preserve">Dokumenty (atesty, certyfikaty, oświadczenia, deklaracje zgodności) potwierdzające, że wbudowane wyroby budowlane są zgodne z art. 10 ustawy Prawo budowlane (opisane i ostemplowane przez Kierownika budowy i potwierdzone przez Inspektora Nadzoru), </w:t>
      </w:r>
    </w:p>
    <w:p w14:paraId="2A43D451" w14:textId="77777777" w:rsidR="00412367" w:rsidRDefault="00FD15EA" w:rsidP="00412367">
      <w:pPr>
        <w:pStyle w:val="Akapitzlist"/>
        <w:numPr>
          <w:ilvl w:val="0"/>
          <w:numId w:val="26"/>
        </w:numPr>
        <w:tabs>
          <w:tab w:val="left" w:pos="543"/>
        </w:tabs>
        <w:spacing w:line="276" w:lineRule="auto"/>
        <w:ind w:left="851"/>
      </w:pPr>
      <w:r w:rsidRPr="00D82893">
        <w:rPr>
          <w:rFonts w:asciiTheme="minorHAnsi" w:hAnsiTheme="minorHAnsi" w:cstheme="minorHAnsi"/>
          <w:color w:val="000000" w:themeColor="text1"/>
          <w:sz w:val="24"/>
          <w:szCs w:val="24"/>
        </w:rPr>
        <w:t>Inwentaryzację geodezyjną powykonawczą przedłożoną do Państwowego Zasobu Geodezyjnego i Kartograficznego wraz ze stosownymi oświadczeniami geodety w dwóch egzemplarzach,</w:t>
      </w:r>
      <w:r w:rsidRPr="002C583F">
        <w:t xml:space="preserve"> </w:t>
      </w:r>
    </w:p>
    <w:p w14:paraId="3996D633" w14:textId="77777777" w:rsidR="00412367" w:rsidRPr="00412367" w:rsidRDefault="00FD15EA" w:rsidP="00412367">
      <w:pPr>
        <w:pStyle w:val="Akapitzlist"/>
        <w:numPr>
          <w:ilvl w:val="0"/>
          <w:numId w:val="26"/>
        </w:numPr>
        <w:tabs>
          <w:tab w:val="left" w:pos="543"/>
        </w:tabs>
        <w:spacing w:line="276" w:lineRule="auto"/>
        <w:ind w:left="851"/>
      </w:pPr>
      <w:r w:rsidRPr="00412367">
        <w:rPr>
          <w:rFonts w:asciiTheme="minorHAnsi" w:hAnsiTheme="minorHAnsi" w:cstheme="minorHAnsi"/>
          <w:color w:val="000000" w:themeColor="text1"/>
          <w:sz w:val="24"/>
          <w:szCs w:val="24"/>
        </w:rPr>
        <w:t xml:space="preserve">zestawienie należności dla wszystkich Podwykonawców – potwierdzone przez osoby upoważnione do reprezentowania Podwykonawcy lub oświadczenie Wykonawcy, że </w:t>
      </w:r>
      <w:r w:rsidRPr="00412367">
        <w:rPr>
          <w:rFonts w:asciiTheme="minorHAnsi" w:hAnsiTheme="minorHAnsi" w:cstheme="minorHAnsi"/>
          <w:color w:val="000000" w:themeColor="text1"/>
          <w:sz w:val="24"/>
          <w:szCs w:val="24"/>
        </w:rPr>
        <w:lastRenderedPageBreak/>
        <w:t>realizował zadanie bez udziału Podwykonawców,</w:t>
      </w:r>
    </w:p>
    <w:p w14:paraId="2A2EC5F4" w14:textId="77777777" w:rsidR="00412367" w:rsidRPr="00412367" w:rsidRDefault="00FD15EA" w:rsidP="00412367">
      <w:pPr>
        <w:pStyle w:val="Akapitzlist"/>
        <w:numPr>
          <w:ilvl w:val="0"/>
          <w:numId w:val="26"/>
        </w:numPr>
        <w:tabs>
          <w:tab w:val="left" w:pos="543"/>
        </w:tabs>
        <w:spacing w:line="276" w:lineRule="auto"/>
        <w:ind w:left="851"/>
      </w:pPr>
      <w:r w:rsidRPr="00412367">
        <w:rPr>
          <w:rFonts w:asciiTheme="minorHAnsi" w:hAnsiTheme="minorHAnsi" w:cstheme="minorHAnsi"/>
          <w:color w:val="000000" w:themeColor="text1"/>
          <w:sz w:val="24"/>
          <w:szCs w:val="24"/>
        </w:rPr>
        <w:t xml:space="preserve">dokumentów wymaganych w ramach niniejszej umowy, tj. − potwierdzenie złożenia w organie nadzoru zawiadomienia zgodnie z art. 54 Prawa budowlanego, o zakończeniu budowy przed przystąpieniem do użytkowania i uzyskaniem zaświadczenia o braku podstaw do wniesieniu sprzeciwu, </w:t>
      </w:r>
    </w:p>
    <w:p w14:paraId="45A2FC7A" w14:textId="08EE5E25" w:rsidR="007E160A" w:rsidRPr="007E160A" w:rsidRDefault="00FD15EA" w:rsidP="007E160A">
      <w:pPr>
        <w:pStyle w:val="Akapitzlist"/>
        <w:numPr>
          <w:ilvl w:val="0"/>
          <w:numId w:val="26"/>
        </w:numPr>
        <w:tabs>
          <w:tab w:val="left" w:pos="543"/>
        </w:tabs>
        <w:spacing w:line="276" w:lineRule="auto"/>
        <w:ind w:left="851"/>
      </w:pPr>
      <w:r w:rsidRPr="00412367">
        <w:rPr>
          <w:rFonts w:asciiTheme="minorHAnsi" w:hAnsiTheme="minorHAnsi" w:cstheme="minorHAnsi"/>
          <w:color w:val="000000" w:themeColor="text1"/>
          <w:sz w:val="24"/>
          <w:szCs w:val="24"/>
        </w:rPr>
        <w:t xml:space="preserve"> uzyskanej zgodnie z art. 55 Prawa budowlanego, decyzji o pozwoleniu na użytkowanie z klauzulą ostateczności, − potwierdzenie zawiadomienia, zgodnie z art. 56 Prawa budowlanego, organów Państwowej Inspekcji Sanitarnej i Państwowej Straży Pożarnej (wraz z pokryciem z tego tytułu wszystkich kosztów), o zakończeniu budowy obiektu budowlanego i zamiarze przystąpienia do jego użytkowania</w:t>
      </w:r>
      <w:r w:rsidR="007E160A">
        <w:rPr>
          <w:rFonts w:asciiTheme="minorHAnsi" w:hAnsiTheme="minorHAnsi" w:cstheme="minorHAnsi"/>
          <w:color w:val="000000" w:themeColor="text1"/>
          <w:sz w:val="24"/>
          <w:szCs w:val="24"/>
        </w:rPr>
        <w:t>.</w:t>
      </w:r>
    </w:p>
    <w:p w14:paraId="5667B9E6" w14:textId="77777777" w:rsidR="00581D3D" w:rsidRPr="00581D3D" w:rsidRDefault="002F684E" w:rsidP="00581D3D">
      <w:pPr>
        <w:pStyle w:val="Akapitzlist"/>
        <w:numPr>
          <w:ilvl w:val="0"/>
          <w:numId w:val="25"/>
        </w:numPr>
        <w:tabs>
          <w:tab w:val="left" w:pos="543"/>
        </w:tabs>
        <w:spacing w:line="276" w:lineRule="auto"/>
      </w:pPr>
      <w:r w:rsidRPr="007E160A">
        <w:rPr>
          <w:rFonts w:asciiTheme="minorHAnsi" w:hAnsiTheme="minorHAnsi" w:cstheme="minorHAnsi"/>
          <w:color w:val="000000" w:themeColor="text1"/>
          <w:sz w:val="24"/>
          <w:szCs w:val="24"/>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346E06" w:rsidRPr="007E160A">
        <w:rPr>
          <w:rFonts w:asciiTheme="minorHAnsi" w:hAnsiTheme="minorHAnsi" w:cstheme="minorHAnsi"/>
          <w:color w:val="000000" w:themeColor="text1"/>
          <w:sz w:val="24"/>
          <w:szCs w:val="24"/>
        </w:rPr>
        <w:t>2</w:t>
      </w:r>
      <w:r w:rsidRPr="007E160A">
        <w:rPr>
          <w:rFonts w:asciiTheme="minorHAnsi" w:hAnsiTheme="minorHAnsi" w:cstheme="minorHAnsi"/>
          <w:color w:val="000000" w:themeColor="text1"/>
          <w:sz w:val="24"/>
          <w:szCs w:val="24"/>
        </w:rPr>
        <w:t xml:space="preserve"> ust. 1 niniejszej umowy. W takim wypadku Wykonawca ma obowiązek usunięcia wad i ponownego zgłoszenia elementu do odbioru bez prawa do dodatkowego wynagrodzenia.</w:t>
      </w:r>
    </w:p>
    <w:p w14:paraId="1ED44CCE" w14:textId="77777777" w:rsidR="00581D3D" w:rsidRPr="00581D3D" w:rsidRDefault="002F684E" w:rsidP="00581D3D">
      <w:pPr>
        <w:pStyle w:val="Akapitzlist"/>
        <w:numPr>
          <w:ilvl w:val="0"/>
          <w:numId w:val="25"/>
        </w:numPr>
        <w:tabs>
          <w:tab w:val="left" w:pos="543"/>
        </w:tabs>
        <w:spacing w:line="276" w:lineRule="auto"/>
      </w:pPr>
      <w:r w:rsidRPr="00581D3D">
        <w:rPr>
          <w:rFonts w:asciiTheme="minorHAnsi" w:hAnsiTheme="minorHAnsi" w:cstheme="minorHAnsi"/>
          <w:color w:val="000000" w:themeColor="text1"/>
          <w:sz w:val="24"/>
          <w:szCs w:val="24"/>
        </w:rPr>
        <w:t>Odmowa odbioru nie może dotyczyć wypadku, gdy wady lub usterki nie są istotne i nie uniemożliwiają użytkowania przedmiotu umowy zgodnie z jego przeznaczeniem.</w:t>
      </w:r>
    </w:p>
    <w:p w14:paraId="6BF3AB8C" w14:textId="77777777" w:rsidR="00581D3D" w:rsidRPr="00581D3D" w:rsidRDefault="002F684E" w:rsidP="00581D3D">
      <w:pPr>
        <w:pStyle w:val="Akapitzlist"/>
        <w:numPr>
          <w:ilvl w:val="0"/>
          <w:numId w:val="25"/>
        </w:numPr>
        <w:tabs>
          <w:tab w:val="left" w:pos="543"/>
        </w:tabs>
        <w:spacing w:line="276" w:lineRule="auto"/>
      </w:pPr>
      <w:r w:rsidRPr="00581D3D">
        <w:rPr>
          <w:rFonts w:asciiTheme="minorHAnsi" w:hAnsiTheme="minorHAnsi" w:cstheme="minorHAnsi"/>
          <w:color w:val="000000" w:themeColor="text1"/>
          <w:sz w:val="24"/>
          <w:szCs w:val="24"/>
        </w:rPr>
        <w:t>Zamawiający, po upływie okresu rękojmi i gwarancji wyznacza termin na protokolarne stwierdzenie usunięcia wad okresu rękojmi i gwarancji oraz wyznacza pogwarancyjny odbiór ostateczny mający na celu ustalenie stanu wykonywanych robót i usunięcie wad okresu gwarancji.</w:t>
      </w:r>
    </w:p>
    <w:p w14:paraId="3C03592C" w14:textId="7216B391" w:rsidR="00611F93" w:rsidRPr="00581D3D" w:rsidRDefault="002F684E" w:rsidP="00581D3D">
      <w:pPr>
        <w:pStyle w:val="Akapitzlist"/>
        <w:numPr>
          <w:ilvl w:val="0"/>
          <w:numId w:val="25"/>
        </w:numPr>
        <w:tabs>
          <w:tab w:val="left" w:pos="543"/>
        </w:tabs>
        <w:spacing w:line="276" w:lineRule="auto"/>
      </w:pPr>
      <w:r w:rsidRPr="00581D3D">
        <w:rPr>
          <w:rFonts w:asciiTheme="minorHAnsi" w:hAnsiTheme="minorHAnsi" w:cstheme="minorHAnsi"/>
          <w:color w:val="000000" w:themeColor="text1"/>
          <w:sz w:val="24"/>
          <w:szCs w:val="24"/>
        </w:rPr>
        <w:t>Protokół  odbioru  końcowego sporządzi Zamawiający i doręczy Wykonawcy w dniu zakończenia odbioru.</w:t>
      </w:r>
    </w:p>
    <w:p w14:paraId="6780BF08" w14:textId="77777777" w:rsidR="00D80D37" w:rsidRPr="002C583F" w:rsidRDefault="00D80D37" w:rsidP="00930403">
      <w:pPr>
        <w:tabs>
          <w:tab w:val="left" w:pos="543"/>
        </w:tabs>
        <w:spacing w:after="0" w:line="276" w:lineRule="auto"/>
        <w:jc w:val="center"/>
        <w:rPr>
          <w:rFonts w:asciiTheme="minorHAnsi" w:hAnsiTheme="minorHAnsi" w:cstheme="minorHAnsi"/>
          <w:b/>
          <w:bCs/>
          <w:sz w:val="24"/>
          <w:szCs w:val="24"/>
        </w:rPr>
      </w:pPr>
    </w:p>
    <w:p w14:paraId="512D7A29" w14:textId="77777777" w:rsidR="00D80D37" w:rsidRPr="002C583F" w:rsidRDefault="00D80D37" w:rsidP="00930403">
      <w:pPr>
        <w:tabs>
          <w:tab w:val="left" w:pos="543"/>
        </w:tabs>
        <w:spacing w:after="0" w:line="276" w:lineRule="auto"/>
        <w:jc w:val="center"/>
        <w:rPr>
          <w:rFonts w:asciiTheme="minorHAnsi" w:hAnsiTheme="minorHAnsi" w:cstheme="minorHAnsi"/>
          <w:b/>
          <w:bCs/>
          <w:sz w:val="24"/>
          <w:szCs w:val="24"/>
        </w:rPr>
      </w:pPr>
    </w:p>
    <w:p w14:paraId="58B45215" w14:textId="77777777" w:rsidR="00D80D37" w:rsidRPr="002C583F" w:rsidRDefault="00D80D37" w:rsidP="00930403">
      <w:pPr>
        <w:tabs>
          <w:tab w:val="left" w:pos="543"/>
        </w:tabs>
        <w:spacing w:after="0" w:line="276" w:lineRule="auto"/>
        <w:jc w:val="center"/>
        <w:rPr>
          <w:rFonts w:asciiTheme="minorHAnsi" w:hAnsiTheme="minorHAnsi" w:cstheme="minorHAnsi"/>
          <w:b/>
          <w:bCs/>
          <w:sz w:val="24"/>
          <w:szCs w:val="24"/>
        </w:rPr>
      </w:pPr>
    </w:p>
    <w:p w14:paraId="18BDCBA5" w14:textId="77777777" w:rsidR="00F90525" w:rsidRPr="002C583F" w:rsidRDefault="00F90525" w:rsidP="00930403">
      <w:pPr>
        <w:tabs>
          <w:tab w:val="left" w:pos="543"/>
        </w:tabs>
        <w:spacing w:after="0" w:line="276" w:lineRule="auto"/>
        <w:jc w:val="center"/>
        <w:rPr>
          <w:rFonts w:asciiTheme="minorHAnsi" w:hAnsiTheme="minorHAnsi" w:cstheme="minorHAnsi"/>
          <w:b/>
          <w:bCs/>
          <w:sz w:val="24"/>
          <w:szCs w:val="24"/>
        </w:rPr>
      </w:pPr>
      <w:r w:rsidRPr="002C583F">
        <w:rPr>
          <w:rFonts w:asciiTheme="minorHAnsi" w:hAnsiTheme="minorHAnsi" w:cstheme="minorHAnsi"/>
          <w:b/>
          <w:bCs/>
          <w:sz w:val="24"/>
          <w:szCs w:val="24"/>
        </w:rPr>
        <w:t>§ 8</w:t>
      </w:r>
    </w:p>
    <w:p w14:paraId="443A2E84" w14:textId="77777777" w:rsidR="00930403" w:rsidRPr="002C583F" w:rsidRDefault="00930403" w:rsidP="00930403">
      <w:pPr>
        <w:widowControl w:val="0"/>
        <w:autoSpaceDE w:val="0"/>
        <w:autoSpaceDN w:val="0"/>
        <w:spacing w:after="0" w:line="276" w:lineRule="auto"/>
        <w:jc w:val="center"/>
        <w:rPr>
          <w:rFonts w:eastAsia="Carlito" w:cs="Calibri"/>
          <w:b/>
          <w:bCs/>
          <w:sz w:val="24"/>
          <w:szCs w:val="24"/>
        </w:rPr>
      </w:pPr>
      <w:r w:rsidRPr="002C583F">
        <w:rPr>
          <w:rFonts w:eastAsia="Carlito" w:cs="Calibri"/>
          <w:b/>
          <w:bCs/>
          <w:sz w:val="24"/>
          <w:szCs w:val="24"/>
        </w:rPr>
        <w:t>Rękojmia i gwarancja</w:t>
      </w:r>
    </w:p>
    <w:p w14:paraId="071752ED" w14:textId="1D316270" w:rsidR="00930403" w:rsidRPr="002C583F" w:rsidRDefault="00930403" w:rsidP="00BD53F7">
      <w:pPr>
        <w:numPr>
          <w:ilvl w:val="3"/>
          <w:numId w:val="30"/>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2C583F">
        <w:rPr>
          <w:rFonts w:eastAsia="Times New Roman" w:cs="Calibri"/>
          <w:sz w:val="24"/>
          <w:szCs w:val="20"/>
          <w:lang w:eastAsia="ar-SA"/>
        </w:rPr>
        <w:t>Wy</w:t>
      </w:r>
      <w:r w:rsidR="00F01EA9">
        <w:rPr>
          <w:rFonts w:eastAsia="Times New Roman" w:cs="Calibri"/>
          <w:sz w:val="24"/>
          <w:szCs w:val="20"/>
          <w:lang w:eastAsia="ar-SA"/>
        </w:rPr>
        <w:t>k</w:t>
      </w:r>
      <w:r w:rsidRPr="002C583F">
        <w:rPr>
          <w:rFonts w:eastAsia="Times New Roman" w:cs="Calibri"/>
          <w:sz w:val="24"/>
          <w:szCs w:val="20"/>
          <w:lang w:eastAsia="ar-SA"/>
        </w:rPr>
        <w:t xml:space="preserve">onawca udziela Zamawiającemu gwarancji na wykonane roboty budowlane oraz użyte/dostarczone materiały na okres </w:t>
      </w:r>
      <w:r w:rsidRPr="002C583F">
        <w:rPr>
          <w:rFonts w:eastAsia="Times New Roman" w:cs="Calibri"/>
          <w:b/>
          <w:bCs/>
          <w:sz w:val="24"/>
          <w:szCs w:val="20"/>
          <w:lang w:eastAsia="ar-SA"/>
        </w:rPr>
        <w:t xml:space="preserve">..... miesięcy </w:t>
      </w:r>
      <w:r w:rsidRPr="002C583F">
        <w:rPr>
          <w:rFonts w:eastAsia="Times New Roman" w:cs="Calibri"/>
          <w:sz w:val="24"/>
          <w:szCs w:val="20"/>
          <w:lang w:eastAsia="ar-SA"/>
        </w:rPr>
        <w:t>licząc od dnia końcowego odbioru robót.</w:t>
      </w:r>
    </w:p>
    <w:p w14:paraId="24D500D3" w14:textId="3A3C4358" w:rsidR="00930403"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4"/>
          <w:szCs w:val="20"/>
          <w:lang w:eastAsia="ar-SA"/>
        </w:rPr>
      </w:pPr>
      <w:r w:rsidRPr="00F01EA9">
        <w:rPr>
          <w:rFonts w:eastAsia="Times New Roman" w:cs="Calibri"/>
          <w:sz w:val="24"/>
          <w:szCs w:val="20"/>
          <w:lang w:eastAsia="ar-SA"/>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1A8D775F" w14:textId="6A6F0488" w:rsidR="00930403"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4"/>
          <w:szCs w:val="20"/>
          <w:lang w:eastAsia="ar-SA"/>
        </w:rPr>
      </w:pPr>
      <w:r w:rsidRPr="00F01EA9">
        <w:rPr>
          <w:rFonts w:eastAsia="Times New Roman" w:cs="Calibri"/>
          <w:sz w:val="24"/>
          <w:szCs w:val="20"/>
          <w:lang w:eastAsia="ar-SA"/>
        </w:rPr>
        <w:t>Zamawiający może dochodzić roszczeń z tytułu gwarancji także po terminie określonym w ust. 1, jeżeli reklamował wadę przed upływem tego terminu.</w:t>
      </w:r>
    </w:p>
    <w:p w14:paraId="40292D63" w14:textId="07931D69" w:rsidR="00930403"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4"/>
          <w:szCs w:val="20"/>
          <w:lang w:eastAsia="ar-SA"/>
        </w:rPr>
      </w:pPr>
      <w:r w:rsidRPr="00F01EA9">
        <w:rPr>
          <w:rFonts w:eastAsia="Times New Roman" w:cs="Calibri"/>
          <w:sz w:val="24"/>
          <w:szCs w:val="20"/>
          <w:lang w:eastAsia="ar-SA"/>
        </w:rPr>
        <w:t xml:space="preserve">Wykonawca w dniu podpisania protokołu odbioru końcowego robót budowlanych </w:t>
      </w:r>
      <w:r w:rsidRPr="00F01EA9">
        <w:rPr>
          <w:rFonts w:eastAsia="Times New Roman" w:cs="Calibri"/>
          <w:sz w:val="24"/>
          <w:szCs w:val="20"/>
          <w:lang w:eastAsia="ar-SA"/>
        </w:rPr>
        <w:lastRenderedPageBreak/>
        <w:t xml:space="preserve">przekaże Zamawiającemu dokument gwarancyjny na wykonany przedmiot umowy. </w:t>
      </w:r>
      <w:r w:rsidRPr="00F01EA9">
        <w:rPr>
          <w:sz w:val="24"/>
          <w:szCs w:val="24"/>
        </w:rPr>
        <w:t>Wystawiony dokument gwarancyjny nie może nakładać na Zamawiającego i użytkownika żadnych zobowiązań finansowych oraz naruszać postanowień niniejszej umowy.</w:t>
      </w:r>
    </w:p>
    <w:p w14:paraId="06BEF973" w14:textId="2C8F9111" w:rsidR="00930403"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4"/>
          <w:szCs w:val="20"/>
          <w:lang w:eastAsia="ar-SA"/>
        </w:rPr>
      </w:pPr>
      <w:r w:rsidRPr="00F01EA9">
        <w:rPr>
          <w:rFonts w:eastAsia="Times New Roman" w:cs="Calibri"/>
          <w:sz w:val="24"/>
          <w:szCs w:val="20"/>
          <w:lang w:eastAsia="ar-SA"/>
        </w:rPr>
        <w:t>Wykonawca ponosi pełną odpowiedzialność z tytułu gwarancji jakości za wady przedmiotu umowy. W toku czynności odbiorowych i w okresie gwarancji jakości Wykonawca usunie stwierdzone wady na własny koszt.</w:t>
      </w:r>
    </w:p>
    <w:p w14:paraId="67745304" w14:textId="51282F10" w:rsidR="00930403"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4"/>
          <w:szCs w:val="20"/>
          <w:lang w:eastAsia="ar-SA"/>
        </w:rPr>
      </w:pPr>
      <w:r w:rsidRPr="00F01EA9">
        <w:rPr>
          <w:rFonts w:eastAsia="Times New Roman" w:cs="Calibri"/>
          <w:sz w:val="24"/>
          <w:szCs w:val="20"/>
          <w:lang w:eastAsia="ar-SA"/>
        </w:rPr>
        <w:t xml:space="preserve">Jeżeli Wykonawca nie usunie wad w terminie wyznaczonym przez Zamawiającego, to Zamawiający może usunąć wady we własnym zakresie lub zlecić usunięcie ich osobie trzeciej i obciążyć kosztami Wykonawcę. </w:t>
      </w:r>
      <w:r w:rsidR="00D603ED" w:rsidRPr="00F01EA9">
        <w:rPr>
          <w:rFonts w:eastAsia="Times New Roman" w:cs="Calibri"/>
          <w:sz w:val="24"/>
          <w:szCs w:val="20"/>
          <w:lang w:eastAsia="ar-SA"/>
        </w:rPr>
        <w:t xml:space="preserve">Wykonawca wyraża zgodę na wykonanie powyższego obowiązku bez </w:t>
      </w:r>
      <w:r w:rsidR="001F4B37" w:rsidRPr="00F01EA9">
        <w:rPr>
          <w:rFonts w:eastAsia="Times New Roman" w:cs="Calibri"/>
          <w:sz w:val="24"/>
          <w:szCs w:val="20"/>
          <w:lang w:eastAsia="ar-SA"/>
        </w:rPr>
        <w:t xml:space="preserve">upoważnienia sądu. </w:t>
      </w:r>
      <w:r w:rsidRPr="00F01EA9">
        <w:rPr>
          <w:rFonts w:eastAsia="Times New Roman" w:cs="Calibri"/>
          <w:sz w:val="24"/>
          <w:szCs w:val="20"/>
          <w:lang w:eastAsia="ar-SA"/>
        </w:rPr>
        <w:t>Powyższe działanie Zamawiającego nie skutkuje utratą uprawnień z tytułu udzielonej przez Wykonawcę gwarancji.</w:t>
      </w:r>
    </w:p>
    <w:p w14:paraId="74A1C107" w14:textId="283841E3" w:rsidR="00930403"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4"/>
          <w:szCs w:val="20"/>
          <w:lang w:eastAsia="ar-SA"/>
        </w:rPr>
      </w:pPr>
      <w:r w:rsidRPr="00F01EA9">
        <w:rPr>
          <w:rFonts w:eastAsia="Times New Roman" w:cs="Calibri"/>
          <w:sz w:val="24"/>
          <w:szCs w:val="20"/>
          <w:lang w:eastAsia="ar-SA"/>
        </w:rPr>
        <w:t>Termin wyznaczony Wykonawcy na usunięcie wad musi być technicznie uzasadniony i nie krótszy niż 14 dni od daty zgłoszenia wady przez Zamawiającego.</w:t>
      </w:r>
    </w:p>
    <w:p w14:paraId="7C771E0E" w14:textId="7E06B9B7" w:rsidR="00930403"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4"/>
          <w:szCs w:val="20"/>
          <w:lang w:eastAsia="ar-SA"/>
        </w:rPr>
      </w:pPr>
      <w:r w:rsidRPr="00F01EA9">
        <w:rPr>
          <w:rFonts w:eastAsia="Times New Roman" w:cs="Calibri"/>
          <w:sz w:val="24"/>
          <w:szCs w:val="20"/>
          <w:lang w:eastAsia="ar-SA"/>
        </w:rPr>
        <w:t>O zauważonych wadach w okresie gwarancji jakości w przedmiocie umowy, Zamawiający zawiadomi Wykonawcę w terminie 14 dni od ich ujawnienia.</w:t>
      </w:r>
    </w:p>
    <w:p w14:paraId="00C8EA50" w14:textId="1EBF6576" w:rsidR="00930403"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4"/>
          <w:szCs w:val="20"/>
          <w:lang w:eastAsia="ar-SA"/>
        </w:rPr>
      </w:pPr>
      <w:r w:rsidRPr="00F01EA9">
        <w:rPr>
          <w:rFonts w:eastAsia="Times New Roman" w:cs="Calibri"/>
          <w:sz w:val="24"/>
          <w:szCs w:val="20"/>
          <w:lang w:eastAsia="ar-SA"/>
        </w:rPr>
        <w:t>Po odbiorze robót związanych z usunięciem wad z tytułu gwarancji, okres gwarancji ulega wydłużeniu o czas od zgłoszenia do usunięcia wady.</w:t>
      </w:r>
    </w:p>
    <w:p w14:paraId="36D1AFD7" w14:textId="7BC911C8" w:rsidR="00930403"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4"/>
          <w:szCs w:val="20"/>
          <w:lang w:eastAsia="ar-SA"/>
        </w:rPr>
      </w:pPr>
      <w:r w:rsidRPr="00F01EA9">
        <w:rPr>
          <w:rFonts w:eastAsia="Times New Roman" w:cs="Calibri"/>
          <w:sz w:val="24"/>
          <w:szCs w:val="20"/>
          <w:lang w:eastAsia="ar-SA"/>
        </w:rPr>
        <w:t xml:space="preserve">Wykonawca ponosi wobec Zamawiającego odpowiedzialność z tytułu rękojmi za wady fizyczne w terminie i na zasadach określonych w Kodeksie cywilnym (art. 568 </w:t>
      </w:r>
      <w:proofErr w:type="spellStart"/>
      <w:r w:rsidRPr="00F01EA9">
        <w:rPr>
          <w:rFonts w:eastAsia="Times New Roman" w:cs="Calibri"/>
          <w:sz w:val="24"/>
          <w:szCs w:val="20"/>
          <w:lang w:eastAsia="ar-SA"/>
        </w:rPr>
        <w:t>kc</w:t>
      </w:r>
      <w:proofErr w:type="spellEnd"/>
      <w:r w:rsidRPr="00F01EA9">
        <w:rPr>
          <w:rFonts w:eastAsia="Times New Roman" w:cs="Calibri"/>
          <w:sz w:val="24"/>
          <w:szCs w:val="20"/>
          <w:lang w:eastAsia="ar-SA"/>
        </w:rPr>
        <w:t>) tj. przez 5 lat.</w:t>
      </w:r>
    </w:p>
    <w:p w14:paraId="2553AE77" w14:textId="22D743E5" w:rsidR="00EF55E4"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8"/>
          <w:lang w:eastAsia="ar-SA"/>
        </w:rPr>
      </w:pPr>
      <w:r w:rsidRPr="00F01EA9">
        <w:rPr>
          <w:sz w:val="24"/>
          <w:szCs w:val="24"/>
        </w:rPr>
        <w:t>Wykonawca na pisemne żądanie Zamawiającego przekaże Zamawiającemu atesty na materiały oraz karty gwarancyjne producentów materiałów. W przypadku gdyby Podwykonawca, dalszy Podwykonawca lub Dostawca/Sprzedawca materiałów udzielił Wykonawcy gwarancji lub rękojmi w odniesieniu do wykonywanych robót lub dostarczanych materiałów na warunkach korzystniejszych niż określone w niniejszej umownie, Wykonawca przenosi takie prawa na Zamawiającego.</w:t>
      </w:r>
    </w:p>
    <w:p w14:paraId="1658C4A1" w14:textId="63306FEB" w:rsidR="00930403" w:rsidRPr="00F01EA9" w:rsidRDefault="00930403" w:rsidP="00F01EA9">
      <w:pPr>
        <w:pStyle w:val="Akapitzlist"/>
        <w:numPr>
          <w:ilvl w:val="3"/>
          <w:numId w:val="30"/>
        </w:numPr>
        <w:suppressAutoHyphens/>
        <w:adjustRightInd w:val="0"/>
        <w:spacing w:line="276" w:lineRule="auto"/>
        <w:ind w:left="426" w:hanging="426"/>
        <w:rPr>
          <w:rFonts w:eastAsia="Times New Roman" w:cs="Calibri"/>
          <w:sz w:val="28"/>
          <w:lang w:eastAsia="ar-SA"/>
        </w:rPr>
      </w:pPr>
      <w:r w:rsidRPr="00F01EA9">
        <w:rPr>
          <w:sz w:val="24"/>
          <w:szCs w:val="24"/>
        </w:rPr>
        <w:t>W przypadku rozbieżnych stanowisk co do istnienia i zakresu wad jakościowych wykonanych robót budowlanych, Strony mogą zlecić wykonanie ekspertyzy niezależnemu ekspertowi. Koszty wykonania tej ekspertyzy poniesie Strona, której stanowiska nie potwierdzi ekspertyza. W przypadku, gdy w terminie 14 dni Strony nie ustalą osoby wspólnego, niezależnego eksperta, wówczas prawo wyboru eksperta przysługiwać będzie Zamawiającemu.</w:t>
      </w:r>
    </w:p>
    <w:p w14:paraId="667C0D35" w14:textId="77777777" w:rsidR="00075CD6" w:rsidRPr="002C583F" w:rsidRDefault="00075CD6" w:rsidP="00802967">
      <w:pPr>
        <w:pStyle w:val="Akapitzlist"/>
        <w:tabs>
          <w:tab w:val="left" w:pos="543"/>
        </w:tabs>
        <w:spacing w:line="276" w:lineRule="auto"/>
        <w:ind w:left="0" w:firstLine="0"/>
        <w:rPr>
          <w:rFonts w:asciiTheme="minorHAnsi" w:hAnsiTheme="minorHAnsi" w:cstheme="minorHAnsi"/>
          <w:b/>
          <w:bCs/>
          <w:sz w:val="24"/>
          <w:szCs w:val="24"/>
        </w:rPr>
      </w:pPr>
    </w:p>
    <w:p w14:paraId="4013975A" w14:textId="77777777" w:rsidR="001E0C85" w:rsidRPr="002C583F" w:rsidRDefault="001E0C85" w:rsidP="001E0C85">
      <w:pPr>
        <w:pStyle w:val="Akapitzlist"/>
        <w:tabs>
          <w:tab w:val="left" w:pos="543"/>
        </w:tabs>
        <w:spacing w:line="276" w:lineRule="auto"/>
        <w:ind w:left="0" w:firstLine="0"/>
        <w:jc w:val="center"/>
        <w:rPr>
          <w:rFonts w:asciiTheme="minorHAnsi" w:hAnsiTheme="minorHAnsi" w:cstheme="minorHAnsi"/>
          <w:b/>
          <w:bCs/>
          <w:sz w:val="24"/>
          <w:szCs w:val="24"/>
        </w:rPr>
      </w:pPr>
      <w:r w:rsidRPr="002C583F">
        <w:rPr>
          <w:rFonts w:asciiTheme="minorHAnsi" w:hAnsiTheme="minorHAnsi" w:cstheme="minorHAnsi"/>
          <w:b/>
          <w:bCs/>
          <w:sz w:val="24"/>
          <w:szCs w:val="24"/>
        </w:rPr>
        <w:t xml:space="preserve">§ </w:t>
      </w:r>
      <w:r w:rsidR="00EF55E4" w:rsidRPr="002C583F">
        <w:rPr>
          <w:rFonts w:asciiTheme="minorHAnsi" w:hAnsiTheme="minorHAnsi" w:cstheme="minorHAnsi"/>
          <w:b/>
          <w:bCs/>
          <w:sz w:val="24"/>
          <w:szCs w:val="24"/>
        </w:rPr>
        <w:t>9</w:t>
      </w:r>
    </w:p>
    <w:p w14:paraId="0EA37857" w14:textId="77777777" w:rsidR="00F95529" w:rsidRDefault="008D0A62" w:rsidP="00F95529">
      <w:pPr>
        <w:pStyle w:val="Akapitzlist"/>
        <w:spacing w:line="276" w:lineRule="auto"/>
        <w:ind w:left="0" w:firstLine="0"/>
        <w:jc w:val="center"/>
        <w:rPr>
          <w:rFonts w:ascii="Calibri" w:hAnsi="Calibri" w:cs="Calibri"/>
          <w:b/>
          <w:bCs/>
          <w:sz w:val="24"/>
          <w:szCs w:val="24"/>
        </w:rPr>
      </w:pPr>
      <w:r w:rsidRPr="002C583F">
        <w:rPr>
          <w:rFonts w:ascii="Calibri" w:hAnsi="Calibri" w:cs="Calibri"/>
          <w:b/>
          <w:bCs/>
          <w:sz w:val="24"/>
          <w:szCs w:val="24"/>
        </w:rPr>
        <w:t>Zmiany postanowień umowy</w:t>
      </w:r>
    </w:p>
    <w:p w14:paraId="21D9B704" w14:textId="77777777" w:rsidR="00F95529" w:rsidRPr="00F95529" w:rsidRDefault="00F95529" w:rsidP="00F95529">
      <w:pPr>
        <w:pStyle w:val="Akapitzlist"/>
        <w:spacing w:line="276" w:lineRule="auto"/>
        <w:ind w:left="0" w:firstLine="0"/>
        <w:rPr>
          <w:rFonts w:ascii="Calibri" w:hAnsi="Calibri" w:cs="Calibri"/>
          <w:sz w:val="24"/>
          <w:szCs w:val="24"/>
        </w:rPr>
      </w:pPr>
      <w:r w:rsidRPr="00F95529">
        <w:rPr>
          <w:rFonts w:ascii="Calibri" w:hAnsi="Calibri" w:cs="Calibri"/>
          <w:sz w:val="24"/>
          <w:szCs w:val="24"/>
        </w:rPr>
        <w:t xml:space="preserve">1. </w:t>
      </w:r>
      <w:r w:rsidR="008D0A62" w:rsidRPr="00F95529">
        <w:rPr>
          <w:rFonts w:ascii="Calibri" w:hAnsi="Calibri" w:cs="Calibri"/>
          <w:sz w:val="24"/>
          <w:szCs w:val="24"/>
        </w:rPr>
        <w:t>Zmiana postanowień zawartej umowy może nastąpić wyłącznie za zgodą obu stron wyrażoną w formie pisemnego aneksu pod rygorem nieważności.</w:t>
      </w:r>
    </w:p>
    <w:p w14:paraId="2117D747" w14:textId="77777777" w:rsidR="00F95529" w:rsidRPr="00F95529" w:rsidRDefault="00F95529" w:rsidP="00F95529">
      <w:pPr>
        <w:pStyle w:val="Akapitzlist"/>
        <w:spacing w:line="276" w:lineRule="auto"/>
        <w:ind w:left="0" w:firstLine="0"/>
        <w:rPr>
          <w:rFonts w:ascii="Calibri" w:hAnsi="Calibri" w:cs="Calibri"/>
          <w:sz w:val="24"/>
          <w:szCs w:val="24"/>
        </w:rPr>
      </w:pPr>
      <w:r w:rsidRPr="00F95529">
        <w:rPr>
          <w:rFonts w:ascii="Calibri" w:hAnsi="Calibri" w:cs="Calibri"/>
          <w:sz w:val="24"/>
          <w:szCs w:val="24"/>
        </w:rPr>
        <w:t xml:space="preserve">2. </w:t>
      </w:r>
      <w:r w:rsidR="008D0A62" w:rsidRPr="00F95529">
        <w:rPr>
          <w:rFonts w:ascii="Calibri" w:hAnsi="Calibri" w:cs="Calibri"/>
          <w:sz w:val="24"/>
          <w:szCs w:val="24"/>
        </w:rPr>
        <w:t xml:space="preserve">Zakazana jest zmiana postanowień zawartej umowy w stosunku do treści oferty na podstawie której dokonano wyboru Wykonawcy, z zastrzeżeniem zmian wprowadzanych na </w:t>
      </w:r>
      <w:r w:rsidR="008D0A62" w:rsidRPr="00F95529">
        <w:rPr>
          <w:rFonts w:ascii="Calibri" w:hAnsi="Calibri" w:cs="Calibri"/>
          <w:sz w:val="24"/>
          <w:szCs w:val="24"/>
        </w:rPr>
        <w:lastRenderedPageBreak/>
        <w:t xml:space="preserve">podstawie art. 455 ustawy </w:t>
      </w:r>
      <w:proofErr w:type="spellStart"/>
      <w:r w:rsidR="008D0A62" w:rsidRPr="00F95529">
        <w:rPr>
          <w:rFonts w:ascii="Calibri" w:hAnsi="Calibri" w:cs="Calibri"/>
          <w:sz w:val="24"/>
          <w:szCs w:val="24"/>
        </w:rPr>
        <w:t>Pzp</w:t>
      </w:r>
      <w:proofErr w:type="spellEnd"/>
      <w:r w:rsidR="008D0A62" w:rsidRPr="00F95529">
        <w:rPr>
          <w:rFonts w:ascii="Calibri" w:hAnsi="Calibri" w:cs="Calibri"/>
          <w:sz w:val="24"/>
          <w:szCs w:val="24"/>
        </w:rPr>
        <w:t xml:space="preserve"> oraz zmian, o których mowa w ust. 3. </w:t>
      </w:r>
    </w:p>
    <w:p w14:paraId="0A204915" w14:textId="77777777" w:rsidR="00F95529" w:rsidRPr="00F95529" w:rsidRDefault="00F95529" w:rsidP="00F95529">
      <w:pPr>
        <w:pStyle w:val="Akapitzlist"/>
        <w:spacing w:line="276" w:lineRule="auto"/>
        <w:ind w:left="0" w:firstLine="0"/>
        <w:rPr>
          <w:rFonts w:ascii="Calibri" w:hAnsi="Calibri" w:cs="Calibri"/>
          <w:sz w:val="24"/>
          <w:szCs w:val="24"/>
        </w:rPr>
      </w:pPr>
      <w:r w:rsidRPr="00F95529">
        <w:rPr>
          <w:rFonts w:ascii="Calibri" w:hAnsi="Calibri" w:cs="Calibri"/>
          <w:sz w:val="24"/>
          <w:szCs w:val="24"/>
        </w:rPr>
        <w:t xml:space="preserve">3. </w:t>
      </w:r>
      <w:r w:rsidR="008D0A62" w:rsidRPr="00F95529">
        <w:rPr>
          <w:rFonts w:ascii="Calibri" w:hAnsi="Calibri" w:cs="Calibri"/>
          <w:sz w:val="24"/>
          <w:szCs w:val="24"/>
        </w:rPr>
        <w:t>Strony przewidują następujące rodzaje i warunki zmiany treści umowy:</w:t>
      </w:r>
    </w:p>
    <w:p w14:paraId="75A9BEF5" w14:textId="77777777" w:rsidR="00F95529" w:rsidRPr="00F95529" w:rsidRDefault="00F95529" w:rsidP="00F95529">
      <w:pPr>
        <w:pStyle w:val="Akapitzlist"/>
        <w:spacing w:line="276" w:lineRule="auto"/>
        <w:ind w:left="0" w:firstLine="0"/>
        <w:rPr>
          <w:rFonts w:cs="Calibri"/>
          <w:b/>
          <w:bCs/>
          <w:sz w:val="24"/>
          <w:szCs w:val="24"/>
        </w:rPr>
      </w:pPr>
      <w:r w:rsidRPr="00F95529">
        <w:rPr>
          <w:rFonts w:ascii="Calibri" w:hAnsi="Calibri" w:cs="Calibri"/>
          <w:b/>
          <w:bCs/>
          <w:sz w:val="24"/>
          <w:szCs w:val="24"/>
        </w:rPr>
        <w:t xml:space="preserve">a) </w:t>
      </w:r>
      <w:r w:rsidR="008D0A62" w:rsidRPr="00F95529">
        <w:rPr>
          <w:rFonts w:ascii="Calibri" w:hAnsi="Calibri" w:cs="Calibri"/>
          <w:b/>
          <w:bCs/>
          <w:sz w:val="24"/>
          <w:szCs w:val="24"/>
        </w:rPr>
        <w:t>zmiana wysokości wynagrodzenia należnego Wykonawcy w przypadk</w:t>
      </w:r>
      <w:r w:rsidR="00501C20" w:rsidRPr="00F95529">
        <w:rPr>
          <w:rFonts w:ascii="Calibri" w:hAnsi="Calibri" w:cs="Calibri"/>
          <w:b/>
          <w:bCs/>
          <w:sz w:val="24"/>
          <w:szCs w:val="24"/>
        </w:rPr>
        <w:t xml:space="preserve">u zmiany </w:t>
      </w:r>
      <w:r w:rsidR="008D0A62" w:rsidRPr="00F95529">
        <w:rPr>
          <w:rFonts w:cs="Calibri"/>
          <w:b/>
          <w:bCs/>
          <w:sz w:val="24"/>
          <w:szCs w:val="24"/>
        </w:rPr>
        <w:t xml:space="preserve">stawki podatku od towarów i usług oraz podatku akcyzowego, </w:t>
      </w:r>
    </w:p>
    <w:p w14:paraId="195B564A" w14:textId="3D3F1A7D" w:rsidR="008D0A62" w:rsidRPr="00F95529" w:rsidRDefault="00F95529" w:rsidP="00F95529">
      <w:pPr>
        <w:pStyle w:val="Akapitzlist"/>
        <w:spacing w:line="276" w:lineRule="auto"/>
        <w:ind w:left="0" w:firstLine="0"/>
        <w:rPr>
          <w:rFonts w:ascii="Calibri" w:hAnsi="Calibri" w:cs="Calibri"/>
          <w:b/>
          <w:bCs/>
          <w:sz w:val="24"/>
          <w:szCs w:val="24"/>
        </w:rPr>
      </w:pPr>
      <w:r w:rsidRPr="00F95529">
        <w:rPr>
          <w:rFonts w:cs="Calibri"/>
          <w:b/>
          <w:bCs/>
          <w:sz w:val="24"/>
          <w:szCs w:val="24"/>
        </w:rPr>
        <w:t xml:space="preserve">b) </w:t>
      </w:r>
      <w:r w:rsidR="008D0A62" w:rsidRPr="00F95529">
        <w:rPr>
          <w:rFonts w:ascii="Calibri" w:hAnsi="Calibri" w:cs="Calibri"/>
          <w:b/>
          <w:bCs/>
          <w:sz w:val="24"/>
          <w:szCs w:val="24"/>
        </w:rPr>
        <w:t>zmiana terminu realizacji przedmiotu zamówienia w przypadku:</w:t>
      </w:r>
    </w:p>
    <w:p w14:paraId="600A049C" w14:textId="77777777" w:rsidR="008D0A62" w:rsidRPr="002C583F" w:rsidRDefault="008D0A62" w:rsidP="00BD53F7">
      <w:pPr>
        <w:pStyle w:val="Akapitzlist"/>
        <w:numPr>
          <w:ilvl w:val="0"/>
          <w:numId w:val="33"/>
        </w:numPr>
        <w:spacing w:line="276" w:lineRule="auto"/>
        <w:rPr>
          <w:rFonts w:ascii="Calibri" w:hAnsi="Calibri" w:cs="Calibri"/>
          <w:sz w:val="24"/>
          <w:szCs w:val="24"/>
        </w:rPr>
      </w:pPr>
      <w:r w:rsidRPr="002C583F">
        <w:rPr>
          <w:rFonts w:ascii="Calibri" w:hAnsi="Calibri" w:cs="Calibri"/>
          <w:sz w:val="24"/>
          <w:szCs w:val="24"/>
        </w:rPr>
        <w:t>działania siły wyższej, uniemożliwiającej wykonanie umowy w określonym pierwotnie terminie – o czas działania siły wyższej oraz czas potrzebny do usunięcia skutków tego działania. Pod pojęciem siły wyższej, Strony rozumieją okoliczności związane między innymi z ogłoszeniem na terenie Rzeczypospolitej Polskiej stanu zagrożenia epidemiologicznego, stanu epidemii, stanu pandemii, stanu nadzwyczajnego, stanu wyjątkowego, stanu klęski żywiołowej, które uniemożliwiają lub utrudniają należyte wykonywanie zamówienia. Przy czym, Wykonawca każdorazowo zobowiązany jest uprawdopodobnić tę okoliczność wraz ze szczegółowym wskazaniem ilości i rodzaju trudności / ograniczeń w odniesieniu do konkretnych elementów / branż / etapów robót oraz przedstawić informacje dotyczące okresu w jakim w/w prace nie mogły być prowadzone. Zamawiający zastrzega sobie prawo wniesienia uwag do danych przedstawionych przez Wykonawcę,</w:t>
      </w:r>
    </w:p>
    <w:p w14:paraId="7B5FC98F" w14:textId="77777777" w:rsidR="008D0A62" w:rsidRPr="002C583F" w:rsidRDefault="008D0A62" w:rsidP="00BD53F7">
      <w:pPr>
        <w:pStyle w:val="Akapitzlist"/>
        <w:numPr>
          <w:ilvl w:val="0"/>
          <w:numId w:val="33"/>
        </w:numPr>
        <w:spacing w:line="276" w:lineRule="auto"/>
        <w:rPr>
          <w:rFonts w:ascii="Calibri" w:hAnsi="Calibri" w:cs="Calibri"/>
          <w:sz w:val="24"/>
          <w:szCs w:val="24"/>
        </w:rPr>
      </w:pPr>
      <w:r w:rsidRPr="002C583F">
        <w:rPr>
          <w:rFonts w:ascii="Calibri" w:hAnsi="Calibri" w:cs="Calibri"/>
          <w:sz w:val="24"/>
          <w:szCs w:val="24"/>
        </w:rPr>
        <w:t>przerwy w wykonywaniu robót budowlanych spowodowanej niekorzystnymi warunkami atmosferycznymi uniemożliwiającymi prowadzenie robót zgodnie ze specyfikacją techniczną wykonania i odbioru robót budowlanych. Fakt ten musi być udokumentowany w dzienniku budowy oraz pisemnie potwierdzony przez Zamawiającego - o okres trwania niekorzystnych warunków atmosferycznych,</w:t>
      </w:r>
    </w:p>
    <w:p w14:paraId="24C45A94" w14:textId="11C5F7B0" w:rsidR="008D0A62" w:rsidRPr="002C583F" w:rsidRDefault="008D0A62" w:rsidP="00F048B8">
      <w:pPr>
        <w:pStyle w:val="Akapitzlist"/>
        <w:numPr>
          <w:ilvl w:val="0"/>
          <w:numId w:val="33"/>
        </w:numPr>
        <w:spacing w:line="276" w:lineRule="auto"/>
        <w:rPr>
          <w:rFonts w:ascii="Calibri" w:hAnsi="Calibri" w:cs="Calibri"/>
          <w:sz w:val="24"/>
          <w:szCs w:val="24"/>
        </w:rPr>
      </w:pPr>
      <w:r w:rsidRPr="002C583F">
        <w:rPr>
          <w:rFonts w:ascii="Calibri" w:hAnsi="Calibri" w:cs="Calibri"/>
          <w:sz w:val="24"/>
          <w:szCs w:val="24"/>
        </w:rPr>
        <w:t>przerwy w dostawach prądu lub wody, gdy przedmiotowa przerwa w sposób ciągły uniemożliwia prowadzenie robót budowlanych ponad 7 dni, o okres w jakim przedmiotowa przerwa uniemożliwiała prowadzenie robót budowanych,</w:t>
      </w:r>
    </w:p>
    <w:p w14:paraId="1BD39B56" w14:textId="77777777" w:rsidR="008D0A62" w:rsidRPr="002C583F" w:rsidRDefault="008D0A62" w:rsidP="00F048B8">
      <w:pPr>
        <w:pStyle w:val="Akapitzlist"/>
        <w:numPr>
          <w:ilvl w:val="0"/>
          <w:numId w:val="33"/>
        </w:numPr>
        <w:spacing w:line="276" w:lineRule="auto"/>
        <w:rPr>
          <w:rFonts w:ascii="Calibri" w:hAnsi="Calibri" w:cs="Calibri"/>
          <w:sz w:val="28"/>
          <w:szCs w:val="28"/>
        </w:rPr>
      </w:pPr>
      <w:r w:rsidRPr="002C583F">
        <w:rPr>
          <w:rFonts w:ascii="Calibri" w:hAnsi="Calibri" w:cs="Calibri"/>
          <w:sz w:val="24"/>
          <w:szCs w:val="24"/>
        </w:rPr>
        <w:t>wydłużenia terminów dostaw materiałów z przyczyn niezależnych od Wykonawcy, o okres wydłużenia terminów dostaw materiałów,</w:t>
      </w:r>
    </w:p>
    <w:p w14:paraId="1FFAF53B" w14:textId="77777777" w:rsidR="008D0A62" w:rsidRPr="002C583F" w:rsidRDefault="008D0A62" w:rsidP="00F048B8">
      <w:pPr>
        <w:pStyle w:val="Akapitzlist"/>
        <w:numPr>
          <w:ilvl w:val="0"/>
          <w:numId w:val="33"/>
        </w:numPr>
        <w:spacing w:line="276" w:lineRule="auto"/>
        <w:rPr>
          <w:rFonts w:ascii="Calibri" w:hAnsi="Calibri" w:cs="Calibri"/>
          <w:sz w:val="28"/>
          <w:szCs w:val="28"/>
        </w:rPr>
      </w:pPr>
      <w:r w:rsidRPr="002C583F">
        <w:rPr>
          <w:rFonts w:ascii="Calibri" w:hAnsi="Calibri" w:cs="Calibri"/>
          <w:sz w:val="24"/>
          <w:szCs w:val="24"/>
        </w:rPr>
        <w:t>konieczności zmiany finansowania, o okres wynikający ze zmian w planie finansowym Zamawiającego (budżecie),</w:t>
      </w:r>
    </w:p>
    <w:p w14:paraId="799E9ABE" w14:textId="77777777" w:rsidR="008D0A62" w:rsidRPr="002C583F" w:rsidRDefault="008D0A62" w:rsidP="00F048B8">
      <w:pPr>
        <w:pStyle w:val="Akapitzlist"/>
        <w:numPr>
          <w:ilvl w:val="0"/>
          <w:numId w:val="33"/>
        </w:numPr>
        <w:spacing w:line="276" w:lineRule="auto"/>
        <w:rPr>
          <w:rFonts w:ascii="Calibri" w:hAnsi="Calibri" w:cs="Calibri"/>
          <w:sz w:val="28"/>
          <w:szCs w:val="28"/>
        </w:rPr>
      </w:pPr>
      <w:r w:rsidRPr="002C583F">
        <w:rPr>
          <w:rFonts w:ascii="Calibri" w:hAnsi="Calibri" w:cs="Calibri"/>
          <w:sz w:val="24"/>
          <w:szCs w:val="24"/>
        </w:rPr>
        <w:t>konieczności prowadzenia prac lub badań archeologicznych i/lub saperskich, skutkujących wstrzymaniem robót objętych niniejszą umową, o okres niezbędny na wykonanie prac lub badań archeologicznych i/lub saperskich,</w:t>
      </w:r>
    </w:p>
    <w:p w14:paraId="54A361B5" w14:textId="77777777" w:rsidR="008D0A62" w:rsidRPr="002C583F" w:rsidRDefault="008D0A62" w:rsidP="00F048B8">
      <w:pPr>
        <w:pStyle w:val="Akapitzlist"/>
        <w:numPr>
          <w:ilvl w:val="0"/>
          <w:numId w:val="33"/>
        </w:numPr>
        <w:spacing w:line="276" w:lineRule="auto"/>
        <w:rPr>
          <w:rFonts w:ascii="Calibri" w:hAnsi="Calibri" w:cs="Calibri"/>
          <w:sz w:val="28"/>
          <w:szCs w:val="28"/>
        </w:rPr>
      </w:pPr>
      <w:r w:rsidRPr="002C583F">
        <w:rPr>
          <w:rFonts w:ascii="Calibri" w:hAnsi="Calibri" w:cs="Calibri"/>
          <w:sz w:val="24"/>
          <w:szCs w:val="24"/>
        </w:rPr>
        <w:t>gdy wystąpi konieczność wykonania robót zamiennych, o których mowa w § 1</w:t>
      </w:r>
      <w:r w:rsidR="00AC415A" w:rsidRPr="002C583F">
        <w:rPr>
          <w:rFonts w:ascii="Calibri" w:hAnsi="Calibri" w:cs="Calibri"/>
          <w:sz w:val="24"/>
          <w:szCs w:val="24"/>
        </w:rPr>
        <w:t>5</w:t>
      </w:r>
      <w:r w:rsidRPr="002C583F">
        <w:rPr>
          <w:rFonts w:ascii="Calibri" w:hAnsi="Calibri" w:cs="Calibri"/>
          <w:sz w:val="24"/>
          <w:szCs w:val="24"/>
        </w:rPr>
        <w:t xml:space="preserve"> umowy albo konieczności wykonania robót dodatkowych, o których mowa w § 1</w:t>
      </w:r>
      <w:r w:rsidR="00AC415A" w:rsidRPr="002C583F">
        <w:rPr>
          <w:rFonts w:ascii="Calibri" w:hAnsi="Calibri" w:cs="Calibri"/>
          <w:sz w:val="24"/>
          <w:szCs w:val="24"/>
        </w:rPr>
        <w:t>5</w:t>
      </w:r>
      <w:r w:rsidRPr="002C583F">
        <w:rPr>
          <w:rFonts w:ascii="Calibri" w:hAnsi="Calibri" w:cs="Calibri"/>
          <w:sz w:val="24"/>
          <w:szCs w:val="24"/>
        </w:rPr>
        <w:t xml:space="preserve"> umowy, które wstrzymują lub opóźniają realizację przedmiotu umowy, </w:t>
      </w:r>
    </w:p>
    <w:p w14:paraId="1AE8522B" w14:textId="77777777" w:rsidR="008D0A62" w:rsidRPr="002C583F" w:rsidRDefault="008D0A62" w:rsidP="00F048B8">
      <w:pPr>
        <w:pStyle w:val="Akapitzlist"/>
        <w:numPr>
          <w:ilvl w:val="0"/>
          <w:numId w:val="33"/>
        </w:numPr>
        <w:spacing w:line="276" w:lineRule="auto"/>
        <w:rPr>
          <w:rFonts w:ascii="Calibri" w:hAnsi="Calibri" w:cs="Calibri"/>
          <w:sz w:val="28"/>
          <w:szCs w:val="28"/>
        </w:rPr>
      </w:pPr>
      <w:r w:rsidRPr="002C583F">
        <w:rPr>
          <w:rFonts w:ascii="Calibri" w:hAnsi="Calibri" w:cs="Calibri"/>
          <w:sz w:val="24"/>
          <w:szCs w:val="24"/>
        </w:rPr>
        <w:t>wystąpienia niebezpieczeństwa kolizji z planowanymi lub równolegle prowadzonymi przez inne podmioty inwestycjami w zakresie niezbędnym do uniknięcia lub usunięcia tych kolizji – o czas trwania tych robót.</w:t>
      </w:r>
    </w:p>
    <w:p w14:paraId="5DA5074C" w14:textId="77777777" w:rsidR="008D0A62" w:rsidRPr="002C583F" w:rsidRDefault="008D0A62" w:rsidP="00F048B8">
      <w:pPr>
        <w:pStyle w:val="Akapitzlist"/>
        <w:numPr>
          <w:ilvl w:val="0"/>
          <w:numId w:val="33"/>
        </w:numPr>
        <w:spacing w:line="276" w:lineRule="auto"/>
        <w:rPr>
          <w:rFonts w:ascii="Calibri" w:hAnsi="Calibri" w:cs="Calibri"/>
          <w:sz w:val="28"/>
          <w:szCs w:val="28"/>
        </w:rPr>
      </w:pPr>
      <w:r w:rsidRPr="002C583F">
        <w:rPr>
          <w:rFonts w:ascii="Calibri" w:hAnsi="Calibri" w:cs="Calibri"/>
          <w:sz w:val="24"/>
          <w:szCs w:val="24"/>
        </w:rPr>
        <w:lastRenderedPageBreak/>
        <w:t>konieczności usunięcia braków lub błędów lub wprowadzenia zmian w dokumentacji projektowej.</w:t>
      </w:r>
    </w:p>
    <w:p w14:paraId="12F4BE8C" w14:textId="77777777" w:rsidR="00F95529" w:rsidRDefault="008D0A62" w:rsidP="00F95529">
      <w:pPr>
        <w:pStyle w:val="Akapitzlist"/>
        <w:spacing w:line="276" w:lineRule="auto"/>
        <w:ind w:left="1068" w:firstLine="0"/>
        <w:rPr>
          <w:rFonts w:ascii="Calibri" w:hAnsi="Calibri" w:cs="Calibri"/>
          <w:sz w:val="24"/>
          <w:szCs w:val="24"/>
        </w:rPr>
      </w:pPr>
      <w:r w:rsidRPr="002C583F">
        <w:rPr>
          <w:rFonts w:ascii="Calibri" w:hAnsi="Calibri" w:cs="Calibri"/>
          <w:sz w:val="24"/>
          <w:szCs w:val="24"/>
        </w:rPr>
        <w:t>Zmiana terminu realizacji umowy zobowiązuje Wykonawcę do zachowania ciągłości zabezpieczenia należytego wykonania umowy na okres wynikający ze zmiany umowy zgodnie z postanowieniami § 1</w:t>
      </w:r>
      <w:r w:rsidR="00AC415A" w:rsidRPr="002C583F">
        <w:rPr>
          <w:rFonts w:ascii="Calibri" w:hAnsi="Calibri" w:cs="Calibri"/>
          <w:sz w:val="24"/>
          <w:szCs w:val="24"/>
        </w:rPr>
        <w:t>2</w:t>
      </w:r>
      <w:r w:rsidRPr="002C583F">
        <w:rPr>
          <w:rFonts w:ascii="Calibri" w:hAnsi="Calibri" w:cs="Calibri"/>
          <w:sz w:val="24"/>
          <w:szCs w:val="24"/>
        </w:rPr>
        <w:t xml:space="preserve"> umowy.</w:t>
      </w:r>
    </w:p>
    <w:p w14:paraId="56381E8F" w14:textId="77777777" w:rsidR="008B6F64" w:rsidRDefault="00F95529" w:rsidP="008B6F64">
      <w:pPr>
        <w:spacing w:line="276" w:lineRule="auto"/>
        <w:rPr>
          <w:rFonts w:cs="Calibri"/>
          <w:b/>
          <w:bCs/>
          <w:sz w:val="24"/>
          <w:szCs w:val="24"/>
        </w:rPr>
      </w:pPr>
      <w:r>
        <w:rPr>
          <w:rFonts w:cs="Calibri"/>
          <w:b/>
          <w:bCs/>
          <w:sz w:val="24"/>
          <w:szCs w:val="24"/>
        </w:rPr>
        <w:t>c)</w:t>
      </w:r>
      <w:r w:rsidR="008D0A62" w:rsidRPr="00F95529">
        <w:rPr>
          <w:rFonts w:cs="Calibri"/>
          <w:b/>
          <w:bCs/>
          <w:sz w:val="24"/>
          <w:szCs w:val="24"/>
        </w:rPr>
        <w:t>zmiana sposobu i zakresu wykonania przedmiotu umowy w następujących przypadkach:</w:t>
      </w:r>
    </w:p>
    <w:p w14:paraId="49BE6461" w14:textId="77777777" w:rsidR="008B6F64" w:rsidRDefault="00F95529" w:rsidP="008B6F64">
      <w:pPr>
        <w:spacing w:line="276" w:lineRule="auto"/>
        <w:ind w:left="993"/>
        <w:rPr>
          <w:rFonts w:cs="Calibri"/>
          <w:sz w:val="24"/>
          <w:szCs w:val="24"/>
        </w:rPr>
      </w:pPr>
      <w:r>
        <w:rPr>
          <w:rFonts w:cs="Calibri"/>
          <w:sz w:val="24"/>
          <w:szCs w:val="24"/>
        </w:rPr>
        <w:t xml:space="preserve">a) </w:t>
      </w:r>
      <w:r w:rsidR="008D0A62" w:rsidRPr="002C583F">
        <w:rPr>
          <w:rFonts w:cs="Calibri"/>
          <w:sz w:val="24"/>
          <w:szCs w:val="24"/>
        </w:rPr>
        <w:t>konieczności wykonania robót zamiennych, o których mowa w § 1</w:t>
      </w:r>
      <w:r w:rsidR="00AC415A" w:rsidRPr="002C583F">
        <w:rPr>
          <w:rFonts w:cs="Calibri"/>
          <w:sz w:val="24"/>
          <w:szCs w:val="24"/>
        </w:rPr>
        <w:t>5</w:t>
      </w:r>
      <w:r w:rsidR="008D0A62" w:rsidRPr="002C583F">
        <w:rPr>
          <w:rFonts w:cs="Calibri"/>
          <w:sz w:val="24"/>
          <w:szCs w:val="24"/>
        </w:rPr>
        <w:t xml:space="preserve"> umowy,</w:t>
      </w:r>
    </w:p>
    <w:p w14:paraId="0746D821" w14:textId="77777777" w:rsidR="008B6F64" w:rsidRDefault="00F95529" w:rsidP="008B6F64">
      <w:pPr>
        <w:spacing w:line="276" w:lineRule="auto"/>
        <w:ind w:left="993"/>
        <w:rPr>
          <w:rFonts w:cs="Calibri"/>
          <w:sz w:val="24"/>
          <w:szCs w:val="24"/>
        </w:rPr>
      </w:pPr>
      <w:r w:rsidRPr="008B6F64">
        <w:rPr>
          <w:rFonts w:cs="Calibri"/>
          <w:sz w:val="24"/>
          <w:szCs w:val="24"/>
        </w:rPr>
        <w:t xml:space="preserve">b) </w:t>
      </w:r>
      <w:r w:rsidR="008D0A62" w:rsidRPr="008B6F64">
        <w:rPr>
          <w:rFonts w:cs="Calibri"/>
          <w:sz w:val="24"/>
          <w:szCs w:val="24"/>
        </w:rPr>
        <w:t>konieczności wykonania robót dodatkowych, o których mowa w § 1</w:t>
      </w:r>
      <w:r w:rsidR="00AC415A" w:rsidRPr="008B6F64">
        <w:rPr>
          <w:rFonts w:cs="Calibri"/>
          <w:sz w:val="24"/>
          <w:szCs w:val="24"/>
        </w:rPr>
        <w:t>5</w:t>
      </w:r>
      <w:r w:rsidR="008D0A62" w:rsidRPr="008B6F64">
        <w:rPr>
          <w:rFonts w:cs="Calibri"/>
          <w:sz w:val="24"/>
          <w:szCs w:val="24"/>
        </w:rPr>
        <w:t xml:space="preserve"> umowy,</w:t>
      </w:r>
    </w:p>
    <w:p w14:paraId="226D480D" w14:textId="77777777" w:rsidR="008B6F64" w:rsidRDefault="00F95529" w:rsidP="008B6F64">
      <w:pPr>
        <w:spacing w:line="276" w:lineRule="auto"/>
        <w:ind w:left="993"/>
        <w:rPr>
          <w:rFonts w:cs="Calibri"/>
          <w:sz w:val="24"/>
          <w:szCs w:val="24"/>
        </w:rPr>
      </w:pPr>
      <w:r w:rsidRPr="008B6F64">
        <w:rPr>
          <w:rFonts w:cs="Calibri"/>
          <w:sz w:val="24"/>
          <w:szCs w:val="24"/>
        </w:rPr>
        <w:t xml:space="preserve">c) </w:t>
      </w:r>
      <w:r w:rsidR="008D0A62" w:rsidRPr="008B6F64">
        <w:rPr>
          <w:rFonts w:cs="Calibri"/>
          <w:sz w:val="24"/>
          <w:szCs w:val="24"/>
        </w:rPr>
        <w:t>niedostępności na rynku materiałów lub urządzeń wskazanych w dokumentach zamówienia spowodowanej działaniem niezależnym od którejkolwiek stron umowy</w:t>
      </w:r>
    </w:p>
    <w:p w14:paraId="7F8E1B17" w14:textId="77777777" w:rsidR="008B6F64" w:rsidRDefault="00F95529" w:rsidP="008B6F64">
      <w:pPr>
        <w:spacing w:line="276" w:lineRule="auto"/>
        <w:ind w:left="993"/>
        <w:rPr>
          <w:rFonts w:cs="Calibri"/>
          <w:sz w:val="24"/>
          <w:szCs w:val="24"/>
        </w:rPr>
      </w:pPr>
      <w:r w:rsidRPr="008B6F64">
        <w:rPr>
          <w:rFonts w:cs="Calibri"/>
          <w:sz w:val="24"/>
          <w:szCs w:val="24"/>
        </w:rPr>
        <w:t xml:space="preserve">d) </w:t>
      </w:r>
      <w:r w:rsidR="008D0A62" w:rsidRPr="008B6F64">
        <w:rPr>
          <w:rFonts w:cs="Calibri"/>
          <w:sz w:val="24"/>
          <w:szCs w:val="24"/>
        </w:rPr>
        <w:t>łączna wartość zmian jest mniejsza niż progi unijne oraz jest niższa niż 15 % wartości pierwotnej umowy i zmiany te nie spowodują zmiany ogólnego charakteru umowy,</w:t>
      </w:r>
    </w:p>
    <w:p w14:paraId="48584844" w14:textId="77777777" w:rsidR="008B6F64" w:rsidRDefault="009941C9" w:rsidP="008B6F64">
      <w:pPr>
        <w:spacing w:line="276" w:lineRule="auto"/>
        <w:ind w:left="993"/>
        <w:rPr>
          <w:rFonts w:cs="Calibri"/>
          <w:sz w:val="24"/>
          <w:szCs w:val="24"/>
        </w:rPr>
      </w:pPr>
      <w:r w:rsidRPr="008B6F64">
        <w:rPr>
          <w:rFonts w:cs="Calibri"/>
          <w:sz w:val="24"/>
          <w:szCs w:val="24"/>
        </w:rPr>
        <w:t xml:space="preserve">e) </w:t>
      </w:r>
      <w:r w:rsidR="008D0A62" w:rsidRPr="008B6F64">
        <w:rPr>
          <w:rFonts w:cs="Calibri"/>
          <w:sz w:val="24"/>
          <w:szCs w:val="24"/>
        </w:rPr>
        <w:t>zmiany dotyczą rezygnacji przez Zamawiającego z realizacji części przedmiotu umowy w sytuacji gdy rezygnacja ta będzie niezbędna dla prawidłowego zrealizowania przedmiotu umowy do 15% wartości pierwotnej umowy.</w:t>
      </w:r>
    </w:p>
    <w:p w14:paraId="3D517460" w14:textId="77777777" w:rsidR="008B6F64" w:rsidRDefault="00F95529" w:rsidP="008B6F64">
      <w:pPr>
        <w:spacing w:line="276" w:lineRule="auto"/>
        <w:rPr>
          <w:rFonts w:cs="Calibri"/>
          <w:sz w:val="24"/>
          <w:szCs w:val="24"/>
        </w:rPr>
      </w:pPr>
      <w:r>
        <w:rPr>
          <w:rFonts w:cs="Calibri"/>
          <w:b/>
          <w:bCs/>
          <w:sz w:val="24"/>
          <w:szCs w:val="24"/>
        </w:rPr>
        <w:t xml:space="preserve">d) </w:t>
      </w:r>
      <w:r w:rsidR="008D0A62" w:rsidRPr="00F95529">
        <w:rPr>
          <w:rFonts w:cs="Calibri"/>
          <w:b/>
          <w:bCs/>
          <w:sz w:val="24"/>
          <w:szCs w:val="24"/>
        </w:rPr>
        <w:t>zmiany osobowe:</w:t>
      </w:r>
    </w:p>
    <w:p w14:paraId="224B0F5A" w14:textId="77777777" w:rsidR="006D1F65" w:rsidRDefault="008B6F64" w:rsidP="006D1F65">
      <w:pPr>
        <w:tabs>
          <w:tab w:val="left" w:pos="851"/>
        </w:tabs>
        <w:spacing w:line="276" w:lineRule="auto"/>
        <w:ind w:left="851" w:firstLine="1"/>
        <w:jc w:val="both"/>
        <w:rPr>
          <w:rFonts w:cs="Calibri"/>
          <w:sz w:val="24"/>
          <w:szCs w:val="24"/>
        </w:rPr>
      </w:pPr>
      <w:r>
        <w:rPr>
          <w:rFonts w:cs="Calibri"/>
          <w:sz w:val="24"/>
          <w:szCs w:val="24"/>
        </w:rPr>
        <w:t xml:space="preserve">a) </w:t>
      </w:r>
      <w:r w:rsidR="008D0A62" w:rsidRPr="008B6F64">
        <w:rPr>
          <w:rFonts w:cs="Calibri"/>
          <w:sz w:val="24"/>
          <w:szCs w:val="24"/>
        </w:rPr>
        <w:t xml:space="preserve">zmiana Podwykonawcy, wprowadzenie Podwykonawców w zakresie nieprzewidzianym w treści umowy lub rezygnacja z Podwykonawcy. Jeżeli zmiana albo rezygnacja z Podwykonawcy dotyczy podmiotu, na którego zasoby Wykonawca powoływał się, na zasadach określonych w art. 118 ust. 1 ustawy </w:t>
      </w:r>
      <w:proofErr w:type="spellStart"/>
      <w:r w:rsidR="008D0A62" w:rsidRPr="008B6F64">
        <w:rPr>
          <w:rFonts w:cs="Calibri"/>
          <w:sz w:val="24"/>
          <w:szCs w:val="24"/>
        </w:rPr>
        <w:t>Pzp</w:t>
      </w:r>
      <w:proofErr w:type="spellEnd"/>
      <w:r w:rsidR="008D0A62" w:rsidRPr="008B6F64">
        <w:rPr>
          <w:rFonts w:cs="Calibri"/>
          <w:sz w:val="24"/>
          <w:szCs w:val="24"/>
        </w:rPr>
        <w:t xml:space="preserve">,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Podwykonawcą, na którego zasoby powoływał się Wykonawca w złożonej ofercie, na zasadach określonych w art. 118 ust.1 ustawy </w:t>
      </w:r>
      <w:proofErr w:type="spellStart"/>
      <w:r w:rsidR="008D0A62" w:rsidRPr="008B6F64">
        <w:rPr>
          <w:rFonts w:cs="Calibri"/>
          <w:sz w:val="24"/>
          <w:szCs w:val="24"/>
        </w:rPr>
        <w:t>Pzp</w:t>
      </w:r>
      <w:proofErr w:type="spellEnd"/>
      <w:r w:rsidR="008D0A62" w:rsidRPr="008B6F64">
        <w:rPr>
          <w:rFonts w:cs="Calibri"/>
          <w:sz w:val="24"/>
          <w:szCs w:val="24"/>
        </w:rPr>
        <w:t>, w celu wykazania spełniania warunków udziału w postępowaniu, jest: ….......................</w:t>
      </w:r>
    </w:p>
    <w:p w14:paraId="3DE56D52" w14:textId="77777777" w:rsidR="006D1F65" w:rsidRDefault="006D1F65" w:rsidP="006D1F65">
      <w:pPr>
        <w:tabs>
          <w:tab w:val="left" w:pos="851"/>
        </w:tabs>
        <w:spacing w:line="276" w:lineRule="auto"/>
        <w:ind w:left="851" w:firstLine="1"/>
        <w:jc w:val="both"/>
        <w:rPr>
          <w:rFonts w:cs="Calibri"/>
          <w:sz w:val="24"/>
          <w:szCs w:val="24"/>
        </w:rPr>
      </w:pPr>
      <w:r>
        <w:rPr>
          <w:rFonts w:cs="Calibri"/>
          <w:sz w:val="24"/>
          <w:szCs w:val="24"/>
        </w:rPr>
        <w:t xml:space="preserve">b) </w:t>
      </w:r>
      <w:r w:rsidR="008D0A62" w:rsidRPr="006D1F65">
        <w:rPr>
          <w:rFonts w:cs="Calibri"/>
          <w:sz w:val="24"/>
          <w:szCs w:val="24"/>
        </w:rPr>
        <w:t>zmiana zakresu podwykonawstwa w porównaniu do wskazanego w ofercie Wykonawcy.</w:t>
      </w:r>
    </w:p>
    <w:p w14:paraId="4E3886C0" w14:textId="7558B225" w:rsidR="008D0A62" w:rsidRPr="006D1F65" w:rsidRDefault="006D1F65" w:rsidP="006D1F65">
      <w:pPr>
        <w:spacing w:line="276" w:lineRule="auto"/>
        <w:ind w:left="142" w:firstLine="1"/>
        <w:jc w:val="both"/>
        <w:rPr>
          <w:rFonts w:cs="Calibri"/>
          <w:sz w:val="24"/>
          <w:szCs w:val="24"/>
        </w:rPr>
      </w:pPr>
      <w:r>
        <w:rPr>
          <w:rFonts w:cs="Calibri"/>
          <w:sz w:val="24"/>
          <w:szCs w:val="24"/>
        </w:rPr>
        <w:t xml:space="preserve">2. </w:t>
      </w:r>
      <w:r w:rsidR="008D0A62" w:rsidRPr="006D1F65">
        <w:rPr>
          <w:rFonts w:cs="Calibri"/>
          <w:sz w:val="24"/>
          <w:szCs w:val="24"/>
        </w:rPr>
        <w:t xml:space="preserve">Nie stanowi istotnej zmiany umowy, w rozumieniu art. 454 ustawy </w:t>
      </w:r>
      <w:proofErr w:type="spellStart"/>
      <w:r w:rsidR="008D0A62" w:rsidRPr="006D1F65">
        <w:rPr>
          <w:rFonts w:cs="Calibri"/>
          <w:sz w:val="24"/>
          <w:szCs w:val="24"/>
        </w:rPr>
        <w:t>Pzp</w:t>
      </w:r>
      <w:proofErr w:type="spellEnd"/>
      <w:r w:rsidR="008D0A62" w:rsidRPr="006D1F65">
        <w:rPr>
          <w:rFonts w:cs="Calibri"/>
          <w:sz w:val="24"/>
          <w:szCs w:val="24"/>
        </w:rPr>
        <w:t xml:space="preserve">, w szczególności zmiana danych teleadresowych oraz zmiana osób reprezentujących strony. W trakcie trwania niniejszej umowy, Wykonawca zobowiązuje się do pisemnego powiadomienia </w:t>
      </w:r>
      <w:r w:rsidR="008D0A62" w:rsidRPr="006D1F65">
        <w:rPr>
          <w:rFonts w:cs="Calibri"/>
          <w:sz w:val="24"/>
          <w:szCs w:val="24"/>
        </w:rPr>
        <w:lastRenderedPageBreak/>
        <w:t>Zamawiającego o zmianie siedziby lub nazwie firmy, zmianie osób reprezentujących, ogłoszeniu upadłości, ogłoszeniu likwidacji, zawieszeniu działalności, wszczęciu postępowania układowego, w którym uczestniczy Wykonawca jako dłużnik.</w:t>
      </w:r>
    </w:p>
    <w:p w14:paraId="6996530E" w14:textId="77777777" w:rsidR="00EF55E4" w:rsidRPr="002C583F" w:rsidRDefault="00EF55E4" w:rsidP="001E0C85">
      <w:pPr>
        <w:pStyle w:val="Akapitzlist"/>
        <w:tabs>
          <w:tab w:val="left" w:pos="543"/>
        </w:tabs>
        <w:spacing w:line="276" w:lineRule="auto"/>
        <w:ind w:left="0" w:firstLine="0"/>
        <w:jc w:val="center"/>
        <w:rPr>
          <w:rFonts w:asciiTheme="minorHAnsi" w:hAnsiTheme="minorHAnsi" w:cstheme="minorHAnsi"/>
          <w:b/>
          <w:bCs/>
          <w:sz w:val="24"/>
          <w:szCs w:val="24"/>
        </w:rPr>
      </w:pPr>
    </w:p>
    <w:p w14:paraId="46FD4216" w14:textId="77777777" w:rsidR="00EF55E4" w:rsidRPr="002C583F" w:rsidRDefault="00E27ABC" w:rsidP="001E0C85">
      <w:pPr>
        <w:pStyle w:val="Akapitzlist"/>
        <w:tabs>
          <w:tab w:val="left" w:pos="543"/>
        </w:tabs>
        <w:spacing w:line="276" w:lineRule="auto"/>
        <w:ind w:left="0" w:firstLine="0"/>
        <w:jc w:val="center"/>
        <w:rPr>
          <w:rFonts w:asciiTheme="minorHAnsi" w:hAnsiTheme="minorHAnsi" w:cstheme="minorHAnsi"/>
          <w:b/>
          <w:bCs/>
          <w:sz w:val="24"/>
          <w:szCs w:val="24"/>
        </w:rPr>
      </w:pPr>
      <w:r w:rsidRPr="002C583F">
        <w:rPr>
          <w:rFonts w:asciiTheme="minorHAnsi" w:hAnsiTheme="minorHAnsi" w:cstheme="minorHAnsi"/>
          <w:b/>
          <w:bCs/>
          <w:sz w:val="24"/>
          <w:szCs w:val="24"/>
        </w:rPr>
        <w:t xml:space="preserve">§ </w:t>
      </w:r>
      <w:r w:rsidR="005100EB" w:rsidRPr="002C583F">
        <w:rPr>
          <w:rFonts w:asciiTheme="minorHAnsi" w:hAnsiTheme="minorHAnsi" w:cstheme="minorHAnsi"/>
          <w:b/>
          <w:bCs/>
          <w:sz w:val="24"/>
          <w:szCs w:val="24"/>
        </w:rPr>
        <w:t>10</w:t>
      </w:r>
    </w:p>
    <w:p w14:paraId="7CDD2573" w14:textId="77777777" w:rsidR="005100EB" w:rsidRPr="002C583F" w:rsidRDefault="005100EB" w:rsidP="005100EB">
      <w:pPr>
        <w:spacing w:after="0" w:line="276" w:lineRule="auto"/>
        <w:jc w:val="center"/>
        <w:rPr>
          <w:rFonts w:cs="Calibri"/>
          <w:b/>
          <w:bCs/>
          <w:sz w:val="24"/>
          <w:szCs w:val="24"/>
        </w:rPr>
      </w:pPr>
      <w:r w:rsidRPr="002C583F">
        <w:rPr>
          <w:rFonts w:cs="Calibri"/>
          <w:b/>
          <w:bCs/>
          <w:sz w:val="24"/>
          <w:szCs w:val="24"/>
        </w:rPr>
        <w:t>Odstąpienie od Umowy</w:t>
      </w:r>
    </w:p>
    <w:p w14:paraId="4AF2965A" w14:textId="77777777" w:rsidR="00177BA6" w:rsidRPr="002C583F" w:rsidRDefault="00177BA6" w:rsidP="00BD53F7">
      <w:pPr>
        <w:pStyle w:val="Tekstpodstawowywcity"/>
        <w:numPr>
          <w:ilvl w:val="3"/>
          <w:numId w:val="44"/>
        </w:numPr>
        <w:spacing w:after="0"/>
        <w:ind w:left="426" w:hanging="426"/>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t>Zamawiający może odstąpić od umowy:</w:t>
      </w:r>
    </w:p>
    <w:p w14:paraId="577ED1FC" w14:textId="77777777" w:rsidR="00177BA6" w:rsidRPr="002C583F" w:rsidRDefault="00177BA6" w:rsidP="00177BA6">
      <w:pPr>
        <w:pStyle w:val="Tekstpodstawowywcity"/>
        <w:spacing w:after="0"/>
        <w:ind w:left="709" w:hanging="284"/>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t xml:space="preserve">1) W razie zaistnienia istotnej zmiany okoliczności powodującej, że wykonanie umowy nie leży  w interesie publicznym, czego nie można było przewidzieć w chwili zawarcia umowy  lub dalsze wykonanie umowy może zagrozić </w:t>
      </w:r>
      <w:r w:rsidRPr="002C583F">
        <w:rPr>
          <w:rFonts w:asciiTheme="minorHAnsi" w:hAnsiTheme="minorHAnsi" w:cstheme="minorHAnsi"/>
          <w:color w:val="000000" w:themeColor="text1"/>
          <w:sz w:val="24"/>
          <w:szCs w:val="24"/>
          <w:shd w:val="clear" w:color="auto" w:fill="FFFFFF"/>
        </w:rPr>
        <w:t>podstawowemu interesowi bezpieczeństwa państwa lub bezpieczeństwu publicznemu</w:t>
      </w:r>
      <w:r w:rsidRPr="002C583F">
        <w:rPr>
          <w:rFonts w:asciiTheme="minorHAnsi" w:hAnsiTheme="minorHAnsi" w:cstheme="minorHAnsi"/>
          <w:color w:val="000000" w:themeColor="text1"/>
          <w:sz w:val="24"/>
          <w:szCs w:val="24"/>
        </w:rPr>
        <w:t xml:space="preserve">, zamawiający może odstąpić od umowy w terminie 30 dni od powzięcia wiadomości o tych okolicznościach.  W takim wypadku Wykonawca może żądać jedynie wynagrodzenia należnego mu z tytułu wykonania części umowy. </w:t>
      </w:r>
    </w:p>
    <w:p w14:paraId="30EC738D" w14:textId="77777777" w:rsidR="00ED20D7" w:rsidRDefault="00177BA6" w:rsidP="00ED20D7">
      <w:pPr>
        <w:pStyle w:val="Tekstpodstawowywcity"/>
        <w:spacing w:after="0"/>
        <w:ind w:left="709" w:hanging="284"/>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t>2)  jeżeli zachodzi co najmniej jedna z następujących okoliczności:</w:t>
      </w:r>
    </w:p>
    <w:p w14:paraId="0238E77A" w14:textId="77777777" w:rsidR="00ED20D7" w:rsidRDefault="00ED20D7" w:rsidP="00ED20D7">
      <w:pPr>
        <w:pStyle w:val="Tekstpodstawowywcity"/>
        <w:spacing w:after="0"/>
        <w:ind w:left="709" w:hanging="284"/>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 </w:t>
      </w:r>
      <w:r w:rsidR="00177BA6" w:rsidRPr="002C583F">
        <w:rPr>
          <w:rFonts w:asciiTheme="minorHAnsi" w:hAnsiTheme="minorHAnsi" w:cstheme="minorHAnsi"/>
          <w:color w:val="000000" w:themeColor="text1"/>
          <w:sz w:val="24"/>
          <w:szCs w:val="24"/>
        </w:rPr>
        <w:t xml:space="preserve">dokonano zmiany umowy z naruszeniem art. 454 i art. 455 ustawy </w:t>
      </w:r>
      <w:proofErr w:type="spellStart"/>
      <w:r w:rsidR="00177BA6" w:rsidRPr="002C583F">
        <w:rPr>
          <w:rFonts w:asciiTheme="minorHAnsi" w:hAnsiTheme="minorHAnsi" w:cstheme="minorHAnsi"/>
          <w:color w:val="000000" w:themeColor="text1"/>
          <w:sz w:val="24"/>
          <w:szCs w:val="24"/>
        </w:rPr>
        <w:t>p.z.p</w:t>
      </w:r>
      <w:proofErr w:type="spellEnd"/>
      <w:r w:rsidR="00177BA6" w:rsidRPr="002C583F">
        <w:rPr>
          <w:rFonts w:asciiTheme="minorHAnsi" w:hAnsiTheme="minorHAnsi" w:cstheme="minorHAnsi"/>
          <w:color w:val="000000" w:themeColor="text1"/>
          <w:sz w:val="24"/>
          <w:szCs w:val="24"/>
        </w:rPr>
        <w:t>.,</w:t>
      </w:r>
    </w:p>
    <w:p w14:paraId="2B3EAA3E" w14:textId="77777777" w:rsidR="00ED20D7" w:rsidRDefault="00ED20D7" w:rsidP="00ED20D7">
      <w:pPr>
        <w:pStyle w:val="Tekstpodstawowywcity"/>
        <w:spacing w:after="0"/>
        <w:ind w:left="709" w:hanging="28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b) </w:t>
      </w:r>
      <w:r w:rsidR="00177BA6" w:rsidRPr="002C583F">
        <w:rPr>
          <w:rFonts w:asciiTheme="minorHAnsi" w:hAnsiTheme="minorHAnsi" w:cstheme="minorHAnsi"/>
          <w:color w:val="000000" w:themeColor="text1"/>
          <w:sz w:val="24"/>
          <w:szCs w:val="24"/>
        </w:rPr>
        <w:t xml:space="preserve">wykonawca w chwili zawarcia umowy podlegał wykluczeniu na podstawie art.108 </w:t>
      </w:r>
      <w:proofErr w:type="spellStart"/>
      <w:r w:rsidR="00177BA6" w:rsidRPr="002C583F">
        <w:rPr>
          <w:rFonts w:asciiTheme="minorHAnsi" w:hAnsiTheme="minorHAnsi" w:cstheme="minorHAnsi"/>
          <w:color w:val="000000" w:themeColor="text1"/>
          <w:sz w:val="24"/>
          <w:szCs w:val="24"/>
        </w:rPr>
        <w:t>Pzp</w:t>
      </w:r>
      <w:proofErr w:type="spellEnd"/>
      <w:r w:rsidR="00177BA6" w:rsidRPr="002C583F">
        <w:rPr>
          <w:rFonts w:asciiTheme="minorHAnsi" w:hAnsiTheme="minorHAnsi" w:cstheme="minorHAnsi"/>
          <w:color w:val="000000" w:themeColor="text1"/>
          <w:sz w:val="24"/>
          <w:szCs w:val="24"/>
        </w:rPr>
        <w:t>.</w:t>
      </w:r>
    </w:p>
    <w:p w14:paraId="17759423" w14:textId="77777777" w:rsidR="00ED20D7" w:rsidRDefault="00ED20D7" w:rsidP="00ED20D7">
      <w:pPr>
        <w:pStyle w:val="Tekstpodstawowywcity"/>
        <w:spacing w:after="0"/>
        <w:ind w:left="709" w:hanging="284"/>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c) </w:t>
      </w:r>
      <w:r w:rsidR="00177BA6" w:rsidRPr="002C583F">
        <w:rPr>
          <w:rFonts w:asciiTheme="minorHAnsi" w:hAnsiTheme="minorHAnsi" w:cstheme="minorHAnsi"/>
          <w:color w:val="000000" w:themeColor="text1"/>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2647105" w14:textId="5896422D" w:rsidR="00177BA6" w:rsidRPr="002C583F" w:rsidRDefault="00ED20D7" w:rsidP="00ED20D7">
      <w:pPr>
        <w:pStyle w:val="Tekstpodstawowywcity"/>
        <w:spacing w:after="0"/>
        <w:ind w:left="709" w:hanging="284"/>
        <w:jc w:val="both"/>
        <w:rPr>
          <w:rFonts w:asciiTheme="minorHAnsi" w:hAnsiTheme="minorHAnsi" w:cstheme="minorHAnsi"/>
          <w:color w:val="000000"/>
          <w:sz w:val="24"/>
          <w:szCs w:val="24"/>
        </w:rPr>
      </w:pPr>
      <w:r>
        <w:rPr>
          <w:rFonts w:asciiTheme="minorHAnsi" w:hAnsiTheme="minorHAnsi" w:cstheme="minorHAnsi"/>
          <w:color w:val="000000" w:themeColor="text1"/>
          <w:sz w:val="24"/>
          <w:szCs w:val="24"/>
        </w:rPr>
        <w:t xml:space="preserve">3) </w:t>
      </w:r>
      <w:r w:rsidR="00177BA6" w:rsidRPr="002C583F">
        <w:rPr>
          <w:rFonts w:asciiTheme="minorHAnsi" w:hAnsiTheme="minorHAnsi" w:cstheme="minorHAnsi"/>
          <w:color w:val="000000" w:themeColor="text1"/>
          <w:sz w:val="24"/>
          <w:szCs w:val="24"/>
        </w:rPr>
        <w:t>W przypadku, o którym mowa w ust. 1 pkt 2 lit. a, Zamawiający odstępuje od umowy w części, której zmiana dotyczy.</w:t>
      </w:r>
    </w:p>
    <w:p w14:paraId="02509461" w14:textId="77777777" w:rsidR="00177BA6" w:rsidRPr="002C583F" w:rsidRDefault="00177BA6" w:rsidP="00177BA6">
      <w:pPr>
        <w:pStyle w:val="Tekstpodstawowywcity"/>
        <w:spacing w:after="0"/>
        <w:ind w:left="426" w:hanging="426"/>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t>2. Oprócz przypadków określonych w Kodeksie Cywilnym, Zamawiającemu przysługuje prawo odstąpienia od umowy gdy:</w:t>
      </w:r>
    </w:p>
    <w:p w14:paraId="6858EC42" w14:textId="77777777" w:rsidR="00177BA6" w:rsidRPr="002C583F" w:rsidRDefault="00177BA6" w:rsidP="00177BA6">
      <w:pPr>
        <w:pStyle w:val="Tekstpodstawowywcity"/>
        <w:numPr>
          <w:ilvl w:val="1"/>
          <w:numId w:val="17"/>
        </w:numPr>
        <w:tabs>
          <w:tab w:val="left" w:pos="1560"/>
        </w:tabs>
        <w:spacing w:after="0"/>
        <w:ind w:left="993"/>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t>Wykonawca przerwał realizację przedmiotu umowy bez uzgodnienia jej z Zamawiającym i przerwa ta trwa dłużej niż 14 dni,</w:t>
      </w:r>
    </w:p>
    <w:p w14:paraId="366C8176" w14:textId="77777777" w:rsidR="00177BA6" w:rsidRPr="002C583F" w:rsidRDefault="00177BA6" w:rsidP="00177BA6">
      <w:pPr>
        <w:pStyle w:val="Tekstpodstawowywcity"/>
        <w:numPr>
          <w:ilvl w:val="1"/>
          <w:numId w:val="17"/>
        </w:numPr>
        <w:tabs>
          <w:tab w:val="left" w:pos="1560"/>
        </w:tabs>
        <w:spacing w:after="0"/>
        <w:ind w:left="993"/>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t xml:space="preserve">Wykonawca nie rozpoczął realizacji przedmiotu umowy w terminie 14 dni od dnia przekazania placu budowy, </w:t>
      </w:r>
    </w:p>
    <w:p w14:paraId="7BAF6268" w14:textId="77777777" w:rsidR="00177BA6" w:rsidRPr="002C583F" w:rsidRDefault="00177BA6" w:rsidP="00177BA6">
      <w:pPr>
        <w:pStyle w:val="Tekstpodstawowywcity"/>
        <w:numPr>
          <w:ilvl w:val="1"/>
          <w:numId w:val="17"/>
        </w:numPr>
        <w:tabs>
          <w:tab w:val="left" w:pos="1560"/>
        </w:tabs>
        <w:spacing w:after="0"/>
        <w:ind w:left="993"/>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t xml:space="preserve">Wykonawca realizuje roboty przewidziane niniejszą umową w sposób niezgodny z niniejszą umową, dokumentacją projektową, specyfikacją techniczną lub wskazaniami Zamawiającego, </w:t>
      </w:r>
    </w:p>
    <w:p w14:paraId="125F281F" w14:textId="77777777" w:rsidR="00177BA6" w:rsidRPr="002C583F" w:rsidRDefault="00177BA6" w:rsidP="00177BA6">
      <w:pPr>
        <w:pStyle w:val="Tekstpodstawowywcity"/>
        <w:numPr>
          <w:ilvl w:val="1"/>
          <w:numId w:val="17"/>
        </w:numPr>
        <w:tabs>
          <w:tab w:val="left" w:pos="1560"/>
        </w:tabs>
        <w:spacing w:after="0"/>
        <w:ind w:left="993"/>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t xml:space="preserve">Wykonawca nie przedstawił </w:t>
      </w:r>
      <w:r w:rsidR="00D32AAD" w:rsidRPr="002C583F">
        <w:rPr>
          <w:rFonts w:asciiTheme="minorHAnsi" w:hAnsiTheme="minorHAnsi" w:cstheme="minorHAnsi"/>
          <w:color w:val="000000" w:themeColor="text1"/>
          <w:sz w:val="24"/>
          <w:szCs w:val="24"/>
        </w:rPr>
        <w:t>Z</w:t>
      </w:r>
      <w:r w:rsidRPr="002C583F">
        <w:rPr>
          <w:rFonts w:asciiTheme="minorHAnsi" w:hAnsiTheme="minorHAnsi" w:cstheme="minorHAnsi"/>
          <w:color w:val="000000" w:themeColor="text1"/>
          <w:sz w:val="24"/>
          <w:szCs w:val="24"/>
        </w:rPr>
        <w:t>amawiającemu umowy z Podwykonawcą zgodnie z umową, zawarł umowę z Podwykonawcą z naruszeniem ustaleń, powierzył wykonanie robót Podwykonawcom, na których zamawiający nie wyraził zgody.</w:t>
      </w:r>
    </w:p>
    <w:p w14:paraId="03147C4E" w14:textId="77777777" w:rsidR="00AB6808" w:rsidRDefault="00177BA6" w:rsidP="00AB6808">
      <w:pPr>
        <w:pStyle w:val="Tekstpodstawowywcity"/>
        <w:numPr>
          <w:ilvl w:val="1"/>
          <w:numId w:val="17"/>
        </w:numPr>
        <w:tabs>
          <w:tab w:val="left" w:pos="1560"/>
        </w:tabs>
        <w:spacing w:after="0"/>
        <w:ind w:left="993"/>
        <w:jc w:val="both"/>
        <w:rPr>
          <w:rFonts w:asciiTheme="minorHAnsi" w:hAnsiTheme="minorHAnsi" w:cstheme="minorHAnsi"/>
          <w:color w:val="000000"/>
          <w:sz w:val="24"/>
          <w:szCs w:val="24"/>
        </w:rPr>
      </w:pPr>
      <w:r w:rsidRPr="002C583F">
        <w:rPr>
          <w:rFonts w:asciiTheme="minorHAnsi" w:hAnsiTheme="minorHAnsi" w:cstheme="minorHAnsi"/>
          <w:color w:val="000000" w:themeColor="text1"/>
          <w:sz w:val="24"/>
          <w:szCs w:val="24"/>
        </w:rPr>
        <w:lastRenderedPageBreak/>
        <w:t xml:space="preserve">wykonawca naruszył w sposób istotny przepisy bhp, przeciwpożarowe lub  o ochronie środowiska  i pomimo uprzedniego pisemnego zastrzeżenia Zamawiającego, nie usunie tych naruszeń  lub będzie nadal ich dokonywał. </w:t>
      </w:r>
    </w:p>
    <w:p w14:paraId="21AFC286" w14:textId="77777777" w:rsidR="00AB6808" w:rsidRDefault="00AB6808" w:rsidP="007C49D7">
      <w:pPr>
        <w:pStyle w:val="Tekstpodstawowywcity"/>
        <w:tabs>
          <w:tab w:val="left" w:pos="1560"/>
        </w:tabs>
        <w:spacing w:after="0"/>
        <w:ind w:left="0"/>
        <w:jc w:val="both"/>
        <w:rPr>
          <w:rFonts w:asciiTheme="minorHAnsi" w:hAnsiTheme="minorHAnsi" w:cstheme="minorHAnsi"/>
          <w:color w:val="000000"/>
          <w:sz w:val="24"/>
          <w:szCs w:val="24"/>
        </w:rPr>
      </w:pPr>
    </w:p>
    <w:p w14:paraId="35D23D88" w14:textId="77777777" w:rsidR="00AB6808" w:rsidRDefault="00AB6808" w:rsidP="007C49D7">
      <w:pPr>
        <w:pStyle w:val="Tekstpodstawowywcity"/>
        <w:tabs>
          <w:tab w:val="left" w:pos="1560"/>
        </w:tabs>
        <w:spacing w:after="0"/>
        <w:ind w:left="0"/>
        <w:jc w:val="both"/>
        <w:rPr>
          <w:rFonts w:asciiTheme="minorHAnsi" w:hAnsiTheme="minorHAnsi" w:cstheme="minorHAnsi"/>
          <w:color w:val="000000" w:themeColor="text1"/>
          <w:sz w:val="24"/>
          <w:szCs w:val="24"/>
        </w:rPr>
      </w:pPr>
      <w:r w:rsidRPr="00AB6808">
        <w:rPr>
          <w:rFonts w:asciiTheme="minorHAnsi" w:hAnsiTheme="minorHAnsi" w:cstheme="minorHAnsi"/>
          <w:color w:val="000000" w:themeColor="text1"/>
          <w:sz w:val="24"/>
          <w:szCs w:val="24"/>
        </w:rPr>
        <w:t xml:space="preserve">3. </w:t>
      </w:r>
      <w:r w:rsidR="00177BA6" w:rsidRPr="00AB6808">
        <w:rPr>
          <w:rFonts w:asciiTheme="minorHAnsi" w:hAnsiTheme="minorHAnsi" w:cstheme="minorHAnsi"/>
          <w:color w:val="000000" w:themeColor="text1"/>
          <w:sz w:val="24"/>
          <w:szCs w:val="24"/>
        </w:rPr>
        <w:t>Wykonawcy przysługuje prawo odstąpienia od umowy, jeżeli Zamawiający odmawia, bez wskazania uzasadnionej przyczyny, odbioru robót lub podpisania protokołu odbioru - w terminie 1 miesiąca od dnia upływu terminu na dokonanie przez Zamawiającego odbioru robót lub od dnia odmowy Zamawiającego podpisania protokołu odbioru</w:t>
      </w:r>
      <w:r>
        <w:rPr>
          <w:rFonts w:asciiTheme="minorHAnsi" w:hAnsiTheme="minorHAnsi" w:cstheme="minorHAnsi"/>
          <w:color w:val="000000" w:themeColor="text1"/>
          <w:sz w:val="24"/>
          <w:szCs w:val="24"/>
        </w:rPr>
        <w:t>.</w:t>
      </w:r>
    </w:p>
    <w:p w14:paraId="07AEF5A2" w14:textId="77777777" w:rsidR="00AB6808" w:rsidRDefault="00AB6808" w:rsidP="007C49D7">
      <w:pPr>
        <w:pStyle w:val="Tekstpodstawowywcity"/>
        <w:tabs>
          <w:tab w:val="left" w:pos="1560"/>
        </w:tabs>
        <w:spacing w:after="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4. </w:t>
      </w:r>
      <w:r w:rsidR="00177BA6" w:rsidRPr="002C583F">
        <w:rPr>
          <w:rFonts w:asciiTheme="minorHAnsi" w:hAnsiTheme="minorHAnsi" w:cstheme="minorHAnsi"/>
          <w:color w:val="000000" w:themeColor="text1"/>
          <w:sz w:val="24"/>
          <w:szCs w:val="24"/>
        </w:rPr>
        <w:t xml:space="preserve">Odstąpienie od umowy nastąpi w formie pisemnej pod rygorem nieważności oraz będzie zawierało uzasadnienie przyczyny odstąpienia. Oświadczenie o odstąpieniu od umowy może zostać złożone  przez cały okres obowiązywania umowy .Oświadczenie o odstąpieniu od umowy Strona może złożyć w terminie 10 dni od chwili powzięcia informacji o okolicznościach uzasadniających odstąpienie od umowy. </w:t>
      </w:r>
    </w:p>
    <w:p w14:paraId="2C7E7BD9" w14:textId="77777777" w:rsidR="000D52B3" w:rsidRDefault="00AB6808" w:rsidP="007C49D7">
      <w:pPr>
        <w:pStyle w:val="Tekstpodstawowywcity"/>
        <w:tabs>
          <w:tab w:val="left" w:pos="1560"/>
        </w:tabs>
        <w:spacing w:after="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5. </w:t>
      </w:r>
      <w:r w:rsidR="00177BA6" w:rsidRPr="002C583F">
        <w:rPr>
          <w:rFonts w:asciiTheme="minorHAnsi" w:hAnsiTheme="minorHAnsi" w:cstheme="minorHAnsi"/>
          <w:color w:val="000000" w:themeColor="text1"/>
          <w:sz w:val="24"/>
          <w:szCs w:val="24"/>
        </w:rPr>
        <w:t>W wypadku odstąpienia od umowy przez Wykonawcę lub Zamawiającego, strony obciążają następujące obowiązki</w:t>
      </w:r>
    </w:p>
    <w:p w14:paraId="7D7B46B8" w14:textId="77777777" w:rsidR="000D52B3" w:rsidRDefault="000D52B3" w:rsidP="007C49D7">
      <w:pPr>
        <w:pStyle w:val="Tekstpodstawowywcity"/>
        <w:tabs>
          <w:tab w:val="left" w:pos="1560"/>
        </w:tabs>
        <w:spacing w:after="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 </w:t>
      </w:r>
      <w:r w:rsidR="00177BA6" w:rsidRPr="000D52B3">
        <w:rPr>
          <w:rFonts w:asciiTheme="minorHAnsi" w:hAnsiTheme="minorHAnsi" w:cstheme="minorHAnsi"/>
          <w:color w:val="000000" w:themeColor="text1"/>
          <w:sz w:val="24"/>
          <w:szCs w:val="24"/>
        </w:rPr>
        <w:t>Wykonawca zabezpieczy przerwane roboty w zakresie obustronnie uzgodnionym na koszt tej strony, z której to winy nastąpiło odstąpienie od umowy,</w:t>
      </w:r>
    </w:p>
    <w:p w14:paraId="13E54081" w14:textId="77777777" w:rsidR="000D52B3" w:rsidRDefault="000D52B3" w:rsidP="007C49D7">
      <w:pPr>
        <w:pStyle w:val="Tekstpodstawowywcity"/>
        <w:tabs>
          <w:tab w:val="left" w:pos="1560"/>
        </w:tabs>
        <w:spacing w:after="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b) </w:t>
      </w:r>
      <w:r w:rsidR="00177BA6" w:rsidRPr="000D52B3">
        <w:rPr>
          <w:rFonts w:asciiTheme="minorHAnsi" w:hAnsiTheme="minorHAnsi" w:cstheme="minorHAnsi"/>
          <w:color w:val="000000" w:themeColor="text1"/>
          <w:sz w:val="24"/>
          <w:szCs w:val="24"/>
        </w:rPr>
        <w:t xml:space="preserve">Wykonawca zgłosi do dokonania przez Zamawiającego odbiór robót przerwanych, jeżeli odstąpienie od umowy nastąpiło z przyczyn, za które Wykonawca nie odpowiada, </w:t>
      </w:r>
    </w:p>
    <w:p w14:paraId="428BE384" w14:textId="77777777" w:rsidR="007C49D7" w:rsidRDefault="000D52B3" w:rsidP="007C49D7">
      <w:pPr>
        <w:pStyle w:val="Tekstpodstawowywcity"/>
        <w:tabs>
          <w:tab w:val="left" w:pos="1560"/>
        </w:tabs>
        <w:spacing w:after="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 </w:t>
      </w:r>
      <w:r w:rsidR="00177BA6" w:rsidRPr="000D52B3">
        <w:rPr>
          <w:rFonts w:asciiTheme="minorHAnsi" w:hAnsiTheme="minorHAnsi" w:cstheme="minorHAnsi"/>
          <w:color w:val="000000" w:themeColor="text1"/>
          <w:sz w:val="24"/>
          <w:szCs w:val="24"/>
        </w:rPr>
        <w:t>w terminie 10 dni od daty odstąpienia od umowy w przypadku o którym mowa w ust.2,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279C4556" w14:textId="77777777" w:rsidR="007C49D7" w:rsidRDefault="007C49D7" w:rsidP="007C49D7">
      <w:pPr>
        <w:pStyle w:val="Tekstpodstawowywcity"/>
        <w:tabs>
          <w:tab w:val="left" w:pos="1560"/>
        </w:tabs>
        <w:spacing w:after="0"/>
        <w:ind w:left="0"/>
        <w:jc w:val="both"/>
        <w:rPr>
          <w:rFonts w:asciiTheme="minorHAnsi" w:hAnsiTheme="minorHAnsi" w:cstheme="minorHAnsi"/>
          <w:color w:val="000000"/>
          <w:sz w:val="24"/>
          <w:szCs w:val="24"/>
        </w:rPr>
      </w:pPr>
      <w:r>
        <w:rPr>
          <w:rFonts w:asciiTheme="minorHAnsi" w:hAnsiTheme="minorHAnsi" w:cstheme="minorHAnsi"/>
          <w:color w:val="000000" w:themeColor="text1"/>
          <w:sz w:val="24"/>
          <w:szCs w:val="24"/>
        </w:rPr>
        <w:t xml:space="preserve">d) </w:t>
      </w:r>
      <w:r w:rsidR="00177BA6" w:rsidRPr="007C49D7">
        <w:rPr>
          <w:rFonts w:asciiTheme="minorHAnsi" w:hAnsiTheme="minorHAnsi" w:cstheme="minorHAnsi"/>
          <w:color w:val="000000" w:themeColor="text1"/>
          <w:sz w:val="24"/>
          <w:szCs w:val="24"/>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4F7D5066" w14:textId="4BDF2263" w:rsidR="00D32AAD" w:rsidRPr="002C583F" w:rsidRDefault="007C49D7" w:rsidP="007C49D7">
      <w:pPr>
        <w:pStyle w:val="Tekstpodstawowywcity"/>
        <w:tabs>
          <w:tab w:val="left" w:pos="1560"/>
        </w:tabs>
        <w:spacing w:after="0"/>
        <w:ind w:left="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3. </w:t>
      </w:r>
      <w:r w:rsidR="00177BA6" w:rsidRPr="002C583F">
        <w:rPr>
          <w:rFonts w:asciiTheme="minorHAnsi" w:hAnsiTheme="minorHAnsi" w:cstheme="minorHAnsi"/>
          <w:color w:val="000000" w:themeColor="text1"/>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i powierzyć poprawienie lub dalsze wykonanie przedmiotu umowy innemu podmiotowi na koszt Wykonawcy.</w:t>
      </w:r>
    </w:p>
    <w:p w14:paraId="15824481" w14:textId="77777777" w:rsidR="00D32AAD" w:rsidRPr="002C583F" w:rsidRDefault="00D32AAD" w:rsidP="001E0C85">
      <w:pPr>
        <w:pStyle w:val="Akapitzlist"/>
        <w:tabs>
          <w:tab w:val="left" w:pos="543"/>
        </w:tabs>
        <w:spacing w:line="276" w:lineRule="auto"/>
        <w:ind w:left="0" w:firstLine="0"/>
        <w:jc w:val="center"/>
        <w:rPr>
          <w:rFonts w:asciiTheme="minorHAnsi" w:hAnsiTheme="minorHAnsi" w:cstheme="minorHAnsi"/>
          <w:b/>
          <w:bCs/>
          <w:sz w:val="24"/>
          <w:szCs w:val="24"/>
        </w:rPr>
      </w:pPr>
    </w:p>
    <w:p w14:paraId="418ACE79" w14:textId="77777777" w:rsidR="00884310" w:rsidRPr="002C583F" w:rsidRDefault="00884310" w:rsidP="001E0C85">
      <w:pPr>
        <w:pStyle w:val="Akapitzlist"/>
        <w:tabs>
          <w:tab w:val="left" w:pos="543"/>
        </w:tabs>
        <w:spacing w:line="276" w:lineRule="auto"/>
        <w:ind w:left="0" w:firstLine="0"/>
        <w:jc w:val="center"/>
        <w:rPr>
          <w:rFonts w:asciiTheme="minorHAnsi" w:hAnsiTheme="minorHAnsi" w:cstheme="minorHAnsi"/>
          <w:b/>
          <w:bCs/>
          <w:sz w:val="24"/>
          <w:szCs w:val="24"/>
        </w:rPr>
      </w:pPr>
      <w:r w:rsidRPr="002C583F">
        <w:rPr>
          <w:rFonts w:asciiTheme="minorHAnsi" w:hAnsiTheme="minorHAnsi" w:cstheme="minorHAnsi"/>
          <w:b/>
          <w:bCs/>
          <w:sz w:val="24"/>
          <w:szCs w:val="24"/>
        </w:rPr>
        <w:t>§ 11</w:t>
      </w:r>
    </w:p>
    <w:p w14:paraId="051FC7FC" w14:textId="77777777" w:rsidR="00D3058D" w:rsidRPr="002C583F" w:rsidRDefault="00D3058D" w:rsidP="00D3058D">
      <w:pPr>
        <w:pStyle w:val="Akapitzlist"/>
        <w:tabs>
          <w:tab w:val="left" w:pos="543"/>
        </w:tabs>
        <w:spacing w:line="276" w:lineRule="auto"/>
        <w:ind w:left="0" w:firstLine="0"/>
        <w:jc w:val="center"/>
        <w:rPr>
          <w:rFonts w:ascii="Calibri" w:hAnsi="Calibri" w:cs="Calibri"/>
          <w:b/>
          <w:bCs/>
          <w:sz w:val="24"/>
          <w:szCs w:val="24"/>
        </w:rPr>
      </w:pPr>
      <w:r w:rsidRPr="002C583F">
        <w:rPr>
          <w:rFonts w:ascii="Calibri" w:hAnsi="Calibri" w:cs="Calibri"/>
          <w:b/>
          <w:bCs/>
          <w:sz w:val="24"/>
          <w:szCs w:val="24"/>
        </w:rPr>
        <w:t>Ubezpieczenie robót</w:t>
      </w:r>
    </w:p>
    <w:p w14:paraId="2F47C1B9" w14:textId="77777777" w:rsidR="0032027B" w:rsidRPr="002C583F" w:rsidRDefault="0032027B" w:rsidP="00BD53F7">
      <w:pPr>
        <w:pStyle w:val="Akapitzlist"/>
        <w:widowControl/>
        <w:numPr>
          <w:ilvl w:val="0"/>
          <w:numId w:val="49"/>
        </w:numPr>
        <w:suppressAutoHyphens/>
        <w:autoSpaceDN/>
        <w:spacing w:after="160" w:line="276" w:lineRule="auto"/>
        <w:contextualSpacing/>
        <w:rPr>
          <w:rFonts w:ascii="Calibri" w:hAnsi="Calibri" w:cs="Calibri"/>
          <w:color w:val="000000"/>
          <w:sz w:val="24"/>
          <w:szCs w:val="24"/>
        </w:rPr>
      </w:pPr>
      <w:r w:rsidRPr="002C583F">
        <w:rPr>
          <w:rFonts w:ascii="Calibri" w:hAnsi="Calibri" w:cs="Calibri"/>
          <w:color w:val="000000"/>
          <w:sz w:val="24"/>
          <w:szCs w:val="24"/>
        </w:rPr>
        <w:t xml:space="preserve">Wykonawca zobowiązany jest do posiadania przez cały okres realizacji zamówienia opłaconej polisy ubezpieczenia od odpowiedzialności cywilnej w zakresie prowadzonej działalności gospodarczej, związanej z realizacją przedmiotu Umowy, na kwotę nie </w:t>
      </w:r>
      <w:r w:rsidRPr="002C583F">
        <w:rPr>
          <w:rFonts w:ascii="Calibri" w:hAnsi="Calibri" w:cs="Calibri"/>
          <w:color w:val="000000"/>
          <w:sz w:val="24"/>
          <w:szCs w:val="24"/>
        </w:rPr>
        <w:lastRenderedPageBreak/>
        <w:t>niższą niż 1 000 000,00</w:t>
      </w:r>
      <w:r w:rsidRPr="002C583F">
        <w:rPr>
          <w:rFonts w:ascii="Calibri" w:hAnsi="Calibri" w:cs="Calibri"/>
          <w:bCs/>
          <w:color w:val="000000"/>
          <w:sz w:val="24"/>
          <w:szCs w:val="24"/>
        </w:rPr>
        <w:t xml:space="preserve"> zł (słownie: jeden milion złotych), w tym limit dla jednego zdarzenia (wypadku) nie</w:t>
      </w:r>
      <w:r w:rsidRPr="002C583F">
        <w:rPr>
          <w:rFonts w:ascii="Calibri" w:hAnsi="Calibri" w:cs="Calibri"/>
          <w:color w:val="000000"/>
          <w:sz w:val="24"/>
          <w:szCs w:val="24"/>
        </w:rPr>
        <w:t xml:space="preserve"> </w:t>
      </w:r>
      <w:r w:rsidRPr="002C583F">
        <w:rPr>
          <w:rFonts w:ascii="Calibri" w:hAnsi="Calibri" w:cs="Calibri"/>
          <w:bCs/>
          <w:color w:val="000000"/>
          <w:sz w:val="24"/>
          <w:szCs w:val="24"/>
        </w:rPr>
        <w:t>mniejszy niż</w:t>
      </w:r>
      <w:r w:rsidRPr="002C583F">
        <w:rPr>
          <w:rFonts w:ascii="Calibri" w:eastAsia="Arial,Bold" w:hAnsi="Calibri" w:cs="Calibri"/>
          <w:bCs/>
          <w:color w:val="000000"/>
          <w:sz w:val="24"/>
          <w:szCs w:val="24"/>
        </w:rPr>
        <w:t xml:space="preserve"> 5</w:t>
      </w:r>
      <w:r w:rsidRPr="002C583F">
        <w:rPr>
          <w:rFonts w:ascii="Calibri" w:hAnsi="Calibri" w:cs="Calibri"/>
          <w:bCs/>
          <w:color w:val="000000"/>
          <w:sz w:val="24"/>
          <w:szCs w:val="24"/>
        </w:rPr>
        <w:t>00 000,00 zł (słownie: pięćset tysięcy złotych)</w:t>
      </w:r>
      <w:r w:rsidRPr="002C583F">
        <w:rPr>
          <w:rFonts w:ascii="Calibri" w:hAnsi="Calibri" w:cs="Calibri"/>
          <w:color w:val="000000"/>
          <w:sz w:val="24"/>
          <w:szCs w:val="24"/>
        </w:rPr>
        <w:t xml:space="preserve">. </w:t>
      </w:r>
    </w:p>
    <w:p w14:paraId="6EDFB25E" w14:textId="77777777" w:rsidR="0032027B" w:rsidRPr="002C583F" w:rsidRDefault="0032027B" w:rsidP="00BD53F7">
      <w:pPr>
        <w:pStyle w:val="Akapitzlist"/>
        <w:widowControl/>
        <w:numPr>
          <w:ilvl w:val="0"/>
          <w:numId w:val="49"/>
        </w:numPr>
        <w:suppressAutoHyphens/>
        <w:autoSpaceDN/>
        <w:spacing w:after="160" w:line="276" w:lineRule="auto"/>
        <w:contextualSpacing/>
        <w:rPr>
          <w:rFonts w:ascii="Calibri" w:hAnsi="Calibri" w:cs="Calibri"/>
          <w:color w:val="000000"/>
          <w:sz w:val="24"/>
          <w:szCs w:val="24"/>
        </w:rPr>
      </w:pPr>
      <w:r w:rsidRPr="002C583F">
        <w:rPr>
          <w:rFonts w:ascii="Calibri" w:hAnsi="Calibri" w:cs="Calibri"/>
          <w:color w:val="000000"/>
          <w:sz w:val="24"/>
          <w:szCs w:val="24"/>
        </w:rPr>
        <w:t>Wykonawca zobowiązuje się do utrzymania ciągłości wymaganego ubezpieczenia. Jeżeli umowa ubezpieczenia została zawarta na okres krótszy niż wymagany na podstawie ust. 1, Wykonawca, na co najmniej 7 dni przed terminem końcowym istniejącej umowy ubezpieczenia, przedstawi Zamawiającemu dowody ubezpieczenia na kolejny okres. Wykonawca ma obowiązek po każdorazowym odnowieniu polisy przedłożyć Zamawiającemu jej kserokopię, potwierdzoną za zgodność z oryginałem wraz z dowodem jej opłacenia, w takim terminie, aby była zachowana ciągłość ubezpieczenia.</w:t>
      </w:r>
    </w:p>
    <w:p w14:paraId="16CAAA06" w14:textId="77777777" w:rsidR="0032027B" w:rsidRPr="002C583F" w:rsidRDefault="0032027B" w:rsidP="00BD53F7">
      <w:pPr>
        <w:pStyle w:val="Akapitzlist"/>
        <w:widowControl/>
        <w:numPr>
          <w:ilvl w:val="0"/>
          <w:numId w:val="49"/>
        </w:numPr>
        <w:suppressAutoHyphens/>
        <w:autoSpaceDN/>
        <w:spacing w:after="160" w:line="276" w:lineRule="auto"/>
        <w:contextualSpacing/>
        <w:rPr>
          <w:rFonts w:ascii="Calibri" w:hAnsi="Calibri" w:cs="Calibri"/>
          <w:color w:val="000000"/>
          <w:sz w:val="24"/>
          <w:szCs w:val="24"/>
        </w:rPr>
      </w:pPr>
      <w:r w:rsidRPr="002C583F">
        <w:rPr>
          <w:rFonts w:ascii="Calibri" w:hAnsi="Calibri" w:cs="Calibri"/>
          <w:color w:val="000000"/>
          <w:sz w:val="24"/>
          <w:szCs w:val="24"/>
        </w:rPr>
        <w:t>W przypadku nieodnowienia przez Wykonawcę w trakcie realizacji umowy polisy, o której mowa w ust. 1,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Nadto Zamawiający uprawniony będzie do naliczenia kary umownej, o której mowa w § 14 ust. 2 pkt 16 Umowy.</w:t>
      </w:r>
    </w:p>
    <w:p w14:paraId="77E974FA" w14:textId="77777777" w:rsidR="0032027B" w:rsidRPr="002C583F" w:rsidRDefault="0032027B" w:rsidP="00BD53F7">
      <w:pPr>
        <w:pStyle w:val="Akapitzlist"/>
        <w:widowControl/>
        <w:numPr>
          <w:ilvl w:val="0"/>
          <w:numId w:val="49"/>
        </w:numPr>
        <w:suppressAutoHyphens/>
        <w:autoSpaceDN/>
        <w:spacing w:after="160" w:line="276" w:lineRule="auto"/>
        <w:contextualSpacing/>
        <w:rPr>
          <w:rFonts w:ascii="Calibri" w:hAnsi="Calibri" w:cs="Calibri"/>
          <w:color w:val="000000"/>
          <w:sz w:val="24"/>
          <w:szCs w:val="24"/>
        </w:rPr>
      </w:pPr>
      <w:r w:rsidRPr="002C583F">
        <w:rPr>
          <w:rFonts w:ascii="Calibri" w:hAnsi="Calibri" w:cs="Calibri"/>
          <w:color w:val="000000"/>
          <w:sz w:val="24"/>
          <w:szCs w:val="24"/>
        </w:rPr>
        <w:t>W sytuacji, gdy na skutek zmiany umowy wystąpi konieczność przedłużenia terminu realizacji przedmiotu zamówienia, Wykonawca zobowiązany jest do przedłużenia terminu ważności polisy OC albo, jeśli nie jest to możliwe – do wniesienia nowej polisy OC na okres wynikający z przedłużonego terminu realizacji umowy.</w:t>
      </w:r>
    </w:p>
    <w:p w14:paraId="5239A1FD" w14:textId="77777777" w:rsidR="00E5621A" w:rsidRPr="002C583F" w:rsidRDefault="00E5621A" w:rsidP="00E5621A">
      <w:pPr>
        <w:pStyle w:val="Akapitzlist"/>
        <w:widowControl/>
        <w:suppressAutoHyphens/>
        <w:autoSpaceDN/>
        <w:spacing w:after="160" w:line="276" w:lineRule="auto"/>
        <w:ind w:left="720" w:firstLine="0"/>
        <w:contextualSpacing/>
        <w:rPr>
          <w:rFonts w:ascii="Calibri" w:hAnsi="Calibri" w:cs="Calibri"/>
          <w:color w:val="000000"/>
          <w:sz w:val="24"/>
          <w:szCs w:val="24"/>
        </w:rPr>
      </w:pPr>
    </w:p>
    <w:p w14:paraId="08085AD4" w14:textId="77777777" w:rsidR="00D3058D" w:rsidRPr="002C583F" w:rsidRDefault="00D3058D" w:rsidP="00D3058D">
      <w:pPr>
        <w:pStyle w:val="Akapitzlist"/>
        <w:tabs>
          <w:tab w:val="left" w:pos="543"/>
        </w:tabs>
        <w:spacing w:line="276" w:lineRule="auto"/>
        <w:ind w:left="0" w:firstLine="0"/>
        <w:jc w:val="center"/>
        <w:rPr>
          <w:rFonts w:ascii="Calibri" w:hAnsi="Calibri" w:cs="Calibri"/>
          <w:b/>
          <w:bCs/>
          <w:sz w:val="24"/>
          <w:szCs w:val="24"/>
        </w:rPr>
      </w:pPr>
      <w:r w:rsidRPr="002C583F">
        <w:rPr>
          <w:rFonts w:ascii="Calibri" w:hAnsi="Calibri" w:cs="Calibri"/>
          <w:b/>
          <w:bCs/>
          <w:sz w:val="24"/>
          <w:szCs w:val="24"/>
        </w:rPr>
        <w:t>§ 1</w:t>
      </w:r>
      <w:r w:rsidR="00EC0766" w:rsidRPr="002C583F">
        <w:rPr>
          <w:rFonts w:ascii="Calibri" w:hAnsi="Calibri" w:cs="Calibri"/>
          <w:b/>
          <w:bCs/>
          <w:sz w:val="24"/>
          <w:szCs w:val="24"/>
        </w:rPr>
        <w:t>2</w:t>
      </w:r>
    </w:p>
    <w:p w14:paraId="15BFF35D" w14:textId="77777777" w:rsidR="008C150C" w:rsidRDefault="00D3058D" w:rsidP="008C150C">
      <w:pPr>
        <w:pStyle w:val="Akapitzlist"/>
        <w:tabs>
          <w:tab w:val="left" w:pos="543"/>
        </w:tabs>
        <w:spacing w:line="276" w:lineRule="auto"/>
        <w:ind w:left="0" w:firstLine="0"/>
        <w:jc w:val="center"/>
        <w:rPr>
          <w:rFonts w:ascii="Calibri" w:hAnsi="Calibri" w:cs="Calibri"/>
          <w:b/>
          <w:bCs/>
          <w:sz w:val="24"/>
          <w:szCs w:val="24"/>
        </w:rPr>
      </w:pPr>
      <w:r w:rsidRPr="002C583F">
        <w:rPr>
          <w:rFonts w:ascii="Calibri" w:hAnsi="Calibri" w:cs="Calibri"/>
          <w:b/>
          <w:bCs/>
          <w:sz w:val="24"/>
          <w:szCs w:val="24"/>
        </w:rPr>
        <w:t>Zabezpieczenie należytego wykonania Umowy</w:t>
      </w:r>
    </w:p>
    <w:p w14:paraId="71503D4E" w14:textId="77777777" w:rsidR="008C150C" w:rsidRDefault="008C150C" w:rsidP="00552E92">
      <w:pPr>
        <w:pStyle w:val="Akapitzlist"/>
        <w:tabs>
          <w:tab w:val="left" w:pos="543"/>
        </w:tabs>
        <w:spacing w:line="276" w:lineRule="auto"/>
        <w:ind w:left="0" w:firstLine="0"/>
        <w:rPr>
          <w:rFonts w:ascii="Calibri" w:hAnsi="Calibri" w:cs="Calibri"/>
          <w:bCs/>
          <w:sz w:val="24"/>
          <w:szCs w:val="24"/>
        </w:rPr>
      </w:pPr>
      <w:r w:rsidRPr="008C150C">
        <w:rPr>
          <w:rFonts w:ascii="Calibri" w:hAnsi="Calibri" w:cs="Calibri"/>
          <w:sz w:val="24"/>
          <w:szCs w:val="24"/>
        </w:rPr>
        <w:t>1.</w:t>
      </w:r>
      <w:r>
        <w:rPr>
          <w:rFonts w:ascii="Calibri" w:hAnsi="Calibri" w:cs="Calibri"/>
          <w:b/>
          <w:bCs/>
          <w:sz w:val="24"/>
          <w:szCs w:val="24"/>
        </w:rPr>
        <w:t xml:space="preserve"> </w:t>
      </w:r>
      <w:r w:rsidR="00D3058D" w:rsidRPr="008C150C">
        <w:rPr>
          <w:rFonts w:ascii="Calibri" w:hAnsi="Calibri" w:cs="Calibri"/>
          <w:bCs/>
          <w:sz w:val="24"/>
          <w:szCs w:val="24"/>
        </w:rPr>
        <w:t>Wykonawca oświadcza, że wniósł przed podpisaniem niniejszej  umowy  zabezpieczenie należytego jej wykonania  w wysokości 5 % kwoty wynagrodzenia określonej w § 5 ust. 2 Umowy, tj. w wysokości …………………………….. zł (słownie:………………………..) w formie…………………………………………………</w:t>
      </w:r>
    </w:p>
    <w:p w14:paraId="34A38868" w14:textId="77777777" w:rsidR="00552E92" w:rsidRDefault="008C150C" w:rsidP="00552E92">
      <w:pPr>
        <w:pStyle w:val="Akapitzlist"/>
        <w:tabs>
          <w:tab w:val="left" w:pos="543"/>
        </w:tabs>
        <w:spacing w:line="276" w:lineRule="auto"/>
        <w:ind w:left="0" w:firstLine="0"/>
        <w:rPr>
          <w:rFonts w:ascii="Calibri" w:hAnsi="Calibri" w:cs="Calibri"/>
          <w:bCs/>
          <w:sz w:val="24"/>
          <w:szCs w:val="24"/>
        </w:rPr>
      </w:pPr>
      <w:r>
        <w:rPr>
          <w:rFonts w:ascii="Calibri" w:hAnsi="Calibri" w:cs="Calibri"/>
          <w:bCs/>
          <w:sz w:val="24"/>
          <w:szCs w:val="24"/>
        </w:rPr>
        <w:t xml:space="preserve">2. </w:t>
      </w:r>
      <w:r w:rsidR="00D3058D" w:rsidRPr="008C150C">
        <w:rPr>
          <w:rFonts w:ascii="Calibri" w:hAnsi="Calibri" w:cs="Calibri"/>
          <w:bCs/>
          <w:sz w:val="24"/>
          <w:szCs w:val="24"/>
        </w:rPr>
        <w:t>Strony uzgadniają, że pełna kwota wniesionego zabezpieczenia służy pokryciu roszczeń z tytułu niewykonania lub nienależytego wykonania umowy.</w:t>
      </w:r>
    </w:p>
    <w:p w14:paraId="04530A3A" w14:textId="77777777" w:rsidR="00552E92" w:rsidRDefault="00552E92" w:rsidP="00552E92">
      <w:pPr>
        <w:pStyle w:val="Akapitzlist"/>
        <w:tabs>
          <w:tab w:val="left" w:pos="543"/>
        </w:tabs>
        <w:spacing w:line="276" w:lineRule="auto"/>
        <w:ind w:left="0" w:firstLine="0"/>
        <w:rPr>
          <w:rFonts w:ascii="Calibri" w:hAnsi="Calibri" w:cs="Calibri"/>
          <w:bCs/>
          <w:sz w:val="24"/>
          <w:szCs w:val="24"/>
        </w:rPr>
      </w:pPr>
      <w:r>
        <w:rPr>
          <w:rFonts w:ascii="Calibri" w:hAnsi="Calibri" w:cs="Calibri"/>
          <w:bCs/>
          <w:sz w:val="24"/>
          <w:szCs w:val="24"/>
        </w:rPr>
        <w:t xml:space="preserve">3. </w:t>
      </w:r>
      <w:r w:rsidR="00D3058D" w:rsidRPr="00552E92">
        <w:rPr>
          <w:rFonts w:ascii="Calibri" w:hAnsi="Calibri" w:cs="Calibri"/>
          <w:bCs/>
          <w:sz w:val="24"/>
          <w:szCs w:val="24"/>
        </w:rPr>
        <w:t xml:space="preserve">W terminie 30 dni od dnia wykonania przedmiotu umowy i uznania przez Zamawiającego za należycie wykonany Zamawiający zwróci lub zwolni </w:t>
      </w:r>
      <w:r w:rsidR="00837ABE" w:rsidRPr="00552E92">
        <w:rPr>
          <w:rFonts w:ascii="Calibri" w:hAnsi="Calibri" w:cs="Calibri"/>
          <w:bCs/>
          <w:sz w:val="24"/>
          <w:szCs w:val="24"/>
        </w:rPr>
        <w:t>100</w:t>
      </w:r>
      <w:r w:rsidR="00F36765" w:rsidRPr="00552E92">
        <w:rPr>
          <w:rFonts w:ascii="Calibri" w:hAnsi="Calibri" w:cs="Calibri"/>
          <w:bCs/>
          <w:sz w:val="24"/>
          <w:szCs w:val="24"/>
        </w:rPr>
        <w:t xml:space="preserve"> </w:t>
      </w:r>
      <w:r w:rsidR="00D3058D" w:rsidRPr="00552E92">
        <w:rPr>
          <w:rFonts w:ascii="Calibri" w:hAnsi="Calibri" w:cs="Calibri"/>
          <w:bCs/>
          <w:sz w:val="24"/>
          <w:szCs w:val="24"/>
        </w:rPr>
        <w:t>% wniesionego zabezpieczenia).</w:t>
      </w:r>
    </w:p>
    <w:p w14:paraId="7B1A65B8" w14:textId="77777777" w:rsidR="00552E92" w:rsidRDefault="00552E92" w:rsidP="00552E92">
      <w:pPr>
        <w:pStyle w:val="Akapitzlist"/>
        <w:tabs>
          <w:tab w:val="left" w:pos="543"/>
        </w:tabs>
        <w:spacing w:line="276" w:lineRule="auto"/>
        <w:ind w:left="0" w:firstLine="0"/>
        <w:rPr>
          <w:rFonts w:ascii="Calibri" w:hAnsi="Calibri" w:cs="Calibri"/>
          <w:bCs/>
          <w:sz w:val="24"/>
          <w:szCs w:val="24"/>
        </w:rPr>
      </w:pPr>
      <w:r>
        <w:rPr>
          <w:rFonts w:ascii="Calibri" w:hAnsi="Calibri" w:cs="Calibri"/>
          <w:bCs/>
          <w:sz w:val="24"/>
          <w:szCs w:val="24"/>
        </w:rPr>
        <w:t xml:space="preserve">4. </w:t>
      </w:r>
      <w:r w:rsidR="00D3058D" w:rsidRPr="00552E92">
        <w:rPr>
          <w:rFonts w:ascii="Calibri" w:hAnsi="Calibri" w:cs="Calibri"/>
          <w:bCs/>
          <w:sz w:val="24"/>
          <w:szCs w:val="24"/>
        </w:rPr>
        <w:t>Nie dopuszcza się możliwości tworzenia zabezpieczenia z potrąceń kwot z kolejnych faktur za częściowo wykonane roboty.</w:t>
      </w:r>
    </w:p>
    <w:p w14:paraId="6D7AD8BD" w14:textId="77777777" w:rsidR="00552E92" w:rsidRDefault="00552E92" w:rsidP="00552E92">
      <w:pPr>
        <w:pStyle w:val="Akapitzlist"/>
        <w:tabs>
          <w:tab w:val="left" w:pos="543"/>
        </w:tabs>
        <w:spacing w:line="276" w:lineRule="auto"/>
        <w:ind w:left="0" w:firstLine="0"/>
        <w:rPr>
          <w:rFonts w:ascii="Calibri" w:hAnsi="Calibri" w:cs="Calibri"/>
          <w:bCs/>
          <w:sz w:val="24"/>
          <w:szCs w:val="24"/>
        </w:rPr>
      </w:pPr>
      <w:r>
        <w:rPr>
          <w:rFonts w:ascii="Calibri" w:hAnsi="Calibri" w:cs="Calibri"/>
          <w:bCs/>
          <w:sz w:val="24"/>
          <w:szCs w:val="24"/>
        </w:rPr>
        <w:t xml:space="preserve">5. </w:t>
      </w:r>
      <w:r w:rsidR="00D3058D" w:rsidRPr="00552E92">
        <w:rPr>
          <w:rFonts w:ascii="Calibri" w:hAnsi="Calibri" w:cs="Calibri"/>
          <w:bCs/>
          <w:sz w:val="24"/>
          <w:szCs w:val="24"/>
        </w:rPr>
        <w:t xml:space="preserve">W przypadku zaistnienia sytuacji uzasadniającej zmianę (przedłużenie) terminu realizacji przedmiotu umowy w okolicznościach przewidzianych w § </w:t>
      </w:r>
      <w:r w:rsidR="00054322" w:rsidRPr="00552E92">
        <w:rPr>
          <w:rFonts w:ascii="Calibri" w:hAnsi="Calibri" w:cs="Calibri"/>
          <w:bCs/>
          <w:sz w:val="24"/>
          <w:szCs w:val="24"/>
        </w:rPr>
        <w:t xml:space="preserve">9 </w:t>
      </w:r>
      <w:r w:rsidR="00D3058D" w:rsidRPr="00552E92">
        <w:rPr>
          <w:rFonts w:ascii="Calibri" w:hAnsi="Calibri" w:cs="Calibri"/>
          <w:bCs/>
          <w:sz w:val="24"/>
          <w:szCs w:val="24"/>
        </w:rPr>
        <w:t>ust. 3 pkt 2) Wykonawca zobowiązany jest do zachowania ciągłości zabezpieczenia należytego wykonania umowy.</w:t>
      </w:r>
    </w:p>
    <w:p w14:paraId="00DD8F42" w14:textId="77777777" w:rsidR="00552E92" w:rsidRDefault="00552E92" w:rsidP="00552E92">
      <w:pPr>
        <w:pStyle w:val="Akapitzlist"/>
        <w:tabs>
          <w:tab w:val="left" w:pos="543"/>
        </w:tabs>
        <w:spacing w:line="276" w:lineRule="auto"/>
        <w:ind w:left="0" w:firstLine="0"/>
        <w:rPr>
          <w:rFonts w:ascii="Calibri" w:hAnsi="Calibri" w:cs="Calibri"/>
          <w:bCs/>
          <w:sz w:val="24"/>
          <w:szCs w:val="24"/>
        </w:rPr>
      </w:pPr>
      <w:r>
        <w:rPr>
          <w:rFonts w:ascii="Calibri" w:hAnsi="Calibri" w:cs="Calibri"/>
          <w:bCs/>
          <w:sz w:val="24"/>
          <w:szCs w:val="24"/>
        </w:rPr>
        <w:t xml:space="preserve">6. </w:t>
      </w:r>
      <w:r w:rsidR="00D3058D" w:rsidRPr="00552E92">
        <w:rPr>
          <w:rFonts w:ascii="Calibri" w:hAnsi="Calibri" w:cs="Calibri"/>
          <w:bCs/>
          <w:sz w:val="24"/>
          <w:szCs w:val="24"/>
        </w:rPr>
        <w:t xml:space="preserve">W przypadku jeżeli Wykonawca wniósł zabezpieczenie należytego wykonania umowy w </w:t>
      </w:r>
      <w:r w:rsidR="00D3058D" w:rsidRPr="00552E92">
        <w:rPr>
          <w:rFonts w:ascii="Calibri" w:hAnsi="Calibri" w:cs="Calibri"/>
          <w:bCs/>
          <w:sz w:val="24"/>
          <w:szCs w:val="24"/>
        </w:rPr>
        <w:lastRenderedPageBreak/>
        <w:t xml:space="preserve">innej formie niż pieniądz, a okres obowiązywania przedmiotowego zabezpieczenia jest krótszy niż okres, na który powinno być zabezpieczenie wniesione (dotyczy sytuacji opisanej w art. 452 ust. 8 ustawy </w:t>
      </w:r>
      <w:proofErr w:type="spellStart"/>
      <w:r w:rsidR="00D3058D" w:rsidRPr="00552E92">
        <w:rPr>
          <w:rFonts w:ascii="Calibri" w:hAnsi="Calibri" w:cs="Calibri"/>
          <w:bCs/>
          <w:sz w:val="24"/>
          <w:szCs w:val="24"/>
        </w:rPr>
        <w:t>Pzp</w:t>
      </w:r>
      <w:proofErr w:type="spellEnd"/>
      <w:r w:rsidR="00D3058D" w:rsidRPr="00552E92">
        <w:rPr>
          <w:rFonts w:ascii="Calibri" w:hAnsi="Calibri" w:cs="Calibri"/>
          <w:bCs/>
          <w:sz w:val="24"/>
          <w:szCs w:val="24"/>
        </w:rPr>
        <w:t xml:space="preserve">), Wykonawca zobowiązuje się do przedłużenia zabezpieczenia lub wniesienia nowego zabezpieczenia na kolejne okresy. Nie wywiązanie się przez Wykonawcę z tego zobowiązania spowoduje naliczenie kary umownej, o której mowa w § </w:t>
      </w:r>
      <w:r w:rsidR="00DE15FE" w:rsidRPr="00552E92">
        <w:rPr>
          <w:rFonts w:ascii="Calibri" w:hAnsi="Calibri" w:cs="Calibri"/>
          <w:bCs/>
          <w:sz w:val="24"/>
          <w:szCs w:val="24"/>
        </w:rPr>
        <w:t>14</w:t>
      </w:r>
      <w:r w:rsidR="00D3058D" w:rsidRPr="00552E92">
        <w:rPr>
          <w:rFonts w:ascii="Calibri" w:hAnsi="Calibri" w:cs="Calibri"/>
          <w:bCs/>
          <w:sz w:val="24"/>
          <w:szCs w:val="24"/>
        </w:rPr>
        <w:t xml:space="preserve"> ust. 2 pkt </w:t>
      </w:r>
      <w:r w:rsidR="00DE15FE" w:rsidRPr="00552E92">
        <w:rPr>
          <w:rFonts w:ascii="Calibri" w:hAnsi="Calibri" w:cs="Calibri"/>
          <w:bCs/>
          <w:sz w:val="24"/>
          <w:szCs w:val="24"/>
        </w:rPr>
        <w:t>15</w:t>
      </w:r>
      <w:r w:rsidR="00D3058D" w:rsidRPr="00552E92">
        <w:rPr>
          <w:rFonts w:ascii="Calibri" w:hAnsi="Calibri" w:cs="Calibri"/>
          <w:bCs/>
          <w:sz w:val="24"/>
          <w:szCs w:val="24"/>
        </w:rPr>
        <w:t>) niniejszej Umowy, która przy braku dobrowolnej zapłaty zostanie pokryta z faktury bądź ze środków uzyskanych przez Zamawiającego z obowiązującego jeszcze zabezpieczenia.</w:t>
      </w:r>
    </w:p>
    <w:p w14:paraId="779B9C21" w14:textId="77777777" w:rsidR="00552E92" w:rsidRDefault="00552E92" w:rsidP="00552E92">
      <w:pPr>
        <w:pStyle w:val="Akapitzlist"/>
        <w:tabs>
          <w:tab w:val="left" w:pos="543"/>
        </w:tabs>
        <w:spacing w:line="276" w:lineRule="auto"/>
        <w:ind w:left="0" w:firstLine="0"/>
        <w:rPr>
          <w:rFonts w:ascii="Calibri" w:hAnsi="Calibri" w:cs="Calibri"/>
          <w:bCs/>
          <w:sz w:val="24"/>
          <w:szCs w:val="24"/>
        </w:rPr>
      </w:pPr>
      <w:r>
        <w:rPr>
          <w:rFonts w:ascii="Calibri" w:hAnsi="Calibri" w:cs="Calibri"/>
          <w:bCs/>
          <w:sz w:val="24"/>
          <w:szCs w:val="24"/>
        </w:rPr>
        <w:t xml:space="preserve">7. </w:t>
      </w:r>
      <w:r w:rsidR="00D3058D" w:rsidRPr="00552E92">
        <w:rPr>
          <w:rFonts w:ascii="Calibri" w:hAnsi="Calibri" w:cs="Calibri"/>
          <w:bCs/>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17AE5514" w14:textId="77777777" w:rsidR="00552E92" w:rsidRDefault="00552E92" w:rsidP="00552E92">
      <w:pPr>
        <w:pStyle w:val="Akapitzlist"/>
        <w:tabs>
          <w:tab w:val="left" w:pos="543"/>
        </w:tabs>
        <w:spacing w:line="276" w:lineRule="auto"/>
        <w:ind w:left="0" w:firstLine="0"/>
        <w:rPr>
          <w:rFonts w:ascii="Calibri" w:hAnsi="Calibri" w:cs="Calibri"/>
          <w:bCs/>
          <w:sz w:val="24"/>
          <w:szCs w:val="24"/>
        </w:rPr>
      </w:pPr>
      <w:r>
        <w:rPr>
          <w:rFonts w:ascii="Calibri" w:hAnsi="Calibri" w:cs="Calibri"/>
          <w:bCs/>
          <w:sz w:val="24"/>
          <w:szCs w:val="24"/>
        </w:rPr>
        <w:t xml:space="preserve">8. </w:t>
      </w:r>
      <w:r w:rsidR="00D3058D" w:rsidRPr="00552E92">
        <w:rPr>
          <w:rFonts w:ascii="Calibri" w:hAnsi="Calibri" w:cs="Calibri"/>
          <w:bCs/>
          <w:sz w:val="24"/>
          <w:szCs w:val="24"/>
        </w:rPr>
        <w:t xml:space="preserve">Wypłata, o której mowa w ust. 8 nastąpi nie później niż w ostatnim dniu ważności dotychczasowego zabezpieczenia. </w:t>
      </w:r>
    </w:p>
    <w:p w14:paraId="35F1DA47" w14:textId="77777777" w:rsidR="00552E92" w:rsidRDefault="00552E92" w:rsidP="00552E92">
      <w:pPr>
        <w:pStyle w:val="Akapitzlist"/>
        <w:tabs>
          <w:tab w:val="left" w:pos="543"/>
        </w:tabs>
        <w:spacing w:line="276" w:lineRule="auto"/>
        <w:ind w:left="0" w:firstLine="0"/>
        <w:rPr>
          <w:rFonts w:ascii="Calibri" w:hAnsi="Calibri" w:cs="Calibri"/>
          <w:bCs/>
          <w:sz w:val="24"/>
          <w:szCs w:val="24"/>
        </w:rPr>
      </w:pPr>
      <w:r>
        <w:rPr>
          <w:rFonts w:ascii="Calibri" w:hAnsi="Calibri" w:cs="Calibri"/>
          <w:bCs/>
          <w:sz w:val="24"/>
          <w:szCs w:val="24"/>
        </w:rPr>
        <w:t xml:space="preserve">9. </w:t>
      </w:r>
      <w:r w:rsidR="00D3058D" w:rsidRPr="00552E92">
        <w:rPr>
          <w:rFonts w:ascii="Calibri" w:hAnsi="Calibri" w:cs="Calibri"/>
          <w:bCs/>
          <w:sz w:val="24"/>
          <w:szCs w:val="24"/>
        </w:rPr>
        <w:t xml:space="preserve">Zapisy ust. 7 – 9 stosuje się odpowiednio w przypadku zmian formy wniesionego zabezpieczenia w trakcie realizacji umowy. </w:t>
      </w:r>
    </w:p>
    <w:p w14:paraId="4FDD608D" w14:textId="7B9F90C5" w:rsidR="00D3058D" w:rsidRPr="00552E92" w:rsidRDefault="00552E92" w:rsidP="00552E92">
      <w:pPr>
        <w:pStyle w:val="Akapitzlist"/>
        <w:tabs>
          <w:tab w:val="left" w:pos="543"/>
        </w:tabs>
        <w:spacing w:line="276" w:lineRule="auto"/>
        <w:ind w:left="0" w:firstLine="0"/>
        <w:rPr>
          <w:rFonts w:ascii="Calibri" w:hAnsi="Calibri" w:cs="Calibri"/>
          <w:b/>
          <w:bCs/>
          <w:sz w:val="24"/>
          <w:szCs w:val="24"/>
        </w:rPr>
      </w:pPr>
      <w:r>
        <w:rPr>
          <w:rFonts w:ascii="Calibri" w:hAnsi="Calibri" w:cs="Calibri"/>
          <w:bCs/>
          <w:sz w:val="24"/>
          <w:szCs w:val="24"/>
        </w:rPr>
        <w:t xml:space="preserve">10. </w:t>
      </w:r>
      <w:r w:rsidR="00D3058D" w:rsidRPr="00552E92">
        <w:rPr>
          <w:rFonts w:ascii="Calibri" w:hAnsi="Calibri" w:cs="Calibri"/>
          <w:bCs/>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ACDF369" w14:textId="77777777" w:rsidR="00D3058D" w:rsidRPr="002C583F" w:rsidRDefault="00D3058D" w:rsidP="00D3058D">
      <w:pPr>
        <w:pStyle w:val="Akapitzlist"/>
        <w:tabs>
          <w:tab w:val="left" w:pos="543"/>
        </w:tabs>
        <w:spacing w:line="276" w:lineRule="auto"/>
        <w:ind w:left="0" w:firstLine="0"/>
        <w:rPr>
          <w:rFonts w:ascii="Calibri" w:hAnsi="Calibri" w:cs="Calibri"/>
          <w:b/>
          <w:bCs/>
          <w:sz w:val="24"/>
          <w:szCs w:val="24"/>
        </w:rPr>
      </w:pPr>
    </w:p>
    <w:p w14:paraId="49FFFC74" w14:textId="77777777" w:rsidR="00D3058D" w:rsidRPr="002C583F" w:rsidRDefault="00D3058D" w:rsidP="000B56D9">
      <w:pPr>
        <w:pStyle w:val="Akapitzlist"/>
        <w:tabs>
          <w:tab w:val="left" w:pos="543"/>
        </w:tabs>
        <w:spacing w:line="276" w:lineRule="auto"/>
        <w:ind w:left="0" w:firstLine="0"/>
        <w:jc w:val="center"/>
        <w:rPr>
          <w:rFonts w:ascii="Calibri" w:hAnsi="Calibri" w:cs="Calibri"/>
          <w:b/>
          <w:bCs/>
          <w:sz w:val="24"/>
          <w:szCs w:val="24"/>
        </w:rPr>
      </w:pPr>
      <w:r w:rsidRPr="002C583F">
        <w:rPr>
          <w:rFonts w:ascii="Calibri" w:hAnsi="Calibri" w:cs="Calibri"/>
          <w:b/>
          <w:bCs/>
          <w:sz w:val="24"/>
          <w:szCs w:val="24"/>
        </w:rPr>
        <w:t>§ 1</w:t>
      </w:r>
      <w:r w:rsidR="009868CA" w:rsidRPr="002C583F">
        <w:rPr>
          <w:rFonts w:ascii="Calibri" w:hAnsi="Calibri" w:cs="Calibri"/>
          <w:b/>
          <w:bCs/>
          <w:sz w:val="24"/>
          <w:szCs w:val="24"/>
        </w:rPr>
        <w:t>3</w:t>
      </w:r>
    </w:p>
    <w:p w14:paraId="1FD8C935" w14:textId="77777777" w:rsidR="00C91A80" w:rsidRDefault="00D3058D" w:rsidP="00C91A80">
      <w:pPr>
        <w:pStyle w:val="Akapitzlist"/>
        <w:tabs>
          <w:tab w:val="left" w:pos="543"/>
        </w:tabs>
        <w:spacing w:line="276" w:lineRule="auto"/>
        <w:ind w:left="0" w:firstLine="0"/>
        <w:jc w:val="center"/>
        <w:rPr>
          <w:rFonts w:ascii="Calibri" w:hAnsi="Calibri" w:cs="Calibri"/>
          <w:b/>
          <w:bCs/>
          <w:sz w:val="24"/>
          <w:szCs w:val="24"/>
        </w:rPr>
      </w:pPr>
      <w:r w:rsidRPr="002C583F">
        <w:rPr>
          <w:rFonts w:ascii="Calibri" w:hAnsi="Calibri" w:cs="Calibri"/>
          <w:b/>
          <w:bCs/>
          <w:sz w:val="24"/>
          <w:szCs w:val="24"/>
        </w:rPr>
        <w:t>Klauzula poufności</w:t>
      </w:r>
    </w:p>
    <w:p w14:paraId="3F77AC3B" w14:textId="77777777" w:rsidR="00C91A80" w:rsidRDefault="00C91A80" w:rsidP="00237C92">
      <w:pPr>
        <w:pStyle w:val="Akapitzlist"/>
        <w:tabs>
          <w:tab w:val="left" w:pos="543"/>
        </w:tabs>
        <w:spacing w:line="276" w:lineRule="auto"/>
        <w:ind w:left="0" w:firstLine="0"/>
        <w:rPr>
          <w:rFonts w:ascii="Calibri" w:hAnsi="Calibri" w:cs="Calibri"/>
          <w:sz w:val="24"/>
        </w:rPr>
      </w:pPr>
      <w:r w:rsidRPr="00237C92">
        <w:rPr>
          <w:rFonts w:ascii="Calibri" w:hAnsi="Calibri" w:cs="Calibri"/>
          <w:sz w:val="24"/>
          <w:szCs w:val="24"/>
        </w:rPr>
        <w:t>1).</w:t>
      </w:r>
      <w:r>
        <w:rPr>
          <w:rFonts w:ascii="Calibri" w:hAnsi="Calibri" w:cs="Calibri"/>
          <w:b/>
          <w:bCs/>
          <w:sz w:val="24"/>
          <w:szCs w:val="24"/>
        </w:rPr>
        <w:t xml:space="preserve"> </w:t>
      </w:r>
      <w:r w:rsidR="00D3058D" w:rsidRPr="00C91A80">
        <w:rPr>
          <w:rFonts w:ascii="Calibri" w:hAnsi="Calibri" w:cs="Calibri"/>
          <w:bCs/>
          <w:sz w:val="24"/>
          <w:szCs w:val="24"/>
        </w:rPr>
        <w:t>Wszystkie wiadomości i informacje niebędące informacją publiczną,</w:t>
      </w:r>
      <w:r w:rsidR="00D3058D" w:rsidRPr="00C91A80">
        <w:rPr>
          <w:sz w:val="20"/>
        </w:rPr>
        <w:t xml:space="preserve"> </w:t>
      </w:r>
      <w:r w:rsidR="00D3058D" w:rsidRPr="00C91A80">
        <w:rPr>
          <w:rFonts w:ascii="Calibri" w:hAnsi="Calibri" w:cs="Calibri"/>
          <w:sz w:val="24"/>
        </w:rPr>
        <w:t xml:space="preserve">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w:t>
      </w:r>
      <w:r w:rsidR="00D3058D" w:rsidRPr="00C91A80">
        <w:rPr>
          <w:rFonts w:ascii="Calibri" w:hAnsi="Calibri" w:cs="Calibri"/>
          <w:spacing w:val="-3"/>
          <w:sz w:val="24"/>
        </w:rPr>
        <w:t xml:space="preserve">ze </w:t>
      </w:r>
      <w:r w:rsidR="00D3058D" w:rsidRPr="00C91A80">
        <w:rPr>
          <w:rFonts w:ascii="Calibri" w:hAnsi="Calibri" w:cs="Calibri"/>
          <w:sz w:val="24"/>
        </w:rPr>
        <w:t xml:space="preserve">świadczeniem usług w ramach niniejszej </w:t>
      </w:r>
      <w:r w:rsidR="00D3058D" w:rsidRPr="00C91A80">
        <w:rPr>
          <w:rFonts w:ascii="Calibri" w:hAnsi="Calibri" w:cs="Calibri"/>
          <w:spacing w:val="-3"/>
          <w:sz w:val="24"/>
        </w:rPr>
        <w:t xml:space="preserve">Umowy, </w:t>
      </w:r>
      <w:r w:rsidR="00D3058D" w:rsidRPr="00C91A80">
        <w:rPr>
          <w:rFonts w:ascii="Calibri" w:hAnsi="Calibri" w:cs="Calibri"/>
          <w:sz w:val="24"/>
        </w:rPr>
        <w:t>będą traktowane przez Wykonawcę bezterminowo i bezwarunkowo jako poufne i nie mogą zostać bezpośrednio lub pośrednio ujawnione komukolwiek, jedynie za wyjątkiem uprzedniego pisemnego zezwolenia, wydanego przez</w:t>
      </w:r>
      <w:r w:rsidR="00D3058D" w:rsidRPr="00C91A80">
        <w:rPr>
          <w:rFonts w:ascii="Calibri" w:hAnsi="Calibri" w:cs="Calibri"/>
          <w:spacing w:val="-10"/>
          <w:sz w:val="24"/>
        </w:rPr>
        <w:t xml:space="preserve"> </w:t>
      </w:r>
      <w:r w:rsidR="00D3058D" w:rsidRPr="00C91A80">
        <w:rPr>
          <w:rFonts w:ascii="Calibri" w:hAnsi="Calibri" w:cs="Calibri"/>
          <w:sz w:val="24"/>
        </w:rPr>
        <w:t>Zamawiającego.</w:t>
      </w:r>
    </w:p>
    <w:p w14:paraId="367E240E" w14:textId="77777777" w:rsidR="00C303FE" w:rsidRDefault="00C91A80" w:rsidP="00237C92">
      <w:pPr>
        <w:pStyle w:val="Akapitzlist"/>
        <w:tabs>
          <w:tab w:val="left" w:pos="543"/>
        </w:tabs>
        <w:spacing w:line="276" w:lineRule="auto"/>
        <w:ind w:left="0" w:firstLine="0"/>
        <w:rPr>
          <w:rFonts w:ascii="Calibri" w:hAnsi="Calibri" w:cs="Calibri"/>
          <w:sz w:val="24"/>
        </w:rPr>
      </w:pPr>
      <w:r>
        <w:rPr>
          <w:rFonts w:ascii="Calibri" w:hAnsi="Calibri" w:cs="Calibri"/>
          <w:sz w:val="24"/>
        </w:rPr>
        <w:t xml:space="preserve">2) </w:t>
      </w:r>
      <w:r w:rsidR="00D3058D" w:rsidRPr="00C91A80">
        <w:rPr>
          <w:rFonts w:ascii="Calibri" w:hAnsi="Calibri" w:cs="Calibri"/>
          <w:sz w:val="24"/>
        </w:rPr>
        <w:t>Strony zobowiązują się do bezwzględnego nieujawniania wszelkich informacji</w:t>
      </w:r>
      <w:r w:rsidR="00D3058D" w:rsidRPr="00C91A80">
        <w:rPr>
          <w:rFonts w:ascii="Calibri" w:hAnsi="Calibri" w:cs="Calibri"/>
          <w:spacing w:val="-10"/>
          <w:sz w:val="24"/>
        </w:rPr>
        <w:t xml:space="preserve"> </w:t>
      </w:r>
      <w:r w:rsidR="00D3058D" w:rsidRPr="00C91A80">
        <w:rPr>
          <w:rFonts w:ascii="Calibri" w:hAnsi="Calibri" w:cs="Calibri"/>
          <w:sz w:val="24"/>
        </w:rPr>
        <w:t>poufnych.</w:t>
      </w:r>
    </w:p>
    <w:p w14:paraId="0BB4E903" w14:textId="77777777" w:rsidR="00C303FE" w:rsidRDefault="00C303FE" w:rsidP="00237C92">
      <w:pPr>
        <w:pStyle w:val="Akapitzlist"/>
        <w:tabs>
          <w:tab w:val="left" w:pos="543"/>
        </w:tabs>
        <w:spacing w:line="276" w:lineRule="auto"/>
        <w:ind w:left="0" w:firstLine="0"/>
        <w:rPr>
          <w:rFonts w:ascii="Calibri" w:hAnsi="Calibri" w:cs="Calibri"/>
          <w:sz w:val="24"/>
        </w:rPr>
      </w:pPr>
      <w:r>
        <w:rPr>
          <w:rFonts w:ascii="Calibri" w:hAnsi="Calibri" w:cs="Calibri"/>
          <w:sz w:val="24"/>
        </w:rPr>
        <w:t xml:space="preserve">3) </w:t>
      </w:r>
      <w:r w:rsidR="00D3058D" w:rsidRPr="00C303FE">
        <w:rPr>
          <w:rFonts w:ascii="Calibri" w:hAnsi="Calibri" w:cs="Calibri"/>
          <w:sz w:val="24"/>
        </w:rPr>
        <w:t>Zobowiązanie, o którym mowa w ust. 1 nie dotyczy sytuacji, w których obowiązek ujawnienia wskazanych w nim informacji lub danych wynika z powszechnie obowiązujących przepisów prawa, orzeczenia sądu lub decyzji właściwej władzy</w:t>
      </w:r>
      <w:r w:rsidR="00D3058D" w:rsidRPr="00C303FE">
        <w:rPr>
          <w:rFonts w:ascii="Calibri" w:hAnsi="Calibri" w:cs="Calibri"/>
          <w:spacing w:val="-1"/>
          <w:sz w:val="24"/>
        </w:rPr>
        <w:t xml:space="preserve"> </w:t>
      </w:r>
      <w:r w:rsidR="00D3058D" w:rsidRPr="00C303FE">
        <w:rPr>
          <w:rFonts w:ascii="Calibri" w:hAnsi="Calibri" w:cs="Calibri"/>
          <w:sz w:val="24"/>
        </w:rPr>
        <w:t>publicznej.</w:t>
      </w:r>
    </w:p>
    <w:p w14:paraId="0FB9B947" w14:textId="77777777" w:rsidR="00C303FE" w:rsidRDefault="00C303FE" w:rsidP="00237C92">
      <w:pPr>
        <w:pStyle w:val="Akapitzlist"/>
        <w:tabs>
          <w:tab w:val="left" w:pos="543"/>
        </w:tabs>
        <w:spacing w:line="276" w:lineRule="auto"/>
        <w:ind w:left="0" w:firstLine="0"/>
        <w:rPr>
          <w:rFonts w:ascii="Calibri" w:hAnsi="Calibri" w:cs="Calibri"/>
          <w:sz w:val="24"/>
        </w:rPr>
      </w:pPr>
      <w:r>
        <w:rPr>
          <w:rFonts w:ascii="Calibri" w:hAnsi="Calibri" w:cs="Calibri"/>
          <w:sz w:val="24"/>
        </w:rPr>
        <w:t xml:space="preserve">4) </w:t>
      </w:r>
      <w:r w:rsidR="00D3058D" w:rsidRPr="00C303FE">
        <w:rPr>
          <w:rFonts w:ascii="Calibri" w:hAnsi="Calibri" w:cs="Calibri"/>
          <w:sz w:val="24"/>
        </w:rPr>
        <w:t xml:space="preserve">Strony mają obowiązek zabezpieczyć przed nieautoryzowanym dostępem oraz odczytem każdą informację poufną lub stanowiącą tajemnicę przedsiębiorstwa zgodnie z zasadami sztuki zabezpieczeń informacji (poprzez m.in. ograniczenie do nich dostępu, przesyłanie i przekazywanie w sposób uniemożliwiający zapoznanie się z nimi przez osoby nieupoważnione, </w:t>
      </w:r>
      <w:r w:rsidR="00D3058D" w:rsidRPr="00C303FE">
        <w:rPr>
          <w:rFonts w:ascii="Calibri" w:hAnsi="Calibri" w:cs="Calibri"/>
          <w:sz w:val="24"/>
        </w:rPr>
        <w:lastRenderedPageBreak/>
        <w:t>przestrzeganie przepisów wewnętrznych dotyczących korzystania z zasobów sieciowych) oraz prawidłowe niszczenie nośników</w:t>
      </w:r>
      <w:r w:rsidR="00D3058D" w:rsidRPr="00C303FE">
        <w:rPr>
          <w:rFonts w:ascii="Calibri" w:hAnsi="Calibri" w:cs="Calibri"/>
          <w:spacing w:val="-20"/>
          <w:sz w:val="24"/>
        </w:rPr>
        <w:t xml:space="preserve"> </w:t>
      </w:r>
      <w:r w:rsidR="00D3058D" w:rsidRPr="00C303FE">
        <w:rPr>
          <w:rFonts w:ascii="Calibri" w:hAnsi="Calibri" w:cs="Calibri"/>
          <w:sz w:val="24"/>
        </w:rPr>
        <w:t>papierowych.</w:t>
      </w:r>
    </w:p>
    <w:p w14:paraId="0E444FCE" w14:textId="77777777" w:rsidR="00C303FE" w:rsidRDefault="00C303FE" w:rsidP="00237C92">
      <w:pPr>
        <w:pStyle w:val="Akapitzlist"/>
        <w:tabs>
          <w:tab w:val="left" w:pos="543"/>
        </w:tabs>
        <w:spacing w:line="276" w:lineRule="auto"/>
        <w:ind w:left="0" w:firstLine="0"/>
        <w:rPr>
          <w:rFonts w:ascii="Calibri" w:hAnsi="Calibri" w:cs="Calibri"/>
          <w:spacing w:val="-3"/>
          <w:sz w:val="24"/>
        </w:rPr>
      </w:pPr>
      <w:r>
        <w:rPr>
          <w:rFonts w:ascii="Calibri" w:hAnsi="Calibri" w:cs="Calibri"/>
          <w:sz w:val="24"/>
        </w:rPr>
        <w:t xml:space="preserve">5) </w:t>
      </w:r>
      <w:r w:rsidR="00D3058D" w:rsidRPr="00C303FE">
        <w:rPr>
          <w:rFonts w:ascii="Calibri" w:hAnsi="Calibri" w:cs="Calibri"/>
          <w:sz w:val="24"/>
        </w:rPr>
        <w:t xml:space="preserve">W przypadku rozwiązania niniejszej </w:t>
      </w:r>
      <w:r w:rsidR="00D3058D" w:rsidRPr="00C303FE">
        <w:rPr>
          <w:rFonts w:ascii="Calibri" w:hAnsi="Calibri" w:cs="Calibri"/>
          <w:spacing w:val="-3"/>
          <w:sz w:val="24"/>
        </w:rPr>
        <w:t xml:space="preserve">Umowy, </w:t>
      </w:r>
      <w:r w:rsidR="00D3058D" w:rsidRPr="00C303FE">
        <w:rPr>
          <w:rFonts w:ascii="Calibri" w:hAnsi="Calibri" w:cs="Calibri"/>
          <w:sz w:val="24"/>
        </w:rPr>
        <w:t>Wykonawca zobowiązuje się do zwrotu Zamawiającemu wszelkich</w:t>
      </w:r>
      <w:r w:rsidR="00D3058D" w:rsidRPr="00C303FE">
        <w:rPr>
          <w:rFonts w:ascii="Calibri" w:hAnsi="Calibri" w:cs="Calibri"/>
          <w:spacing w:val="-13"/>
          <w:sz w:val="24"/>
        </w:rPr>
        <w:t xml:space="preserve"> </w:t>
      </w:r>
      <w:r w:rsidR="00D3058D" w:rsidRPr="00C303FE">
        <w:rPr>
          <w:rFonts w:ascii="Calibri" w:hAnsi="Calibri" w:cs="Calibri"/>
          <w:sz w:val="24"/>
        </w:rPr>
        <w:t>dokumentów</w:t>
      </w:r>
      <w:r w:rsidR="00D3058D" w:rsidRPr="00C303FE">
        <w:rPr>
          <w:rFonts w:ascii="Calibri" w:hAnsi="Calibri" w:cs="Calibri"/>
          <w:spacing w:val="-14"/>
          <w:sz w:val="24"/>
        </w:rPr>
        <w:t xml:space="preserve"> </w:t>
      </w:r>
      <w:r w:rsidR="00D3058D" w:rsidRPr="00C303FE">
        <w:rPr>
          <w:rFonts w:ascii="Calibri" w:hAnsi="Calibri" w:cs="Calibri"/>
          <w:sz w:val="24"/>
        </w:rPr>
        <w:t>i</w:t>
      </w:r>
      <w:r w:rsidR="00D3058D" w:rsidRPr="00C303FE">
        <w:rPr>
          <w:rFonts w:ascii="Calibri" w:hAnsi="Calibri" w:cs="Calibri"/>
          <w:spacing w:val="-13"/>
          <w:sz w:val="24"/>
        </w:rPr>
        <w:t xml:space="preserve"> </w:t>
      </w:r>
      <w:r w:rsidR="00D3058D" w:rsidRPr="00C303FE">
        <w:rPr>
          <w:rFonts w:ascii="Calibri" w:hAnsi="Calibri" w:cs="Calibri"/>
          <w:sz w:val="24"/>
        </w:rPr>
        <w:t>innych</w:t>
      </w:r>
      <w:r w:rsidR="00D3058D" w:rsidRPr="00C303FE">
        <w:rPr>
          <w:rFonts w:ascii="Calibri" w:hAnsi="Calibri" w:cs="Calibri"/>
          <w:spacing w:val="-13"/>
          <w:sz w:val="24"/>
        </w:rPr>
        <w:t xml:space="preserve"> </w:t>
      </w:r>
      <w:r w:rsidR="00D3058D" w:rsidRPr="00C303FE">
        <w:rPr>
          <w:rFonts w:ascii="Calibri" w:hAnsi="Calibri" w:cs="Calibri"/>
          <w:sz w:val="24"/>
        </w:rPr>
        <w:t>materiałów</w:t>
      </w:r>
      <w:r w:rsidR="00D3058D" w:rsidRPr="00C303FE">
        <w:rPr>
          <w:rFonts w:ascii="Calibri" w:hAnsi="Calibri" w:cs="Calibri"/>
          <w:spacing w:val="-14"/>
          <w:sz w:val="24"/>
        </w:rPr>
        <w:t xml:space="preserve"> </w:t>
      </w:r>
      <w:r w:rsidR="00D3058D" w:rsidRPr="00C303FE">
        <w:rPr>
          <w:rFonts w:ascii="Calibri" w:hAnsi="Calibri" w:cs="Calibri"/>
          <w:sz w:val="24"/>
        </w:rPr>
        <w:t>dotyczących</w:t>
      </w:r>
      <w:r w:rsidR="00D3058D" w:rsidRPr="00C303FE">
        <w:rPr>
          <w:rFonts w:ascii="Calibri" w:hAnsi="Calibri" w:cs="Calibri"/>
          <w:spacing w:val="-13"/>
          <w:sz w:val="24"/>
        </w:rPr>
        <w:t xml:space="preserve"> </w:t>
      </w:r>
      <w:r w:rsidR="00D3058D" w:rsidRPr="00C303FE">
        <w:rPr>
          <w:rFonts w:ascii="Calibri" w:hAnsi="Calibri" w:cs="Calibri"/>
          <w:sz w:val="24"/>
        </w:rPr>
        <w:t>informacji</w:t>
      </w:r>
      <w:r w:rsidR="00D3058D" w:rsidRPr="00C303FE">
        <w:rPr>
          <w:rFonts w:ascii="Calibri" w:hAnsi="Calibri" w:cs="Calibri"/>
          <w:spacing w:val="-13"/>
          <w:sz w:val="24"/>
        </w:rPr>
        <w:t xml:space="preserve"> </w:t>
      </w:r>
      <w:r w:rsidR="00D3058D" w:rsidRPr="00C303FE">
        <w:rPr>
          <w:rFonts w:ascii="Calibri" w:hAnsi="Calibri" w:cs="Calibri"/>
          <w:sz w:val="24"/>
        </w:rPr>
        <w:t>lub</w:t>
      </w:r>
      <w:r w:rsidR="00D3058D" w:rsidRPr="00C303FE">
        <w:rPr>
          <w:rFonts w:ascii="Calibri" w:hAnsi="Calibri" w:cs="Calibri"/>
          <w:spacing w:val="-13"/>
          <w:sz w:val="24"/>
        </w:rPr>
        <w:t xml:space="preserve"> </w:t>
      </w:r>
      <w:r w:rsidR="00D3058D" w:rsidRPr="00C303FE">
        <w:rPr>
          <w:rFonts w:ascii="Calibri" w:hAnsi="Calibri" w:cs="Calibri"/>
          <w:sz w:val="24"/>
        </w:rPr>
        <w:t>danych,</w:t>
      </w:r>
      <w:r w:rsidR="00D3058D" w:rsidRPr="00C303FE">
        <w:rPr>
          <w:rFonts w:ascii="Calibri" w:hAnsi="Calibri" w:cs="Calibri"/>
          <w:spacing w:val="-13"/>
          <w:sz w:val="24"/>
        </w:rPr>
        <w:t xml:space="preserve"> </w:t>
      </w:r>
      <w:r w:rsidR="00D3058D" w:rsidRPr="00C303FE">
        <w:rPr>
          <w:rFonts w:ascii="Calibri" w:hAnsi="Calibri" w:cs="Calibri"/>
          <w:sz w:val="24"/>
        </w:rPr>
        <w:t>o</w:t>
      </w:r>
      <w:r w:rsidR="00D3058D" w:rsidRPr="00C303FE">
        <w:rPr>
          <w:rFonts w:ascii="Calibri" w:hAnsi="Calibri" w:cs="Calibri"/>
          <w:spacing w:val="-15"/>
          <w:sz w:val="24"/>
        </w:rPr>
        <w:t xml:space="preserve"> </w:t>
      </w:r>
      <w:r w:rsidR="00D3058D" w:rsidRPr="00C303FE">
        <w:rPr>
          <w:rFonts w:ascii="Calibri" w:hAnsi="Calibri" w:cs="Calibri"/>
          <w:sz w:val="24"/>
        </w:rPr>
        <w:t>których</w:t>
      </w:r>
      <w:r w:rsidR="00D3058D" w:rsidRPr="00C303FE">
        <w:rPr>
          <w:rFonts w:ascii="Calibri" w:hAnsi="Calibri" w:cs="Calibri"/>
          <w:spacing w:val="-13"/>
          <w:sz w:val="24"/>
        </w:rPr>
        <w:t xml:space="preserve"> </w:t>
      </w:r>
      <w:r w:rsidR="00D3058D" w:rsidRPr="00C303FE">
        <w:rPr>
          <w:rFonts w:ascii="Calibri" w:hAnsi="Calibri" w:cs="Calibri"/>
          <w:sz w:val="24"/>
        </w:rPr>
        <w:t>mowa</w:t>
      </w:r>
      <w:r w:rsidR="00D3058D" w:rsidRPr="00C303FE">
        <w:rPr>
          <w:rFonts w:ascii="Calibri" w:hAnsi="Calibri" w:cs="Calibri"/>
          <w:spacing w:val="-13"/>
          <w:sz w:val="24"/>
        </w:rPr>
        <w:t xml:space="preserve"> </w:t>
      </w:r>
      <w:r w:rsidR="00D3058D" w:rsidRPr="00C303FE">
        <w:rPr>
          <w:rFonts w:ascii="Calibri" w:hAnsi="Calibri" w:cs="Calibri"/>
          <w:sz w:val="24"/>
        </w:rPr>
        <w:t>w</w:t>
      </w:r>
      <w:r w:rsidR="00D3058D" w:rsidRPr="00C303FE">
        <w:rPr>
          <w:rFonts w:ascii="Calibri" w:hAnsi="Calibri" w:cs="Calibri"/>
          <w:spacing w:val="-13"/>
          <w:sz w:val="24"/>
        </w:rPr>
        <w:t xml:space="preserve"> </w:t>
      </w:r>
      <w:r w:rsidR="00D3058D" w:rsidRPr="00C303FE">
        <w:rPr>
          <w:rFonts w:ascii="Calibri" w:hAnsi="Calibri" w:cs="Calibri"/>
          <w:sz w:val="24"/>
        </w:rPr>
        <w:t>ust.</w:t>
      </w:r>
      <w:r w:rsidR="00D3058D" w:rsidRPr="00C303FE">
        <w:rPr>
          <w:rFonts w:ascii="Calibri" w:hAnsi="Calibri" w:cs="Calibri"/>
          <w:spacing w:val="-13"/>
          <w:sz w:val="24"/>
        </w:rPr>
        <w:t xml:space="preserve"> </w:t>
      </w:r>
      <w:r w:rsidR="00D3058D" w:rsidRPr="00C303FE">
        <w:rPr>
          <w:rFonts w:ascii="Calibri" w:hAnsi="Calibri" w:cs="Calibri"/>
          <w:sz w:val="24"/>
        </w:rPr>
        <w:t>1,</w:t>
      </w:r>
      <w:r w:rsidR="00D3058D" w:rsidRPr="00C303FE">
        <w:rPr>
          <w:rFonts w:ascii="Calibri" w:hAnsi="Calibri" w:cs="Calibri"/>
          <w:spacing w:val="-13"/>
          <w:sz w:val="24"/>
        </w:rPr>
        <w:t xml:space="preserve"> </w:t>
      </w:r>
      <w:r w:rsidR="00D3058D" w:rsidRPr="00C303FE">
        <w:rPr>
          <w:rFonts w:ascii="Calibri" w:hAnsi="Calibri" w:cs="Calibri"/>
          <w:sz w:val="24"/>
        </w:rPr>
        <w:t>jakie sporządził, zebrał, opracował lub otrzymał w czasie trwania Umowy albo w związku lub przy okazji jej wykonywania,</w:t>
      </w:r>
      <w:r w:rsidR="00D3058D" w:rsidRPr="00C303FE">
        <w:rPr>
          <w:rFonts w:ascii="Calibri" w:hAnsi="Calibri" w:cs="Calibri"/>
          <w:spacing w:val="-8"/>
          <w:sz w:val="24"/>
        </w:rPr>
        <w:t xml:space="preserve"> </w:t>
      </w:r>
      <w:r w:rsidR="00D3058D" w:rsidRPr="00C303FE">
        <w:rPr>
          <w:rFonts w:ascii="Calibri" w:hAnsi="Calibri" w:cs="Calibri"/>
          <w:sz w:val="24"/>
        </w:rPr>
        <w:t>włączając</w:t>
      </w:r>
      <w:r w:rsidR="00D3058D" w:rsidRPr="00C303FE">
        <w:rPr>
          <w:rFonts w:ascii="Calibri" w:hAnsi="Calibri" w:cs="Calibri"/>
          <w:spacing w:val="-7"/>
          <w:sz w:val="24"/>
        </w:rPr>
        <w:t xml:space="preserve"> </w:t>
      </w:r>
      <w:r w:rsidR="00D3058D" w:rsidRPr="00C303FE">
        <w:rPr>
          <w:rFonts w:ascii="Calibri" w:hAnsi="Calibri" w:cs="Calibri"/>
          <w:sz w:val="24"/>
        </w:rPr>
        <w:t>w</w:t>
      </w:r>
      <w:r w:rsidR="00D3058D" w:rsidRPr="00C303FE">
        <w:rPr>
          <w:rFonts w:ascii="Calibri" w:hAnsi="Calibri" w:cs="Calibri"/>
          <w:spacing w:val="-8"/>
          <w:sz w:val="24"/>
        </w:rPr>
        <w:t xml:space="preserve"> </w:t>
      </w:r>
      <w:r w:rsidR="00D3058D" w:rsidRPr="00C303FE">
        <w:rPr>
          <w:rFonts w:ascii="Calibri" w:hAnsi="Calibri" w:cs="Calibri"/>
          <w:sz w:val="24"/>
        </w:rPr>
        <w:t>to</w:t>
      </w:r>
      <w:r w:rsidR="00D3058D" w:rsidRPr="00C303FE">
        <w:rPr>
          <w:rFonts w:ascii="Calibri" w:hAnsi="Calibri" w:cs="Calibri"/>
          <w:spacing w:val="-9"/>
          <w:sz w:val="24"/>
        </w:rPr>
        <w:t xml:space="preserve"> </w:t>
      </w:r>
      <w:r w:rsidR="00D3058D" w:rsidRPr="00C303FE">
        <w:rPr>
          <w:rFonts w:ascii="Calibri" w:hAnsi="Calibri" w:cs="Calibri"/>
          <w:sz w:val="24"/>
        </w:rPr>
        <w:t>ich</w:t>
      </w:r>
      <w:r w:rsidR="00D3058D" w:rsidRPr="00C303FE">
        <w:rPr>
          <w:rFonts w:ascii="Calibri" w:hAnsi="Calibri" w:cs="Calibri"/>
          <w:spacing w:val="-7"/>
          <w:sz w:val="24"/>
        </w:rPr>
        <w:t xml:space="preserve"> </w:t>
      </w:r>
      <w:r w:rsidR="00D3058D" w:rsidRPr="00C303FE">
        <w:rPr>
          <w:rFonts w:ascii="Calibri" w:hAnsi="Calibri" w:cs="Calibri"/>
          <w:sz w:val="24"/>
        </w:rPr>
        <w:t>kopie,</w:t>
      </w:r>
      <w:r w:rsidR="00D3058D" w:rsidRPr="00C303FE">
        <w:rPr>
          <w:rFonts w:ascii="Calibri" w:hAnsi="Calibri" w:cs="Calibri"/>
          <w:spacing w:val="-7"/>
          <w:sz w:val="24"/>
        </w:rPr>
        <w:t xml:space="preserve"> </w:t>
      </w:r>
      <w:r w:rsidR="00D3058D" w:rsidRPr="00C303FE">
        <w:rPr>
          <w:rFonts w:ascii="Calibri" w:hAnsi="Calibri" w:cs="Calibri"/>
          <w:spacing w:val="-3"/>
          <w:sz w:val="24"/>
        </w:rPr>
        <w:t>odpisy,</w:t>
      </w:r>
      <w:r w:rsidR="00D3058D" w:rsidRPr="00C303FE">
        <w:rPr>
          <w:rFonts w:ascii="Calibri" w:hAnsi="Calibri" w:cs="Calibri"/>
          <w:spacing w:val="-8"/>
          <w:sz w:val="24"/>
        </w:rPr>
        <w:t xml:space="preserve"> </w:t>
      </w:r>
      <w:r w:rsidR="00D3058D" w:rsidRPr="00C303FE">
        <w:rPr>
          <w:rFonts w:ascii="Calibri" w:hAnsi="Calibri" w:cs="Calibri"/>
          <w:sz w:val="24"/>
        </w:rPr>
        <w:t>a</w:t>
      </w:r>
      <w:r w:rsidR="00D3058D" w:rsidRPr="00C303FE">
        <w:rPr>
          <w:rFonts w:ascii="Calibri" w:hAnsi="Calibri" w:cs="Calibri"/>
          <w:spacing w:val="-9"/>
          <w:sz w:val="24"/>
        </w:rPr>
        <w:t xml:space="preserve"> </w:t>
      </w:r>
      <w:r w:rsidR="00D3058D" w:rsidRPr="00C303FE">
        <w:rPr>
          <w:rFonts w:ascii="Calibri" w:hAnsi="Calibri" w:cs="Calibri"/>
          <w:sz w:val="24"/>
        </w:rPr>
        <w:t>także</w:t>
      </w:r>
      <w:r w:rsidR="00D3058D" w:rsidRPr="00C303FE">
        <w:rPr>
          <w:rFonts w:ascii="Calibri" w:hAnsi="Calibri" w:cs="Calibri"/>
          <w:spacing w:val="-10"/>
          <w:sz w:val="24"/>
        </w:rPr>
        <w:t xml:space="preserve"> </w:t>
      </w:r>
      <w:r w:rsidR="00D3058D" w:rsidRPr="00C303FE">
        <w:rPr>
          <w:rFonts w:ascii="Calibri" w:hAnsi="Calibri" w:cs="Calibri"/>
          <w:sz w:val="24"/>
        </w:rPr>
        <w:t>zapisy</w:t>
      </w:r>
      <w:r w:rsidR="00D3058D" w:rsidRPr="00C303FE">
        <w:rPr>
          <w:rFonts w:ascii="Calibri" w:hAnsi="Calibri" w:cs="Calibri"/>
          <w:spacing w:val="-8"/>
          <w:sz w:val="24"/>
        </w:rPr>
        <w:t xml:space="preserve"> </w:t>
      </w:r>
      <w:r w:rsidR="00D3058D" w:rsidRPr="00C303FE">
        <w:rPr>
          <w:rFonts w:ascii="Calibri" w:hAnsi="Calibri" w:cs="Calibri"/>
          <w:sz w:val="24"/>
        </w:rPr>
        <w:t>na</w:t>
      </w:r>
      <w:r w:rsidR="00D3058D" w:rsidRPr="00C303FE">
        <w:rPr>
          <w:rFonts w:ascii="Calibri" w:hAnsi="Calibri" w:cs="Calibri"/>
          <w:spacing w:val="-9"/>
          <w:sz w:val="24"/>
        </w:rPr>
        <w:t xml:space="preserve"> </w:t>
      </w:r>
      <w:r w:rsidR="00D3058D" w:rsidRPr="00C303FE">
        <w:rPr>
          <w:rFonts w:ascii="Calibri" w:hAnsi="Calibri" w:cs="Calibri"/>
          <w:sz w:val="24"/>
        </w:rPr>
        <w:t>innych</w:t>
      </w:r>
      <w:r w:rsidR="00D3058D" w:rsidRPr="00C303FE">
        <w:rPr>
          <w:rFonts w:ascii="Calibri" w:hAnsi="Calibri" w:cs="Calibri"/>
          <w:spacing w:val="-9"/>
          <w:sz w:val="24"/>
        </w:rPr>
        <w:t xml:space="preserve"> </w:t>
      </w:r>
      <w:r w:rsidR="00D3058D" w:rsidRPr="00C303FE">
        <w:rPr>
          <w:rFonts w:ascii="Calibri" w:hAnsi="Calibri" w:cs="Calibri"/>
          <w:sz w:val="24"/>
        </w:rPr>
        <w:t>nośnikach</w:t>
      </w:r>
      <w:r w:rsidR="00D3058D" w:rsidRPr="00C303FE">
        <w:rPr>
          <w:rFonts w:ascii="Calibri" w:hAnsi="Calibri" w:cs="Calibri"/>
          <w:spacing w:val="-8"/>
          <w:sz w:val="24"/>
        </w:rPr>
        <w:t xml:space="preserve"> </w:t>
      </w:r>
      <w:r w:rsidR="00D3058D" w:rsidRPr="00C303FE">
        <w:rPr>
          <w:rFonts w:ascii="Calibri" w:hAnsi="Calibri" w:cs="Calibri"/>
          <w:sz w:val="24"/>
        </w:rPr>
        <w:t>zapisu</w:t>
      </w:r>
      <w:r w:rsidR="00D3058D" w:rsidRPr="00C303FE">
        <w:rPr>
          <w:rFonts w:ascii="Calibri" w:hAnsi="Calibri" w:cs="Calibri"/>
          <w:spacing w:val="-5"/>
          <w:sz w:val="24"/>
        </w:rPr>
        <w:t xml:space="preserve"> </w:t>
      </w:r>
      <w:r w:rsidR="00D3058D" w:rsidRPr="00C303FE">
        <w:rPr>
          <w:rFonts w:ascii="Calibri" w:hAnsi="Calibri" w:cs="Calibri"/>
          <w:sz w:val="24"/>
        </w:rPr>
        <w:t>–</w:t>
      </w:r>
      <w:r w:rsidR="00D3058D" w:rsidRPr="00C303FE">
        <w:rPr>
          <w:rFonts w:ascii="Calibri" w:hAnsi="Calibri" w:cs="Calibri"/>
          <w:spacing w:val="-8"/>
          <w:sz w:val="24"/>
        </w:rPr>
        <w:t xml:space="preserve"> </w:t>
      </w:r>
      <w:r w:rsidR="00D3058D" w:rsidRPr="00C303FE">
        <w:rPr>
          <w:rFonts w:ascii="Calibri" w:hAnsi="Calibri" w:cs="Calibri"/>
          <w:sz w:val="24"/>
        </w:rPr>
        <w:t>najpóźniej</w:t>
      </w:r>
      <w:r w:rsidR="00D3058D" w:rsidRPr="00C303FE">
        <w:rPr>
          <w:rFonts w:ascii="Calibri" w:hAnsi="Calibri" w:cs="Calibri"/>
          <w:spacing w:val="-7"/>
          <w:sz w:val="24"/>
        </w:rPr>
        <w:t xml:space="preserve"> </w:t>
      </w:r>
      <w:r w:rsidR="00D3058D" w:rsidRPr="00C303FE">
        <w:rPr>
          <w:rFonts w:ascii="Calibri" w:hAnsi="Calibri" w:cs="Calibri"/>
          <w:sz w:val="24"/>
        </w:rPr>
        <w:t>do</w:t>
      </w:r>
      <w:r w:rsidR="00D3058D" w:rsidRPr="00C303FE">
        <w:rPr>
          <w:rFonts w:ascii="Calibri" w:hAnsi="Calibri" w:cs="Calibri"/>
          <w:spacing w:val="-9"/>
          <w:sz w:val="24"/>
        </w:rPr>
        <w:t xml:space="preserve"> </w:t>
      </w:r>
      <w:r w:rsidR="00D3058D" w:rsidRPr="00C303FE">
        <w:rPr>
          <w:rFonts w:ascii="Calibri" w:hAnsi="Calibri" w:cs="Calibri"/>
          <w:sz w:val="24"/>
        </w:rPr>
        <w:t>dnia rozwiązania</w:t>
      </w:r>
      <w:r w:rsidR="00D3058D" w:rsidRPr="00C303FE">
        <w:rPr>
          <w:rFonts w:ascii="Calibri" w:hAnsi="Calibri" w:cs="Calibri"/>
          <w:spacing w:val="-1"/>
          <w:sz w:val="24"/>
        </w:rPr>
        <w:t xml:space="preserve"> </w:t>
      </w:r>
      <w:r w:rsidR="00D3058D" w:rsidRPr="00C303FE">
        <w:rPr>
          <w:rFonts w:ascii="Calibri" w:hAnsi="Calibri" w:cs="Calibri"/>
          <w:spacing w:val="-3"/>
          <w:sz w:val="24"/>
        </w:rPr>
        <w:t>Umowy.</w:t>
      </w:r>
    </w:p>
    <w:p w14:paraId="4DB7A3DF" w14:textId="77777777" w:rsidR="00237C92" w:rsidRDefault="00C303FE" w:rsidP="00237C92">
      <w:pPr>
        <w:pStyle w:val="Akapitzlist"/>
        <w:tabs>
          <w:tab w:val="left" w:pos="543"/>
        </w:tabs>
        <w:spacing w:line="276" w:lineRule="auto"/>
        <w:ind w:left="0" w:firstLine="0"/>
        <w:rPr>
          <w:rFonts w:ascii="Calibri" w:hAnsi="Calibri" w:cs="Calibri"/>
          <w:sz w:val="24"/>
        </w:rPr>
      </w:pPr>
      <w:r>
        <w:rPr>
          <w:rFonts w:ascii="Calibri" w:hAnsi="Calibri" w:cs="Calibri"/>
          <w:spacing w:val="-3"/>
          <w:sz w:val="24"/>
        </w:rPr>
        <w:t xml:space="preserve">6) </w:t>
      </w:r>
      <w:r w:rsidR="00D3058D" w:rsidRPr="00C303FE">
        <w:rPr>
          <w:rFonts w:ascii="Calibri" w:hAnsi="Calibri" w:cs="Calibri"/>
          <w:sz w:val="24"/>
        </w:rPr>
        <w:t xml:space="preserve">W przypadku powstania wątpliwości co do charakteru informacji lub danych, </w:t>
      </w:r>
      <w:r w:rsidR="00D3058D" w:rsidRPr="00C303FE">
        <w:rPr>
          <w:rFonts w:ascii="Calibri" w:hAnsi="Calibri" w:cs="Calibri"/>
          <w:spacing w:val="-3"/>
          <w:sz w:val="24"/>
        </w:rPr>
        <w:t xml:space="preserve">Wykonawca, </w:t>
      </w:r>
      <w:r w:rsidR="00D3058D" w:rsidRPr="00C303FE">
        <w:rPr>
          <w:rFonts w:ascii="Calibri" w:hAnsi="Calibri" w:cs="Calibri"/>
          <w:sz w:val="24"/>
        </w:rPr>
        <w:t xml:space="preserve">przed </w:t>
      </w:r>
      <w:r w:rsidR="00D3058D" w:rsidRPr="00C303FE">
        <w:rPr>
          <w:rFonts w:ascii="Calibri" w:hAnsi="Calibri" w:cs="Calibri"/>
          <w:spacing w:val="2"/>
          <w:sz w:val="24"/>
        </w:rPr>
        <w:t xml:space="preserve">ich </w:t>
      </w:r>
      <w:r w:rsidR="00D3058D" w:rsidRPr="00C303FE">
        <w:rPr>
          <w:rFonts w:ascii="Calibri" w:hAnsi="Calibri" w:cs="Calibri"/>
          <w:sz w:val="24"/>
        </w:rPr>
        <w:t>ujawnieniem, przekazaniem lub wykorzystaniem ma obowiązek pisemnie uzgodnić z Zamawiającym, czy podlegają one ochronie określonej w niniejszej klauzuli</w:t>
      </w:r>
      <w:r w:rsidR="00D3058D" w:rsidRPr="00C303FE">
        <w:rPr>
          <w:rFonts w:ascii="Calibri" w:hAnsi="Calibri" w:cs="Calibri"/>
          <w:spacing w:val="-8"/>
          <w:sz w:val="24"/>
        </w:rPr>
        <w:t xml:space="preserve"> </w:t>
      </w:r>
      <w:r w:rsidR="00D3058D" w:rsidRPr="00C303FE">
        <w:rPr>
          <w:rFonts w:ascii="Calibri" w:hAnsi="Calibri" w:cs="Calibri"/>
          <w:sz w:val="24"/>
        </w:rPr>
        <w:t>umownej.</w:t>
      </w:r>
    </w:p>
    <w:p w14:paraId="0CE33524" w14:textId="4D08E7A5" w:rsidR="00D3058D" w:rsidRPr="00237C92" w:rsidRDefault="00237C92" w:rsidP="00237C92">
      <w:pPr>
        <w:pStyle w:val="Akapitzlist"/>
        <w:tabs>
          <w:tab w:val="left" w:pos="543"/>
        </w:tabs>
        <w:spacing w:line="276" w:lineRule="auto"/>
        <w:ind w:left="0" w:firstLine="0"/>
        <w:rPr>
          <w:rFonts w:ascii="Calibri" w:hAnsi="Calibri" w:cs="Calibri"/>
          <w:b/>
          <w:bCs/>
          <w:sz w:val="24"/>
          <w:szCs w:val="24"/>
        </w:rPr>
      </w:pPr>
      <w:r>
        <w:rPr>
          <w:rFonts w:ascii="Calibri" w:hAnsi="Calibri" w:cs="Calibri"/>
          <w:sz w:val="24"/>
        </w:rPr>
        <w:t xml:space="preserve">7) </w:t>
      </w:r>
      <w:r w:rsidR="00D3058D" w:rsidRPr="00237C92">
        <w:rPr>
          <w:rFonts w:ascii="Calibri" w:hAnsi="Calibri" w:cs="Calibri"/>
          <w:spacing w:val="-3"/>
          <w:sz w:val="24"/>
        </w:rPr>
        <w:t xml:space="preserve">Wykonawca </w:t>
      </w:r>
      <w:r w:rsidR="00D3058D" w:rsidRPr="00237C92">
        <w:rPr>
          <w:rFonts w:ascii="Calibri" w:hAnsi="Calibri" w:cs="Calibri"/>
          <w:sz w:val="24"/>
        </w:rPr>
        <w:t>ma obowiązek niezwłocznego zawiadomienia Zamawiającego o naruszeniu lub powstaniu zagrożenia naruszenia informacji poufnej i okolicznościach tego</w:t>
      </w:r>
      <w:r w:rsidR="00D3058D" w:rsidRPr="00237C92">
        <w:rPr>
          <w:rFonts w:ascii="Calibri" w:hAnsi="Calibri" w:cs="Calibri"/>
          <w:spacing w:val="-8"/>
          <w:sz w:val="24"/>
        </w:rPr>
        <w:t xml:space="preserve"> </w:t>
      </w:r>
      <w:r w:rsidR="00D3058D" w:rsidRPr="00237C92">
        <w:rPr>
          <w:rFonts w:ascii="Calibri" w:hAnsi="Calibri" w:cs="Calibri"/>
          <w:sz w:val="24"/>
        </w:rPr>
        <w:t>zdarzenia.</w:t>
      </w:r>
    </w:p>
    <w:p w14:paraId="037A683E" w14:textId="77777777" w:rsidR="00884310" w:rsidRPr="002C583F" w:rsidRDefault="00884310" w:rsidP="001E0C85">
      <w:pPr>
        <w:pStyle w:val="Akapitzlist"/>
        <w:tabs>
          <w:tab w:val="left" w:pos="543"/>
        </w:tabs>
        <w:spacing w:line="276" w:lineRule="auto"/>
        <w:ind w:left="0" w:firstLine="0"/>
        <w:jc w:val="center"/>
        <w:rPr>
          <w:rFonts w:asciiTheme="minorHAnsi" w:hAnsiTheme="minorHAnsi" w:cstheme="minorHAnsi"/>
          <w:b/>
          <w:bCs/>
          <w:sz w:val="24"/>
          <w:szCs w:val="24"/>
        </w:rPr>
      </w:pPr>
    </w:p>
    <w:p w14:paraId="09FDD4EA" w14:textId="77777777" w:rsidR="000B56D9" w:rsidRPr="002C583F" w:rsidRDefault="000B56D9" w:rsidP="001E0C85">
      <w:pPr>
        <w:pStyle w:val="Akapitzlist"/>
        <w:tabs>
          <w:tab w:val="left" w:pos="543"/>
        </w:tabs>
        <w:spacing w:line="276" w:lineRule="auto"/>
        <w:ind w:left="0" w:firstLine="0"/>
        <w:jc w:val="center"/>
        <w:rPr>
          <w:rFonts w:asciiTheme="minorHAnsi" w:hAnsiTheme="minorHAnsi" w:cstheme="minorHAnsi"/>
          <w:b/>
          <w:bCs/>
          <w:sz w:val="24"/>
          <w:szCs w:val="24"/>
        </w:rPr>
      </w:pPr>
    </w:p>
    <w:p w14:paraId="69DDC5EF" w14:textId="77777777" w:rsidR="009868CA" w:rsidRPr="002C583F" w:rsidRDefault="009868CA" w:rsidP="001E0C85">
      <w:pPr>
        <w:pStyle w:val="Akapitzlist"/>
        <w:tabs>
          <w:tab w:val="left" w:pos="543"/>
        </w:tabs>
        <w:spacing w:line="276" w:lineRule="auto"/>
        <w:ind w:left="0" w:firstLine="0"/>
        <w:jc w:val="center"/>
        <w:rPr>
          <w:rFonts w:asciiTheme="minorHAnsi" w:hAnsiTheme="minorHAnsi" w:cstheme="minorHAnsi"/>
          <w:b/>
          <w:bCs/>
          <w:sz w:val="24"/>
          <w:szCs w:val="24"/>
        </w:rPr>
      </w:pPr>
      <w:r w:rsidRPr="002C583F">
        <w:rPr>
          <w:rFonts w:asciiTheme="minorHAnsi" w:hAnsiTheme="minorHAnsi" w:cstheme="minorHAnsi"/>
          <w:b/>
          <w:bCs/>
          <w:sz w:val="24"/>
          <w:szCs w:val="24"/>
        </w:rPr>
        <w:t>§ 14</w:t>
      </w:r>
    </w:p>
    <w:p w14:paraId="7BFF531D" w14:textId="77777777" w:rsidR="005668CB" w:rsidRPr="002C583F" w:rsidRDefault="005668CB" w:rsidP="005668CB">
      <w:pPr>
        <w:spacing w:after="0" w:line="276" w:lineRule="auto"/>
        <w:jc w:val="center"/>
        <w:rPr>
          <w:rFonts w:cs="Calibri"/>
          <w:b/>
          <w:bCs/>
          <w:sz w:val="24"/>
          <w:szCs w:val="24"/>
        </w:rPr>
      </w:pPr>
      <w:r w:rsidRPr="002C583F">
        <w:rPr>
          <w:rFonts w:cs="Calibri"/>
          <w:b/>
          <w:bCs/>
          <w:sz w:val="24"/>
          <w:szCs w:val="24"/>
        </w:rPr>
        <w:t>Kary umowne</w:t>
      </w:r>
    </w:p>
    <w:p w14:paraId="263ED6E0" w14:textId="77777777" w:rsidR="0022011D" w:rsidRDefault="005668CB" w:rsidP="0022011D">
      <w:pPr>
        <w:pStyle w:val="Tekstpodstawowy"/>
        <w:numPr>
          <w:ilvl w:val="0"/>
          <w:numId w:val="39"/>
        </w:numPr>
        <w:spacing w:before="1" w:line="276" w:lineRule="auto"/>
        <w:ind w:left="426" w:hanging="426"/>
        <w:rPr>
          <w:rFonts w:ascii="Calibri" w:hAnsi="Calibri" w:cs="Calibri"/>
          <w:sz w:val="24"/>
        </w:rPr>
      </w:pPr>
      <w:r w:rsidRPr="002C583F">
        <w:rPr>
          <w:rFonts w:ascii="Calibri" w:hAnsi="Calibri" w:cs="Calibri"/>
          <w:sz w:val="24"/>
        </w:rPr>
        <w:t>Strony zgodnie postanawiają o stosowaniu kar umownych za niewykonanie lub nienależyte wykonanie postanowień niniejszej umowy.</w:t>
      </w:r>
    </w:p>
    <w:p w14:paraId="45739586" w14:textId="1F193CD1" w:rsidR="008825CC" w:rsidRPr="0022011D" w:rsidRDefault="005668CB" w:rsidP="0022011D">
      <w:pPr>
        <w:pStyle w:val="Tekstpodstawowy"/>
        <w:numPr>
          <w:ilvl w:val="0"/>
          <w:numId w:val="39"/>
        </w:numPr>
        <w:spacing w:before="1" w:line="276" w:lineRule="auto"/>
        <w:ind w:left="426" w:hanging="426"/>
        <w:rPr>
          <w:rFonts w:ascii="Calibri" w:hAnsi="Calibri" w:cs="Calibri"/>
          <w:sz w:val="24"/>
        </w:rPr>
      </w:pPr>
      <w:r w:rsidRPr="0022011D">
        <w:rPr>
          <w:rFonts w:ascii="Calibri" w:hAnsi="Calibri" w:cs="Calibri"/>
          <w:sz w:val="24"/>
        </w:rPr>
        <w:t>Wykonawca zapłaci Zamawiającemu karę umowną:</w:t>
      </w:r>
    </w:p>
    <w:p w14:paraId="56352542" w14:textId="205DB19D" w:rsidR="005668CB" w:rsidRPr="008825CC" w:rsidRDefault="008825CC" w:rsidP="008825CC">
      <w:pPr>
        <w:pStyle w:val="Tekstpodstawowy"/>
        <w:spacing w:before="1" w:line="276" w:lineRule="auto"/>
        <w:ind w:left="426" w:firstLine="0"/>
        <w:rPr>
          <w:rFonts w:ascii="Calibri" w:hAnsi="Calibri" w:cs="Calibri"/>
          <w:sz w:val="24"/>
        </w:rPr>
      </w:pPr>
      <w:r w:rsidRPr="008825CC">
        <w:rPr>
          <w:rFonts w:ascii="Calibri" w:hAnsi="Calibri" w:cs="Calibri"/>
          <w:sz w:val="24"/>
        </w:rPr>
        <w:t xml:space="preserve">1) </w:t>
      </w:r>
      <w:r w:rsidR="005668CB" w:rsidRPr="008825CC">
        <w:rPr>
          <w:rFonts w:ascii="Calibri" w:hAnsi="Calibri" w:cs="Calibri"/>
          <w:sz w:val="24"/>
        </w:rPr>
        <w:t xml:space="preserve">za zwłokę w wykonaniu przedmiotu umowy w terminie określonym w § 2 ust.1 - karę w wysokości 0,1 % kwoty brutto określonej w § </w:t>
      </w:r>
      <w:r w:rsidR="00DE05A9" w:rsidRPr="008825CC">
        <w:rPr>
          <w:rFonts w:ascii="Calibri" w:hAnsi="Calibri" w:cs="Calibri"/>
          <w:sz w:val="24"/>
        </w:rPr>
        <w:t>3</w:t>
      </w:r>
      <w:r w:rsidR="005668CB" w:rsidRPr="008825CC">
        <w:rPr>
          <w:rFonts w:ascii="Calibri" w:hAnsi="Calibri" w:cs="Calibri"/>
          <w:sz w:val="24"/>
        </w:rPr>
        <w:t xml:space="preserve"> ust. 2, za każdy dzień zwłoki;</w:t>
      </w:r>
    </w:p>
    <w:p w14:paraId="4FE326DF" w14:textId="71C35365"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 xml:space="preserve">za zwłokę w usunięciu wad przedmiotu umowy ujawnionych w okresie gwarancji i rękojmi – karę w wysokości 0,1 % kwoty brutto określonej w § </w:t>
      </w:r>
      <w:r w:rsidR="00DE05A9" w:rsidRPr="002C583F">
        <w:rPr>
          <w:rFonts w:ascii="Calibri" w:hAnsi="Calibri" w:cs="Calibri"/>
          <w:sz w:val="24"/>
        </w:rPr>
        <w:t>3</w:t>
      </w:r>
      <w:r w:rsidRPr="002C583F">
        <w:rPr>
          <w:rFonts w:ascii="Calibri" w:hAnsi="Calibri" w:cs="Calibri"/>
          <w:sz w:val="24"/>
        </w:rPr>
        <w:t xml:space="preserve"> ust. 2, za każdy dzień zwłoki licząc od ustalonego terminu usunięcia wad;</w:t>
      </w:r>
    </w:p>
    <w:p w14:paraId="5857274E" w14:textId="77777777"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 xml:space="preserve">w przypadku nieprzedłożenia do zaakceptowania projektu umowy o podwykonawstwo, której przedmiotem są roboty budowlane, lub projektu jej zmiany - karę w wysokości 0,005 % kwoty brutto określonej w § </w:t>
      </w:r>
      <w:r w:rsidR="00DE05A9" w:rsidRPr="002C583F">
        <w:rPr>
          <w:rFonts w:ascii="Calibri" w:hAnsi="Calibri" w:cs="Calibri"/>
          <w:sz w:val="24"/>
        </w:rPr>
        <w:t>3</w:t>
      </w:r>
      <w:r w:rsidRPr="002C583F">
        <w:rPr>
          <w:rFonts w:ascii="Calibri" w:hAnsi="Calibri" w:cs="Calibri"/>
          <w:sz w:val="24"/>
        </w:rPr>
        <w:t xml:space="preserve"> ust. 2, za każdy dzień zwłoki;</w:t>
      </w:r>
    </w:p>
    <w:p w14:paraId="228BC390" w14:textId="77777777"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 xml:space="preserve">w przypadku braku zmiany umowy o podwykonawstwo w zakresie terminu zapłaty, o którym mowa w § </w:t>
      </w:r>
      <w:r w:rsidR="00DE05A9" w:rsidRPr="002C583F">
        <w:rPr>
          <w:rFonts w:ascii="Calibri" w:hAnsi="Calibri" w:cs="Calibri"/>
          <w:sz w:val="24"/>
        </w:rPr>
        <w:t>6</w:t>
      </w:r>
      <w:r w:rsidRPr="002C583F">
        <w:rPr>
          <w:rFonts w:ascii="Calibri" w:hAnsi="Calibri" w:cs="Calibri"/>
          <w:sz w:val="24"/>
        </w:rPr>
        <w:t xml:space="preserve"> ust. </w:t>
      </w:r>
      <w:r w:rsidR="00C36B2F" w:rsidRPr="002C583F">
        <w:rPr>
          <w:rFonts w:ascii="Calibri" w:hAnsi="Calibri" w:cs="Calibri"/>
          <w:sz w:val="24"/>
        </w:rPr>
        <w:t>10</w:t>
      </w:r>
      <w:r w:rsidRPr="002C583F">
        <w:rPr>
          <w:rFonts w:ascii="Calibri" w:hAnsi="Calibri" w:cs="Calibri"/>
          <w:sz w:val="24"/>
        </w:rPr>
        <w:t xml:space="preserve"> - karę w wysokości 0,001 % kwoty brutto określonej w § </w:t>
      </w:r>
      <w:r w:rsidR="00DE05A9" w:rsidRPr="002C583F">
        <w:rPr>
          <w:rFonts w:ascii="Calibri" w:hAnsi="Calibri" w:cs="Calibri"/>
          <w:sz w:val="24"/>
        </w:rPr>
        <w:t>3</w:t>
      </w:r>
      <w:r w:rsidRPr="002C583F">
        <w:rPr>
          <w:rFonts w:ascii="Calibri" w:hAnsi="Calibri" w:cs="Calibri"/>
          <w:sz w:val="24"/>
        </w:rPr>
        <w:t xml:space="preserve"> ust. 2, za każdy przypadek braku zmiany;</w:t>
      </w:r>
    </w:p>
    <w:p w14:paraId="66DA3830" w14:textId="77777777"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 xml:space="preserve">w przypadku nieprzedłożenia poświadczonej za zgodność z oryginałem kopii umowy o podwykonawstwo lub jej zmiany - karę w wysokości 0,005 % kwoty brutto określonej w </w:t>
      </w:r>
      <w:r w:rsidR="00DE05A9" w:rsidRPr="002C583F">
        <w:rPr>
          <w:rFonts w:ascii="Calibri" w:hAnsi="Calibri" w:cs="Calibri"/>
          <w:sz w:val="24"/>
        </w:rPr>
        <w:t>3</w:t>
      </w:r>
      <w:r w:rsidRPr="002C583F">
        <w:rPr>
          <w:rFonts w:ascii="Calibri" w:hAnsi="Calibri" w:cs="Calibri"/>
          <w:sz w:val="24"/>
        </w:rPr>
        <w:t xml:space="preserve"> ust. 2, za każdy dzień zwłoki od terminu określonego w § </w:t>
      </w:r>
      <w:r w:rsidR="00F745C1" w:rsidRPr="002C583F">
        <w:rPr>
          <w:rFonts w:ascii="Calibri" w:hAnsi="Calibri" w:cs="Calibri"/>
          <w:sz w:val="24"/>
        </w:rPr>
        <w:t>6</w:t>
      </w:r>
      <w:r w:rsidRPr="002C583F">
        <w:rPr>
          <w:rFonts w:ascii="Calibri" w:hAnsi="Calibri" w:cs="Calibri"/>
          <w:sz w:val="24"/>
        </w:rPr>
        <w:t xml:space="preserve"> ust. </w:t>
      </w:r>
      <w:r w:rsidR="00454D9C" w:rsidRPr="002C583F">
        <w:rPr>
          <w:rFonts w:ascii="Calibri" w:hAnsi="Calibri" w:cs="Calibri"/>
          <w:sz w:val="24"/>
        </w:rPr>
        <w:t>5</w:t>
      </w:r>
      <w:r w:rsidRPr="002C583F">
        <w:rPr>
          <w:rFonts w:ascii="Calibri" w:hAnsi="Calibri" w:cs="Calibri"/>
          <w:sz w:val="24"/>
        </w:rPr>
        <w:t xml:space="preserve"> lub ust. </w:t>
      </w:r>
      <w:r w:rsidR="00454D9C" w:rsidRPr="002C583F">
        <w:rPr>
          <w:rFonts w:ascii="Calibri" w:hAnsi="Calibri" w:cs="Calibri"/>
          <w:sz w:val="24"/>
        </w:rPr>
        <w:t>7</w:t>
      </w:r>
      <w:r w:rsidRPr="002C583F">
        <w:rPr>
          <w:rFonts w:ascii="Calibri" w:hAnsi="Calibri" w:cs="Calibri"/>
          <w:sz w:val="24"/>
        </w:rPr>
        <w:t>,</w:t>
      </w:r>
    </w:p>
    <w:p w14:paraId="5CAA7136" w14:textId="66359524"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 xml:space="preserve">w przypadku </w:t>
      </w:r>
      <w:r w:rsidR="0057157E" w:rsidRPr="002C583F">
        <w:rPr>
          <w:rFonts w:ascii="Calibri" w:hAnsi="Calibri" w:cs="Calibri"/>
          <w:sz w:val="24"/>
        </w:rPr>
        <w:t xml:space="preserve">braku zapłaty lub </w:t>
      </w:r>
      <w:r w:rsidRPr="002C583F">
        <w:rPr>
          <w:rFonts w:ascii="Calibri" w:hAnsi="Calibri" w:cs="Calibri"/>
          <w:sz w:val="24"/>
        </w:rPr>
        <w:t xml:space="preserve">nieterminowej zapłaty wynagrodzenia należnego Podwykonawcom lub dalszym Podwykonawcom - karę w wysokości 0,005 % kwoty brutto określonej w § </w:t>
      </w:r>
      <w:r w:rsidR="00F745C1" w:rsidRPr="002C583F">
        <w:rPr>
          <w:rFonts w:ascii="Calibri" w:hAnsi="Calibri" w:cs="Calibri"/>
          <w:sz w:val="24"/>
        </w:rPr>
        <w:t>3</w:t>
      </w:r>
      <w:r w:rsidRPr="002C583F">
        <w:rPr>
          <w:rFonts w:ascii="Calibri" w:hAnsi="Calibri" w:cs="Calibri"/>
          <w:sz w:val="24"/>
        </w:rPr>
        <w:t xml:space="preserve"> ust. 2, za każdy dzień zwłoki od terminu określonego w umowie zawartej z Podwykonawcą lub dalszym Podwykonawcą,</w:t>
      </w:r>
    </w:p>
    <w:p w14:paraId="11C6146A" w14:textId="77777777"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lastRenderedPageBreak/>
        <w:t xml:space="preserve">w przypadku konieczności dokonania bezpośredniej zapłaty Podwykonawcy lub dalszemu Podwykonawcy, o których mowa w § </w:t>
      </w:r>
      <w:r w:rsidR="00F745C1" w:rsidRPr="002C583F">
        <w:rPr>
          <w:rFonts w:ascii="Calibri" w:hAnsi="Calibri" w:cs="Calibri"/>
          <w:sz w:val="24"/>
        </w:rPr>
        <w:t>6</w:t>
      </w:r>
      <w:r w:rsidRPr="002C583F">
        <w:rPr>
          <w:rFonts w:ascii="Calibri" w:hAnsi="Calibri" w:cs="Calibri"/>
          <w:sz w:val="24"/>
        </w:rPr>
        <w:t xml:space="preserve"> ust. 1</w:t>
      </w:r>
      <w:r w:rsidR="00C36B2F" w:rsidRPr="002C583F">
        <w:rPr>
          <w:rFonts w:ascii="Calibri" w:hAnsi="Calibri" w:cs="Calibri"/>
          <w:sz w:val="24"/>
        </w:rPr>
        <w:t>4</w:t>
      </w:r>
      <w:r w:rsidRPr="002C583F">
        <w:rPr>
          <w:rFonts w:ascii="Calibri" w:hAnsi="Calibri" w:cs="Calibri"/>
          <w:sz w:val="24"/>
        </w:rPr>
        <w:t xml:space="preserve"> - karę w wysokości 0,2 % kwoty brutto określonej w § </w:t>
      </w:r>
      <w:r w:rsidR="00F745C1" w:rsidRPr="002C583F">
        <w:rPr>
          <w:rFonts w:ascii="Calibri" w:hAnsi="Calibri" w:cs="Calibri"/>
          <w:sz w:val="24"/>
        </w:rPr>
        <w:t>3</w:t>
      </w:r>
      <w:r w:rsidRPr="002C583F">
        <w:rPr>
          <w:rFonts w:ascii="Calibri" w:hAnsi="Calibri" w:cs="Calibri"/>
          <w:sz w:val="24"/>
        </w:rPr>
        <w:t xml:space="preserve"> ust. 2 za każdorazową konieczność dokonania bezpośredniej zapłaty</w:t>
      </w:r>
      <w:r w:rsidR="0055756A" w:rsidRPr="002C583F">
        <w:rPr>
          <w:rFonts w:ascii="Calibri" w:hAnsi="Calibri" w:cs="Calibri"/>
          <w:sz w:val="24"/>
        </w:rPr>
        <w:t>;</w:t>
      </w:r>
    </w:p>
    <w:p w14:paraId="7709DA48" w14:textId="77777777"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 xml:space="preserve">w przypadku stwierdzenia, że: a) Wykonawca wprowadził Podwykonawcę lub dalszego Podwykonawcę na teren budowy i powierzył im do wykonania roboty objęte zakresem niniejszej umowy bez wiedzy i zgody Zamawiającego, lub b) część lub całość robót realizowana jest przez innego Podwykonawcę lub dalszego Podwykonawcę niż Podwykonawca lub dalszy Podwykonawca, na którego Zamawiający wyraził zgodę, lub c) Podwykonawca lub dalszy Podwykonawca wykonuje roboty inne niż określone w umowie o podwykonawstwo, – karę w wysokości 0,001 % kwoty brutto określonej w § </w:t>
      </w:r>
      <w:r w:rsidR="00F745C1" w:rsidRPr="002C583F">
        <w:rPr>
          <w:rFonts w:ascii="Calibri" w:hAnsi="Calibri" w:cs="Calibri"/>
          <w:sz w:val="24"/>
        </w:rPr>
        <w:t>3</w:t>
      </w:r>
      <w:r w:rsidRPr="002C583F">
        <w:rPr>
          <w:rFonts w:ascii="Calibri" w:hAnsi="Calibri" w:cs="Calibri"/>
          <w:sz w:val="24"/>
        </w:rPr>
        <w:t xml:space="preserve"> ust. 2 za każdy stwierdzony przypadek;</w:t>
      </w:r>
    </w:p>
    <w:p w14:paraId="5007E9B3" w14:textId="77777777"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 xml:space="preserve">w przypadku odstąpienia przez Zamawiającego od umowy z powodu okoliczności, za które odpowiada Wykonawca - karę w wysokości 10 % kwoty brutto określonej w § </w:t>
      </w:r>
      <w:r w:rsidR="00F745C1" w:rsidRPr="002C583F">
        <w:rPr>
          <w:rFonts w:ascii="Calibri" w:hAnsi="Calibri" w:cs="Calibri"/>
          <w:sz w:val="24"/>
        </w:rPr>
        <w:t xml:space="preserve">3 </w:t>
      </w:r>
      <w:r w:rsidRPr="002C583F">
        <w:rPr>
          <w:rFonts w:ascii="Calibri" w:hAnsi="Calibri" w:cs="Calibri"/>
          <w:sz w:val="24"/>
        </w:rPr>
        <w:t>ust. 2,</w:t>
      </w:r>
    </w:p>
    <w:p w14:paraId="5A9D6772" w14:textId="77777777"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w przypadku odstąpienia przez Zamawiającego od części umowy, z powodu okoliczności, za które odpowiada Wykonawca – karę w wysokości 10% wartości niewykonanej części umowy ustalonej na podstawie kosztorysów powykonawczych wykonanej części umowy oraz kosztorysu robót części umowy, od której odstąpiono,</w:t>
      </w:r>
    </w:p>
    <w:p w14:paraId="63965E13" w14:textId="77777777"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 xml:space="preserve">za zwłokę w przedłożeniu dokumentów, o których mowa w § </w:t>
      </w:r>
      <w:r w:rsidR="00AC00E1" w:rsidRPr="002C583F">
        <w:rPr>
          <w:rFonts w:ascii="Calibri" w:hAnsi="Calibri" w:cs="Calibri"/>
          <w:sz w:val="24"/>
        </w:rPr>
        <w:t>5</w:t>
      </w:r>
      <w:r w:rsidRPr="002C583F">
        <w:rPr>
          <w:rFonts w:ascii="Calibri" w:hAnsi="Calibri" w:cs="Calibri"/>
          <w:sz w:val="24"/>
        </w:rPr>
        <w:t xml:space="preserve"> ust. </w:t>
      </w:r>
      <w:r w:rsidR="00AC00E1" w:rsidRPr="002C583F">
        <w:rPr>
          <w:rFonts w:ascii="Calibri" w:hAnsi="Calibri" w:cs="Calibri"/>
          <w:sz w:val="24"/>
        </w:rPr>
        <w:t>3</w:t>
      </w:r>
      <w:r w:rsidRPr="002C583F">
        <w:rPr>
          <w:rFonts w:ascii="Calibri" w:hAnsi="Calibri" w:cs="Calibri"/>
          <w:sz w:val="24"/>
        </w:rPr>
        <w:t xml:space="preserve"> – karę w wysokości 0,005 % kwoty brutto, o której mowa w § </w:t>
      </w:r>
      <w:r w:rsidR="00645083" w:rsidRPr="002C583F">
        <w:rPr>
          <w:rFonts w:ascii="Calibri" w:hAnsi="Calibri" w:cs="Calibri"/>
          <w:sz w:val="24"/>
        </w:rPr>
        <w:t>3</w:t>
      </w:r>
      <w:r w:rsidRPr="002C583F">
        <w:rPr>
          <w:rFonts w:ascii="Calibri" w:hAnsi="Calibri" w:cs="Calibri"/>
          <w:sz w:val="24"/>
        </w:rPr>
        <w:t xml:space="preserve"> ust. 2 – w każdym stwierdzonym przypadku, za każdy dzień zwłoki;</w:t>
      </w:r>
    </w:p>
    <w:p w14:paraId="1AA3DAB1" w14:textId="77777777"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w przypadku stwierdzenia przez Zamawiającego, że Wykonawca, Podwykonawca lub dalszy Podwykonawca wykonują roboty budowlane z naruszeniem przepisów BHP lub niezgodnie z zapisami planu BIOZ – karę w wysokości 1 000 zł za każdy stwierdzony przypadek naruszenia,</w:t>
      </w:r>
    </w:p>
    <w:p w14:paraId="1B097F56" w14:textId="77777777" w:rsidR="005668CB" w:rsidRPr="002C583F" w:rsidRDefault="005668CB" w:rsidP="00E9783E">
      <w:pPr>
        <w:pStyle w:val="Tekstpodstawowy"/>
        <w:numPr>
          <w:ilvl w:val="0"/>
          <w:numId w:val="57"/>
        </w:numPr>
        <w:spacing w:before="1" w:line="276" w:lineRule="auto"/>
        <w:rPr>
          <w:rFonts w:ascii="Calibri" w:hAnsi="Calibri" w:cs="Calibri"/>
          <w:sz w:val="24"/>
        </w:rPr>
      </w:pPr>
      <w:r w:rsidRPr="002C583F">
        <w:rPr>
          <w:rFonts w:ascii="Calibri" w:hAnsi="Calibri" w:cs="Calibri"/>
          <w:sz w:val="24"/>
        </w:rPr>
        <w:t>w przypadku zagubienia lub zniszczenia dziennika budowy – 10 000 zł brutto za każdy taki przypadek,</w:t>
      </w:r>
    </w:p>
    <w:p w14:paraId="5666C136" w14:textId="77777777" w:rsidR="005668CB" w:rsidRPr="002C583F" w:rsidRDefault="005668CB" w:rsidP="00E9783E">
      <w:pPr>
        <w:pStyle w:val="Akapitzlist"/>
        <w:numPr>
          <w:ilvl w:val="0"/>
          <w:numId w:val="57"/>
        </w:numPr>
        <w:spacing w:line="276" w:lineRule="auto"/>
        <w:rPr>
          <w:rFonts w:ascii="Calibri" w:hAnsi="Calibri" w:cs="Calibri"/>
          <w:sz w:val="24"/>
          <w:szCs w:val="20"/>
        </w:rPr>
      </w:pPr>
      <w:r w:rsidRPr="002C583F">
        <w:rPr>
          <w:rFonts w:ascii="Calibri" w:hAnsi="Calibri" w:cs="Calibri"/>
          <w:sz w:val="24"/>
          <w:szCs w:val="20"/>
        </w:rPr>
        <w:t>za nieprzedłożenie zabezpieczenia należytego wykonania umowy w przypadku, o którym mowa w § 1</w:t>
      </w:r>
      <w:r w:rsidR="002F4BCA" w:rsidRPr="002C583F">
        <w:rPr>
          <w:rFonts w:ascii="Calibri" w:hAnsi="Calibri" w:cs="Calibri"/>
          <w:sz w:val="24"/>
          <w:szCs w:val="20"/>
        </w:rPr>
        <w:t xml:space="preserve">2 </w:t>
      </w:r>
      <w:r w:rsidRPr="002C583F">
        <w:rPr>
          <w:rFonts w:ascii="Calibri" w:hAnsi="Calibri" w:cs="Calibri"/>
          <w:sz w:val="24"/>
          <w:szCs w:val="20"/>
        </w:rPr>
        <w:t xml:space="preserve">ust. 7 Umowy – wysokości 0,01 % wartości wynagrodzenia, o którym mowa w § </w:t>
      </w:r>
      <w:r w:rsidR="002F4BCA" w:rsidRPr="002C583F">
        <w:rPr>
          <w:rFonts w:ascii="Calibri" w:hAnsi="Calibri" w:cs="Calibri"/>
          <w:sz w:val="24"/>
          <w:szCs w:val="20"/>
        </w:rPr>
        <w:t xml:space="preserve">3 </w:t>
      </w:r>
      <w:r w:rsidRPr="002C583F">
        <w:rPr>
          <w:rFonts w:ascii="Calibri" w:hAnsi="Calibri" w:cs="Calibri"/>
          <w:sz w:val="24"/>
          <w:szCs w:val="20"/>
        </w:rPr>
        <w:t>ust. 2 niniejszej Umowy;</w:t>
      </w:r>
    </w:p>
    <w:p w14:paraId="3F0F0C95" w14:textId="77777777" w:rsidR="005668CB" w:rsidRPr="002C583F" w:rsidRDefault="005668CB" w:rsidP="00E9783E">
      <w:pPr>
        <w:pStyle w:val="Akapitzlist"/>
        <w:numPr>
          <w:ilvl w:val="0"/>
          <w:numId w:val="57"/>
        </w:numPr>
        <w:spacing w:line="276" w:lineRule="auto"/>
        <w:rPr>
          <w:rFonts w:ascii="Calibri" w:hAnsi="Calibri" w:cs="Calibri"/>
          <w:sz w:val="24"/>
          <w:szCs w:val="20"/>
        </w:rPr>
      </w:pPr>
      <w:r w:rsidRPr="002C583F">
        <w:rPr>
          <w:rFonts w:ascii="Calibri" w:hAnsi="Calibri" w:cs="Calibri"/>
          <w:sz w:val="24"/>
        </w:rPr>
        <w:t xml:space="preserve">za niedopełnienie wymogu zatrudnienia pracowników, o których mowa w § </w:t>
      </w:r>
      <w:r w:rsidR="00261257" w:rsidRPr="002C583F">
        <w:rPr>
          <w:rFonts w:ascii="Calibri" w:hAnsi="Calibri" w:cs="Calibri"/>
          <w:sz w:val="24"/>
        </w:rPr>
        <w:t>5</w:t>
      </w:r>
      <w:r w:rsidRPr="002C583F">
        <w:rPr>
          <w:rFonts w:ascii="Calibri" w:hAnsi="Calibri" w:cs="Calibri"/>
          <w:sz w:val="24"/>
        </w:rPr>
        <w:t xml:space="preserve"> ust. </w:t>
      </w:r>
      <w:r w:rsidR="00261257" w:rsidRPr="002C583F">
        <w:rPr>
          <w:rFonts w:ascii="Calibri" w:hAnsi="Calibri" w:cs="Calibri"/>
          <w:sz w:val="24"/>
        </w:rPr>
        <w:t>1</w:t>
      </w:r>
      <w:r w:rsidRPr="002C583F">
        <w:rPr>
          <w:rFonts w:ascii="Calibri" w:hAnsi="Calibri" w:cs="Calibri"/>
          <w:sz w:val="24"/>
        </w:rPr>
        <w:t xml:space="preserve"> na podstawie umowy o pracę w rozumieniu przepisów Kodeksu Pracy, Wykonawca zapłaci Zamawiającemu karę umowną w wysokości kwoty minimalnego wynagrodzenia brutto za pracę ustalonego na podstawie przepisów o minimalnym wynagrodzeniu za pracę (obowiązujących w chwili stwierdzenia przez Zamawiającego niedopełnienia przez Wykonawcę wymogu zatrudniania Pracowników wykonujących roboty na podstawie umowy o pracę w rozumieniu </w:t>
      </w:r>
      <w:r w:rsidRPr="002C583F">
        <w:rPr>
          <w:rFonts w:ascii="Calibri" w:hAnsi="Calibri" w:cs="Calibri"/>
          <w:sz w:val="24"/>
        </w:rPr>
        <w:lastRenderedPageBreak/>
        <w:t>przepisów Kodeksu Pracy) oraz liczby miesięcy w okresie realizacji umowy, w których niedopełniano przedmiotowego wymogu – za każdą osobę;</w:t>
      </w:r>
    </w:p>
    <w:p w14:paraId="3F629369" w14:textId="77777777" w:rsidR="005668CB" w:rsidRPr="002C583F" w:rsidRDefault="005668CB" w:rsidP="00E9783E">
      <w:pPr>
        <w:pStyle w:val="Akapitzlist"/>
        <w:numPr>
          <w:ilvl w:val="0"/>
          <w:numId w:val="57"/>
        </w:numPr>
        <w:spacing w:line="276" w:lineRule="auto"/>
        <w:rPr>
          <w:rFonts w:ascii="Calibri" w:hAnsi="Calibri" w:cs="Calibri"/>
          <w:sz w:val="24"/>
          <w:szCs w:val="24"/>
        </w:rPr>
      </w:pPr>
      <w:r w:rsidRPr="002C583F">
        <w:rPr>
          <w:rFonts w:ascii="Calibri" w:hAnsi="Calibri" w:cs="Calibri"/>
          <w:sz w:val="24"/>
          <w:szCs w:val="24"/>
        </w:rPr>
        <w:t>w przypadku niezłożenia polisy OC, o któr</w:t>
      </w:r>
      <w:r w:rsidR="00E758AB" w:rsidRPr="002C583F">
        <w:rPr>
          <w:rFonts w:ascii="Calibri" w:hAnsi="Calibri" w:cs="Calibri"/>
          <w:sz w:val="24"/>
          <w:szCs w:val="24"/>
        </w:rPr>
        <w:t>ej</w:t>
      </w:r>
      <w:r w:rsidRPr="002C583F">
        <w:rPr>
          <w:rFonts w:ascii="Calibri" w:hAnsi="Calibri" w:cs="Calibri"/>
          <w:sz w:val="24"/>
          <w:szCs w:val="24"/>
        </w:rPr>
        <w:t xml:space="preserve"> mowa w § </w:t>
      </w:r>
      <w:r w:rsidR="00E758AB" w:rsidRPr="002C583F">
        <w:rPr>
          <w:rFonts w:ascii="Calibri" w:hAnsi="Calibri" w:cs="Calibri"/>
          <w:sz w:val="24"/>
          <w:szCs w:val="24"/>
        </w:rPr>
        <w:t>11</w:t>
      </w:r>
      <w:r w:rsidRPr="002C583F">
        <w:rPr>
          <w:rFonts w:ascii="Calibri" w:hAnsi="Calibri" w:cs="Calibri"/>
          <w:sz w:val="24"/>
          <w:szCs w:val="24"/>
        </w:rPr>
        <w:t xml:space="preserve"> - karę w wysokości 0,0</w:t>
      </w:r>
      <w:r w:rsidR="00936887" w:rsidRPr="002C583F">
        <w:rPr>
          <w:rFonts w:ascii="Calibri" w:hAnsi="Calibri" w:cs="Calibri"/>
          <w:sz w:val="24"/>
          <w:szCs w:val="24"/>
        </w:rPr>
        <w:t>5</w:t>
      </w:r>
      <w:r w:rsidRPr="002C583F">
        <w:rPr>
          <w:rFonts w:ascii="Calibri" w:hAnsi="Calibri" w:cs="Calibri"/>
          <w:sz w:val="24"/>
          <w:szCs w:val="24"/>
        </w:rPr>
        <w:t xml:space="preserve"> % kwoty brutto określonej w § </w:t>
      </w:r>
      <w:r w:rsidR="002F4BCA" w:rsidRPr="002C583F">
        <w:rPr>
          <w:rFonts w:ascii="Calibri" w:hAnsi="Calibri" w:cs="Calibri"/>
          <w:sz w:val="24"/>
          <w:szCs w:val="24"/>
        </w:rPr>
        <w:t>3</w:t>
      </w:r>
      <w:r w:rsidRPr="002C583F">
        <w:rPr>
          <w:rFonts w:ascii="Calibri" w:hAnsi="Calibri" w:cs="Calibri"/>
          <w:sz w:val="24"/>
          <w:szCs w:val="24"/>
        </w:rPr>
        <w:t xml:space="preserve"> ust. 2 za każdy dzień zwłoki;</w:t>
      </w:r>
    </w:p>
    <w:p w14:paraId="43BDF078" w14:textId="77777777" w:rsidR="005668CB" w:rsidRPr="002C583F" w:rsidRDefault="005668CB" w:rsidP="00E9783E">
      <w:pPr>
        <w:pStyle w:val="Akapitzlist"/>
        <w:numPr>
          <w:ilvl w:val="0"/>
          <w:numId w:val="57"/>
        </w:numPr>
        <w:spacing w:line="276" w:lineRule="auto"/>
        <w:rPr>
          <w:rFonts w:ascii="Calibri" w:hAnsi="Calibri" w:cs="Calibri"/>
          <w:sz w:val="24"/>
          <w:szCs w:val="24"/>
        </w:rPr>
      </w:pPr>
      <w:r w:rsidRPr="002C583F">
        <w:rPr>
          <w:rFonts w:cs="Calibri"/>
          <w:color w:val="000000"/>
          <w:sz w:val="24"/>
          <w:szCs w:val="24"/>
          <w:lang w:eastAsia="pl-PL"/>
        </w:rPr>
        <w:t xml:space="preserve">w przypadku skierowania do realizacji Umowy, zamiast osoby/osób, którą/które wskazano w § </w:t>
      </w:r>
      <w:r w:rsidR="00373267" w:rsidRPr="002C583F">
        <w:rPr>
          <w:rFonts w:cs="Calibri"/>
          <w:color w:val="000000"/>
          <w:sz w:val="24"/>
          <w:szCs w:val="24"/>
          <w:lang w:eastAsia="pl-PL"/>
        </w:rPr>
        <w:t>4</w:t>
      </w:r>
      <w:r w:rsidRPr="002C583F">
        <w:rPr>
          <w:rFonts w:cs="Calibri"/>
          <w:color w:val="000000"/>
          <w:sz w:val="24"/>
          <w:szCs w:val="24"/>
          <w:lang w:eastAsia="pl-PL"/>
        </w:rPr>
        <w:t xml:space="preserve"> ust. </w:t>
      </w:r>
      <w:r w:rsidR="00373267" w:rsidRPr="002C583F">
        <w:rPr>
          <w:rFonts w:cs="Calibri"/>
          <w:color w:val="000000"/>
          <w:sz w:val="24"/>
          <w:szCs w:val="24"/>
          <w:lang w:eastAsia="pl-PL"/>
        </w:rPr>
        <w:t>2</w:t>
      </w:r>
      <w:r w:rsidRPr="002C583F">
        <w:rPr>
          <w:rFonts w:cs="Calibri"/>
          <w:color w:val="000000"/>
          <w:sz w:val="24"/>
          <w:szCs w:val="24"/>
          <w:lang w:eastAsia="pl-PL"/>
        </w:rPr>
        <w:t xml:space="preserve"> Umowy albo których zmianę Zamawiający zaakceptował zgodnie z § </w:t>
      </w:r>
      <w:r w:rsidR="00373267" w:rsidRPr="002C583F">
        <w:rPr>
          <w:rFonts w:cs="Calibri"/>
          <w:color w:val="000000"/>
          <w:sz w:val="24"/>
          <w:szCs w:val="24"/>
          <w:lang w:eastAsia="pl-PL"/>
        </w:rPr>
        <w:t>4</w:t>
      </w:r>
      <w:r w:rsidRPr="002C583F">
        <w:rPr>
          <w:rFonts w:cs="Calibri"/>
          <w:color w:val="000000"/>
          <w:sz w:val="24"/>
          <w:szCs w:val="24"/>
          <w:lang w:eastAsia="pl-PL"/>
        </w:rPr>
        <w:t xml:space="preserve"> ust. </w:t>
      </w:r>
      <w:r w:rsidR="00373267" w:rsidRPr="002C583F">
        <w:rPr>
          <w:rFonts w:cs="Calibri"/>
          <w:color w:val="000000"/>
          <w:sz w:val="24"/>
          <w:szCs w:val="24"/>
          <w:lang w:eastAsia="pl-PL"/>
        </w:rPr>
        <w:t>2</w:t>
      </w:r>
      <w:r w:rsidRPr="002C583F">
        <w:rPr>
          <w:rFonts w:cs="Calibri"/>
          <w:color w:val="000000"/>
          <w:sz w:val="24"/>
          <w:szCs w:val="24"/>
          <w:lang w:eastAsia="pl-PL"/>
        </w:rPr>
        <w:t xml:space="preserve"> Umowy, innej osoby/osób, w wysokości 0,5% </w:t>
      </w:r>
      <w:r w:rsidRPr="002C583F">
        <w:rPr>
          <w:rFonts w:ascii="Calibri" w:hAnsi="Calibri" w:cs="Calibri"/>
          <w:sz w:val="24"/>
          <w:szCs w:val="24"/>
        </w:rPr>
        <w:t xml:space="preserve">kwoty brutto określonej w § </w:t>
      </w:r>
      <w:r w:rsidR="00373267" w:rsidRPr="002C583F">
        <w:rPr>
          <w:rFonts w:ascii="Calibri" w:hAnsi="Calibri" w:cs="Calibri"/>
          <w:sz w:val="24"/>
          <w:szCs w:val="24"/>
        </w:rPr>
        <w:t>3</w:t>
      </w:r>
      <w:r w:rsidRPr="002C583F">
        <w:rPr>
          <w:rFonts w:ascii="Calibri" w:hAnsi="Calibri" w:cs="Calibri"/>
          <w:sz w:val="24"/>
          <w:szCs w:val="24"/>
        </w:rPr>
        <w:t xml:space="preserve"> ust. 2 za każdy stwierdzony przypadek,</w:t>
      </w:r>
    </w:p>
    <w:p w14:paraId="3167E9D1" w14:textId="77777777" w:rsidR="00D71A66" w:rsidRDefault="005668CB" w:rsidP="00D71A66">
      <w:pPr>
        <w:pStyle w:val="Akapitzlist"/>
        <w:numPr>
          <w:ilvl w:val="0"/>
          <w:numId w:val="57"/>
        </w:numPr>
        <w:spacing w:line="276" w:lineRule="auto"/>
        <w:rPr>
          <w:rFonts w:ascii="Calibri" w:hAnsi="Calibri" w:cs="Calibri"/>
          <w:sz w:val="24"/>
          <w:szCs w:val="24"/>
        </w:rPr>
      </w:pPr>
      <w:r w:rsidRPr="002C583F">
        <w:rPr>
          <w:rFonts w:ascii="Calibri" w:hAnsi="Calibri" w:cs="Calibri"/>
          <w:sz w:val="24"/>
          <w:szCs w:val="24"/>
        </w:rPr>
        <w:t xml:space="preserve">za odstąpienie od umowy przez Wykonawcę z przyczyn leżących po stronie Wykonawcy w wysokości 10% kwoty brutto określonej w § </w:t>
      </w:r>
      <w:r w:rsidR="00373267" w:rsidRPr="002C583F">
        <w:rPr>
          <w:rFonts w:ascii="Calibri" w:hAnsi="Calibri" w:cs="Calibri"/>
          <w:sz w:val="24"/>
          <w:szCs w:val="24"/>
        </w:rPr>
        <w:t>3</w:t>
      </w:r>
      <w:r w:rsidR="00E758AB" w:rsidRPr="002C583F">
        <w:rPr>
          <w:rFonts w:ascii="Calibri" w:hAnsi="Calibri" w:cs="Calibri"/>
          <w:sz w:val="24"/>
          <w:szCs w:val="24"/>
        </w:rPr>
        <w:t xml:space="preserve"> </w:t>
      </w:r>
      <w:r w:rsidRPr="002C583F">
        <w:rPr>
          <w:rFonts w:ascii="Calibri" w:hAnsi="Calibri" w:cs="Calibri"/>
          <w:sz w:val="24"/>
          <w:szCs w:val="24"/>
        </w:rPr>
        <w:t>ust. 2.</w:t>
      </w:r>
    </w:p>
    <w:p w14:paraId="4A589586" w14:textId="77777777" w:rsidR="00D71A66" w:rsidRDefault="00720CF2" w:rsidP="00BD032E">
      <w:pPr>
        <w:pStyle w:val="Akapitzlist"/>
        <w:spacing w:line="276" w:lineRule="auto"/>
        <w:ind w:left="142" w:hanging="142"/>
        <w:rPr>
          <w:rFonts w:ascii="Calibri" w:hAnsi="Calibri" w:cs="Calibri"/>
          <w:spacing w:val="-2"/>
          <w:sz w:val="24"/>
        </w:rPr>
      </w:pPr>
      <w:r w:rsidRPr="00D71A66">
        <w:rPr>
          <w:rFonts w:ascii="Calibri" w:hAnsi="Calibri" w:cs="Calibri"/>
          <w:sz w:val="24"/>
        </w:rPr>
        <w:t xml:space="preserve">3. </w:t>
      </w:r>
      <w:r w:rsidR="005668CB" w:rsidRPr="00D71A66">
        <w:rPr>
          <w:rFonts w:ascii="Calibri" w:hAnsi="Calibri" w:cs="Calibri"/>
          <w:sz w:val="24"/>
        </w:rPr>
        <w:t>Strony</w:t>
      </w:r>
      <w:r w:rsidR="005668CB" w:rsidRPr="00D71A66">
        <w:rPr>
          <w:rFonts w:ascii="Calibri" w:hAnsi="Calibri" w:cs="Calibri"/>
          <w:spacing w:val="-6"/>
          <w:sz w:val="24"/>
        </w:rPr>
        <w:t xml:space="preserve"> </w:t>
      </w:r>
      <w:r w:rsidR="005668CB" w:rsidRPr="00D71A66">
        <w:rPr>
          <w:rFonts w:ascii="Calibri" w:hAnsi="Calibri" w:cs="Calibri"/>
          <w:sz w:val="24"/>
        </w:rPr>
        <w:t>zastrzegają</w:t>
      </w:r>
      <w:r w:rsidR="005668CB" w:rsidRPr="00D71A66">
        <w:rPr>
          <w:rFonts w:ascii="Calibri" w:hAnsi="Calibri" w:cs="Calibri"/>
          <w:spacing w:val="-6"/>
          <w:sz w:val="24"/>
        </w:rPr>
        <w:t xml:space="preserve"> </w:t>
      </w:r>
      <w:r w:rsidR="005668CB" w:rsidRPr="00D71A66">
        <w:rPr>
          <w:rFonts w:ascii="Calibri" w:hAnsi="Calibri" w:cs="Calibri"/>
          <w:sz w:val="24"/>
        </w:rPr>
        <w:t>sobie</w:t>
      </w:r>
      <w:r w:rsidR="005668CB" w:rsidRPr="00D71A66">
        <w:rPr>
          <w:rFonts w:ascii="Calibri" w:hAnsi="Calibri" w:cs="Calibri"/>
          <w:spacing w:val="-6"/>
          <w:sz w:val="24"/>
        </w:rPr>
        <w:t xml:space="preserve"> </w:t>
      </w:r>
      <w:r w:rsidR="005668CB" w:rsidRPr="00D71A66">
        <w:rPr>
          <w:rFonts w:ascii="Calibri" w:hAnsi="Calibri" w:cs="Calibri"/>
          <w:sz w:val="24"/>
        </w:rPr>
        <w:t>prawo</w:t>
      </w:r>
      <w:r w:rsidR="005668CB" w:rsidRPr="00D71A66">
        <w:rPr>
          <w:rFonts w:ascii="Calibri" w:hAnsi="Calibri" w:cs="Calibri"/>
          <w:spacing w:val="-5"/>
          <w:sz w:val="24"/>
        </w:rPr>
        <w:t xml:space="preserve"> </w:t>
      </w:r>
      <w:r w:rsidR="005668CB" w:rsidRPr="00D71A66">
        <w:rPr>
          <w:rFonts w:ascii="Calibri" w:hAnsi="Calibri" w:cs="Calibri"/>
          <w:sz w:val="24"/>
        </w:rPr>
        <w:t>do</w:t>
      </w:r>
      <w:r w:rsidR="005668CB" w:rsidRPr="00D71A66">
        <w:rPr>
          <w:rFonts w:ascii="Calibri" w:hAnsi="Calibri" w:cs="Calibri"/>
          <w:spacing w:val="-4"/>
          <w:sz w:val="24"/>
        </w:rPr>
        <w:t xml:space="preserve"> </w:t>
      </w:r>
      <w:r w:rsidR="005668CB" w:rsidRPr="00D71A66">
        <w:rPr>
          <w:rFonts w:ascii="Calibri" w:hAnsi="Calibri" w:cs="Calibri"/>
          <w:sz w:val="24"/>
        </w:rPr>
        <w:t>odszkodowania</w:t>
      </w:r>
      <w:r w:rsidR="005668CB" w:rsidRPr="00D71A66">
        <w:rPr>
          <w:rFonts w:ascii="Calibri" w:hAnsi="Calibri" w:cs="Calibri"/>
          <w:spacing w:val="-5"/>
          <w:sz w:val="24"/>
        </w:rPr>
        <w:t xml:space="preserve"> </w:t>
      </w:r>
      <w:r w:rsidR="005668CB" w:rsidRPr="00D71A66">
        <w:rPr>
          <w:rFonts w:ascii="Calibri" w:hAnsi="Calibri" w:cs="Calibri"/>
          <w:sz w:val="24"/>
        </w:rPr>
        <w:t>uzupełniającego,</w:t>
      </w:r>
      <w:r w:rsidR="005668CB" w:rsidRPr="00D71A66">
        <w:rPr>
          <w:rFonts w:ascii="Calibri" w:hAnsi="Calibri" w:cs="Calibri"/>
          <w:spacing w:val="-6"/>
          <w:sz w:val="24"/>
        </w:rPr>
        <w:t xml:space="preserve"> </w:t>
      </w:r>
      <w:r w:rsidR="005668CB" w:rsidRPr="00D71A66">
        <w:rPr>
          <w:rFonts w:ascii="Calibri" w:hAnsi="Calibri" w:cs="Calibri"/>
          <w:sz w:val="24"/>
        </w:rPr>
        <w:t>przenoszącego</w:t>
      </w:r>
      <w:r w:rsidR="005668CB" w:rsidRPr="00D71A66">
        <w:rPr>
          <w:rFonts w:ascii="Calibri" w:hAnsi="Calibri" w:cs="Calibri"/>
          <w:spacing w:val="-3"/>
          <w:sz w:val="24"/>
        </w:rPr>
        <w:t xml:space="preserve"> </w:t>
      </w:r>
      <w:r w:rsidR="005668CB" w:rsidRPr="00D71A66">
        <w:rPr>
          <w:rFonts w:ascii="Calibri" w:hAnsi="Calibri" w:cs="Calibri"/>
          <w:sz w:val="24"/>
        </w:rPr>
        <w:t>wysokość</w:t>
      </w:r>
      <w:r w:rsidR="005668CB" w:rsidRPr="00D71A66">
        <w:rPr>
          <w:rFonts w:ascii="Calibri" w:hAnsi="Calibri" w:cs="Calibri"/>
          <w:spacing w:val="-7"/>
          <w:sz w:val="24"/>
        </w:rPr>
        <w:t xml:space="preserve"> </w:t>
      </w:r>
      <w:r w:rsidR="005668CB" w:rsidRPr="00D71A66">
        <w:rPr>
          <w:rFonts w:ascii="Calibri" w:hAnsi="Calibri" w:cs="Calibri"/>
          <w:sz w:val="24"/>
        </w:rPr>
        <w:t>kar</w:t>
      </w:r>
      <w:r w:rsidR="005668CB" w:rsidRPr="00D71A66">
        <w:rPr>
          <w:rFonts w:ascii="Calibri" w:hAnsi="Calibri" w:cs="Calibri"/>
          <w:spacing w:val="-5"/>
          <w:sz w:val="24"/>
        </w:rPr>
        <w:t xml:space="preserve"> </w:t>
      </w:r>
      <w:r w:rsidR="005668CB" w:rsidRPr="00D71A66">
        <w:rPr>
          <w:rFonts w:ascii="Calibri" w:hAnsi="Calibri" w:cs="Calibri"/>
          <w:sz w:val="24"/>
        </w:rPr>
        <w:t xml:space="preserve">umownych do wysokości rzeczywiście poniesionej </w:t>
      </w:r>
      <w:r w:rsidR="005668CB" w:rsidRPr="00D71A66">
        <w:rPr>
          <w:rFonts w:ascii="Calibri" w:hAnsi="Calibri" w:cs="Calibri"/>
          <w:spacing w:val="-3"/>
          <w:sz w:val="24"/>
        </w:rPr>
        <w:t xml:space="preserve">szkody, </w:t>
      </w:r>
      <w:r w:rsidR="005668CB" w:rsidRPr="00D71A66">
        <w:rPr>
          <w:rFonts w:ascii="Calibri" w:hAnsi="Calibri" w:cs="Calibri"/>
          <w:sz w:val="24"/>
        </w:rPr>
        <w:t>w szczególności do wysokości utraconego dofinansowania dla zadania, o którym mowa w § 1 niniejszej</w:t>
      </w:r>
      <w:r w:rsidR="005668CB" w:rsidRPr="00D71A66">
        <w:rPr>
          <w:rFonts w:ascii="Calibri" w:hAnsi="Calibri" w:cs="Calibri"/>
          <w:spacing w:val="-5"/>
          <w:sz w:val="24"/>
        </w:rPr>
        <w:t xml:space="preserve"> </w:t>
      </w:r>
      <w:r w:rsidR="005668CB" w:rsidRPr="00D71A66">
        <w:rPr>
          <w:rFonts w:ascii="Calibri" w:hAnsi="Calibri" w:cs="Calibri"/>
          <w:spacing w:val="-2"/>
          <w:sz w:val="24"/>
        </w:rPr>
        <w:t>Umowy</w:t>
      </w:r>
      <w:r w:rsidR="00D71A66">
        <w:rPr>
          <w:rFonts w:ascii="Calibri" w:hAnsi="Calibri" w:cs="Calibri"/>
          <w:spacing w:val="-2"/>
          <w:sz w:val="24"/>
        </w:rPr>
        <w:t>.</w:t>
      </w:r>
    </w:p>
    <w:p w14:paraId="137AAC51" w14:textId="5A52367B" w:rsidR="00D71A66" w:rsidRDefault="00D71A66" w:rsidP="00BD032E">
      <w:pPr>
        <w:pStyle w:val="Akapitzlist"/>
        <w:spacing w:line="276" w:lineRule="auto"/>
        <w:ind w:left="142" w:hanging="142"/>
        <w:rPr>
          <w:rFonts w:ascii="Calibri" w:hAnsi="Calibri" w:cs="Calibri"/>
          <w:sz w:val="24"/>
        </w:rPr>
      </w:pPr>
      <w:r>
        <w:rPr>
          <w:rFonts w:ascii="Calibri" w:hAnsi="Calibri" w:cs="Calibri"/>
          <w:spacing w:val="-2"/>
          <w:sz w:val="24"/>
        </w:rPr>
        <w:t xml:space="preserve">4. </w:t>
      </w:r>
      <w:r w:rsidR="005668CB" w:rsidRPr="002C583F">
        <w:rPr>
          <w:rFonts w:ascii="Calibri" w:hAnsi="Calibri" w:cs="Calibri"/>
          <w:sz w:val="24"/>
        </w:rPr>
        <w:t>Naliczenie kar umownych z poszczególnych tytułów wskazanych w niniejszym paragrafie jest niezależne od siebie</w:t>
      </w:r>
      <w:r>
        <w:rPr>
          <w:rFonts w:ascii="Calibri" w:hAnsi="Calibri" w:cs="Calibri"/>
          <w:sz w:val="24"/>
        </w:rPr>
        <w:t>.</w:t>
      </w:r>
    </w:p>
    <w:p w14:paraId="356A63C5" w14:textId="77777777" w:rsidR="00BD032E" w:rsidRDefault="00D71A66" w:rsidP="00BD032E">
      <w:pPr>
        <w:pStyle w:val="Akapitzlist"/>
        <w:spacing w:line="276" w:lineRule="auto"/>
        <w:ind w:left="142" w:hanging="142"/>
        <w:rPr>
          <w:rFonts w:ascii="Calibri" w:hAnsi="Calibri" w:cs="Calibri"/>
          <w:sz w:val="24"/>
        </w:rPr>
      </w:pPr>
      <w:r>
        <w:rPr>
          <w:rFonts w:ascii="Calibri" w:hAnsi="Calibri" w:cs="Calibri"/>
          <w:sz w:val="24"/>
        </w:rPr>
        <w:t xml:space="preserve">5. </w:t>
      </w:r>
      <w:r w:rsidR="005668CB" w:rsidRPr="002C583F">
        <w:rPr>
          <w:rFonts w:ascii="Calibri" w:hAnsi="Calibri" w:cs="Calibri"/>
          <w:sz w:val="24"/>
        </w:rPr>
        <w:t xml:space="preserve">Zamawiający zastrzega sobie </w:t>
      </w:r>
      <w:r w:rsidR="005668CB" w:rsidRPr="002C583F">
        <w:rPr>
          <w:rFonts w:ascii="Calibri" w:hAnsi="Calibri" w:cs="Calibri"/>
          <w:spacing w:val="-3"/>
          <w:sz w:val="24"/>
        </w:rPr>
        <w:t xml:space="preserve">prawo </w:t>
      </w:r>
      <w:r w:rsidR="005668CB" w:rsidRPr="002C583F">
        <w:rPr>
          <w:rFonts w:ascii="Calibri" w:hAnsi="Calibri" w:cs="Calibri"/>
          <w:sz w:val="24"/>
        </w:rPr>
        <w:t>potrącenia naliczonych kar umownych z faktur wystawianych przez Wykonawcę, a Wykonawca niniejszym wyraża zgodę na takie</w:t>
      </w:r>
      <w:r w:rsidR="005668CB" w:rsidRPr="002C583F">
        <w:rPr>
          <w:rFonts w:ascii="Calibri" w:hAnsi="Calibri" w:cs="Calibri"/>
          <w:spacing w:val="-10"/>
          <w:sz w:val="24"/>
        </w:rPr>
        <w:t xml:space="preserve"> </w:t>
      </w:r>
      <w:r w:rsidR="005668CB" w:rsidRPr="002C583F">
        <w:rPr>
          <w:rFonts w:ascii="Calibri" w:hAnsi="Calibri" w:cs="Calibri"/>
          <w:sz w:val="24"/>
        </w:rPr>
        <w:t>potrącenia.</w:t>
      </w:r>
    </w:p>
    <w:p w14:paraId="65523D8B" w14:textId="77777777" w:rsidR="00BD032E" w:rsidRDefault="00D71A66" w:rsidP="00BD032E">
      <w:pPr>
        <w:pStyle w:val="Akapitzlist"/>
        <w:spacing w:line="276" w:lineRule="auto"/>
        <w:ind w:left="142" w:hanging="142"/>
        <w:rPr>
          <w:rFonts w:ascii="Calibri" w:hAnsi="Calibri" w:cs="Calibri"/>
          <w:sz w:val="24"/>
        </w:rPr>
      </w:pPr>
      <w:r>
        <w:rPr>
          <w:rFonts w:ascii="Calibri" w:hAnsi="Calibri" w:cs="Calibri"/>
          <w:sz w:val="24"/>
        </w:rPr>
        <w:t xml:space="preserve">6. </w:t>
      </w:r>
      <w:r w:rsidR="005668CB" w:rsidRPr="002C583F">
        <w:rPr>
          <w:rFonts w:ascii="Calibri" w:hAnsi="Calibri" w:cs="Calibri"/>
          <w:sz w:val="24"/>
        </w:rPr>
        <w:t>W sytuacji określonej w ust. 5 powyżej Zmawiający może dokonać potrącenia kwoty zapłaconej Wykonawcy z dowolnej płatności przysługującej Wykonawcy</w:t>
      </w:r>
      <w:r w:rsidR="00BD032E">
        <w:rPr>
          <w:rFonts w:ascii="Calibri" w:hAnsi="Calibri" w:cs="Calibri"/>
          <w:sz w:val="24"/>
        </w:rPr>
        <w:t>.</w:t>
      </w:r>
    </w:p>
    <w:p w14:paraId="188301A2" w14:textId="77777777" w:rsidR="00BD032E" w:rsidRDefault="00BD032E" w:rsidP="00BD032E">
      <w:pPr>
        <w:pStyle w:val="Akapitzlist"/>
        <w:spacing w:line="276" w:lineRule="auto"/>
        <w:ind w:left="142" w:hanging="142"/>
        <w:rPr>
          <w:rFonts w:ascii="Calibri" w:hAnsi="Calibri" w:cs="Calibri"/>
          <w:spacing w:val="-4"/>
          <w:sz w:val="24"/>
        </w:rPr>
      </w:pPr>
      <w:r>
        <w:rPr>
          <w:rFonts w:ascii="Calibri" w:hAnsi="Calibri" w:cs="Calibri"/>
          <w:sz w:val="24"/>
        </w:rPr>
        <w:t xml:space="preserve">7. </w:t>
      </w:r>
      <w:r w:rsidR="005668CB" w:rsidRPr="002C583F">
        <w:rPr>
          <w:rFonts w:ascii="Calibri" w:hAnsi="Calibri" w:cs="Calibri"/>
          <w:sz w:val="24"/>
        </w:rPr>
        <w:t>Zapłata kar umownych nie wpływa na zobowiązania</w:t>
      </w:r>
      <w:r w:rsidR="005668CB" w:rsidRPr="002C583F">
        <w:rPr>
          <w:rFonts w:ascii="Calibri" w:hAnsi="Calibri" w:cs="Calibri"/>
          <w:spacing w:val="-7"/>
          <w:sz w:val="24"/>
        </w:rPr>
        <w:t xml:space="preserve"> </w:t>
      </w:r>
      <w:r w:rsidR="005668CB" w:rsidRPr="002C583F">
        <w:rPr>
          <w:rFonts w:ascii="Calibri" w:hAnsi="Calibri" w:cs="Calibri"/>
          <w:spacing w:val="-4"/>
          <w:sz w:val="24"/>
        </w:rPr>
        <w:t>Wykonawcy.</w:t>
      </w:r>
    </w:p>
    <w:p w14:paraId="2AFBAA9D" w14:textId="48157BCC" w:rsidR="00BD032E" w:rsidRPr="00BB3EA5" w:rsidRDefault="00BD032E" w:rsidP="00BB3EA5">
      <w:pPr>
        <w:pStyle w:val="Akapitzlist"/>
        <w:spacing w:line="276" w:lineRule="auto"/>
        <w:ind w:left="142" w:hanging="142"/>
        <w:rPr>
          <w:rFonts w:ascii="Calibri" w:hAnsi="Calibri" w:cs="Calibri"/>
          <w:sz w:val="24"/>
        </w:rPr>
      </w:pPr>
      <w:r>
        <w:rPr>
          <w:rFonts w:ascii="Calibri" w:hAnsi="Calibri" w:cs="Calibri"/>
          <w:spacing w:val="-4"/>
          <w:sz w:val="24"/>
        </w:rPr>
        <w:t xml:space="preserve">8. </w:t>
      </w:r>
      <w:r w:rsidR="005668CB" w:rsidRPr="002C583F">
        <w:rPr>
          <w:rFonts w:ascii="Calibri" w:hAnsi="Calibri" w:cs="Calibri"/>
          <w:sz w:val="24"/>
        </w:rPr>
        <w:t xml:space="preserve">Zamawiający zapłaci karę umowną w przypadku odstąpienia od umowy z powodu okoliczności, za które odpowiada Zamawiający, w wysokości 10 % kwoty brutto określonej w § </w:t>
      </w:r>
      <w:r w:rsidR="005A4118" w:rsidRPr="002C583F">
        <w:rPr>
          <w:rFonts w:ascii="Calibri" w:hAnsi="Calibri" w:cs="Calibri"/>
          <w:sz w:val="24"/>
        </w:rPr>
        <w:t xml:space="preserve">3 </w:t>
      </w:r>
      <w:r w:rsidR="005668CB" w:rsidRPr="002C583F">
        <w:rPr>
          <w:rFonts w:ascii="Calibri" w:hAnsi="Calibri" w:cs="Calibri"/>
          <w:sz w:val="24"/>
        </w:rPr>
        <w:t>ust. 2, z wyłączeniem zaistnienia sytuacji, o której mowa § 1</w:t>
      </w:r>
      <w:r w:rsidR="00A205A6" w:rsidRPr="002C583F">
        <w:rPr>
          <w:rFonts w:ascii="Calibri" w:hAnsi="Calibri" w:cs="Calibri"/>
          <w:sz w:val="24"/>
        </w:rPr>
        <w:t>0</w:t>
      </w:r>
      <w:r w:rsidR="005668CB" w:rsidRPr="002C583F">
        <w:rPr>
          <w:rFonts w:ascii="Calibri" w:hAnsi="Calibri" w:cs="Calibri"/>
          <w:sz w:val="24"/>
        </w:rPr>
        <w:t xml:space="preserve"> ust. </w:t>
      </w:r>
      <w:r w:rsidR="00A205A6" w:rsidRPr="002C583F">
        <w:rPr>
          <w:rFonts w:ascii="Calibri" w:hAnsi="Calibri" w:cs="Calibri"/>
          <w:sz w:val="24"/>
        </w:rPr>
        <w:t>1 pkt 1.</w:t>
      </w:r>
    </w:p>
    <w:p w14:paraId="68FD96AB" w14:textId="1536B91C" w:rsidR="005668CB" w:rsidRPr="002C583F" w:rsidRDefault="00BD032E" w:rsidP="00BD032E">
      <w:pPr>
        <w:pStyle w:val="Akapitzlist"/>
        <w:spacing w:line="276" w:lineRule="auto"/>
        <w:ind w:left="142" w:hanging="142"/>
        <w:rPr>
          <w:rFonts w:ascii="Calibri" w:hAnsi="Calibri" w:cs="Calibri"/>
          <w:sz w:val="24"/>
        </w:rPr>
      </w:pPr>
      <w:r>
        <w:rPr>
          <w:rFonts w:ascii="Calibri" w:hAnsi="Calibri" w:cs="Calibri"/>
          <w:sz w:val="24"/>
        </w:rPr>
        <w:t xml:space="preserve">9. </w:t>
      </w:r>
      <w:r w:rsidR="005668CB" w:rsidRPr="002C583F">
        <w:rPr>
          <w:rFonts w:ascii="Calibri" w:hAnsi="Calibri" w:cs="Calibri"/>
          <w:sz w:val="24"/>
        </w:rPr>
        <w:t xml:space="preserve">Łączna maksymalna wysokość kar umownych, których może dochodzić każda </w:t>
      </w:r>
      <w:r w:rsidR="005668CB" w:rsidRPr="002C583F">
        <w:rPr>
          <w:rFonts w:ascii="Calibri" w:hAnsi="Calibri" w:cs="Calibri"/>
          <w:spacing w:val="-3"/>
          <w:sz w:val="24"/>
        </w:rPr>
        <w:t xml:space="preserve">ze </w:t>
      </w:r>
      <w:r w:rsidR="005668CB" w:rsidRPr="002C583F">
        <w:rPr>
          <w:rFonts w:ascii="Calibri" w:hAnsi="Calibri" w:cs="Calibri"/>
          <w:sz w:val="24"/>
        </w:rPr>
        <w:t>Stron, wynosi 20% wartości kontraktu.</w:t>
      </w:r>
    </w:p>
    <w:p w14:paraId="638A1854" w14:textId="77777777" w:rsidR="009868CA" w:rsidRPr="002C583F" w:rsidRDefault="009868CA" w:rsidP="009868CA">
      <w:pPr>
        <w:pStyle w:val="Akapitzlist"/>
        <w:tabs>
          <w:tab w:val="left" w:pos="543"/>
        </w:tabs>
        <w:spacing w:line="276" w:lineRule="auto"/>
        <w:ind w:left="0" w:firstLine="0"/>
        <w:rPr>
          <w:rFonts w:asciiTheme="minorHAnsi" w:hAnsiTheme="minorHAnsi" w:cstheme="minorHAnsi"/>
          <w:sz w:val="24"/>
          <w:szCs w:val="24"/>
        </w:rPr>
      </w:pPr>
    </w:p>
    <w:p w14:paraId="43D4322C" w14:textId="77777777" w:rsidR="005A4118" w:rsidRPr="002C583F" w:rsidRDefault="005A4118" w:rsidP="005A4118">
      <w:pPr>
        <w:pStyle w:val="Akapitzlist"/>
        <w:tabs>
          <w:tab w:val="left" w:pos="543"/>
        </w:tabs>
        <w:spacing w:line="276" w:lineRule="auto"/>
        <w:ind w:left="0" w:firstLine="0"/>
        <w:jc w:val="center"/>
        <w:rPr>
          <w:rFonts w:asciiTheme="minorHAnsi" w:hAnsiTheme="minorHAnsi" w:cstheme="minorHAnsi"/>
          <w:b/>
          <w:bCs/>
          <w:sz w:val="24"/>
          <w:szCs w:val="24"/>
        </w:rPr>
      </w:pPr>
      <w:r w:rsidRPr="002C583F">
        <w:rPr>
          <w:rFonts w:asciiTheme="minorHAnsi" w:hAnsiTheme="minorHAnsi" w:cstheme="minorHAnsi"/>
          <w:b/>
          <w:bCs/>
          <w:sz w:val="24"/>
          <w:szCs w:val="24"/>
        </w:rPr>
        <w:t xml:space="preserve">§ </w:t>
      </w:r>
      <w:r w:rsidR="00346E9E" w:rsidRPr="002C583F">
        <w:rPr>
          <w:rFonts w:asciiTheme="minorHAnsi" w:hAnsiTheme="minorHAnsi" w:cstheme="minorHAnsi"/>
          <w:b/>
          <w:bCs/>
          <w:sz w:val="24"/>
          <w:szCs w:val="24"/>
        </w:rPr>
        <w:t>15</w:t>
      </w:r>
    </w:p>
    <w:p w14:paraId="3E958BCA" w14:textId="77777777" w:rsidR="00346E9E" w:rsidRPr="002C583F" w:rsidRDefault="00346E9E" w:rsidP="00346E9E">
      <w:pPr>
        <w:pStyle w:val="Akapitzlist"/>
        <w:tabs>
          <w:tab w:val="left" w:pos="543"/>
        </w:tabs>
        <w:spacing w:line="276" w:lineRule="auto"/>
        <w:ind w:left="0" w:firstLine="0"/>
        <w:jc w:val="center"/>
        <w:rPr>
          <w:rFonts w:ascii="Calibri" w:hAnsi="Calibri" w:cs="Calibri"/>
          <w:b/>
          <w:bCs/>
          <w:sz w:val="24"/>
          <w:szCs w:val="24"/>
        </w:rPr>
      </w:pPr>
      <w:r w:rsidRPr="002C583F">
        <w:rPr>
          <w:rFonts w:ascii="Calibri" w:hAnsi="Calibri" w:cs="Calibri"/>
          <w:b/>
          <w:bCs/>
          <w:sz w:val="24"/>
          <w:szCs w:val="24"/>
        </w:rPr>
        <w:t>Roboty zamienne i dodatkowe</w:t>
      </w:r>
    </w:p>
    <w:p w14:paraId="07738C79" w14:textId="77777777" w:rsidR="00AC6FC9" w:rsidRDefault="00346E9E" w:rsidP="00AC6FC9">
      <w:pPr>
        <w:numPr>
          <w:ilvl w:val="3"/>
          <w:numId w:val="41"/>
        </w:numPr>
        <w:suppressAutoHyphens/>
        <w:spacing w:after="0" w:line="276" w:lineRule="auto"/>
        <w:ind w:left="284"/>
        <w:jc w:val="both"/>
        <w:rPr>
          <w:rFonts w:cs="Calibri"/>
          <w:sz w:val="24"/>
          <w:szCs w:val="24"/>
        </w:rPr>
      </w:pPr>
      <w:r w:rsidRPr="002C583F">
        <w:rPr>
          <w:rFonts w:cs="Calibri"/>
          <w:sz w:val="24"/>
          <w:szCs w:val="24"/>
        </w:rPr>
        <w:t xml:space="preserve">W przypadku wystąpienia robót dodatkowych i zamiennych, nie objętych przedmiotem zamówienia, Zamawiający zapłaci Wykonawcy za wykonanie tych robót wynagrodzenie ryczałtowe. </w:t>
      </w:r>
    </w:p>
    <w:p w14:paraId="7FF51013" w14:textId="77777777" w:rsidR="00AC6FC9" w:rsidRDefault="00346E9E" w:rsidP="00AC6FC9">
      <w:pPr>
        <w:numPr>
          <w:ilvl w:val="3"/>
          <w:numId w:val="41"/>
        </w:numPr>
        <w:suppressAutoHyphens/>
        <w:spacing w:after="0" w:line="276" w:lineRule="auto"/>
        <w:ind w:left="284"/>
        <w:jc w:val="both"/>
        <w:rPr>
          <w:rFonts w:cs="Calibri"/>
          <w:sz w:val="24"/>
          <w:szCs w:val="24"/>
        </w:rPr>
      </w:pPr>
      <w:r w:rsidRPr="00AC6FC9">
        <w:rPr>
          <w:rFonts w:cs="Calibri"/>
          <w:sz w:val="24"/>
          <w:szCs w:val="24"/>
        </w:rPr>
        <w:t xml:space="preserve">Wykonawca zobowiązany jest wykonać roboty dodatkowe albo zamienne przy zachowaniu tych samych norm i standardów, jakie obowiązują dla przedmiotowej umowy. </w:t>
      </w:r>
    </w:p>
    <w:p w14:paraId="46D27F49" w14:textId="77777777" w:rsidR="00AC6FC9" w:rsidRDefault="00346E9E" w:rsidP="00AC6FC9">
      <w:pPr>
        <w:numPr>
          <w:ilvl w:val="3"/>
          <w:numId w:val="41"/>
        </w:numPr>
        <w:suppressAutoHyphens/>
        <w:spacing w:after="0" w:line="276" w:lineRule="auto"/>
        <w:ind w:left="284"/>
        <w:jc w:val="both"/>
        <w:rPr>
          <w:rFonts w:cs="Calibri"/>
          <w:sz w:val="24"/>
          <w:szCs w:val="24"/>
        </w:rPr>
      </w:pPr>
      <w:r w:rsidRPr="00AC6FC9">
        <w:rPr>
          <w:rFonts w:cs="Calibri"/>
          <w:sz w:val="24"/>
          <w:szCs w:val="24"/>
        </w:rPr>
        <w:t>Wystąpienie robót dodatkowych albo zamiennych wymaga zawiadomienia Zamawiającego i Inspektora Nadzoru Inwestorskiego w terminie do 5 dni od stwierdzenia konieczności ich wykonania.</w:t>
      </w:r>
    </w:p>
    <w:p w14:paraId="7990C178" w14:textId="77777777" w:rsidR="00AC6FC9" w:rsidRDefault="00346E9E" w:rsidP="00AC6FC9">
      <w:pPr>
        <w:numPr>
          <w:ilvl w:val="3"/>
          <w:numId w:val="41"/>
        </w:numPr>
        <w:suppressAutoHyphens/>
        <w:spacing w:after="0" w:line="276" w:lineRule="auto"/>
        <w:ind w:left="284"/>
        <w:jc w:val="both"/>
        <w:rPr>
          <w:rFonts w:cs="Calibri"/>
          <w:sz w:val="24"/>
          <w:szCs w:val="24"/>
        </w:rPr>
      </w:pPr>
      <w:r w:rsidRPr="00AC6FC9">
        <w:rPr>
          <w:rFonts w:cs="Calibri"/>
          <w:sz w:val="24"/>
          <w:szCs w:val="24"/>
        </w:rPr>
        <w:lastRenderedPageBreak/>
        <w:t xml:space="preserve">Roboty zamienne i dodatkowe mogą być wykonane na podstawie protokołów konieczności zatwierdzonych przez Zamawiającego i Inspektora Nadzoru Inwestorskiego na podstawie przedłożonych i zaakceptowanych kosztorysów na roboty dodatkowe lub zamienne. </w:t>
      </w:r>
    </w:p>
    <w:p w14:paraId="40CB317D" w14:textId="77777777" w:rsidR="007019B9" w:rsidRDefault="00346E9E" w:rsidP="007019B9">
      <w:pPr>
        <w:numPr>
          <w:ilvl w:val="3"/>
          <w:numId w:val="41"/>
        </w:numPr>
        <w:suppressAutoHyphens/>
        <w:spacing w:after="0" w:line="276" w:lineRule="auto"/>
        <w:ind w:left="284"/>
        <w:jc w:val="both"/>
        <w:rPr>
          <w:rFonts w:cs="Calibri"/>
          <w:sz w:val="24"/>
          <w:szCs w:val="24"/>
        </w:rPr>
      </w:pPr>
      <w:r w:rsidRPr="00AC6FC9">
        <w:rPr>
          <w:rFonts w:eastAsia="SimSun-18030" w:cs="Calibri"/>
          <w:b/>
          <w:bCs/>
          <w:kern w:val="3"/>
          <w:sz w:val="24"/>
          <w:szCs w:val="24"/>
          <w:lang w:eastAsia="zh-CN" w:bidi="hi-IN"/>
        </w:rPr>
        <w:t>Dopuszcza się stosowanie robót zamiennych w następujących okolicznościach:</w:t>
      </w:r>
    </w:p>
    <w:p w14:paraId="66230D0A" w14:textId="77777777" w:rsidR="007019B9" w:rsidRDefault="00346E9E" w:rsidP="007019B9">
      <w:pPr>
        <w:pStyle w:val="Akapitzlist"/>
        <w:numPr>
          <w:ilvl w:val="0"/>
          <w:numId w:val="42"/>
        </w:numPr>
        <w:suppressAutoHyphens/>
        <w:spacing w:line="276" w:lineRule="auto"/>
        <w:ind w:left="284" w:hanging="142"/>
        <w:rPr>
          <w:rFonts w:cs="Calibri"/>
          <w:sz w:val="24"/>
          <w:szCs w:val="24"/>
        </w:rPr>
      </w:pPr>
      <w:r w:rsidRPr="007019B9">
        <w:rPr>
          <w:rFonts w:cs="Calibri"/>
          <w:sz w:val="24"/>
          <w:szCs w:val="24"/>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w:t>
      </w:r>
    </w:p>
    <w:p w14:paraId="2023A17F" w14:textId="1B8F5E58" w:rsidR="00346E9E" w:rsidRPr="007019B9" w:rsidRDefault="00346E9E" w:rsidP="007019B9">
      <w:pPr>
        <w:pStyle w:val="Akapitzlist"/>
        <w:numPr>
          <w:ilvl w:val="0"/>
          <w:numId w:val="42"/>
        </w:numPr>
        <w:suppressAutoHyphens/>
        <w:spacing w:line="276" w:lineRule="auto"/>
        <w:ind w:left="284" w:hanging="142"/>
        <w:rPr>
          <w:rFonts w:cs="Calibri"/>
          <w:sz w:val="24"/>
          <w:szCs w:val="24"/>
        </w:rPr>
      </w:pPr>
      <w:r w:rsidRPr="007019B9">
        <w:rPr>
          <w:rFonts w:cs="Calibri"/>
          <w:sz w:val="24"/>
          <w:szCs w:val="24"/>
        </w:rPr>
        <w:t>konieczności wykonania robót zamiennych w stosunku do przewidzianych w dokumentacji, w przypadku, gdy wykonanie tych robót będzie niezbędne do prawidłowego i zgodnego z zasadami wiedzy technicznej i obowiązującymi przepisami wykonania przedmiotu umowy,</w:t>
      </w:r>
    </w:p>
    <w:p w14:paraId="11F73E93" w14:textId="77777777" w:rsidR="00346E9E" w:rsidRPr="002C583F" w:rsidRDefault="00346E9E" w:rsidP="00BD53F7">
      <w:pPr>
        <w:numPr>
          <w:ilvl w:val="0"/>
          <w:numId w:val="42"/>
        </w:numPr>
        <w:suppressAutoHyphens/>
        <w:spacing w:after="0" w:line="276" w:lineRule="auto"/>
        <w:ind w:left="426" w:hanging="284"/>
        <w:jc w:val="both"/>
        <w:rPr>
          <w:rFonts w:cs="Calibri"/>
          <w:sz w:val="24"/>
          <w:szCs w:val="24"/>
        </w:rPr>
      </w:pPr>
      <w:r w:rsidRPr="002C583F">
        <w:rPr>
          <w:rFonts w:cs="Calibri"/>
          <w:sz w:val="24"/>
          <w:szCs w:val="24"/>
        </w:rPr>
        <w:t>konieczności zrealizowania przedmiotu umowy przy zastosowaniu innych rozwiązań technicznych lub materiałowych ze względu na zmiany obowiązującego prawa, a zmiany te uniemożliwią przekazanie obiektu do użytkowania,</w:t>
      </w:r>
    </w:p>
    <w:p w14:paraId="5528366D" w14:textId="77777777" w:rsidR="00346E9E" w:rsidRPr="002C583F" w:rsidRDefault="00346E9E" w:rsidP="00BD53F7">
      <w:pPr>
        <w:numPr>
          <w:ilvl w:val="0"/>
          <w:numId w:val="42"/>
        </w:numPr>
        <w:suppressAutoHyphens/>
        <w:spacing w:after="0" w:line="276" w:lineRule="auto"/>
        <w:ind w:left="426" w:hanging="284"/>
        <w:jc w:val="both"/>
        <w:rPr>
          <w:rFonts w:cs="Calibri"/>
          <w:sz w:val="24"/>
          <w:szCs w:val="24"/>
        </w:rPr>
      </w:pPr>
      <w:r w:rsidRPr="002C583F">
        <w:rPr>
          <w:rFonts w:cs="Calibri"/>
          <w:sz w:val="24"/>
          <w:szCs w:val="24"/>
        </w:rPr>
        <w:t xml:space="preserve">konieczności wprowadzenia zmian spowodowanych kolizją z planowanymi lub równolegle prowadzonymi przez inne podmioty inwestycjami. W takim przypadku zmiany w umowie zostaną ograniczone do zmian koniecznych powodujących uniknięcie kolizji, </w:t>
      </w:r>
    </w:p>
    <w:p w14:paraId="7B33328F" w14:textId="79906394" w:rsidR="006205CD" w:rsidRPr="00C053D5" w:rsidRDefault="00C053D5" w:rsidP="00C053D5">
      <w:pPr>
        <w:suppressAutoHyphens/>
        <w:spacing w:line="276" w:lineRule="auto"/>
        <w:ind w:left="567" w:hanging="567"/>
        <w:rPr>
          <w:rFonts w:cs="Calibri"/>
          <w:bCs/>
          <w:sz w:val="24"/>
          <w:szCs w:val="24"/>
        </w:rPr>
      </w:pPr>
      <w:r>
        <w:rPr>
          <w:rFonts w:cs="Calibri"/>
          <w:bCs/>
          <w:sz w:val="24"/>
          <w:szCs w:val="24"/>
        </w:rPr>
        <w:t>5)</w:t>
      </w:r>
      <w:r w:rsidR="00346E9E" w:rsidRPr="00C053D5">
        <w:rPr>
          <w:rFonts w:cs="Calibri"/>
          <w:bCs/>
          <w:sz w:val="24"/>
          <w:szCs w:val="24"/>
        </w:rPr>
        <w:t xml:space="preserve">rozliczenie robót zamiennych o których mowa w pkt. 1) - 4) następuje na podstawie KNSR-ów oraz KNR-ów i średnie ceny z obowiązującego w danym okresie rozliczeniowym cennika </w:t>
      </w:r>
      <w:proofErr w:type="spellStart"/>
      <w:r w:rsidR="00346E9E" w:rsidRPr="00C053D5">
        <w:rPr>
          <w:rFonts w:cs="Calibri"/>
          <w:bCs/>
          <w:sz w:val="24"/>
          <w:szCs w:val="24"/>
        </w:rPr>
        <w:t>Sekocenbud</w:t>
      </w:r>
      <w:proofErr w:type="spellEnd"/>
      <w:r w:rsidR="00346E9E" w:rsidRPr="00C053D5">
        <w:rPr>
          <w:rFonts w:cs="Calibri"/>
          <w:bCs/>
          <w:sz w:val="24"/>
          <w:szCs w:val="24"/>
        </w:rPr>
        <w:t xml:space="preserve"> dla woj. wielkopolskiego.</w:t>
      </w:r>
    </w:p>
    <w:p w14:paraId="2EBF5054" w14:textId="77777777" w:rsidR="00E645B1" w:rsidRDefault="00E645B1" w:rsidP="00E645B1">
      <w:pPr>
        <w:suppressAutoHyphens/>
        <w:spacing w:after="0" w:line="276" w:lineRule="auto"/>
        <w:ind w:left="426"/>
        <w:jc w:val="both"/>
        <w:rPr>
          <w:rFonts w:cs="Calibri"/>
          <w:bCs/>
          <w:sz w:val="24"/>
          <w:szCs w:val="24"/>
        </w:rPr>
      </w:pPr>
      <w:r>
        <w:rPr>
          <w:rFonts w:eastAsia="Times New Roman" w:cs="Calibri"/>
          <w:b/>
          <w:bCs/>
          <w:sz w:val="24"/>
          <w:szCs w:val="24"/>
          <w:lang w:eastAsia="pl-PL"/>
        </w:rPr>
        <w:t xml:space="preserve">6. </w:t>
      </w:r>
      <w:r w:rsidR="00346E9E" w:rsidRPr="006205CD">
        <w:rPr>
          <w:rFonts w:eastAsia="Times New Roman" w:cs="Calibri"/>
          <w:b/>
          <w:bCs/>
          <w:sz w:val="24"/>
          <w:szCs w:val="24"/>
          <w:lang w:eastAsia="pl-PL"/>
        </w:rPr>
        <w:t>Dodatkowe roboty budowlane</w:t>
      </w:r>
      <w:r w:rsidR="00346E9E" w:rsidRPr="006205CD">
        <w:rPr>
          <w:rFonts w:eastAsia="Times New Roman" w:cs="Calibri"/>
          <w:sz w:val="24"/>
          <w:szCs w:val="24"/>
          <w:lang w:eastAsia="pl-PL"/>
        </w:rPr>
        <w:t xml:space="preserve">, o których mowa w art. 455 ust. 1 pkt 3 ustawy Prawo zamówień publicznych, mogą być wykonane na podstawie protokołów konieczności zatwierdzonych przez Inspektora Nadzoru Inwestorskiego i Zamawiającego, pod warunkiem, że były nieobjęte przedmiotem umowy a ich wykonanie stało się </w:t>
      </w:r>
      <w:r w:rsidR="00346E9E" w:rsidRPr="006205CD">
        <w:rPr>
          <w:rFonts w:cs="Calibri"/>
          <w:sz w:val="24"/>
          <w:szCs w:val="24"/>
        </w:rPr>
        <w:t xml:space="preserve">niezbędne </w:t>
      </w:r>
      <w:r w:rsidR="00346E9E" w:rsidRPr="006205CD">
        <w:rPr>
          <w:rFonts w:eastAsia="Times New Roman" w:cs="Calibri"/>
          <w:sz w:val="24"/>
          <w:szCs w:val="24"/>
          <w:lang w:eastAsia="pl-PL"/>
        </w:rPr>
        <w:t xml:space="preserve">i spełnione zostały warunki, o których mowa w art. 455 ust. 1 pkt. 3 lit a, b i c ustawy </w:t>
      </w:r>
      <w:proofErr w:type="spellStart"/>
      <w:r w:rsidR="00346E9E" w:rsidRPr="006205CD">
        <w:rPr>
          <w:rFonts w:eastAsia="Times New Roman" w:cs="Calibri"/>
          <w:sz w:val="24"/>
          <w:szCs w:val="24"/>
          <w:lang w:eastAsia="pl-PL"/>
        </w:rPr>
        <w:t>Pzp</w:t>
      </w:r>
      <w:proofErr w:type="spellEnd"/>
      <w:r w:rsidR="00346E9E" w:rsidRPr="006205CD">
        <w:rPr>
          <w:rFonts w:eastAsia="Times New Roman" w:cs="Calibri"/>
          <w:sz w:val="24"/>
          <w:szCs w:val="24"/>
          <w:lang w:eastAsia="pl-PL"/>
        </w:rPr>
        <w:t xml:space="preserve">. Bez zatwierdzenia protokołów konieczności przez Inspektora Nadzoru Inwestorskiego i Zamawiającego Wykonawca nie może rozpocząć wykonania robót dodatkowych. </w:t>
      </w:r>
      <w:r w:rsidR="00346E9E" w:rsidRPr="006205CD">
        <w:rPr>
          <w:rFonts w:cs="Calibri"/>
          <w:bCs/>
          <w:sz w:val="24"/>
          <w:szCs w:val="24"/>
        </w:rPr>
        <w:t xml:space="preserve">Rozliczenie robót dodatkowych następuje na podstawie KNSR-ów oraz KNR-ów i średnie ceny z obowiązującego w danym okresie rozliczeniowym cennika </w:t>
      </w:r>
      <w:proofErr w:type="spellStart"/>
      <w:r w:rsidR="00346E9E" w:rsidRPr="006205CD">
        <w:rPr>
          <w:rFonts w:cs="Calibri"/>
          <w:bCs/>
          <w:sz w:val="24"/>
          <w:szCs w:val="24"/>
        </w:rPr>
        <w:t>Sekocenbud</w:t>
      </w:r>
      <w:proofErr w:type="spellEnd"/>
      <w:r w:rsidR="00346E9E" w:rsidRPr="006205CD">
        <w:rPr>
          <w:rFonts w:cs="Calibri"/>
          <w:bCs/>
          <w:sz w:val="24"/>
          <w:szCs w:val="24"/>
        </w:rPr>
        <w:t xml:space="preserve"> dla woj. wielkopolskiego.</w:t>
      </w:r>
    </w:p>
    <w:p w14:paraId="34579EFC" w14:textId="77777777" w:rsidR="00E645B1" w:rsidRDefault="00E645B1" w:rsidP="00E645B1">
      <w:pPr>
        <w:suppressAutoHyphens/>
        <w:spacing w:after="0" w:line="276" w:lineRule="auto"/>
        <w:ind w:left="426"/>
        <w:jc w:val="both"/>
        <w:rPr>
          <w:rFonts w:cs="Calibri"/>
          <w:bCs/>
          <w:sz w:val="24"/>
          <w:szCs w:val="24"/>
        </w:rPr>
      </w:pPr>
      <w:r>
        <w:rPr>
          <w:rFonts w:eastAsia="Times New Roman" w:cs="Calibri"/>
          <w:b/>
          <w:bCs/>
          <w:sz w:val="24"/>
          <w:szCs w:val="24"/>
          <w:lang w:eastAsia="pl-PL"/>
        </w:rPr>
        <w:t xml:space="preserve">7. </w:t>
      </w:r>
      <w:r w:rsidR="00346E9E" w:rsidRPr="002C583F">
        <w:rPr>
          <w:rFonts w:cs="Calibri"/>
          <w:sz w:val="24"/>
          <w:szCs w:val="24"/>
        </w:rPr>
        <w:t xml:space="preserve">W przypadku pominięcia przez Wykonawcę w wycenie przedmiotu zamówienia jakichkolwiek robót lub kosztów określonych lub zasygnalizowanych w dokumentacji przetargowej i ich nie ujęcia w wynagrodzeniu ryczałtowym, Wykonawcy nie przysługują </w:t>
      </w:r>
      <w:r w:rsidR="00346E9E" w:rsidRPr="002C583F">
        <w:rPr>
          <w:rFonts w:cs="Calibri"/>
          <w:sz w:val="24"/>
          <w:szCs w:val="24"/>
        </w:rPr>
        <w:lastRenderedPageBreak/>
        <w:t xml:space="preserve">względem Zamawiającego żadne roszczenia z powyższego tytułu, a w szczególności roszczenia o dodatkowe wynagrodzenie. </w:t>
      </w:r>
    </w:p>
    <w:p w14:paraId="1769BD5E" w14:textId="2D695DF1" w:rsidR="00346E9E" w:rsidRPr="00E645B1" w:rsidRDefault="00E645B1" w:rsidP="00E645B1">
      <w:pPr>
        <w:suppressAutoHyphens/>
        <w:spacing w:after="0" w:line="276" w:lineRule="auto"/>
        <w:ind w:left="426"/>
        <w:jc w:val="both"/>
        <w:rPr>
          <w:rFonts w:cs="Calibri"/>
          <w:bCs/>
          <w:sz w:val="24"/>
          <w:szCs w:val="24"/>
        </w:rPr>
      </w:pPr>
      <w:r>
        <w:rPr>
          <w:rFonts w:eastAsia="Times New Roman" w:cs="Calibri"/>
          <w:b/>
          <w:bCs/>
          <w:sz w:val="24"/>
          <w:szCs w:val="24"/>
          <w:lang w:eastAsia="pl-PL"/>
        </w:rPr>
        <w:t>8.</w:t>
      </w:r>
      <w:r>
        <w:rPr>
          <w:rFonts w:cs="Calibri"/>
          <w:sz w:val="24"/>
          <w:szCs w:val="24"/>
        </w:rPr>
        <w:t xml:space="preserve"> </w:t>
      </w:r>
      <w:r w:rsidR="00346E9E" w:rsidRPr="002C583F">
        <w:rPr>
          <w:rFonts w:cs="Calibri"/>
          <w:sz w:val="24"/>
          <w:szCs w:val="24"/>
        </w:rPr>
        <w:t>Wykonawca nie może żądać od Zamawiającego wynagrodzenia, jeżeli wykonał prace dodatkowe podczas realizacji zamówienia bez zawarcia aneksu do niniejszej umowy.</w:t>
      </w:r>
    </w:p>
    <w:p w14:paraId="4E926C54" w14:textId="77777777" w:rsidR="00346E9E" w:rsidRPr="002C583F" w:rsidRDefault="00346E9E" w:rsidP="005A4118">
      <w:pPr>
        <w:pStyle w:val="Akapitzlist"/>
        <w:tabs>
          <w:tab w:val="left" w:pos="543"/>
        </w:tabs>
        <w:spacing w:line="276" w:lineRule="auto"/>
        <w:ind w:left="0" w:firstLine="0"/>
        <w:jc w:val="center"/>
        <w:rPr>
          <w:rFonts w:asciiTheme="minorHAnsi" w:hAnsiTheme="minorHAnsi" w:cstheme="minorHAnsi"/>
          <w:b/>
          <w:bCs/>
          <w:sz w:val="24"/>
          <w:szCs w:val="24"/>
        </w:rPr>
      </w:pPr>
    </w:p>
    <w:p w14:paraId="6252C0A9" w14:textId="77777777" w:rsidR="00D354F8" w:rsidRPr="002C583F" w:rsidRDefault="00D354F8" w:rsidP="004B52E1">
      <w:pPr>
        <w:pStyle w:val="Akapitzlist"/>
        <w:tabs>
          <w:tab w:val="left" w:pos="543"/>
        </w:tabs>
        <w:spacing w:line="276" w:lineRule="auto"/>
        <w:ind w:left="0" w:firstLine="0"/>
        <w:jc w:val="center"/>
        <w:rPr>
          <w:rFonts w:asciiTheme="minorHAnsi" w:hAnsiTheme="minorHAnsi" w:cstheme="minorHAnsi"/>
          <w:b/>
          <w:bCs/>
          <w:sz w:val="24"/>
          <w:szCs w:val="24"/>
        </w:rPr>
      </w:pPr>
      <w:r w:rsidRPr="002C583F">
        <w:rPr>
          <w:rFonts w:asciiTheme="minorHAnsi" w:hAnsiTheme="minorHAnsi" w:cstheme="minorHAnsi"/>
          <w:b/>
          <w:bCs/>
          <w:sz w:val="24"/>
          <w:szCs w:val="24"/>
        </w:rPr>
        <w:t>§ 16</w:t>
      </w:r>
    </w:p>
    <w:p w14:paraId="1BB5EDB0" w14:textId="77777777" w:rsidR="001E0C85" w:rsidRPr="002C583F" w:rsidRDefault="001E0C85" w:rsidP="001E0C85">
      <w:pPr>
        <w:pStyle w:val="Akapitzlist"/>
        <w:tabs>
          <w:tab w:val="left" w:pos="543"/>
        </w:tabs>
        <w:spacing w:line="276" w:lineRule="auto"/>
        <w:ind w:left="0" w:firstLine="0"/>
        <w:jc w:val="center"/>
        <w:rPr>
          <w:rFonts w:asciiTheme="minorHAnsi" w:hAnsiTheme="minorHAnsi" w:cstheme="minorHAnsi"/>
          <w:b/>
          <w:bCs/>
          <w:sz w:val="24"/>
          <w:szCs w:val="24"/>
        </w:rPr>
      </w:pPr>
      <w:r w:rsidRPr="002C583F">
        <w:rPr>
          <w:rFonts w:asciiTheme="minorHAnsi" w:hAnsiTheme="minorHAnsi" w:cstheme="minorHAnsi"/>
          <w:b/>
          <w:bCs/>
          <w:sz w:val="24"/>
          <w:szCs w:val="24"/>
        </w:rPr>
        <w:t>Klauzula RODO</w:t>
      </w:r>
    </w:p>
    <w:p w14:paraId="2D6C27B2" w14:textId="77777777" w:rsidR="001E0C85" w:rsidRPr="002C583F" w:rsidRDefault="001E0C85" w:rsidP="003D1C65">
      <w:pPr>
        <w:numPr>
          <w:ilvl w:val="0"/>
          <w:numId w:val="5"/>
        </w:numPr>
        <w:spacing w:after="200" w:line="276" w:lineRule="auto"/>
        <w:contextualSpacing/>
        <w:jc w:val="both"/>
        <w:rPr>
          <w:rFonts w:eastAsia="Cambria" w:cs="Calibri"/>
          <w:sz w:val="24"/>
          <w:szCs w:val="24"/>
        </w:rPr>
      </w:pPr>
      <w:r w:rsidRPr="002C583F">
        <w:rPr>
          <w:rFonts w:eastAsia="Times New Roman" w:cs="Calibri"/>
          <w:sz w:val="24"/>
          <w:szCs w:val="24"/>
          <w:lang w:eastAsia="pl-PL"/>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93B9854" w14:textId="64870F43" w:rsidR="001E0C85" w:rsidRPr="002C583F" w:rsidRDefault="001E0C85" w:rsidP="003D1C65">
      <w:pPr>
        <w:numPr>
          <w:ilvl w:val="0"/>
          <w:numId w:val="6"/>
        </w:numPr>
        <w:suppressAutoHyphens/>
        <w:spacing w:after="0" w:line="276" w:lineRule="auto"/>
        <w:jc w:val="both"/>
        <w:rPr>
          <w:rFonts w:eastAsia="Times New Roman" w:cs="Calibri"/>
          <w:sz w:val="24"/>
          <w:szCs w:val="24"/>
          <w:lang w:eastAsia="pl-PL"/>
        </w:rPr>
      </w:pPr>
      <w:r w:rsidRPr="002C583F">
        <w:rPr>
          <w:rFonts w:eastAsia="Times New Roman" w:cs="Calibri"/>
          <w:sz w:val="24"/>
          <w:szCs w:val="24"/>
          <w:lang w:eastAsia="pl-PL"/>
        </w:rPr>
        <w:t>Administratorem danych osobowych Wykonawcy jest</w:t>
      </w:r>
      <w:r w:rsidR="00D40C06" w:rsidRPr="002C583F">
        <w:rPr>
          <w:rFonts w:eastAsia="Times New Roman" w:cs="Calibri"/>
          <w:sz w:val="24"/>
          <w:szCs w:val="24"/>
          <w:lang w:eastAsia="pl-PL"/>
        </w:rPr>
        <w:t xml:space="preserve"> </w:t>
      </w:r>
      <w:r w:rsidR="00D40C06" w:rsidRPr="002C583F">
        <w:rPr>
          <w:rFonts w:eastAsia="Times New Roman" w:cs="Calibri"/>
          <w:b/>
          <w:sz w:val="24"/>
          <w:szCs w:val="24"/>
          <w:lang w:eastAsia="pl-PL"/>
        </w:rPr>
        <w:t>ŚRODA XXI Sp. z o.o. ul. Daszyńskiego 5; 63-000 Środa Wlkp.</w:t>
      </w:r>
    </w:p>
    <w:p w14:paraId="6E4F9EFC" w14:textId="357AC0F2" w:rsidR="001E0C85" w:rsidRPr="002C583F" w:rsidRDefault="001E0C85" w:rsidP="003D1C65">
      <w:pPr>
        <w:numPr>
          <w:ilvl w:val="0"/>
          <w:numId w:val="6"/>
        </w:numPr>
        <w:suppressAutoHyphens/>
        <w:spacing w:after="0" w:line="276" w:lineRule="auto"/>
        <w:jc w:val="both"/>
        <w:rPr>
          <w:rFonts w:eastAsia="Times New Roman" w:cs="Calibri"/>
          <w:sz w:val="24"/>
          <w:szCs w:val="24"/>
          <w:lang w:eastAsia="pl-PL"/>
        </w:rPr>
      </w:pPr>
      <w:r w:rsidRPr="002C583F">
        <w:rPr>
          <w:rFonts w:eastAsia="Times New Roman" w:cs="Calibri"/>
          <w:sz w:val="24"/>
          <w:szCs w:val="24"/>
          <w:lang w:eastAsia="pl-PL"/>
        </w:rPr>
        <w:t xml:space="preserve">Kontakt z inspektorem ochrony danych osobowych możliwy jest za pośrednictwem adresu e-mail: </w:t>
      </w:r>
      <w:r w:rsidRPr="002C583F">
        <w:rPr>
          <w:rFonts w:eastAsia="Times New Roman" w:cs="Calibri"/>
          <w:color w:val="0000FF"/>
          <w:sz w:val="24"/>
          <w:szCs w:val="24"/>
          <w:u w:val="single"/>
          <w:lang w:eastAsia="pl-PL"/>
        </w:rPr>
        <w:t>iod@</w:t>
      </w:r>
      <w:r w:rsidR="002B6A82">
        <w:rPr>
          <w:rFonts w:eastAsia="Times New Roman" w:cs="Calibri"/>
          <w:color w:val="0000FF"/>
          <w:sz w:val="24"/>
          <w:szCs w:val="24"/>
          <w:u w:val="single"/>
          <w:lang w:eastAsia="pl-PL"/>
        </w:rPr>
        <w:t>sroda21.eu</w:t>
      </w:r>
      <w:r w:rsidR="005A586A" w:rsidRPr="002C583F">
        <w:rPr>
          <w:rFonts w:eastAsia="Times New Roman" w:cs="Calibri"/>
          <w:color w:val="0000FF"/>
          <w:sz w:val="24"/>
          <w:szCs w:val="24"/>
          <w:u w:val="single"/>
          <w:lang w:eastAsia="pl-PL"/>
        </w:rPr>
        <w:t>;</w:t>
      </w:r>
      <w:r w:rsidR="005A586A" w:rsidRPr="002C583F">
        <w:rPr>
          <w:rFonts w:eastAsia="Times New Roman" w:cs="Calibri"/>
          <w:sz w:val="24"/>
          <w:szCs w:val="24"/>
          <w:lang w:eastAsia="pl-PL"/>
        </w:rPr>
        <w:t xml:space="preserve"> </w:t>
      </w:r>
    </w:p>
    <w:p w14:paraId="7F932CE5" w14:textId="77777777" w:rsidR="001E0C85" w:rsidRPr="002C583F" w:rsidRDefault="001E0C85" w:rsidP="003D1C65">
      <w:pPr>
        <w:numPr>
          <w:ilvl w:val="0"/>
          <w:numId w:val="6"/>
        </w:numPr>
        <w:suppressAutoHyphens/>
        <w:spacing w:after="0" w:line="276" w:lineRule="auto"/>
        <w:jc w:val="both"/>
        <w:rPr>
          <w:rFonts w:eastAsia="Times New Roman" w:cs="Calibri"/>
          <w:sz w:val="24"/>
          <w:szCs w:val="24"/>
          <w:lang w:eastAsia="pl-PL"/>
        </w:rPr>
      </w:pPr>
      <w:r w:rsidRPr="002C583F">
        <w:rPr>
          <w:rFonts w:eastAsia="Times New Roman" w:cs="Calibri"/>
          <w:sz w:val="24"/>
          <w:szCs w:val="24"/>
          <w:lang w:eastAsia="pl-PL"/>
        </w:rPr>
        <w:t>Dane osobowe przetwarzane będą na podstawie przepisów prawa - art. 6 ust. 1 lit. c RODO w celu związanym niniejszym postępowaniem o udzielenie zamówienia publicznego;</w:t>
      </w:r>
    </w:p>
    <w:p w14:paraId="4C2E3711" w14:textId="77777777" w:rsidR="001E0C85" w:rsidRPr="002C583F" w:rsidRDefault="001E0C85" w:rsidP="003D1C65">
      <w:pPr>
        <w:numPr>
          <w:ilvl w:val="0"/>
          <w:numId w:val="6"/>
        </w:numPr>
        <w:spacing w:after="0" w:line="276" w:lineRule="auto"/>
        <w:jc w:val="both"/>
        <w:rPr>
          <w:rFonts w:eastAsia="Times New Roman" w:cs="Calibri"/>
          <w:sz w:val="24"/>
          <w:szCs w:val="24"/>
          <w:lang w:eastAsia="pl-PL"/>
        </w:rPr>
      </w:pPr>
      <w:r w:rsidRPr="002C583F">
        <w:rPr>
          <w:rFonts w:eastAsia="Times New Roman" w:cs="Calibri"/>
          <w:sz w:val="24"/>
          <w:szCs w:val="24"/>
          <w:lang w:eastAsia="pl-PL"/>
        </w:rPr>
        <w:t xml:space="preserve">Odbiorcami danych osobowych Wykonawcy będą osoby lub podmioty, którym udostępniona zostanie dokumentacja postępowania w oparciu o art. 74 ustawy </w:t>
      </w:r>
      <w:proofErr w:type="spellStart"/>
      <w:r w:rsidRPr="002C583F">
        <w:rPr>
          <w:rFonts w:eastAsia="Times New Roman" w:cs="Calibri"/>
          <w:sz w:val="24"/>
          <w:szCs w:val="24"/>
          <w:lang w:eastAsia="pl-PL"/>
        </w:rPr>
        <w:t>Pzp</w:t>
      </w:r>
      <w:proofErr w:type="spellEnd"/>
      <w:r w:rsidRPr="002C583F">
        <w:rPr>
          <w:rFonts w:eastAsia="Times New Roman" w:cs="Calibri"/>
          <w:sz w:val="24"/>
          <w:szCs w:val="24"/>
          <w:lang w:eastAsia="pl-PL"/>
        </w:rPr>
        <w:t xml:space="preserve"> oraz zgodnie z przepisami ustawy z 6 września 2001 r. o dostępie do informacji publicznej.</w:t>
      </w:r>
    </w:p>
    <w:p w14:paraId="240353FB" w14:textId="77777777" w:rsidR="001E0C85" w:rsidRPr="002C583F" w:rsidRDefault="001E0C85" w:rsidP="003D1C65">
      <w:pPr>
        <w:numPr>
          <w:ilvl w:val="0"/>
          <w:numId w:val="6"/>
        </w:numPr>
        <w:suppressAutoHyphens/>
        <w:spacing w:after="0" w:line="276" w:lineRule="auto"/>
        <w:jc w:val="both"/>
        <w:rPr>
          <w:rFonts w:eastAsia="Times New Roman" w:cs="Calibri"/>
          <w:sz w:val="24"/>
          <w:szCs w:val="24"/>
          <w:lang w:eastAsia="pl-PL"/>
        </w:rPr>
      </w:pPr>
      <w:r w:rsidRPr="002C583F">
        <w:rPr>
          <w:rFonts w:eastAsia="Times New Roman" w:cs="Calibri"/>
          <w:sz w:val="24"/>
          <w:szCs w:val="24"/>
          <w:lang w:eastAsia="pl-PL"/>
        </w:rPr>
        <w:t>Dane osobowe Wykonawcy będą przechowywane, zgodnie z art. 78</w:t>
      </w:r>
      <w:r w:rsidRPr="002C583F">
        <w:rPr>
          <w:rFonts w:ascii="Times New Roman" w:eastAsia="Times New Roman" w:hAnsi="Times New Roman"/>
          <w:sz w:val="24"/>
          <w:szCs w:val="24"/>
          <w:lang w:eastAsia="pl-PL"/>
        </w:rPr>
        <w:t xml:space="preserve"> </w:t>
      </w:r>
      <w:r w:rsidRPr="002C583F">
        <w:rPr>
          <w:rFonts w:eastAsia="Times New Roman" w:cs="Calibri"/>
          <w:sz w:val="24"/>
          <w:szCs w:val="24"/>
          <w:lang w:eastAsia="pl-PL"/>
        </w:rPr>
        <w:t xml:space="preserve">ustawy </w:t>
      </w:r>
      <w:proofErr w:type="spellStart"/>
      <w:r w:rsidRPr="002C583F">
        <w:rPr>
          <w:rFonts w:eastAsia="Times New Roman" w:cs="Calibri"/>
          <w:sz w:val="24"/>
          <w:szCs w:val="24"/>
          <w:lang w:eastAsia="pl-PL"/>
        </w:rPr>
        <w:t>Pzp</w:t>
      </w:r>
      <w:proofErr w:type="spellEnd"/>
      <w:r w:rsidRPr="002C583F">
        <w:rPr>
          <w:rFonts w:ascii="Times New Roman" w:eastAsia="Times New Roman" w:hAnsi="Times New Roman"/>
          <w:sz w:val="24"/>
          <w:szCs w:val="24"/>
          <w:lang w:eastAsia="pl-PL"/>
        </w:rPr>
        <w:t xml:space="preserve"> </w:t>
      </w:r>
      <w:r w:rsidRPr="002C583F">
        <w:rPr>
          <w:rFonts w:eastAsia="Times New Roman" w:cs="Calibri"/>
          <w:sz w:val="24"/>
          <w:szCs w:val="24"/>
          <w:lang w:eastAsia="pl-PL"/>
        </w:rPr>
        <w:t>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2EB97EA1" w14:textId="77777777" w:rsidR="001E0C85" w:rsidRPr="002C583F" w:rsidRDefault="001E0C85" w:rsidP="003D1C65">
      <w:pPr>
        <w:numPr>
          <w:ilvl w:val="0"/>
          <w:numId w:val="6"/>
        </w:numPr>
        <w:suppressAutoHyphens/>
        <w:spacing w:after="0" w:line="276" w:lineRule="auto"/>
        <w:jc w:val="both"/>
        <w:rPr>
          <w:rFonts w:eastAsia="Times New Roman" w:cs="Calibri"/>
          <w:sz w:val="24"/>
          <w:szCs w:val="24"/>
          <w:lang w:eastAsia="pl-PL"/>
        </w:rPr>
      </w:pPr>
      <w:r w:rsidRPr="002C583F">
        <w:rPr>
          <w:rFonts w:eastAsia="Times New Roman" w:cs="Calibri"/>
          <w:sz w:val="24"/>
          <w:szCs w:val="24"/>
          <w:lang w:eastAsia="pl-PL"/>
        </w:rPr>
        <w:t xml:space="preserve">Obowiązek podania przez Wykonawcę danych osobowych bezpośrednio dotyczących Wykonawcy jest wymogiem ustawowym określonym w przepisach ustawy </w:t>
      </w:r>
      <w:proofErr w:type="spellStart"/>
      <w:r w:rsidRPr="002C583F">
        <w:rPr>
          <w:rFonts w:eastAsia="Times New Roman" w:cs="Calibri"/>
          <w:sz w:val="24"/>
          <w:szCs w:val="24"/>
          <w:lang w:eastAsia="pl-PL"/>
        </w:rPr>
        <w:t>Pzp</w:t>
      </w:r>
      <w:proofErr w:type="spellEnd"/>
      <w:r w:rsidRPr="002C583F">
        <w:rPr>
          <w:rFonts w:eastAsia="Times New Roman" w:cs="Calibri"/>
          <w:sz w:val="24"/>
          <w:szCs w:val="24"/>
          <w:lang w:eastAsia="pl-PL"/>
        </w:rPr>
        <w:t xml:space="preserve">, związanym z udziałem w postępowaniu o udzielenie zamówienia publicznego; konsekwencje niepodania określonych danych wynikają z ustawy </w:t>
      </w:r>
      <w:proofErr w:type="spellStart"/>
      <w:r w:rsidRPr="002C583F">
        <w:rPr>
          <w:rFonts w:eastAsia="Times New Roman" w:cs="Calibri"/>
          <w:sz w:val="24"/>
          <w:szCs w:val="24"/>
          <w:lang w:eastAsia="pl-PL"/>
        </w:rPr>
        <w:t>Pzp</w:t>
      </w:r>
      <w:proofErr w:type="spellEnd"/>
      <w:r w:rsidRPr="002C583F">
        <w:rPr>
          <w:rFonts w:eastAsia="Times New Roman" w:cs="Calibri"/>
          <w:sz w:val="24"/>
          <w:szCs w:val="24"/>
          <w:lang w:eastAsia="pl-PL"/>
        </w:rPr>
        <w:t>;</w:t>
      </w:r>
    </w:p>
    <w:p w14:paraId="1D3BB40B" w14:textId="77777777" w:rsidR="001E0C85" w:rsidRPr="002C583F" w:rsidRDefault="001E0C85" w:rsidP="003D1C65">
      <w:pPr>
        <w:numPr>
          <w:ilvl w:val="0"/>
          <w:numId w:val="6"/>
        </w:numPr>
        <w:suppressAutoHyphens/>
        <w:spacing w:after="0" w:line="276" w:lineRule="auto"/>
        <w:jc w:val="both"/>
        <w:rPr>
          <w:rFonts w:eastAsia="Times New Roman" w:cs="Calibri"/>
          <w:sz w:val="24"/>
          <w:szCs w:val="24"/>
          <w:lang w:eastAsia="pl-PL"/>
        </w:rPr>
      </w:pPr>
      <w:r w:rsidRPr="002C583F">
        <w:rPr>
          <w:rFonts w:eastAsia="Times New Roman" w:cs="Calibri"/>
          <w:sz w:val="24"/>
          <w:szCs w:val="24"/>
          <w:lang w:eastAsia="pl-PL"/>
        </w:rPr>
        <w:t>W odniesieniu do danych osobowych Wykonawcy decyzje nie będą podejmowane w sposób zautomatyzowany, stosownie do art. 22 RODO;</w:t>
      </w:r>
    </w:p>
    <w:p w14:paraId="1676BD66" w14:textId="77777777" w:rsidR="001E0C85" w:rsidRPr="002C583F" w:rsidRDefault="001E0C85" w:rsidP="003D1C65">
      <w:pPr>
        <w:numPr>
          <w:ilvl w:val="0"/>
          <w:numId w:val="6"/>
        </w:numPr>
        <w:suppressAutoHyphens/>
        <w:spacing w:after="0" w:line="276" w:lineRule="auto"/>
        <w:jc w:val="both"/>
        <w:rPr>
          <w:rFonts w:eastAsia="Times New Roman" w:cs="Calibri"/>
          <w:sz w:val="24"/>
          <w:szCs w:val="24"/>
          <w:lang w:eastAsia="pl-PL"/>
        </w:rPr>
      </w:pPr>
      <w:r w:rsidRPr="002C583F">
        <w:rPr>
          <w:rFonts w:eastAsia="Times New Roman" w:cs="Calibri"/>
          <w:sz w:val="24"/>
          <w:szCs w:val="24"/>
          <w:lang w:eastAsia="pl-PL"/>
        </w:rPr>
        <w:t>Wykonawca posiada:</w:t>
      </w:r>
    </w:p>
    <w:p w14:paraId="644CBCC2" w14:textId="77777777" w:rsidR="003A1AE4" w:rsidRPr="002C583F" w:rsidRDefault="001E0C85" w:rsidP="009E075D">
      <w:pPr>
        <w:spacing w:after="0" w:line="276" w:lineRule="auto"/>
        <w:ind w:left="708"/>
        <w:jc w:val="both"/>
        <w:rPr>
          <w:rFonts w:eastAsia="Times New Roman" w:cs="Calibri"/>
          <w:sz w:val="24"/>
          <w:szCs w:val="24"/>
          <w:lang w:eastAsia="pl-PL"/>
        </w:rPr>
      </w:pPr>
      <w:r w:rsidRPr="002C583F">
        <w:rPr>
          <w:rFonts w:eastAsia="Times New Roman" w:cs="Calibri"/>
          <w:sz w:val="24"/>
          <w:szCs w:val="24"/>
          <w:lang w:eastAsia="pl-PL"/>
        </w:rPr>
        <w:t>- na podstawie art. 15 RODO prawo dostępu do danych osobowych Wykonawcy dotyczących,</w:t>
      </w:r>
    </w:p>
    <w:p w14:paraId="6EF23BFC" w14:textId="77777777" w:rsidR="001E0C85" w:rsidRPr="002C583F" w:rsidRDefault="001E0C85" w:rsidP="009E075D">
      <w:pPr>
        <w:spacing w:after="0" w:line="276" w:lineRule="auto"/>
        <w:ind w:left="708"/>
        <w:jc w:val="both"/>
        <w:rPr>
          <w:rFonts w:eastAsia="Times New Roman" w:cs="Calibri"/>
          <w:sz w:val="24"/>
          <w:szCs w:val="24"/>
          <w:lang w:eastAsia="pl-PL"/>
        </w:rPr>
      </w:pPr>
      <w:r w:rsidRPr="002C583F">
        <w:rPr>
          <w:rFonts w:eastAsia="Times New Roman" w:cs="Calibri"/>
          <w:sz w:val="24"/>
          <w:szCs w:val="24"/>
          <w:lang w:eastAsia="pl-PL"/>
        </w:rPr>
        <w:t xml:space="preserve">- na podstawie art. 16 RODO prawo do sprostowania swoich danych osobowych, </w:t>
      </w:r>
    </w:p>
    <w:p w14:paraId="5DF426C2" w14:textId="77777777" w:rsidR="001E0C85" w:rsidRPr="002C583F" w:rsidRDefault="001E0C85" w:rsidP="009E075D">
      <w:pPr>
        <w:spacing w:after="0" w:line="276" w:lineRule="auto"/>
        <w:ind w:left="708"/>
        <w:jc w:val="both"/>
        <w:rPr>
          <w:rFonts w:eastAsia="Times New Roman" w:cs="Calibri"/>
          <w:sz w:val="24"/>
          <w:szCs w:val="24"/>
          <w:lang w:eastAsia="pl-PL"/>
        </w:rPr>
      </w:pPr>
      <w:r w:rsidRPr="002C583F">
        <w:rPr>
          <w:rFonts w:eastAsia="Times New Roman" w:cs="Calibri"/>
          <w:sz w:val="24"/>
          <w:szCs w:val="24"/>
          <w:lang w:eastAsia="pl-PL"/>
        </w:rPr>
        <w:lastRenderedPageBreak/>
        <w:t>- na podstawie art. 18 RODO prawo żądania od administratora ograniczenia przetwarzania danych osobowych z zastrzeżeniem przypadków, o których mowa w art. 18 ust. 2 RODO,</w:t>
      </w:r>
    </w:p>
    <w:p w14:paraId="7A7FD630" w14:textId="77777777" w:rsidR="001E0C85" w:rsidRPr="002C583F" w:rsidRDefault="001E0C85" w:rsidP="009E075D">
      <w:pPr>
        <w:spacing w:after="0" w:line="276" w:lineRule="auto"/>
        <w:ind w:left="708"/>
        <w:jc w:val="both"/>
        <w:rPr>
          <w:rFonts w:eastAsia="Times New Roman" w:cs="Calibri"/>
          <w:sz w:val="24"/>
          <w:szCs w:val="24"/>
          <w:lang w:eastAsia="pl-PL"/>
        </w:rPr>
      </w:pPr>
      <w:r w:rsidRPr="002C583F">
        <w:rPr>
          <w:rFonts w:eastAsia="Times New Roman" w:cs="Calibri"/>
          <w:sz w:val="24"/>
          <w:szCs w:val="24"/>
          <w:lang w:eastAsia="pl-PL"/>
        </w:rPr>
        <w:t>- prawo wniesienia skargi do Prezesa Urzędu Ochrony Danych Osobowych, gdy uzna Pan/Pani, że przetwarzanie danych osobowych Pani/Pana dotyczących narusza przepisy RODO,</w:t>
      </w:r>
    </w:p>
    <w:p w14:paraId="1548D6FE" w14:textId="77777777" w:rsidR="001E0C85" w:rsidRPr="002C583F" w:rsidRDefault="001E0C85" w:rsidP="003D1C65">
      <w:pPr>
        <w:numPr>
          <w:ilvl w:val="0"/>
          <w:numId w:val="6"/>
        </w:numPr>
        <w:suppressAutoHyphens/>
        <w:spacing w:after="0" w:line="276" w:lineRule="auto"/>
        <w:jc w:val="both"/>
        <w:rPr>
          <w:rFonts w:eastAsia="Times New Roman" w:cs="Calibri"/>
          <w:sz w:val="24"/>
          <w:szCs w:val="24"/>
          <w:lang w:eastAsia="pl-PL"/>
        </w:rPr>
      </w:pPr>
      <w:r w:rsidRPr="002C583F">
        <w:rPr>
          <w:rFonts w:eastAsia="Times New Roman" w:cs="Calibri"/>
          <w:sz w:val="24"/>
          <w:szCs w:val="24"/>
          <w:lang w:eastAsia="pl-PL"/>
        </w:rPr>
        <w:t>nie przysługuje Pani/Panu:</w:t>
      </w:r>
    </w:p>
    <w:p w14:paraId="266C82F3" w14:textId="77777777" w:rsidR="00C661C0" w:rsidRPr="002C583F" w:rsidRDefault="001E0C85" w:rsidP="00D32AAD">
      <w:pPr>
        <w:spacing w:after="0" w:line="276" w:lineRule="auto"/>
        <w:ind w:left="708"/>
        <w:jc w:val="both"/>
        <w:rPr>
          <w:rFonts w:eastAsia="Times New Roman" w:cs="Calibri"/>
          <w:sz w:val="24"/>
          <w:szCs w:val="24"/>
          <w:lang w:eastAsia="pl-PL"/>
        </w:rPr>
      </w:pPr>
      <w:r w:rsidRPr="002C583F">
        <w:rPr>
          <w:rFonts w:eastAsia="Times New Roman" w:cs="Calibri"/>
          <w:sz w:val="24"/>
          <w:szCs w:val="24"/>
          <w:lang w:eastAsia="pl-PL"/>
        </w:rPr>
        <w:t>- w związku z art. 17 ust. 3 lit. b, d lub e RODO prawo do usunięcia danych osobowych,</w:t>
      </w:r>
    </w:p>
    <w:p w14:paraId="2BE8725B" w14:textId="77777777" w:rsidR="001E0C85" w:rsidRPr="002C583F" w:rsidRDefault="00C661C0" w:rsidP="00D32AAD">
      <w:pPr>
        <w:spacing w:after="0" w:line="276" w:lineRule="auto"/>
        <w:ind w:left="708"/>
        <w:jc w:val="both"/>
        <w:rPr>
          <w:rFonts w:eastAsia="Times New Roman" w:cs="Calibri"/>
          <w:sz w:val="24"/>
          <w:szCs w:val="24"/>
          <w:lang w:eastAsia="pl-PL"/>
        </w:rPr>
      </w:pPr>
      <w:r w:rsidRPr="002C583F">
        <w:rPr>
          <w:rFonts w:eastAsia="Times New Roman" w:cs="Calibri"/>
          <w:sz w:val="24"/>
          <w:szCs w:val="24"/>
          <w:lang w:eastAsia="pl-PL"/>
        </w:rPr>
        <w:t xml:space="preserve">- </w:t>
      </w:r>
      <w:r w:rsidR="001E0C85" w:rsidRPr="002C583F">
        <w:rPr>
          <w:rFonts w:eastAsia="Times New Roman" w:cs="Calibri"/>
          <w:sz w:val="24"/>
          <w:szCs w:val="24"/>
          <w:lang w:eastAsia="pl-PL"/>
        </w:rPr>
        <w:t>prawo do przenoszenia danych osobowych, o których mowa w art. 20 RODO,</w:t>
      </w:r>
    </w:p>
    <w:p w14:paraId="0F77CAE1" w14:textId="77777777" w:rsidR="00362A54" w:rsidRPr="002C583F" w:rsidRDefault="001E0C85" w:rsidP="00D32AAD">
      <w:pPr>
        <w:spacing w:after="0" w:line="276" w:lineRule="auto"/>
        <w:ind w:left="708"/>
        <w:jc w:val="both"/>
        <w:rPr>
          <w:rFonts w:eastAsia="Times New Roman" w:cs="Calibri"/>
          <w:sz w:val="24"/>
          <w:szCs w:val="24"/>
          <w:lang w:eastAsia="pl-PL"/>
        </w:rPr>
      </w:pPr>
      <w:r w:rsidRPr="002C583F">
        <w:rPr>
          <w:rFonts w:eastAsia="Times New Roman" w:cs="Calibri"/>
          <w:sz w:val="24"/>
          <w:szCs w:val="24"/>
          <w:lang w:eastAsia="pl-PL"/>
        </w:rPr>
        <w:t>- na podstawie art. 21 RODO prawo sprzeciwu, wobec przetwarzania danych osobowych, gdyż podstawą prawną przetwarzania Pani/Pana danych osobowych jest art. 6 ust. 1 lit. c RODO.</w:t>
      </w:r>
    </w:p>
    <w:p w14:paraId="01AEC799" w14:textId="77777777" w:rsidR="001E0C85" w:rsidRPr="002C583F" w:rsidRDefault="001E0C85" w:rsidP="001E0C85">
      <w:pPr>
        <w:pStyle w:val="Akapitzlist"/>
        <w:tabs>
          <w:tab w:val="left" w:pos="543"/>
        </w:tabs>
        <w:spacing w:line="276" w:lineRule="auto"/>
        <w:ind w:left="0" w:firstLine="0"/>
        <w:jc w:val="center"/>
        <w:rPr>
          <w:rFonts w:asciiTheme="minorHAnsi" w:hAnsiTheme="minorHAnsi" w:cstheme="minorHAnsi"/>
          <w:bCs/>
          <w:sz w:val="24"/>
          <w:szCs w:val="24"/>
        </w:rPr>
      </w:pPr>
      <w:r w:rsidRPr="002C583F">
        <w:rPr>
          <w:rFonts w:asciiTheme="minorHAnsi" w:hAnsiTheme="minorHAnsi" w:cstheme="minorHAnsi"/>
          <w:b/>
          <w:bCs/>
          <w:sz w:val="24"/>
          <w:szCs w:val="24"/>
        </w:rPr>
        <w:t xml:space="preserve">§ </w:t>
      </w:r>
      <w:r w:rsidR="007F08E6" w:rsidRPr="002C583F">
        <w:rPr>
          <w:rFonts w:asciiTheme="minorHAnsi" w:hAnsiTheme="minorHAnsi" w:cstheme="minorHAnsi"/>
          <w:b/>
          <w:bCs/>
          <w:sz w:val="24"/>
          <w:szCs w:val="24"/>
        </w:rPr>
        <w:t>1</w:t>
      </w:r>
      <w:r w:rsidR="00A205A6" w:rsidRPr="002C583F">
        <w:rPr>
          <w:rFonts w:asciiTheme="minorHAnsi" w:hAnsiTheme="minorHAnsi" w:cstheme="minorHAnsi"/>
          <w:b/>
          <w:bCs/>
          <w:sz w:val="24"/>
          <w:szCs w:val="24"/>
        </w:rPr>
        <w:t>7</w:t>
      </w:r>
    </w:p>
    <w:p w14:paraId="292BF25A" w14:textId="77777777" w:rsidR="001E0C85" w:rsidRPr="002C583F" w:rsidRDefault="001E0C85" w:rsidP="001E0C85">
      <w:pPr>
        <w:pStyle w:val="Akapitzlist"/>
        <w:tabs>
          <w:tab w:val="left" w:pos="543"/>
        </w:tabs>
        <w:spacing w:line="276" w:lineRule="auto"/>
        <w:ind w:left="0" w:firstLine="0"/>
        <w:jc w:val="center"/>
        <w:rPr>
          <w:rFonts w:asciiTheme="minorHAnsi" w:hAnsiTheme="minorHAnsi" w:cstheme="minorHAnsi"/>
          <w:b/>
          <w:bCs/>
          <w:sz w:val="24"/>
          <w:szCs w:val="24"/>
        </w:rPr>
      </w:pPr>
      <w:r w:rsidRPr="002C583F">
        <w:rPr>
          <w:rFonts w:asciiTheme="minorHAnsi" w:hAnsiTheme="minorHAnsi" w:cstheme="minorHAnsi"/>
          <w:b/>
          <w:bCs/>
          <w:sz w:val="24"/>
          <w:szCs w:val="24"/>
        </w:rPr>
        <w:t>Postanowienia końcowe</w:t>
      </w:r>
    </w:p>
    <w:p w14:paraId="15FD4243" w14:textId="74FECA47" w:rsidR="001E0C85" w:rsidRPr="002C583F" w:rsidRDefault="001E0C85" w:rsidP="003D1C65">
      <w:pPr>
        <w:pStyle w:val="Akapitzlist"/>
        <w:numPr>
          <w:ilvl w:val="0"/>
          <w:numId w:val="4"/>
        </w:numPr>
        <w:tabs>
          <w:tab w:val="left" w:pos="543"/>
        </w:tabs>
        <w:spacing w:line="276" w:lineRule="auto"/>
        <w:ind w:left="0"/>
        <w:rPr>
          <w:rFonts w:asciiTheme="minorHAnsi" w:hAnsiTheme="minorHAnsi" w:cstheme="minorHAnsi"/>
          <w:sz w:val="24"/>
        </w:rPr>
      </w:pPr>
      <w:r w:rsidRPr="002C583F">
        <w:rPr>
          <w:rFonts w:asciiTheme="minorHAnsi" w:hAnsiTheme="minorHAnsi" w:cstheme="minorHAnsi"/>
          <w:bCs/>
          <w:sz w:val="24"/>
          <w:szCs w:val="24"/>
        </w:rPr>
        <w:t>W sprawach nieuregulowanych w niniejszej umowie zastosowanie</w:t>
      </w:r>
      <w:r w:rsidRPr="002C583F">
        <w:rPr>
          <w:sz w:val="20"/>
        </w:rPr>
        <w:t xml:space="preserve">  </w:t>
      </w:r>
      <w:r w:rsidRPr="002C583F">
        <w:rPr>
          <w:rFonts w:asciiTheme="minorHAnsi" w:hAnsiTheme="minorHAnsi" w:cstheme="minorHAnsi"/>
          <w:sz w:val="24"/>
        </w:rPr>
        <w:t>przepisy     ustawy    z</w:t>
      </w:r>
      <w:r w:rsidRPr="002C583F">
        <w:rPr>
          <w:rFonts w:asciiTheme="minorHAnsi" w:hAnsiTheme="minorHAnsi" w:cstheme="minorHAnsi"/>
          <w:spacing w:val="-11"/>
          <w:sz w:val="24"/>
        </w:rPr>
        <w:t xml:space="preserve"> </w:t>
      </w:r>
      <w:r w:rsidRPr="002C583F">
        <w:rPr>
          <w:rFonts w:asciiTheme="minorHAnsi" w:hAnsiTheme="minorHAnsi" w:cstheme="minorHAnsi"/>
          <w:sz w:val="24"/>
        </w:rPr>
        <w:t>dnia</w:t>
      </w:r>
      <w:r w:rsidRPr="002C583F">
        <w:rPr>
          <w:rFonts w:asciiTheme="minorHAnsi" w:hAnsiTheme="minorHAnsi" w:cstheme="minorHAnsi"/>
          <w:spacing w:val="-11"/>
          <w:sz w:val="24"/>
        </w:rPr>
        <w:t xml:space="preserve"> </w:t>
      </w:r>
      <w:r w:rsidRPr="002C583F">
        <w:rPr>
          <w:rFonts w:asciiTheme="minorHAnsi" w:hAnsiTheme="minorHAnsi" w:cstheme="minorHAnsi"/>
          <w:sz w:val="24"/>
        </w:rPr>
        <w:t>11</w:t>
      </w:r>
      <w:r w:rsidRPr="002C583F">
        <w:rPr>
          <w:rFonts w:asciiTheme="minorHAnsi" w:hAnsiTheme="minorHAnsi" w:cstheme="minorHAnsi"/>
          <w:spacing w:val="-11"/>
          <w:sz w:val="24"/>
        </w:rPr>
        <w:t xml:space="preserve"> </w:t>
      </w:r>
      <w:r w:rsidRPr="002C583F">
        <w:rPr>
          <w:rFonts w:asciiTheme="minorHAnsi" w:hAnsiTheme="minorHAnsi" w:cstheme="minorHAnsi"/>
          <w:sz w:val="24"/>
        </w:rPr>
        <w:t>września</w:t>
      </w:r>
      <w:r w:rsidRPr="002C583F">
        <w:rPr>
          <w:rFonts w:asciiTheme="minorHAnsi" w:hAnsiTheme="minorHAnsi" w:cstheme="minorHAnsi"/>
          <w:spacing w:val="-11"/>
          <w:sz w:val="24"/>
        </w:rPr>
        <w:t xml:space="preserve"> </w:t>
      </w:r>
      <w:r w:rsidRPr="002C583F">
        <w:rPr>
          <w:rFonts w:asciiTheme="minorHAnsi" w:hAnsiTheme="minorHAnsi" w:cstheme="minorHAnsi"/>
          <w:sz w:val="24"/>
        </w:rPr>
        <w:t>2019</w:t>
      </w:r>
      <w:r w:rsidRPr="002C583F">
        <w:rPr>
          <w:rFonts w:asciiTheme="minorHAnsi" w:hAnsiTheme="minorHAnsi" w:cstheme="minorHAnsi"/>
          <w:spacing w:val="-11"/>
          <w:sz w:val="24"/>
        </w:rPr>
        <w:t xml:space="preserve"> </w:t>
      </w:r>
      <w:r w:rsidRPr="002C583F">
        <w:rPr>
          <w:rFonts w:asciiTheme="minorHAnsi" w:hAnsiTheme="minorHAnsi" w:cstheme="minorHAnsi"/>
          <w:spacing w:val="-10"/>
          <w:sz w:val="24"/>
        </w:rPr>
        <w:t>r.</w:t>
      </w:r>
      <w:r w:rsidRPr="002C583F">
        <w:rPr>
          <w:rFonts w:asciiTheme="minorHAnsi" w:hAnsiTheme="minorHAnsi" w:cstheme="minorHAnsi"/>
          <w:spacing w:val="-11"/>
          <w:sz w:val="24"/>
        </w:rPr>
        <w:t xml:space="preserve"> </w:t>
      </w:r>
      <w:r w:rsidRPr="002C583F">
        <w:rPr>
          <w:rFonts w:asciiTheme="minorHAnsi" w:hAnsiTheme="minorHAnsi" w:cstheme="minorHAnsi"/>
          <w:sz w:val="24"/>
        </w:rPr>
        <w:t>Prawo</w:t>
      </w:r>
      <w:r w:rsidRPr="002C583F">
        <w:rPr>
          <w:rFonts w:asciiTheme="minorHAnsi" w:hAnsiTheme="minorHAnsi" w:cstheme="minorHAnsi"/>
          <w:spacing w:val="-10"/>
          <w:sz w:val="24"/>
        </w:rPr>
        <w:t xml:space="preserve"> </w:t>
      </w:r>
      <w:r w:rsidRPr="002C583F">
        <w:rPr>
          <w:rFonts w:asciiTheme="minorHAnsi" w:hAnsiTheme="minorHAnsi" w:cstheme="minorHAnsi"/>
          <w:sz w:val="24"/>
        </w:rPr>
        <w:t>zamówień</w:t>
      </w:r>
      <w:r w:rsidRPr="002C583F">
        <w:rPr>
          <w:rFonts w:asciiTheme="minorHAnsi" w:hAnsiTheme="minorHAnsi" w:cstheme="minorHAnsi"/>
          <w:spacing w:val="-11"/>
          <w:sz w:val="24"/>
        </w:rPr>
        <w:t xml:space="preserve"> </w:t>
      </w:r>
      <w:r w:rsidRPr="002C583F">
        <w:rPr>
          <w:rFonts w:asciiTheme="minorHAnsi" w:hAnsiTheme="minorHAnsi" w:cstheme="minorHAnsi"/>
          <w:sz w:val="24"/>
        </w:rPr>
        <w:t>publicznych</w:t>
      </w:r>
      <w:r w:rsidRPr="002C583F">
        <w:rPr>
          <w:rFonts w:asciiTheme="minorHAnsi" w:hAnsiTheme="minorHAnsi" w:cstheme="minorHAnsi"/>
          <w:spacing w:val="-10"/>
          <w:sz w:val="24"/>
        </w:rPr>
        <w:t xml:space="preserve"> </w:t>
      </w:r>
      <w:r w:rsidRPr="002C583F">
        <w:rPr>
          <w:rFonts w:asciiTheme="minorHAnsi" w:hAnsiTheme="minorHAnsi" w:cstheme="minorHAnsi"/>
          <w:sz w:val="24"/>
        </w:rPr>
        <w:t>(Dz.</w:t>
      </w:r>
      <w:r w:rsidRPr="002C583F">
        <w:rPr>
          <w:rFonts w:asciiTheme="minorHAnsi" w:hAnsiTheme="minorHAnsi" w:cstheme="minorHAnsi"/>
          <w:spacing w:val="-11"/>
          <w:sz w:val="24"/>
        </w:rPr>
        <w:t xml:space="preserve"> </w:t>
      </w:r>
      <w:r w:rsidRPr="002C583F">
        <w:rPr>
          <w:rFonts w:asciiTheme="minorHAnsi" w:hAnsiTheme="minorHAnsi" w:cstheme="minorHAnsi"/>
          <w:sz w:val="24"/>
        </w:rPr>
        <w:t>U.</w:t>
      </w:r>
      <w:r w:rsidRPr="002C583F">
        <w:rPr>
          <w:rFonts w:asciiTheme="minorHAnsi" w:hAnsiTheme="minorHAnsi" w:cstheme="minorHAnsi"/>
          <w:spacing w:val="-10"/>
          <w:sz w:val="24"/>
        </w:rPr>
        <w:t xml:space="preserve"> </w:t>
      </w:r>
      <w:r w:rsidRPr="002C583F">
        <w:rPr>
          <w:rFonts w:asciiTheme="minorHAnsi" w:hAnsiTheme="minorHAnsi" w:cstheme="minorHAnsi"/>
          <w:sz w:val="24"/>
        </w:rPr>
        <w:t>z</w:t>
      </w:r>
      <w:r w:rsidRPr="002C583F">
        <w:rPr>
          <w:rFonts w:asciiTheme="minorHAnsi" w:hAnsiTheme="minorHAnsi" w:cstheme="minorHAnsi"/>
          <w:spacing w:val="-10"/>
          <w:sz w:val="24"/>
        </w:rPr>
        <w:t xml:space="preserve"> </w:t>
      </w:r>
      <w:r w:rsidRPr="002C583F">
        <w:rPr>
          <w:rFonts w:asciiTheme="minorHAnsi" w:hAnsiTheme="minorHAnsi" w:cstheme="minorHAnsi"/>
          <w:sz w:val="24"/>
        </w:rPr>
        <w:t>20</w:t>
      </w:r>
      <w:r w:rsidR="006159F0" w:rsidRPr="002C583F">
        <w:rPr>
          <w:rFonts w:asciiTheme="minorHAnsi" w:hAnsiTheme="minorHAnsi" w:cstheme="minorHAnsi"/>
          <w:sz w:val="24"/>
        </w:rPr>
        <w:t>2</w:t>
      </w:r>
      <w:r w:rsidR="00B21371">
        <w:rPr>
          <w:rFonts w:asciiTheme="minorHAnsi" w:hAnsiTheme="minorHAnsi" w:cstheme="minorHAnsi"/>
          <w:sz w:val="24"/>
        </w:rPr>
        <w:t>4</w:t>
      </w:r>
      <w:r w:rsidRPr="002C583F">
        <w:rPr>
          <w:rFonts w:asciiTheme="minorHAnsi" w:hAnsiTheme="minorHAnsi" w:cstheme="minorHAnsi"/>
          <w:spacing w:val="-12"/>
          <w:sz w:val="24"/>
        </w:rPr>
        <w:t xml:space="preserve"> </w:t>
      </w:r>
      <w:r w:rsidRPr="002C583F">
        <w:rPr>
          <w:rFonts w:asciiTheme="minorHAnsi" w:hAnsiTheme="minorHAnsi" w:cstheme="minorHAnsi"/>
          <w:spacing w:val="-7"/>
          <w:sz w:val="24"/>
        </w:rPr>
        <w:t>r.,</w:t>
      </w:r>
      <w:r w:rsidRPr="002C583F">
        <w:rPr>
          <w:rFonts w:asciiTheme="minorHAnsi" w:hAnsiTheme="minorHAnsi" w:cstheme="minorHAnsi"/>
          <w:spacing w:val="-10"/>
          <w:sz w:val="24"/>
        </w:rPr>
        <w:t xml:space="preserve"> </w:t>
      </w:r>
      <w:r w:rsidRPr="002C583F">
        <w:rPr>
          <w:rFonts w:asciiTheme="minorHAnsi" w:hAnsiTheme="minorHAnsi" w:cstheme="minorHAnsi"/>
          <w:sz w:val="24"/>
        </w:rPr>
        <w:t>poz.</w:t>
      </w:r>
      <w:r w:rsidRPr="002C583F">
        <w:rPr>
          <w:rFonts w:asciiTheme="minorHAnsi" w:hAnsiTheme="minorHAnsi" w:cstheme="minorHAnsi"/>
          <w:spacing w:val="-10"/>
          <w:sz w:val="24"/>
        </w:rPr>
        <w:t xml:space="preserve"> </w:t>
      </w:r>
      <w:r w:rsidR="006159F0" w:rsidRPr="002C583F">
        <w:rPr>
          <w:rFonts w:asciiTheme="minorHAnsi" w:hAnsiTheme="minorHAnsi" w:cstheme="minorHAnsi"/>
          <w:sz w:val="24"/>
        </w:rPr>
        <w:t>1</w:t>
      </w:r>
      <w:r w:rsidR="00B21371">
        <w:rPr>
          <w:rFonts w:asciiTheme="minorHAnsi" w:hAnsiTheme="minorHAnsi" w:cstheme="minorHAnsi"/>
          <w:sz w:val="24"/>
        </w:rPr>
        <w:t>320</w:t>
      </w:r>
      <w:r w:rsidRPr="002C583F">
        <w:rPr>
          <w:rFonts w:asciiTheme="minorHAnsi" w:hAnsiTheme="minorHAnsi" w:cstheme="minorHAnsi"/>
          <w:sz w:val="24"/>
        </w:rPr>
        <w:t>),</w:t>
      </w:r>
      <w:r w:rsidRPr="002C583F">
        <w:rPr>
          <w:rFonts w:asciiTheme="minorHAnsi" w:hAnsiTheme="minorHAnsi" w:cstheme="minorHAnsi"/>
          <w:spacing w:val="-8"/>
          <w:sz w:val="24"/>
        </w:rPr>
        <w:t xml:space="preserve"> </w:t>
      </w:r>
      <w:r w:rsidR="00362A54" w:rsidRPr="002C583F">
        <w:rPr>
          <w:rFonts w:asciiTheme="minorHAnsi" w:hAnsiTheme="minorHAnsi" w:cstheme="minorHAnsi"/>
          <w:sz w:val="24"/>
        </w:rPr>
        <w:t>K</w:t>
      </w:r>
      <w:r w:rsidRPr="002C583F">
        <w:rPr>
          <w:rFonts w:asciiTheme="minorHAnsi" w:hAnsiTheme="minorHAnsi" w:cstheme="minorHAnsi"/>
          <w:sz w:val="24"/>
        </w:rPr>
        <w:t>odeksu</w:t>
      </w:r>
      <w:r w:rsidRPr="002C583F">
        <w:rPr>
          <w:rFonts w:asciiTheme="minorHAnsi" w:hAnsiTheme="minorHAnsi" w:cstheme="minorHAnsi"/>
          <w:spacing w:val="-11"/>
          <w:sz w:val="24"/>
        </w:rPr>
        <w:t xml:space="preserve"> </w:t>
      </w:r>
      <w:r w:rsidRPr="002C583F">
        <w:rPr>
          <w:rFonts w:asciiTheme="minorHAnsi" w:hAnsiTheme="minorHAnsi" w:cstheme="minorHAnsi"/>
          <w:sz w:val="24"/>
        </w:rPr>
        <w:t>cywilnego oraz</w:t>
      </w:r>
      <w:r w:rsidRPr="002C583F">
        <w:rPr>
          <w:rFonts w:asciiTheme="minorHAnsi" w:hAnsiTheme="minorHAnsi" w:cstheme="minorHAnsi"/>
          <w:spacing w:val="-2"/>
          <w:sz w:val="24"/>
        </w:rPr>
        <w:t xml:space="preserve"> </w:t>
      </w:r>
      <w:r w:rsidRPr="002C583F">
        <w:rPr>
          <w:rFonts w:asciiTheme="minorHAnsi" w:hAnsiTheme="minorHAnsi" w:cstheme="minorHAnsi"/>
          <w:sz w:val="24"/>
        </w:rPr>
        <w:t>przepisy</w:t>
      </w:r>
      <w:r w:rsidRPr="002C583F">
        <w:rPr>
          <w:rFonts w:asciiTheme="minorHAnsi" w:hAnsiTheme="minorHAnsi" w:cstheme="minorHAnsi"/>
          <w:spacing w:val="-2"/>
          <w:sz w:val="24"/>
        </w:rPr>
        <w:t xml:space="preserve"> </w:t>
      </w:r>
      <w:r w:rsidRPr="002C583F">
        <w:rPr>
          <w:rFonts w:asciiTheme="minorHAnsi" w:hAnsiTheme="minorHAnsi" w:cstheme="minorHAnsi"/>
          <w:sz w:val="24"/>
        </w:rPr>
        <w:t>ustawy</w:t>
      </w:r>
      <w:r w:rsidRPr="002C583F">
        <w:rPr>
          <w:rFonts w:asciiTheme="minorHAnsi" w:hAnsiTheme="minorHAnsi" w:cstheme="minorHAnsi"/>
          <w:spacing w:val="-2"/>
          <w:sz w:val="24"/>
        </w:rPr>
        <w:t xml:space="preserve"> </w:t>
      </w:r>
      <w:r w:rsidRPr="002C583F">
        <w:rPr>
          <w:rFonts w:asciiTheme="minorHAnsi" w:hAnsiTheme="minorHAnsi" w:cstheme="minorHAnsi"/>
          <w:sz w:val="24"/>
        </w:rPr>
        <w:t>z</w:t>
      </w:r>
      <w:r w:rsidRPr="002C583F">
        <w:rPr>
          <w:rFonts w:asciiTheme="minorHAnsi" w:hAnsiTheme="minorHAnsi" w:cstheme="minorHAnsi"/>
          <w:spacing w:val="-2"/>
          <w:sz w:val="24"/>
        </w:rPr>
        <w:t xml:space="preserve"> </w:t>
      </w:r>
      <w:r w:rsidRPr="002C583F">
        <w:rPr>
          <w:rFonts w:asciiTheme="minorHAnsi" w:hAnsiTheme="minorHAnsi" w:cstheme="minorHAnsi"/>
          <w:sz w:val="24"/>
        </w:rPr>
        <w:t>dnia</w:t>
      </w:r>
      <w:r w:rsidRPr="002C583F">
        <w:rPr>
          <w:rFonts w:asciiTheme="minorHAnsi" w:hAnsiTheme="minorHAnsi" w:cstheme="minorHAnsi"/>
          <w:spacing w:val="-2"/>
          <w:sz w:val="24"/>
        </w:rPr>
        <w:t xml:space="preserve"> </w:t>
      </w:r>
      <w:r w:rsidRPr="002C583F">
        <w:rPr>
          <w:rFonts w:asciiTheme="minorHAnsi" w:hAnsiTheme="minorHAnsi" w:cstheme="minorHAnsi"/>
          <w:sz w:val="24"/>
        </w:rPr>
        <w:t>7 lipca</w:t>
      </w:r>
      <w:r w:rsidRPr="002C583F">
        <w:rPr>
          <w:rFonts w:asciiTheme="minorHAnsi" w:hAnsiTheme="minorHAnsi" w:cstheme="minorHAnsi"/>
          <w:spacing w:val="-1"/>
          <w:sz w:val="24"/>
        </w:rPr>
        <w:t xml:space="preserve"> </w:t>
      </w:r>
      <w:r w:rsidRPr="002C583F">
        <w:rPr>
          <w:rFonts w:asciiTheme="minorHAnsi" w:hAnsiTheme="minorHAnsi" w:cstheme="minorHAnsi"/>
          <w:sz w:val="24"/>
        </w:rPr>
        <w:t>1994</w:t>
      </w:r>
      <w:r w:rsidRPr="002C583F">
        <w:rPr>
          <w:rFonts w:asciiTheme="minorHAnsi" w:hAnsiTheme="minorHAnsi" w:cstheme="minorHAnsi"/>
          <w:spacing w:val="-3"/>
          <w:sz w:val="24"/>
        </w:rPr>
        <w:t xml:space="preserve"> </w:t>
      </w:r>
      <w:r w:rsidRPr="002C583F">
        <w:rPr>
          <w:rFonts w:asciiTheme="minorHAnsi" w:hAnsiTheme="minorHAnsi" w:cstheme="minorHAnsi"/>
          <w:sz w:val="24"/>
        </w:rPr>
        <w:t>roku</w:t>
      </w:r>
      <w:r w:rsidRPr="002C583F">
        <w:rPr>
          <w:rFonts w:asciiTheme="minorHAnsi" w:hAnsiTheme="minorHAnsi" w:cstheme="minorHAnsi"/>
          <w:spacing w:val="-1"/>
          <w:sz w:val="24"/>
        </w:rPr>
        <w:t xml:space="preserve"> </w:t>
      </w:r>
      <w:r w:rsidRPr="002C583F">
        <w:rPr>
          <w:rFonts w:asciiTheme="minorHAnsi" w:hAnsiTheme="minorHAnsi" w:cstheme="minorHAnsi"/>
          <w:sz w:val="24"/>
        </w:rPr>
        <w:t>–</w:t>
      </w:r>
      <w:r w:rsidRPr="002C583F">
        <w:rPr>
          <w:rFonts w:asciiTheme="minorHAnsi" w:hAnsiTheme="minorHAnsi" w:cstheme="minorHAnsi"/>
          <w:spacing w:val="-3"/>
          <w:sz w:val="24"/>
        </w:rPr>
        <w:t xml:space="preserve"> </w:t>
      </w:r>
      <w:r w:rsidRPr="002C583F">
        <w:rPr>
          <w:rFonts w:asciiTheme="minorHAnsi" w:hAnsiTheme="minorHAnsi" w:cstheme="minorHAnsi"/>
          <w:sz w:val="24"/>
        </w:rPr>
        <w:t>Prawo</w:t>
      </w:r>
      <w:r w:rsidRPr="002C583F">
        <w:rPr>
          <w:rFonts w:asciiTheme="minorHAnsi" w:hAnsiTheme="minorHAnsi" w:cstheme="minorHAnsi"/>
          <w:spacing w:val="-2"/>
          <w:sz w:val="24"/>
        </w:rPr>
        <w:t xml:space="preserve"> </w:t>
      </w:r>
      <w:r w:rsidRPr="002C583F">
        <w:rPr>
          <w:rFonts w:asciiTheme="minorHAnsi" w:hAnsiTheme="minorHAnsi" w:cstheme="minorHAnsi"/>
          <w:sz w:val="24"/>
        </w:rPr>
        <w:t>budowlane</w:t>
      </w:r>
      <w:r w:rsidRPr="002C583F">
        <w:rPr>
          <w:rFonts w:asciiTheme="minorHAnsi" w:hAnsiTheme="minorHAnsi" w:cstheme="minorHAnsi"/>
          <w:spacing w:val="-3"/>
          <w:sz w:val="24"/>
        </w:rPr>
        <w:t xml:space="preserve"> </w:t>
      </w:r>
      <w:r w:rsidRPr="002C583F">
        <w:rPr>
          <w:rFonts w:asciiTheme="minorHAnsi" w:hAnsiTheme="minorHAnsi" w:cstheme="minorHAnsi"/>
          <w:sz w:val="24"/>
        </w:rPr>
        <w:t>(</w:t>
      </w:r>
      <w:proofErr w:type="spellStart"/>
      <w:r w:rsidRPr="002C583F">
        <w:rPr>
          <w:rFonts w:asciiTheme="minorHAnsi" w:hAnsiTheme="minorHAnsi" w:cstheme="minorHAnsi"/>
          <w:sz w:val="24"/>
        </w:rPr>
        <w:t>t.j</w:t>
      </w:r>
      <w:proofErr w:type="spellEnd"/>
      <w:r w:rsidRPr="002C583F">
        <w:rPr>
          <w:rFonts w:asciiTheme="minorHAnsi" w:hAnsiTheme="minorHAnsi" w:cstheme="minorHAnsi"/>
          <w:sz w:val="24"/>
        </w:rPr>
        <w:t>.</w:t>
      </w:r>
      <w:r w:rsidRPr="002C583F">
        <w:rPr>
          <w:rFonts w:asciiTheme="minorHAnsi" w:hAnsiTheme="minorHAnsi" w:cstheme="minorHAnsi"/>
          <w:spacing w:val="-1"/>
          <w:sz w:val="24"/>
        </w:rPr>
        <w:t xml:space="preserve"> </w:t>
      </w:r>
      <w:r w:rsidR="000C4453" w:rsidRPr="002C583F">
        <w:rPr>
          <w:rFonts w:asciiTheme="minorHAnsi" w:hAnsiTheme="minorHAnsi" w:cstheme="minorHAnsi"/>
          <w:sz w:val="24"/>
        </w:rPr>
        <w:t>2024 r. poz. 725</w:t>
      </w:r>
      <w:r w:rsidR="009F1B20" w:rsidRPr="002C583F">
        <w:rPr>
          <w:rFonts w:asciiTheme="minorHAnsi" w:hAnsiTheme="minorHAnsi" w:cstheme="minorHAnsi"/>
          <w:sz w:val="24"/>
        </w:rPr>
        <w:t xml:space="preserve"> ze zm.</w:t>
      </w:r>
      <w:r w:rsidRPr="002C583F">
        <w:rPr>
          <w:rFonts w:asciiTheme="minorHAnsi" w:hAnsiTheme="minorHAnsi" w:cstheme="minorHAnsi"/>
          <w:sz w:val="24"/>
        </w:rPr>
        <w:t>).</w:t>
      </w:r>
    </w:p>
    <w:p w14:paraId="2FE3CD79" w14:textId="77777777" w:rsidR="001E0C85" w:rsidRPr="002C583F" w:rsidRDefault="001E0C85" w:rsidP="003D1C65">
      <w:pPr>
        <w:pStyle w:val="Akapitzlist"/>
        <w:numPr>
          <w:ilvl w:val="0"/>
          <w:numId w:val="4"/>
        </w:numPr>
        <w:tabs>
          <w:tab w:val="left" w:pos="543"/>
        </w:tabs>
        <w:spacing w:line="276" w:lineRule="auto"/>
        <w:ind w:left="0"/>
        <w:rPr>
          <w:rFonts w:asciiTheme="minorHAnsi" w:hAnsiTheme="minorHAnsi" w:cstheme="minorHAnsi"/>
          <w:sz w:val="24"/>
        </w:rPr>
      </w:pPr>
      <w:r w:rsidRPr="002C583F">
        <w:rPr>
          <w:rFonts w:asciiTheme="minorHAnsi" w:hAnsiTheme="minorHAnsi" w:cstheme="minorHAnsi"/>
          <w:sz w:val="24"/>
        </w:rPr>
        <w:t>Prawem właściwym dla niniejszej umowy jest prawo polskie materialne i</w:t>
      </w:r>
      <w:r w:rsidRPr="002C583F">
        <w:rPr>
          <w:rFonts w:asciiTheme="minorHAnsi" w:hAnsiTheme="minorHAnsi" w:cstheme="minorHAnsi"/>
          <w:spacing w:val="-14"/>
          <w:sz w:val="24"/>
        </w:rPr>
        <w:t xml:space="preserve"> </w:t>
      </w:r>
      <w:r w:rsidRPr="002C583F">
        <w:rPr>
          <w:rFonts w:asciiTheme="minorHAnsi" w:hAnsiTheme="minorHAnsi" w:cstheme="minorHAnsi"/>
          <w:sz w:val="24"/>
        </w:rPr>
        <w:t>procesowe.</w:t>
      </w:r>
    </w:p>
    <w:p w14:paraId="514E5939" w14:textId="77777777" w:rsidR="001E0C85" w:rsidRPr="002C583F" w:rsidRDefault="001E0C85" w:rsidP="003D1C65">
      <w:pPr>
        <w:pStyle w:val="Akapitzlist"/>
        <w:numPr>
          <w:ilvl w:val="0"/>
          <w:numId w:val="4"/>
        </w:numPr>
        <w:tabs>
          <w:tab w:val="left" w:pos="543"/>
        </w:tabs>
        <w:spacing w:line="276" w:lineRule="auto"/>
        <w:ind w:left="0"/>
        <w:rPr>
          <w:rFonts w:asciiTheme="minorHAnsi" w:hAnsiTheme="minorHAnsi" w:cstheme="minorHAnsi"/>
          <w:sz w:val="24"/>
        </w:rPr>
      </w:pPr>
      <w:r w:rsidRPr="002C583F">
        <w:rPr>
          <w:rFonts w:asciiTheme="minorHAnsi" w:hAnsiTheme="minorHAnsi" w:cstheme="minorHAnsi"/>
          <w:sz w:val="24"/>
        </w:rPr>
        <w:t>W</w:t>
      </w:r>
      <w:r w:rsidRPr="002C583F">
        <w:rPr>
          <w:rFonts w:asciiTheme="minorHAnsi" w:hAnsiTheme="minorHAnsi" w:cstheme="minorHAnsi"/>
          <w:spacing w:val="-7"/>
          <w:sz w:val="24"/>
        </w:rPr>
        <w:t xml:space="preserve"> </w:t>
      </w:r>
      <w:r w:rsidRPr="002C583F">
        <w:rPr>
          <w:rFonts w:asciiTheme="minorHAnsi" w:hAnsiTheme="minorHAnsi" w:cstheme="minorHAnsi"/>
          <w:sz w:val="24"/>
        </w:rPr>
        <w:t>razie</w:t>
      </w:r>
      <w:r w:rsidRPr="002C583F">
        <w:rPr>
          <w:rFonts w:asciiTheme="minorHAnsi" w:hAnsiTheme="minorHAnsi" w:cstheme="minorHAnsi"/>
          <w:spacing w:val="-8"/>
          <w:sz w:val="24"/>
        </w:rPr>
        <w:t xml:space="preserve"> </w:t>
      </w:r>
      <w:r w:rsidRPr="002C583F">
        <w:rPr>
          <w:rFonts w:asciiTheme="minorHAnsi" w:hAnsiTheme="minorHAnsi" w:cstheme="minorHAnsi"/>
          <w:sz w:val="24"/>
        </w:rPr>
        <w:t>powstania</w:t>
      </w:r>
      <w:r w:rsidRPr="002C583F">
        <w:rPr>
          <w:rFonts w:asciiTheme="minorHAnsi" w:hAnsiTheme="minorHAnsi" w:cstheme="minorHAnsi"/>
          <w:spacing w:val="-6"/>
          <w:sz w:val="24"/>
        </w:rPr>
        <w:t xml:space="preserve"> </w:t>
      </w:r>
      <w:r w:rsidRPr="002C583F">
        <w:rPr>
          <w:rFonts w:asciiTheme="minorHAnsi" w:hAnsiTheme="minorHAnsi" w:cstheme="minorHAnsi"/>
          <w:sz w:val="24"/>
        </w:rPr>
        <w:t>sporu</w:t>
      </w:r>
      <w:r w:rsidRPr="002C583F">
        <w:rPr>
          <w:rFonts w:asciiTheme="minorHAnsi" w:hAnsiTheme="minorHAnsi" w:cstheme="minorHAnsi"/>
          <w:spacing w:val="-6"/>
          <w:sz w:val="24"/>
        </w:rPr>
        <w:t xml:space="preserve"> </w:t>
      </w:r>
      <w:r w:rsidRPr="002C583F">
        <w:rPr>
          <w:rFonts w:asciiTheme="minorHAnsi" w:hAnsiTheme="minorHAnsi" w:cstheme="minorHAnsi"/>
          <w:sz w:val="24"/>
        </w:rPr>
        <w:t>na</w:t>
      </w:r>
      <w:r w:rsidRPr="002C583F">
        <w:rPr>
          <w:rFonts w:asciiTheme="minorHAnsi" w:hAnsiTheme="minorHAnsi" w:cstheme="minorHAnsi"/>
          <w:spacing w:val="-6"/>
          <w:sz w:val="24"/>
        </w:rPr>
        <w:t xml:space="preserve"> </w:t>
      </w:r>
      <w:r w:rsidRPr="002C583F">
        <w:rPr>
          <w:rFonts w:asciiTheme="minorHAnsi" w:hAnsiTheme="minorHAnsi" w:cstheme="minorHAnsi"/>
          <w:sz w:val="24"/>
        </w:rPr>
        <w:t>tle</w:t>
      </w:r>
      <w:r w:rsidRPr="002C583F">
        <w:rPr>
          <w:rFonts w:asciiTheme="minorHAnsi" w:hAnsiTheme="minorHAnsi" w:cstheme="minorHAnsi"/>
          <w:spacing w:val="-7"/>
          <w:sz w:val="24"/>
        </w:rPr>
        <w:t xml:space="preserve"> </w:t>
      </w:r>
      <w:r w:rsidRPr="002C583F">
        <w:rPr>
          <w:rFonts w:asciiTheme="minorHAnsi" w:hAnsiTheme="minorHAnsi" w:cstheme="minorHAnsi"/>
          <w:sz w:val="24"/>
        </w:rPr>
        <w:t>wykonania</w:t>
      </w:r>
      <w:r w:rsidRPr="002C583F">
        <w:rPr>
          <w:rFonts w:asciiTheme="minorHAnsi" w:hAnsiTheme="minorHAnsi" w:cstheme="minorHAnsi"/>
          <w:spacing w:val="-7"/>
          <w:sz w:val="24"/>
        </w:rPr>
        <w:t xml:space="preserve"> </w:t>
      </w:r>
      <w:r w:rsidRPr="002C583F">
        <w:rPr>
          <w:rFonts w:asciiTheme="minorHAnsi" w:hAnsiTheme="minorHAnsi" w:cstheme="minorHAnsi"/>
          <w:sz w:val="24"/>
        </w:rPr>
        <w:t>niniejszej</w:t>
      </w:r>
      <w:r w:rsidRPr="002C583F">
        <w:rPr>
          <w:rFonts w:asciiTheme="minorHAnsi" w:hAnsiTheme="minorHAnsi" w:cstheme="minorHAnsi"/>
          <w:spacing w:val="-3"/>
          <w:sz w:val="24"/>
        </w:rPr>
        <w:t xml:space="preserve"> </w:t>
      </w:r>
      <w:r w:rsidRPr="002C583F">
        <w:rPr>
          <w:rFonts w:asciiTheme="minorHAnsi" w:hAnsiTheme="minorHAnsi" w:cstheme="minorHAnsi"/>
          <w:sz w:val="24"/>
        </w:rPr>
        <w:t>Umowy</w:t>
      </w:r>
      <w:r w:rsidRPr="002C583F">
        <w:rPr>
          <w:rFonts w:asciiTheme="minorHAnsi" w:hAnsiTheme="minorHAnsi" w:cstheme="minorHAnsi"/>
          <w:spacing w:val="-7"/>
          <w:sz w:val="24"/>
        </w:rPr>
        <w:t xml:space="preserve"> </w:t>
      </w:r>
      <w:r w:rsidRPr="002C583F">
        <w:rPr>
          <w:rFonts w:asciiTheme="minorHAnsi" w:hAnsiTheme="minorHAnsi" w:cstheme="minorHAnsi"/>
          <w:sz w:val="24"/>
        </w:rPr>
        <w:t>strony</w:t>
      </w:r>
      <w:r w:rsidRPr="002C583F">
        <w:rPr>
          <w:rFonts w:asciiTheme="minorHAnsi" w:hAnsiTheme="minorHAnsi" w:cstheme="minorHAnsi"/>
          <w:spacing w:val="-6"/>
          <w:sz w:val="24"/>
        </w:rPr>
        <w:t xml:space="preserve"> </w:t>
      </w:r>
      <w:r w:rsidRPr="002C583F">
        <w:rPr>
          <w:rFonts w:asciiTheme="minorHAnsi" w:hAnsiTheme="minorHAnsi" w:cstheme="minorHAnsi"/>
          <w:sz w:val="24"/>
        </w:rPr>
        <w:t>zgodnie</w:t>
      </w:r>
      <w:r w:rsidRPr="002C583F">
        <w:rPr>
          <w:rFonts w:asciiTheme="minorHAnsi" w:hAnsiTheme="minorHAnsi" w:cstheme="minorHAnsi"/>
          <w:spacing w:val="-8"/>
          <w:sz w:val="24"/>
        </w:rPr>
        <w:t xml:space="preserve"> </w:t>
      </w:r>
      <w:r w:rsidRPr="002C583F">
        <w:rPr>
          <w:rFonts w:asciiTheme="minorHAnsi" w:hAnsiTheme="minorHAnsi" w:cstheme="minorHAnsi"/>
          <w:sz w:val="24"/>
        </w:rPr>
        <w:t>oświadczają,</w:t>
      </w:r>
      <w:r w:rsidRPr="002C583F">
        <w:rPr>
          <w:rFonts w:asciiTheme="minorHAnsi" w:hAnsiTheme="minorHAnsi" w:cstheme="minorHAnsi"/>
          <w:spacing w:val="-6"/>
          <w:sz w:val="24"/>
        </w:rPr>
        <w:t xml:space="preserve"> </w:t>
      </w:r>
      <w:r w:rsidRPr="002C583F">
        <w:rPr>
          <w:rFonts w:asciiTheme="minorHAnsi" w:hAnsiTheme="minorHAnsi" w:cstheme="minorHAnsi"/>
          <w:sz w:val="24"/>
        </w:rPr>
        <w:t>że</w:t>
      </w:r>
      <w:r w:rsidRPr="002C583F">
        <w:rPr>
          <w:rFonts w:asciiTheme="minorHAnsi" w:hAnsiTheme="minorHAnsi" w:cstheme="minorHAnsi"/>
          <w:spacing w:val="-7"/>
          <w:sz w:val="24"/>
        </w:rPr>
        <w:t xml:space="preserve"> </w:t>
      </w:r>
      <w:r w:rsidRPr="002C583F">
        <w:rPr>
          <w:rFonts w:asciiTheme="minorHAnsi" w:hAnsiTheme="minorHAnsi" w:cstheme="minorHAnsi"/>
          <w:sz w:val="24"/>
        </w:rPr>
        <w:t>dołożą</w:t>
      </w:r>
      <w:r w:rsidRPr="002C583F">
        <w:rPr>
          <w:rFonts w:asciiTheme="minorHAnsi" w:hAnsiTheme="minorHAnsi" w:cstheme="minorHAnsi"/>
          <w:spacing w:val="-6"/>
          <w:sz w:val="24"/>
        </w:rPr>
        <w:t xml:space="preserve"> </w:t>
      </w:r>
      <w:r w:rsidRPr="002C583F">
        <w:rPr>
          <w:rFonts w:asciiTheme="minorHAnsi" w:hAnsiTheme="minorHAnsi" w:cstheme="minorHAnsi"/>
          <w:sz w:val="24"/>
        </w:rPr>
        <w:t>wszelkich starań,</w:t>
      </w:r>
      <w:r w:rsidRPr="002C583F">
        <w:rPr>
          <w:rFonts w:asciiTheme="minorHAnsi" w:hAnsiTheme="minorHAnsi" w:cstheme="minorHAnsi"/>
          <w:spacing w:val="-10"/>
          <w:sz w:val="24"/>
        </w:rPr>
        <w:t xml:space="preserve"> </w:t>
      </w:r>
      <w:r w:rsidRPr="002C583F">
        <w:rPr>
          <w:rFonts w:asciiTheme="minorHAnsi" w:hAnsiTheme="minorHAnsi" w:cstheme="minorHAnsi"/>
          <w:sz w:val="24"/>
        </w:rPr>
        <w:t>aby</w:t>
      </w:r>
      <w:r w:rsidRPr="002C583F">
        <w:rPr>
          <w:rFonts w:asciiTheme="minorHAnsi" w:hAnsiTheme="minorHAnsi" w:cstheme="minorHAnsi"/>
          <w:spacing w:val="-10"/>
          <w:sz w:val="24"/>
        </w:rPr>
        <w:t xml:space="preserve"> </w:t>
      </w:r>
      <w:r w:rsidRPr="002C583F">
        <w:rPr>
          <w:rFonts w:asciiTheme="minorHAnsi" w:hAnsiTheme="minorHAnsi" w:cstheme="minorHAnsi"/>
          <w:sz w:val="24"/>
        </w:rPr>
        <w:t>spory</w:t>
      </w:r>
      <w:r w:rsidRPr="002C583F">
        <w:rPr>
          <w:rFonts w:asciiTheme="minorHAnsi" w:hAnsiTheme="minorHAnsi" w:cstheme="minorHAnsi"/>
          <w:spacing w:val="-10"/>
          <w:sz w:val="24"/>
        </w:rPr>
        <w:t xml:space="preserve"> </w:t>
      </w:r>
      <w:r w:rsidRPr="002C583F">
        <w:rPr>
          <w:rFonts w:asciiTheme="minorHAnsi" w:hAnsiTheme="minorHAnsi" w:cstheme="minorHAnsi"/>
          <w:sz w:val="24"/>
        </w:rPr>
        <w:t>były</w:t>
      </w:r>
      <w:r w:rsidRPr="002C583F">
        <w:rPr>
          <w:rFonts w:asciiTheme="minorHAnsi" w:hAnsiTheme="minorHAnsi" w:cstheme="minorHAnsi"/>
          <w:spacing w:val="-11"/>
          <w:sz w:val="24"/>
        </w:rPr>
        <w:t xml:space="preserve"> </w:t>
      </w:r>
      <w:r w:rsidRPr="002C583F">
        <w:rPr>
          <w:rFonts w:asciiTheme="minorHAnsi" w:hAnsiTheme="minorHAnsi" w:cstheme="minorHAnsi"/>
          <w:sz w:val="24"/>
        </w:rPr>
        <w:t>rozwiązywane</w:t>
      </w:r>
      <w:r w:rsidRPr="002C583F">
        <w:rPr>
          <w:rFonts w:asciiTheme="minorHAnsi" w:hAnsiTheme="minorHAnsi" w:cstheme="minorHAnsi"/>
          <w:spacing w:val="-10"/>
          <w:sz w:val="24"/>
        </w:rPr>
        <w:t xml:space="preserve"> </w:t>
      </w:r>
      <w:r w:rsidRPr="002C583F">
        <w:rPr>
          <w:rFonts w:asciiTheme="minorHAnsi" w:hAnsiTheme="minorHAnsi" w:cstheme="minorHAnsi"/>
          <w:sz w:val="24"/>
        </w:rPr>
        <w:t>polubownie</w:t>
      </w:r>
      <w:r w:rsidRPr="002C583F">
        <w:rPr>
          <w:rFonts w:asciiTheme="minorHAnsi" w:hAnsiTheme="minorHAnsi" w:cstheme="minorHAnsi"/>
          <w:spacing w:val="-11"/>
          <w:sz w:val="24"/>
        </w:rPr>
        <w:t xml:space="preserve"> </w:t>
      </w:r>
      <w:r w:rsidRPr="002C583F">
        <w:rPr>
          <w:rFonts w:asciiTheme="minorHAnsi" w:hAnsiTheme="minorHAnsi" w:cstheme="minorHAnsi"/>
          <w:sz w:val="24"/>
        </w:rPr>
        <w:t>w</w:t>
      </w:r>
      <w:r w:rsidRPr="002C583F">
        <w:rPr>
          <w:rFonts w:asciiTheme="minorHAnsi" w:hAnsiTheme="minorHAnsi" w:cstheme="minorHAnsi"/>
          <w:spacing w:val="-10"/>
          <w:sz w:val="24"/>
        </w:rPr>
        <w:t xml:space="preserve"> </w:t>
      </w:r>
      <w:r w:rsidRPr="002C583F">
        <w:rPr>
          <w:rFonts w:asciiTheme="minorHAnsi" w:hAnsiTheme="minorHAnsi" w:cstheme="minorHAnsi"/>
          <w:sz w:val="24"/>
        </w:rPr>
        <w:t>drodze</w:t>
      </w:r>
      <w:r w:rsidRPr="002C583F">
        <w:rPr>
          <w:rFonts w:asciiTheme="minorHAnsi" w:hAnsiTheme="minorHAnsi" w:cstheme="minorHAnsi"/>
          <w:spacing w:val="-11"/>
          <w:sz w:val="24"/>
        </w:rPr>
        <w:t xml:space="preserve"> </w:t>
      </w:r>
      <w:r w:rsidRPr="002C583F">
        <w:rPr>
          <w:rFonts w:asciiTheme="minorHAnsi" w:hAnsiTheme="minorHAnsi" w:cstheme="minorHAnsi"/>
          <w:sz w:val="24"/>
        </w:rPr>
        <w:t>bezpośrednich</w:t>
      </w:r>
      <w:r w:rsidRPr="002C583F">
        <w:rPr>
          <w:rFonts w:asciiTheme="minorHAnsi" w:hAnsiTheme="minorHAnsi" w:cstheme="minorHAnsi"/>
          <w:spacing w:val="-10"/>
          <w:sz w:val="24"/>
        </w:rPr>
        <w:t xml:space="preserve"> </w:t>
      </w:r>
      <w:r w:rsidRPr="002C583F">
        <w:rPr>
          <w:rFonts w:asciiTheme="minorHAnsi" w:hAnsiTheme="minorHAnsi" w:cstheme="minorHAnsi"/>
          <w:sz w:val="24"/>
        </w:rPr>
        <w:t>negocjacji</w:t>
      </w:r>
      <w:r w:rsidRPr="002C583F">
        <w:rPr>
          <w:rFonts w:asciiTheme="minorHAnsi" w:hAnsiTheme="minorHAnsi" w:cstheme="minorHAnsi"/>
          <w:spacing w:val="-10"/>
          <w:sz w:val="24"/>
        </w:rPr>
        <w:t xml:space="preserve"> </w:t>
      </w:r>
      <w:r w:rsidRPr="002C583F">
        <w:rPr>
          <w:rFonts w:asciiTheme="minorHAnsi" w:hAnsiTheme="minorHAnsi" w:cstheme="minorHAnsi"/>
          <w:sz w:val="24"/>
        </w:rPr>
        <w:t>prowadzonych</w:t>
      </w:r>
      <w:r w:rsidRPr="002C583F">
        <w:rPr>
          <w:rFonts w:asciiTheme="minorHAnsi" w:hAnsiTheme="minorHAnsi" w:cstheme="minorHAnsi"/>
          <w:spacing w:val="-10"/>
          <w:sz w:val="24"/>
        </w:rPr>
        <w:t xml:space="preserve"> </w:t>
      </w:r>
      <w:r w:rsidRPr="002C583F">
        <w:rPr>
          <w:rFonts w:asciiTheme="minorHAnsi" w:hAnsiTheme="minorHAnsi" w:cstheme="minorHAnsi"/>
          <w:sz w:val="24"/>
        </w:rPr>
        <w:t>w</w:t>
      </w:r>
      <w:r w:rsidRPr="002C583F">
        <w:rPr>
          <w:rFonts w:asciiTheme="minorHAnsi" w:hAnsiTheme="minorHAnsi" w:cstheme="minorHAnsi"/>
          <w:spacing w:val="-10"/>
          <w:sz w:val="24"/>
        </w:rPr>
        <w:t xml:space="preserve"> </w:t>
      </w:r>
      <w:r w:rsidRPr="002C583F">
        <w:rPr>
          <w:rFonts w:asciiTheme="minorHAnsi" w:hAnsiTheme="minorHAnsi" w:cstheme="minorHAnsi"/>
          <w:sz w:val="24"/>
        </w:rPr>
        <w:t>dobrej wierze.</w:t>
      </w:r>
    </w:p>
    <w:p w14:paraId="45C1B760" w14:textId="77777777" w:rsidR="001E0C85" w:rsidRPr="002C583F" w:rsidRDefault="001E0C85" w:rsidP="003D1C65">
      <w:pPr>
        <w:pStyle w:val="Akapitzlist"/>
        <w:numPr>
          <w:ilvl w:val="0"/>
          <w:numId w:val="4"/>
        </w:numPr>
        <w:tabs>
          <w:tab w:val="left" w:pos="543"/>
        </w:tabs>
        <w:spacing w:line="276" w:lineRule="auto"/>
        <w:ind w:left="0"/>
        <w:rPr>
          <w:rFonts w:asciiTheme="minorHAnsi" w:hAnsiTheme="minorHAnsi" w:cstheme="minorHAnsi"/>
          <w:sz w:val="24"/>
        </w:rPr>
      </w:pPr>
      <w:r w:rsidRPr="002C583F">
        <w:rPr>
          <w:rFonts w:asciiTheme="minorHAnsi" w:hAnsiTheme="minorHAnsi" w:cstheme="minorHAnsi"/>
          <w:sz w:val="24"/>
        </w:rPr>
        <w:t>Spory wynikłe na tle Umowy rozstrzygać będzie Sąd właściwy miejscowo dla siedziby</w:t>
      </w:r>
      <w:r w:rsidRPr="002C583F">
        <w:rPr>
          <w:rFonts w:asciiTheme="minorHAnsi" w:hAnsiTheme="minorHAnsi" w:cstheme="minorHAnsi"/>
          <w:spacing w:val="-24"/>
          <w:sz w:val="24"/>
        </w:rPr>
        <w:t xml:space="preserve"> </w:t>
      </w:r>
      <w:r w:rsidRPr="002C583F">
        <w:rPr>
          <w:rFonts w:asciiTheme="minorHAnsi" w:hAnsiTheme="minorHAnsi" w:cstheme="minorHAnsi"/>
          <w:sz w:val="24"/>
        </w:rPr>
        <w:t>Zamawiającego.</w:t>
      </w:r>
    </w:p>
    <w:p w14:paraId="33A4A548" w14:textId="77777777" w:rsidR="001E0C85" w:rsidRPr="002C583F" w:rsidRDefault="001E0C85" w:rsidP="003D1C65">
      <w:pPr>
        <w:pStyle w:val="Akapitzlist"/>
        <w:numPr>
          <w:ilvl w:val="0"/>
          <w:numId w:val="4"/>
        </w:numPr>
        <w:tabs>
          <w:tab w:val="left" w:pos="543"/>
        </w:tabs>
        <w:spacing w:line="276" w:lineRule="auto"/>
        <w:ind w:left="0"/>
        <w:rPr>
          <w:rFonts w:asciiTheme="minorHAnsi" w:hAnsiTheme="minorHAnsi" w:cstheme="minorHAnsi"/>
          <w:sz w:val="24"/>
        </w:rPr>
      </w:pPr>
      <w:r w:rsidRPr="002C583F">
        <w:rPr>
          <w:rFonts w:asciiTheme="minorHAnsi" w:hAnsiTheme="minorHAnsi" w:cstheme="minorHAnsi"/>
          <w:sz w:val="24"/>
        </w:rPr>
        <w:t>Umowę sporządzono w trzech jednobrzmiących egzemplarzach, 1</w:t>
      </w:r>
      <w:r w:rsidR="003A1AE4" w:rsidRPr="002C583F">
        <w:rPr>
          <w:rFonts w:asciiTheme="minorHAnsi" w:hAnsiTheme="minorHAnsi" w:cstheme="minorHAnsi"/>
          <w:sz w:val="24"/>
        </w:rPr>
        <w:t xml:space="preserve"> </w:t>
      </w:r>
      <w:r w:rsidRPr="002C583F">
        <w:rPr>
          <w:rFonts w:asciiTheme="minorHAnsi" w:hAnsiTheme="minorHAnsi" w:cstheme="minorHAnsi"/>
          <w:sz w:val="24"/>
        </w:rPr>
        <w:t>eg</w:t>
      </w:r>
      <w:r w:rsidR="003A1AE4" w:rsidRPr="002C583F">
        <w:rPr>
          <w:rFonts w:asciiTheme="minorHAnsi" w:hAnsiTheme="minorHAnsi" w:cstheme="minorHAnsi"/>
          <w:sz w:val="24"/>
        </w:rPr>
        <w:t>zemplarz</w:t>
      </w:r>
      <w:r w:rsidRPr="002C583F">
        <w:rPr>
          <w:rFonts w:asciiTheme="minorHAnsi" w:hAnsiTheme="minorHAnsi" w:cstheme="minorHAnsi"/>
          <w:sz w:val="24"/>
        </w:rPr>
        <w:t xml:space="preserve"> dla </w:t>
      </w:r>
      <w:r w:rsidRPr="002C583F">
        <w:rPr>
          <w:rFonts w:asciiTheme="minorHAnsi" w:hAnsiTheme="minorHAnsi" w:cstheme="minorHAnsi"/>
          <w:spacing w:val="-3"/>
          <w:sz w:val="24"/>
        </w:rPr>
        <w:t xml:space="preserve">Wykonawcy </w:t>
      </w:r>
      <w:r w:rsidRPr="002C583F">
        <w:rPr>
          <w:rFonts w:asciiTheme="minorHAnsi" w:hAnsiTheme="minorHAnsi" w:cstheme="minorHAnsi"/>
          <w:sz w:val="24"/>
        </w:rPr>
        <w:t>i 2</w:t>
      </w:r>
      <w:r w:rsidR="003A1AE4" w:rsidRPr="002C583F">
        <w:rPr>
          <w:rFonts w:asciiTheme="minorHAnsi" w:hAnsiTheme="minorHAnsi" w:cstheme="minorHAnsi"/>
          <w:sz w:val="24"/>
        </w:rPr>
        <w:t xml:space="preserve"> egzemplarze</w:t>
      </w:r>
      <w:r w:rsidRPr="002C583F">
        <w:rPr>
          <w:rFonts w:asciiTheme="minorHAnsi" w:hAnsiTheme="minorHAnsi" w:cstheme="minorHAnsi"/>
          <w:sz w:val="24"/>
        </w:rPr>
        <w:t xml:space="preserve"> dla Zamawiającego.</w:t>
      </w:r>
    </w:p>
    <w:p w14:paraId="4E6598F7" w14:textId="77777777" w:rsidR="001E0C85" w:rsidRPr="002C583F" w:rsidRDefault="001E0C85" w:rsidP="001E0C85">
      <w:pPr>
        <w:pStyle w:val="Tekstpodstawowy"/>
        <w:spacing w:line="276" w:lineRule="auto"/>
        <w:ind w:left="0" w:firstLine="0"/>
        <w:rPr>
          <w:rFonts w:asciiTheme="minorHAnsi" w:hAnsiTheme="minorHAnsi" w:cstheme="minorHAnsi"/>
          <w:sz w:val="24"/>
        </w:rPr>
      </w:pPr>
    </w:p>
    <w:p w14:paraId="2AAA2575" w14:textId="77777777" w:rsidR="001E0C85" w:rsidRPr="002C583F" w:rsidRDefault="001E0C85" w:rsidP="001E0C85">
      <w:pPr>
        <w:pStyle w:val="Tekstpodstawowy"/>
        <w:spacing w:before="10"/>
        <w:ind w:left="0" w:firstLine="0"/>
        <w:rPr>
          <w:sz w:val="19"/>
        </w:rPr>
      </w:pPr>
    </w:p>
    <w:p w14:paraId="5C6BB84B" w14:textId="77777777" w:rsidR="007E3CAD" w:rsidRDefault="001E0C85" w:rsidP="009734E1">
      <w:pPr>
        <w:tabs>
          <w:tab w:val="left" w:pos="5930"/>
        </w:tabs>
        <w:jc w:val="both"/>
      </w:pPr>
      <w:r w:rsidRPr="002C583F">
        <w:rPr>
          <w:rFonts w:asciiTheme="minorHAnsi" w:hAnsiTheme="minorHAnsi" w:cstheme="minorHAnsi"/>
          <w:b/>
          <w:iCs/>
          <w:spacing w:val="-3"/>
          <w:sz w:val="24"/>
          <w:szCs w:val="28"/>
        </w:rPr>
        <w:t xml:space="preserve">                    ZAMAWIAJĄCY:</w:t>
      </w:r>
      <w:r w:rsidRPr="002C583F">
        <w:rPr>
          <w:rFonts w:asciiTheme="minorHAnsi" w:hAnsiTheme="minorHAnsi" w:cstheme="minorHAnsi"/>
          <w:b/>
          <w:iCs/>
          <w:spacing w:val="-3"/>
          <w:sz w:val="24"/>
          <w:szCs w:val="28"/>
        </w:rPr>
        <w:tab/>
        <w:t>WYKONAWCA:</w:t>
      </w:r>
    </w:p>
    <w:sectPr w:rsidR="007E3C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0776" w14:textId="77777777" w:rsidR="0013693C" w:rsidRDefault="0013693C" w:rsidP="00A46BD5">
      <w:pPr>
        <w:spacing w:after="0" w:line="240" w:lineRule="auto"/>
      </w:pPr>
      <w:r>
        <w:separator/>
      </w:r>
    </w:p>
  </w:endnote>
  <w:endnote w:type="continuationSeparator" w:id="0">
    <w:p w14:paraId="2C558CD8" w14:textId="77777777" w:rsidR="0013693C" w:rsidRDefault="0013693C" w:rsidP="00A4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font184">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SimSun-18030">
    <w:altName w:val="SimSun"/>
    <w:charset w:val="86"/>
    <w:family w:val="modern"/>
    <w:pitch w:val="default"/>
    <w:sig w:usb0="00000000" w:usb1="00000000" w:usb2="0000000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A7219" w14:textId="77777777" w:rsidR="0013693C" w:rsidRDefault="0013693C" w:rsidP="00A46BD5">
      <w:pPr>
        <w:spacing w:after="0" w:line="240" w:lineRule="auto"/>
      </w:pPr>
      <w:r>
        <w:separator/>
      </w:r>
    </w:p>
  </w:footnote>
  <w:footnote w:type="continuationSeparator" w:id="0">
    <w:p w14:paraId="467C1822" w14:textId="77777777" w:rsidR="0013693C" w:rsidRDefault="0013693C" w:rsidP="00A46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68C4" w14:textId="77777777" w:rsidR="00FA534D" w:rsidRPr="006D0BEE" w:rsidRDefault="006D0BEE" w:rsidP="006D0BEE">
    <w:pPr>
      <w:pStyle w:val="Nagwek"/>
    </w:pPr>
    <w:r w:rsidRPr="001E62C3">
      <w:rPr>
        <w:rFonts w:cs="Calibri"/>
        <w:b/>
        <w:bCs/>
        <w:noProof/>
        <w:lang w:eastAsia="pl-PL"/>
      </w:rPr>
      <w:drawing>
        <wp:inline distT="0" distB="0" distL="0" distR="0" wp14:anchorId="0FF65E11" wp14:editId="798361C1">
          <wp:extent cx="5759450" cy="1016000"/>
          <wp:effectExtent l="0" t="0" r="0" b="0"/>
          <wp:docPr id="20760227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 w15:restartNumberingAfterBreak="0">
    <w:nsid w:val="00000022"/>
    <w:multiLevelType w:val="multilevel"/>
    <w:tmpl w:val="8020D22E"/>
    <w:name w:val="WW8Num34"/>
    <w:lvl w:ilvl="0">
      <w:start w:val="1"/>
      <w:numFmt w:val="decimal"/>
      <w:lvlText w:val="%1)"/>
      <w:lvlJc w:val="left"/>
      <w:pPr>
        <w:tabs>
          <w:tab w:val="num" w:pos="720"/>
        </w:tabs>
        <w:ind w:left="720" w:hanging="360"/>
      </w:pPr>
      <w:rPr>
        <w:rFonts w:asciiTheme="minorHAnsi" w:eastAsia="Times New Roman"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8"/>
    <w:multiLevelType w:val="multilevel"/>
    <w:tmpl w:val="000000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3" w15:restartNumberingAfterBreak="0">
    <w:nsid w:val="041370C0"/>
    <w:multiLevelType w:val="hybridMultilevel"/>
    <w:tmpl w:val="1F80FB04"/>
    <w:lvl w:ilvl="0" w:tplc="8C5C12D4">
      <w:start w:val="3"/>
      <w:numFmt w:val="decimal"/>
      <w:lvlText w:val="%1."/>
      <w:lvlJc w:val="left"/>
      <w:pPr>
        <w:ind w:left="360" w:hanging="360"/>
      </w:pPr>
      <w:rPr>
        <w:rFonts w:asciiTheme="minorHAnsi" w:hAnsiTheme="minorHAnsi" w:cstheme="minorHAnsi" w:hint="default"/>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0D3E85"/>
    <w:multiLevelType w:val="hybridMultilevel"/>
    <w:tmpl w:val="50D45852"/>
    <w:lvl w:ilvl="0" w:tplc="05805EA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01FCF"/>
    <w:multiLevelType w:val="multilevel"/>
    <w:tmpl w:val="DE807F66"/>
    <w:lvl w:ilvl="0">
      <w:start w:val="1"/>
      <w:numFmt w:val="decimal"/>
      <w:lvlText w:val="%1)"/>
      <w:lvlJc w:val="left"/>
      <w:pPr>
        <w:ind w:left="928" w:hanging="360"/>
      </w:pPr>
      <w:rPr>
        <w:b w:val="0"/>
        <w:bCs w:val="0"/>
      </w:rPr>
    </w:lvl>
    <w:lvl w:ilvl="1">
      <w:start w:val="1"/>
      <w:numFmt w:val="decimal"/>
      <w:lvlText w:val="%2)"/>
      <w:lvlJc w:val="left"/>
      <w:pPr>
        <w:ind w:left="1070" w:hanging="360"/>
      </w:pPr>
      <w:rPr>
        <w:b w:val="0"/>
        <w:bCs w:val="0"/>
      </w:rPr>
    </w:lvl>
    <w:lvl w:ilvl="2">
      <w:start w:val="1"/>
      <w:numFmt w:val="lowerLetter"/>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6" w15:restartNumberingAfterBreak="0">
    <w:nsid w:val="09C6330F"/>
    <w:multiLevelType w:val="hybridMultilevel"/>
    <w:tmpl w:val="74EE28BC"/>
    <w:lvl w:ilvl="0" w:tplc="261C55D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3A6E31"/>
    <w:multiLevelType w:val="hybridMultilevel"/>
    <w:tmpl w:val="7174D394"/>
    <w:lvl w:ilvl="0" w:tplc="04150011">
      <w:start w:val="1"/>
      <w:numFmt w:val="decimal"/>
      <w:lvlText w:val="%1)"/>
      <w:lvlJc w:val="left"/>
    </w:lvl>
    <w:lvl w:ilvl="1" w:tplc="04150019" w:tentative="1">
      <w:start w:val="1"/>
      <w:numFmt w:val="lowerLetter"/>
      <w:lvlText w:val="%2."/>
      <w:lvlJc w:val="left"/>
      <w:pPr>
        <w:ind w:left="9803" w:hanging="360"/>
      </w:pPr>
    </w:lvl>
    <w:lvl w:ilvl="2" w:tplc="0415001B" w:tentative="1">
      <w:start w:val="1"/>
      <w:numFmt w:val="lowerRoman"/>
      <w:lvlText w:val="%3."/>
      <w:lvlJc w:val="right"/>
      <w:pPr>
        <w:ind w:left="10523" w:hanging="180"/>
      </w:pPr>
    </w:lvl>
    <w:lvl w:ilvl="3" w:tplc="0415000F" w:tentative="1">
      <w:start w:val="1"/>
      <w:numFmt w:val="decimal"/>
      <w:lvlText w:val="%4."/>
      <w:lvlJc w:val="left"/>
      <w:pPr>
        <w:ind w:left="11243" w:hanging="360"/>
      </w:pPr>
    </w:lvl>
    <w:lvl w:ilvl="4" w:tplc="04150019" w:tentative="1">
      <w:start w:val="1"/>
      <w:numFmt w:val="lowerLetter"/>
      <w:lvlText w:val="%5."/>
      <w:lvlJc w:val="left"/>
      <w:pPr>
        <w:ind w:left="11963" w:hanging="360"/>
      </w:pPr>
    </w:lvl>
    <w:lvl w:ilvl="5" w:tplc="0415001B" w:tentative="1">
      <w:start w:val="1"/>
      <w:numFmt w:val="lowerRoman"/>
      <w:lvlText w:val="%6."/>
      <w:lvlJc w:val="right"/>
      <w:pPr>
        <w:ind w:left="12683" w:hanging="180"/>
      </w:pPr>
    </w:lvl>
    <w:lvl w:ilvl="6" w:tplc="0415000F" w:tentative="1">
      <w:start w:val="1"/>
      <w:numFmt w:val="decimal"/>
      <w:lvlText w:val="%7."/>
      <w:lvlJc w:val="left"/>
      <w:pPr>
        <w:ind w:left="13403" w:hanging="360"/>
      </w:pPr>
    </w:lvl>
    <w:lvl w:ilvl="7" w:tplc="04150019" w:tentative="1">
      <w:start w:val="1"/>
      <w:numFmt w:val="lowerLetter"/>
      <w:lvlText w:val="%8."/>
      <w:lvlJc w:val="left"/>
      <w:pPr>
        <w:ind w:left="14123" w:hanging="360"/>
      </w:pPr>
    </w:lvl>
    <w:lvl w:ilvl="8" w:tplc="0415001B" w:tentative="1">
      <w:start w:val="1"/>
      <w:numFmt w:val="lowerRoman"/>
      <w:lvlText w:val="%9."/>
      <w:lvlJc w:val="right"/>
      <w:pPr>
        <w:ind w:left="14843" w:hanging="180"/>
      </w:pPr>
    </w:lvl>
  </w:abstractNum>
  <w:abstractNum w:abstractNumId="8" w15:restartNumberingAfterBreak="0">
    <w:nsid w:val="0EF0366F"/>
    <w:multiLevelType w:val="hybridMultilevel"/>
    <w:tmpl w:val="19264A2E"/>
    <w:lvl w:ilvl="0" w:tplc="B4B2C7E6">
      <w:start w:val="1"/>
      <w:numFmt w:val="lowerLetter"/>
      <w:lvlText w:val="%1)"/>
      <w:lvlJc w:val="left"/>
      <w:pPr>
        <w:ind w:left="1440" w:hanging="360"/>
      </w:pPr>
      <w:rPr>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081ADF"/>
    <w:multiLevelType w:val="hybridMultilevel"/>
    <w:tmpl w:val="852EAD36"/>
    <w:lvl w:ilvl="0" w:tplc="999469CE">
      <w:start w:val="1"/>
      <w:numFmt w:val="lowerLetter"/>
      <w:lvlText w:val="%1)"/>
      <w:lvlJc w:val="left"/>
      <w:pPr>
        <w:ind w:left="1069" w:hanging="360"/>
      </w:pPr>
      <w:rPr>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57605D5"/>
    <w:multiLevelType w:val="hybridMultilevel"/>
    <w:tmpl w:val="ABB2801A"/>
    <w:lvl w:ilvl="0" w:tplc="0E38D3F4">
      <w:start w:val="1"/>
      <w:numFmt w:val="decimal"/>
      <w:lvlText w:val="%1)"/>
      <w:lvlJc w:val="left"/>
      <w:pPr>
        <w:ind w:left="1077" w:hanging="360"/>
      </w:pPr>
      <w:rPr>
        <w:color w:val="auto"/>
        <w:sz w:val="24"/>
        <w:szCs w:val="2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75E24E8"/>
    <w:multiLevelType w:val="multilevel"/>
    <w:tmpl w:val="B0EA7B30"/>
    <w:lvl w:ilvl="0">
      <w:start w:val="3"/>
      <w:numFmt w:val="decimal"/>
      <w:lvlText w:val="%1."/>
      <w:lvlJc w:val="left"/>
      <w:pPr>
        <w:tabs>
          <w:tab w:val="num" w:pos="-3240"/>
        </w:tabs>
        <w:ind w:left="360" w:hanging="360"/>
      </w:pPr>
      <w:rPr>
        <w:rFonts w:hint="default"/>
      </w:rPr>
    </w:lvl>
    <w:lvl w:ilvl="1">
      <w:start w:val="1"/>
      <w:numFmt w:val="lowerLetter"/>
      <w:lvlText w:val="%2."/>
      <w:lvlJc w:val="left"/>
      <w:pPr>
        <w:tabs>
          <w:tab w:val="num" w:pos="-3240"/>
        </w:tabs>
        <w:ind w:left="-1800" w:hanging="360"/>
      </w:pPr>
      <w:rPr>
        <w:rFonts w:hint="default"/>
      </w:rPr>
    </w:lvl>
    <w:lvl w:ilvl="2">
      <w:start w:val="1"/>
      <w:numFmt w:val="lowerRoman"/>
      <w:lvlText w:val="%3."/>
      <w:lvlJc w:val="right"/>
      <w:pPr>
        <w:tabs>
          <w:tab w:val="num" w:pos="-3240"/>
        </w:tabs>
        <w:ind w:left="-1080" w:hanging="180"/>
      </w:pPr>
      <w:rPr>
        <w:rFonts w:hint="default"/>
      </w:rPr>
    </w:lvl>
    <w:lvl w:ilvl="3">
      <w:start w:val="1"/>
      <w:numFmt w:val="decimal"/>
      <w:lvlText w:val="%4."/>
      <w:lvlJc w:val="left"/>
      <w:pPr>
        <w:tabs>
          <w:tab w:val="num" w:pos="-3240"/>
        </w:tabs>
        <w:ind w:left="-360" w:hanging="360"/>
      </w:pPr>
      <w:rPr>
        <w:rFonts w:hint="default"/>
      </w:rPr>
    </w:lvl>
    <w:lvl w:ilvl="4">
      <w:start w:val="1"/>
      <w:numFmt w:val="lowerLetter"/>
      <w:lvlText w:val="%5."/>
      <w:lvlJc w:val="left"/>
      <w:pPr>
        <w:tabs>
          <w:tab w:val="num" w:pos="-3240"/>
        </w:tabs>
        <w:ind w:left="360" w:hanging="360"/>
      </w:pPr>
      <w:rPr>
        <w:rFonts w:hint="default"/>
      </w:rPr>
    </w:lvl>
    <w:lvl w:ilvl="5">
      <w:start w:val="1"/>
      <w:numFmt w:val="lowerRoman"/>
      <w:lvlText w:val="%6."/>
      <w:lvlJc w:val="right"/>
      <w:pPr>
        <w:tabs>
          <w:tab w:val="num" w:pos="-3240"/>
        </w:tabs>
        <w:ind w:left="1080" w:hanging="180"/>
      </w:pPr>
      <w:rPr>
        <w:rFonts w:hint="default"/>
      </w:rPr>
    </w:lvl>
    <w:lvl w:ilvl="6">
      <w:start w:val="1"/>
      <w:numFmt w:val="decimal"/>
      <w:lvlText w:val="%7."/>
      <w:lvlJc w:val="left"/>
      <w:pPr>
        <w:tabs>
          <w:tab w:val="num" w:pos="-3240"/>
        </w:tabs>
        <w:ind w:left="1800" w:hanging="360"/>
      </w:pPr>
      <w:rPr>
        <w:rFonts w:hint="default"/>
      </w:rPr>
    </w:lvl>
    <w:lvl w:ilvl="7">
      <w:start w:val="1"/>
      <w:numFmt w:val="lowerLetter"/>
      <w:lvlText w:val="%8."/>
      <w:lvlJc w:val="left"/>
      <w:pPr>
        <w:tabs>
          <w:tab w:val="num" w:pos="-3240"/>
        </w:tabs>
        <w:ind w:left="2520" w:hanging="360"/>
      </w:pPr>
      <w:rPr>
        <w:rFonts w:hint="default"/>
      </w:rPr>
    </w:lvl>
    <w:lvl w:ilvl="8">
      <w:start w:val="1"/>
      <w:numFmt w:val="lowerRoman"/>
      <w:lvlText w:val="%9."/>
      <w:lvlJc w:val="right"/>
      <w:pPr>
        <w:tabs>
          <w:tab w:val="num" w:pos="-3240"/>
        </w:tabs>
        <w:ind w:left="3240" w:hanging="180"/>
      </w:pPr>
      <w:rPr>
        <w:rFonts w:hint="default"/>
      </w:rPr>
    </w:lvl>
  </w:abstractNum>
  <w:abstractNum w:abstractNumId="12" w15:restartNumberingAfterBreak="0">
    <w:nsid w:val="1A50312A"/>
    <w:multiLevelType w:val="hybridMultilevel"/>
    <w:tmpl w:val="DEB68696"/>
    <w:lvl w:ilvl="0" w:tplc="9572D74E">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B94EBD"/>
    <w:multiLevelType w:val="hybridMultilevel"/>
    <w:tmpl w:val="6B1471F6"/>
    <w:lvl w:ilvl="0" w:tplc="04150017">
      <w:start w:val="1"/>
      <w:numFmt w:val="lowerLetter"/>
      <w:lvlText w:val="%1)"/>
      <w:lvlJc w:val="left"/>
      <w:pPr>
        <w:ind w:left="720" w:hanging="360"/>
      </w:pPr>
      <w:rPr>
        <w:rFonts w:hint="default"/>
      </w:rPr>
    </w:lvl>
    <w:lvl w:ilvl="1" w:tplc="4E6E5BDC">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6B1813"/>
    <w:multiLevelType w:val="hybridMultilevel"/>
    <w:tmpl w:val="A9EEB8DA"/>
    <w:lvl w:ilvl="0" w:tplc="B4B2C7E6">
      <w:start w:val="1"/>
      <w:numFmt w:val="lowerLetter"/>
      <w:lvlText w:val="%1)"/>
      <w:lvlJc w:val="left"/>
      <w:pPr>
        <w:ind w:left="1145" w:hanging="360"/>
      </w:pPr>
      <w:rPr>
        <w:b w:val="0"/>
        <w:bCs w:val="0"/>
        <w:color w:val="auto"/>
      </w:rPr>
    </w:lvl>
    <w:lvl w:ilvl="1" w:tplc="0C14AD30">
      <w:numFmt w:val="bullet"/>
      <w:lvlText w:val=""/>
      <w:lvlJc w:val="left"/>
      <w:pPr>
        <w:ind w:left="1865" w:hanging="360"/>
      </w:pPr>
      <w:rPr>
        <w:rFonts w:ascii="Symbol" w:eastAsia="Calibri" w:hAnsi="Symbol" w:cstheme="minorHAnsi" w:hint="default"/>
        <w:color w:val="000000" w:themeColor="text1"/>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219F7C9F"/>
    <w:multiLevelType w:val="multilevel"/>
    <w:tmpl w:val="EB90B0C0"/>
    <w:lvl w:ilvl="0">
      <w:start w:val="2"/>
      <w:numFmt w:val="decimal"/>
      <w:lvlText w:val="%1."/>
      <w:lvlJc w:val="left"/>
      <w:pPr>
        <w:tabs>
          <w:tab w:val="num" w:pos="-2520"/>
        </w:tabs>
        <w:ind w:left="360" w:hanging="360"/>
      </w:pPr>
      <w:rPr>
        <w:rFonts w:hint="default"/>
      </w:rPr>
    </w:lvl>
    <w:lvl w:ilvl="1">
      <w:start w:val="1"/>
      <w:numFmt w:val="lowerLetter"/>
      <w:lvlText w:val="%2."/>
      <w:lvlJc w:val="left"/>
      <w:pPr>
        <w:tabs>
          <w:tab w:val="num" w:pos="-2520"/>
        </w:tabs>
        <w:ind w:left="-1080" w:hanging="360"/>
      </w:pPr>
      <w:rPr>
        <w:rFonts w:hint="default"/>
      </w:rPr>
    </w:lvl>
    <w:lvl w:ilvl="2">
      <w:start w:val="1"/>
      <w:numFmt w:val="lowerRoman"/>
      <w:lvlText w:val="%3."/>
      <w:lvlJc w:val="right"/>
      <w:pPr>
        <w:tabs>
          <w:tab w:val="num" w:pos="-2520"/>
        </w:tabs>
        <w:ind w:left="-360" w:hanging="180"/>
      </w:pPr>
      <w:rPr>
        <w:rFonts w:hint="default"/>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2520"/>
        </w:tabs>
        <w:ind w:left="1080" w:hanging="360"/>
      </w:pPr>
      <w:rPr>
        <w:rFonts w:hint="default"/>
      </w:rPr>
    </w:lvl>
    <w:lvl w:ilvl="5">
      <w:start w:val="1"/>
      <w:numFmt w:val="lowerRoman"/>
      <w:lvlText w:val="%6."/>
      <w:lvlJc w:val="right"/>
      <w:pPr>
        <w:tabs>
          <w:tab w:val="num" w:pos="-2520"/>
        </w:tabs>
        <w:ind w:left="1800" w:hanging="18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520"/>
        </w:tabs>
        <w:ind w:left="3240" w:hanging="360"/>
      </w:pPr>
      <w:rPr>
        <w:rFonts w:hint="default"/>
      </w:rPr>
    </w:lvl>
    <w:lvl w:ilvl="8">
      <w:start w:val="1"/>
      <w:numFmt w:val="lowerRoman"/>
      <w:lvlText w:val="%9."/>
      <w:lvlJc w:val="right"/>
      <w:pPr>
        <w:tabs>
          <w:tab w:val="num" w:pos="-2520"/>
        </w:tabs>
        <w:ind w:left="3960" w:hanging="180"/>
      </w:pPr>
      <w:rPr>
        <w:rFonts w:hint="default"/>
      </w:rPr>
    </w:lvl>
  </w:abstractNum>
  <w:abstractNum w:abstractNumId="16" w15:restartNumberingAfterBreak="0">
    <w:nsid w:val="21A57782"/>
    <w:multiLevelType w:val="hybridMultilevel"/>
    <w:tmpl w:val="E848A08A"/>
    <w:lvl w:ilvl="0" w:tplc="624ED810">
      <w:start w:val="6"/>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1374" w:hanging="180"/>
      </w:pPr>
    </w:lvl>
    <w:lvl w:ilvl="6" w:tplc="0415000F" w:tentative="1">
      <w:start w:val="1"/>
      <w:numFmt w:val="decimal"/>
      <w:lvlText w:val="%7."/>
      <w:lvlJc w:val="left"/>
      <w:pPr>
        <w:ind w:left="2094" w:hanging="360"/>
      </w:pPr>
    </w:lvl>
    <w:lvl w:ilvl="7" w:tplc="04150019" w:tentative="1">
      <w:start w:val="1"/>
      <w:numFmt w:val="lowerLetter"/>
      <w:lvlText w:val="%8."/>
      <w:lvlJc w:val="left"/>
      <w:pPr>
        <w:ind w:left="2814" w:hanging="360"/>
      </w:pPr>
    </w:lvl>
    <w:lvl w:ilvl="8" w:tplc="0415001B" w:tentative="1">
      <w:start w:val="1"/>
      <w:numFmt w:val="lowerRoman"/>
      <w:lvlText w:val="%9."/>
      <w:lvlJc w:val="right"/>
      <w:pPr>
        <w:ind w:left="3534" w:hanging="180"/>
      </w:pPr>
    </w:lvl>
  </w:abstractNum>
  <w:abstractNum w:abstractNumId="17" w15:restartNumberingAfterBreak="0">
    <w:nsid w:val="28D24434"/>
    <w:multiLevelType w:val="multilevel"/>
    <w:tmpl w:val="8FBC9B2C"/>
    <w:lvl w:ilvl="0">
      <w:start w:val="1"/>
      <w:numFmt w:val="decimal"/>
      <w:lvlText w:val="%1."/>
      <w:lvlJc w:val="left"/>
      <w:pPr>
        <w:ind w:left="360" w:hanging="360"/>
      </w:pPr>
      <w:rPr>
        <w:b w:val="0"/>
        <w:bCs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29B666E9"/>
    <w:multiLevelType w:val="hybridMultilevel"/>
    <w:tmpl w:val="ED6A9E06"/>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2DC50CCD"/>
    <w:multiLevelType w:val="multilevel"/>
    <w:tmpl w:val="68CCB8E8"/>
    <w:lvl w:ilvl="0">
      <w:start w:val="3"/>
      <w:numFmt w:val="decimal"/>
      <w:lvlText w:val="%1)"/>
      <w:lvlJc w:val="left"/>
      <w:pPr>
        <w:tabs>
          <w:tab w:val="num" w:pos="0"/>
        </w:tabs>
        <w:ind w:left="362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1AC4716"/>
    <w:multiLevelType w:val="hybridMultilevel"/>
    <w:tmpl w:val="6C0EDE18"/>
    <w:lvl w:ilvl="0" w:tplc="F82E8AB0">
      <w:start w:val="1"/>
      <w:numFmt w:val="decimal"/>
      <w:lvlText w:val="%1."/>
      <w:lvlJc w:val="left"/>
      <w:pPr>
        <w:ind w:left="360" w:hanging="360"/>
      </w:pPr>
      <w:rPr>
        <w:rFonts w:asciiTheme="minorHAnsi" w:eastAsia="Carlito" w:hAnsiTheme="minorHAnsi" w:cstheme="minorHAnsi"/>
        <w:b w:val="0"/>
        <w:bCs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191F16"/>
    <w:multiLevelType w:val="hybridMultilevel"/>
    <w:tmpl w:val="CB84FD4E"/>
    <w:lvl w:ilvl="0" w:tplc="FFFFFFFF">
      <w:start w:val="1"/>
      <w:numFmt w:val="lowerLetter"/>
      <w:lvlText w:val="%1)"/>
      <w:lvlJc w:val="left"/>
      <w:pPr>
        <w:ind w:left="1068" w:hanging="360"/>
      </w:pPr>
      <w:rPr>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386C3E0A"/>
    <w:multiLevelType w:val="multilevel"/>
    <w:tmpl w:val="EFC63278"/>
    <w:lvl w:ilvl="0">
      <w:start w:val="1"/>
      <w:numFmt w:val="decimal"/>
      <w:lvlText w:val="%1."/>
      <w:lvlJc w:val="left"/>
      <w:pPr>
        <w:tabs>
          <w:tab w:val="num" w:pos="600"/>
        </w:tabs>
        <w:ind w:left="600" w:hanging="360"/>
      </w:pPr>
      <w:rPr>
        <w:color w:val="auto"/>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99E1F33"/>
    <w:multiLevelType w:val="multilevel"/>
    <w:tmpl w:val="5A8060E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3C40252"/>
    <w:multiLevelType w:val="hybridMultilevel"/>
    <w:tmpl w:val="78DC2A16"/>
    <w:lvl w:ilvl="0" w:tplc="52808FEA">
      <w:start w:val="1"/>
      <w:numFmt w:val="decimal"/>
      <w:lvlText w:val="%1."/>
      <w:lvlJc w:val="left"/>
      <w:pPr>
        <w:ind w:left="618" w:hanging="360"/>
      </w:pPr>
      <w:rPr>
        <w:rFonts w:asciiTheme="minorHAnsi" w:hAnsiTheme="minorHAnsi" w:cs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C828F1"/>
    <w:multiLevelType w:val="multilevel"/>
    <w:tmpl w:val="20E202FC"/>
    <w:lvl w:ilvl="0">
      <w:start w:val="1"/>
      <w:numFmt w:val="decimal"/>
      <w:lvlText w:val="%1. "/>
      <w:lvlJc w:val="left"/>
      <w:pPr>
        <w:tabs>
          <w:tab w:val="num" w:pos="0"/>
        </w:tabs>
        <w:ind w:left="567" w:hanging="283"/>
      </w:pPr>
      <w:rPr>
        <w:rFonts w:asciiTheme="minorHAnsi" w:hAnsiTheme="minorHAnsi" w:cstheme="minorHAnsi" w:hint="default"/>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heme="minorHAnsi" w:eastAsia="Times New Roman" w:hAnsiTheme="minorHAnsi" w:cstheme="minorHAnsi"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AA60F5"/>
    <w:multiLevelType w:val="multilevel"/>
    <w:tmpl w:val="DE807F66"/>
    <w:lvl w:ilvl="0">
      <w:start w:val="1"/>
      <w:numFmt w:val="decimal"/>
      <w:lvlText w:val="%1)"/>
      <w:lvlJc w:val="left"/>
      <w:pPr>
        <w:ind w:left="928" w:hanging="360"/>
      </w:pPr>
      <w:rPr>
        <w:b w:val="0"/>
        <w:bCs w:val="0"/>
      </w:rPr>
    </w:lvl>
    <w:lvl w:ilvl="1">
      <w:start w:val="1"/>
      <w:numFmt w:val="decimal"/>
      <w:lvlText w:val="%2)"/>
      <w:lvlJc w:val="left"/>
      <w:pPr>
        <w:ind w:left="1070" w:hanging="360"/>
      </w:pPr>
      <w:rPr>
        <w:b w:val="0"/>
        <w:bCs w:val="0"/>
      </w:rPr>
    </w:lvl>
    <w:lvl w:ilvl="2">
      <w:start w:val="1"/>
      <w:numFmt w:val="lowerLetter"/>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7" w15:restartNumberingAfterBreak="0">
    <w:nsid w:val="4A636AE8"/>
    <w:multiLevelType w:val="multilevel"/>
    <w:tmpl w:val="8858291C"/>
    <w:lvl w:ilvl="0">
      <w:start w:val="2"/>
      <w:numFmt w:val="decimal"/>
      <w:lvlText w:val="%1."/>
      <w:lvlJc w:val="left"/>
      <w:pPr>
        <w:tabs>
          <w:tab w:val="num" w:pos="644"/>
        </w:tabs>
        <w:ind w:left="644" w:hanging="360"/>
      </w:pPr>
    </w:lvl>
    <w:lvl w:ilvl="1">
      <w:start w:val="1"/>
      <w:numFmt w:val="lowerLetter"/>
      <w:lvlText w:val="%2)"/>
      <w:lvlJc w:val="left"/>
      <w:pPr>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4BB36522"/>
    <w:multiLevelType w:val="hybridMultilevel"/>
    <w:tmpl w:val="5D74A08E"/>
    <w:lvl w:ilvl="0" w:tplc="07BC1E3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233804"/>
    <w:multiLevelType w:val="hybridMultilevel"/>
    <w:tmpl w:val="7E2A98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322D78"/>
    <w:multiLevelType w:val="hybridMultilevel"/>
    <w:tmpl w:val="1D76AC48"/>
    <w:lvl w:ilvl="0" w:tplc="6B4A5CD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1432DE0"/>
    <w:multiLevelType w:val="multilevel"/>
    <w:tmpl w:val="E3B2C8CE"/>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9"/>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2" w15:restartNumberingAfterBreak="0">
    <w:nsid w:val="52B93ED4"/>
    <w:multiLevelType w:val="hybridMultilevel"/>
    <w:tmpl w:val="35B8448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7047AA4"/>
    <w:multiLevelType w:val="hybridMultilevel"/>
    <w:tmpl w:val="5314AAB0"/>
    <w:lvl w:ilvl="0" w:tplc="4FA01E32">
      <w:start w:val="1"/>
      <w:numFmt w:val="lowerLetter"/>
      <w:lvlText w:val="%1)"/>
      <w:lvlJc w:val="left"/>
      <w:pPr>
        <w:ind w:left="1068" w:hanging="360"/>
      </w:pPr>
      <w:rPr>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79714DE"/>
    <w:multiLevelType w:val="multilevel"/>
    <w:tmpl w:val="86C478FA"/>
    <w:lvl w:ilvl="0">
      <w:start w:val="5"/>
      <w:numFmt w:val="decimal"/>
      <w:lvlText w:val="%1. "/>
      <w:lvlJc w:val="left"/>
      <w:pPr>
        <w:tabs>
          <w:tab w:val="num" w:pos="0"/>
        </w:tabs>
        <w:ind w:left="567" w:hanging="283"/>
      </w:pPr>
      <w:rPr>
        <w:rFonts w:ascii="Times New Roman" w:hAnsi="Times New Roman" w:cs="Times New Roman"/>
        <w:b w:val="0"/>
        <w:i w:val="0"/>
        <w:strike w:val="0"/>
        <w:dstrike w:val="0"/>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8C009C3"/>
    <w:multiLevelType w:val="hybridMultilevel"/>
    <w:tmpl w:val="2E9CA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004FD0C">
      <w:start w:val="1"/>
      <w:numFmt w:val="decimal"/>
      <w:lvlText w:val="%4."/>
      <w:lvlJc w:val="left"/>
      <w:pPr>
        <w:ind w:left="2880" w:hanging="360"/>
      </w:pPr>
      <w:rPr>
        <w:sz w:val="24"/>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1B1DC9"/>
    <w:multiLevelType w:val="hybridMultilevel"/>
    <w:tmpl w:val="C066A5E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7" w15:restartNumberingAfterBreak="0">
    <w:nsid w:val="61320947"/>
    <w:multiLevelType w:val="hybridMultilevel"/>
    <w:tmpl w:val="8D22E632"/>
    <w:lvl w:ilvl="0" w:tplc="64B4DC22">
      <w:start w:val="2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14A1EF4"/>
    <w:multiLevelType w:val="multilevel"/>
    <w:tmpl w:val="6E540702"/>
    <w:lvl w:ilvl="0">
      <w:start w:val="3"/>
      <w:numFmt w:val="decimal"/>
      <w:lvlText w:val="%1."/>
      <w:lvlJc w:val="left"/>
      <w:pPr>
        <w:tabs>
          <w:tab w:val="num" w:pos="0"/>
        </w:tabs>
        <w:ind w:left="720" w:hanging="360"/>
      </w:pPr>
    </w:lvl>
    <w:lvl w:ilvl="1">
      <w:start w:val="2"/>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15D662C"/>
    <w:multiLevelType w:val="hybridMultilevel"/>
    <w:tmpl w:val="D92E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571DD3"/>
    <w:multiLevelType w:val="multilevel"/>
    <w:tmpl w:val="0F1E52E8"/>
    <w:lvl w:ilvl="0">
      <w:start w:val="1"/>
      <w:numFmt w:val="decimal"/>
      <w:lvlText w:val="%1)"/>
      <w:lvlJc w:val="left"/>
      <w:pPr>
        <w:ind w:left="1017" w:hanging="360"/>
      </w:pPr>
      <w:rPr>
        <w:rFonts w:cs="Times New Roman" w:hint="default"/>
      </w:rPr>
    </w:lvl>
    <w:lvl w:ilvl="1">
      <w:start w:val="1"/>
      <w:numFmt w:val="lowerLetter"/>
      <w:lvlText w:val="%2."/>
      <w:lvlJc w:val="left"/>
      <w:pPr>
        <w:ind w:left="1737" w:hanging="360"/>
      </w:pPr>
      <w:rPr>
        <w:rFonts w:cs="Times New Roman" w:hint="default"/>
      </w:rPr>
    </w:lvl>
    <w:lvl w:ilvl="2">
      <w:start w:val="1"/>
      <w:numFmt w:val="lowerRoman"/>
      <w:lvlText w:val="%3."/>
      <w:lvlJc w:val="right"/>
      <w:pPr>
        <w:ind w:left="2457" w:hanging="180"/>
      </w:pPr>
      <w:rPr>
        <w:rFonts w:cs="Times New Roman" w:hint="default"/>
      </w:rPr>
    </w:lvl>
    <w:lvl w:ilvl="3">
      <w:start w:val="1"/>
      <w:numFmt w:val="decimal"/>
      <w:lvlText w:val="%4."/>
      <w:lvlJc w:val="left"/>
      <w:pPr>
        <w:ind w:left="3177" w:hanging="360"/>
      </w:pPr>
      <w:rPr>
        <w:rFonts w:cs="Times New Roman" w:hint="default"/>
      </w:rPr>
    </w:lvl>
    <w:lvl w:ilvl="4">
      <w:start w:val="1"/>
      <w:numFmt w:val="lowerLetter"/>
      <w:lvlText w:val="%5."/>
      <w:lvlJc w:val="left"/>
      <w:pPr>
        <w:ind w:left="3897" w:hanging="360"/>
      </w:pPr>
      <w:rPr>
        <w:rFonts w:cs="Times New Roman" w:hint="default"/>
      </w:rPr>
    </w:lvl>
    <w:lvl w:ilvl="5">
      <w:start w:val="1"/>
      <w:numFmt w:val="lowerRoman"/>
      <w:lvlText w:val="%6."/>
      <w:lvlJc w:val="right"/>
      <w:pPr>
        <w:ind w:left="4617" w:hanging="180"/>
      </w:pPr>
      <w:rPr>
        <w:rFonts w:cs="Times New Roman" w:hint="default"/>
      </w:rPr>
    </w:lvl>
    <w:lvl w:ilvl="6">
      <w:start w:val="1"/>
      <w:numFmt w:val="decimal"/>
      <w:lvlText w:val="%7."/>
      <w:lvlJc w:val="left"/>
      <w:pPr>
        <w:ind w:left="5337" w:hanging="360"/>
      </w:pPr>
      <w:rPr>
        <w:rFonts w:cs="Times New Roman" w:hint="default"/>
      </w:rPr>
    </w:lvl>
    <w:lvl w:ilvl="7">
      <w:start w:val="1"/>
      <w:numFmt w:val="lowerLetter"/>
      <w:lvlText w:val="%8."/>
      <w:lvlJc w:val="left"/>
      <w:pPr>
        <w:ind w:left="6057" w:hanging="360"/>
      </w:pPr>
      <w:rPr>
        <w:rFonts w:cs="Times New Roman" w:hint="default"/>
      </w:rPr>
    </w:lvl>
    <w:lvl w:ilvl="8">
      <w:start w:val="1"/>
      <w:numFmt w:val="lowerRoman"/>
      <w:lvlText w:val="%9."/>
      <w:lvlJc w:val="right"/>
      <w:pPr>
        <w:ind w:left="6777" w:hanging="180"/>
      </w:pPr>
      <w:rPr>
        <w:rFonts w:cs="Times New Roman" w:hint="default"/>
      </w:rPr>
    </w:lvl>
  </w:abstractNum>
  <w:abstractNum w:abstractNumId="41" w15:restartNumberingAfterBreak="0">
    <w:nsid w:val="67846F54"/>
    <w:multiLevelType w:val="multilevel"/>
    <w:tmpl w:val="608E91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8DE5397"/>
    <w:multiLevelType w:val="multilevel"/>
    <w:tmpl w:val="0596CFD2"/>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99835CF"/>
    <w:multiLevelType w:val="multilevel"/>
    <w:tmpl w:val="6178A622"/>
    <w:lvl w:ilvl="0">
      <w:start w:val="3"/>
      <w:numFmt w:val="lowerLetter"/>
      <w:lvlText w:val="%1)"/>
      <w:lvlJc w:val="left"/>
      <w:pPr>
        <w:tabs>
          <w:tab w:val="num" w:pos="0"/>
        </w:tabs>
        <w:ind w:left="1440" w:hanging="360"/>
      </w:pPr>
      <w:rPr>
        <w:rFonts w:hint="default"/>
      </w:rPr>
    </w:lvl>
    <w:lvl w:ilvl="1">
      <w:start w:val="4"/>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6A7852C2"/>
    <w:multiLevelType w:val="multilevel"/>
    <w:tmpl w:val="F2BE272E"/>
    <w:lvl w:ilvl="0">
      <w:start w:val="2"/>
      <w:numFmt w:val="decimal"/>
      <w:lvlText w:val="%1. "/>
      <w:lvlJc w:val="left"/>
      <w:pPr>
        <w:tabs>
          <w:tab w:val="num" w:pos="-284"/>
        </w:tabs>
        <w:ind w:left="283" w:hanging="283"/>
      </w:pPr>
      <w:rPr>
        <w:rFonts w:asciiTheme="minorHAnsi" w:hAnsiTheme="minorHAnsi" w:cstheme="minorHAnsi" w:hint="default"/>
        <w:b w:val="0"/>
        <w:i w:val="0"/>
        <w:strike w:val="0"/>
        <w:dstrike w:val="0"/>
        <w:color w:val="auto"/>
        <w:sz w:val="24"/>
        <w:u w:val="none"/>
        <w:effect w:val="none"/>
      </w:rPr>
    </w:lvl>
    <w:lvl w:ilvl="1">
      <w:start w:val="1"/>
      <w:numFmt w:val="lowerLetter"/>
      <w:lvlText w:val="%2)"/>
      <w:lvlJc w:val="left"/>
      <w:pPr>
        <w:tabs>
          <w:tab w:val="num" w:pos="1156"/>
        </w:tabs>
        <w:ind w:left="1156" w:hanging="360"/>
      </w:pPr>
      <w:rPr>
        <w:rFonts w:hint="default"/>
        <w:b w:val="0"/>
        <w:i w:val="0"/>
      </w:rPr>
    </w:lvl>
    <w:lvl w:ilvl="2">
      <w:start w:val="1"/>
      <w:numFmt w:val="decimal"/>
      <w:lvlText w:val="%3."/>
      <w:lvlJc w:val="left"/>
      <w:pPr>
        <w:tabs>
          <w:tab w:val="num" w:pos="786"/>
        </w:tabs>
        <w:ind w:left="786" w:hanging="360"/>
      </w:pPr>
      <w:rPr>
        <w:rFonts w:hint="default"/>
      </w:rPr>
    </w:lvl>
    <w:lvl w:ilvl="3">
      <w:start w:val="1"/>
      <w:numFmt w:val="decimal"/>
      <w:lvlText w:val="%4."/>
      <w:lvlJc w:val="left"/>
      <w:pPr>
        <w:tabs>
          <w:tab w:val="num" w:pos="502"/>
        </w:tabs>
        <w:ind w:left="502" w:hanging="360"/>
      </w:pPr>
      <w:rPr>
        <w:rFonts w:asciiTheme="minorHAnsi" w:eastAsia="Times New Roman" w:hAnsiTheme="minorHAnsi" w:cstheme="minorHAnsi" w:hint="default"/>
        <w:i w:val="0"/>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45" w15:restartNumberingAfterBreak="0">
    <w:nsid w:val="6A7B45E3"/>
    <w:multiLevelType w:val="hybridMultilevel"/>
    <w:tmpl w:val="694E4DB4"/>
    <w:lvl w:ilvl="0" w:tplc="5B1A6BF4">
      <w:start w:val="4"/>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E7D0FA6"/>
    <w:multiLevelType w:val="multilevel"/>
    <w:tmpl w:val="A4389596"/>
    <w:lvl w:ilvl="0">
      <w:start w:val="2"/>
      <w:numFmt w:val="decimal"/>
      <w:lvlText w:val="%1)"/>
      <w:lvlJc w:val="left"/>
      <w:pPr>
        <w:ind w:left="928" w:hanging="360"/>
      </w:pPr>
      <w:rPr>
        <w:rFonts w:hint="default"/>
        <w:b w:val="0"/>
        <w:bCs w:val="0"/>
      </w:rPr>
    </w:lvl>
    <w:lvl w:ilvl="1">
      <w:start w:val="1"/>
      <w:numFmt w:val="decimal"/>
      <w:lvlText w:val="%2)"/>
      <w:lvlJc w:val="left"/>
      <w:pPr>
        <w:ind w:left="1070" w:hanging="360"/>
      </w:pPr>
      <w:rPr>
        <w:rFonts w:hint="default"/>
        <w:b w:val="0"/>
        <w:bCs w:val="0"/>
      </w:rPr>
    </w:lvl>
    <w:lvl w:ilvl="2">
      <w:start w:val="1"/>
      <w:numFmt w:val="lowerLetter"/>
      <w:lvlText w:val="%3)"/>
      <w:lvlJc w:val="left"/>
      <w:pPr>
        <w:ind w:left="1440" w:hanging="360"/>
      </w:pPr>
      <w:rPr>
        <w:rFonts w:hint="default"/>
        <w:b w:val="0"/>
        <w:bCs w:val="0"/>
      </w:rPr>
    </w:lvl>
    <w:lvl w:ilvl="3">
      <w:start w:val="1"/>
      <w:numFmt w:val="decimal"/>
      <w:lvlText w:val="%4."/>
      <w:lvlJc w:val="left"/>
      <w:pPr>
        <w:ind w:left="1800" w:hanging="360"/>
      </w:pPr>
      <w:rPr>
        <w:rFonts w:hint="default"/>
        <w:b w:val="0"/>
        <w:bCs w:val="0"/>
      </w:rPr>
    </w:lvl>
    <w:lvl w:ilvl="4">
      <w:start w:val="1"/>
      <w:numFmt w:val="decimal"/>
      <w:lvlText w:val="%5."/>
      <w:lvlJc w:val="left"/>
      <w:pPr>
        <w:ind w:left="2160" w:hanging="360"/>
      </w:pPr>
      <w:rPr>
        <w:rFonts w:hint="default"/>
        <w:b w:val="0"/>
        <w:bCs w:val="0"/>
      </w:rPr>
    </w:lvl>
    <w:lvl w:ilvl="5">
      <w:start w:val="1"/>
      <w:numFmt w:val="decimal"/>
      <w:lvlText w:val="%6."/>
      <w:lvlJc w:val="left"/>
      <w:pPr>
        <w:ind w:left="2520" w:hanging="360"/>
      </w:pPr>
      <w:rPr>
        <w:rFonts w:hint="default"/>
        <w:b w:val="0"/>
        <w:bCs w:val="0"/>
      </w:rPr>
    </w:lvl>
    <w:lvl w:ilvl="6">
      <w:start w:val="1"/>
      <w:numFmt w:val="decimal"/>
      <w:lvlText w:val="%7."/>
      <w:lvlJc w:val="left"/>
      <w:pPr>
        <w:ind w:left="2880" w:hanging="360"/>
      </w:pPr>
      <w:rPr>
        <w:rFonts w:hint="default"/>
        <w:b w:val="0"/>
        <w:bCs w:val="0"/>
      </w:rPr>
    </w:lvl>
    <w:lvl w:ilvl="7">
      <w:start w:val="1"/>
      <w:numFmt w:val="decimal"/>
      <w:lvlText w:val="%8."/>
      <w:lvlJc w:val="left"/>
      <w:pPr>
        <w:ind w:left="3240" w:hanging="360"/>
      </w:pPr>
      <w:rPr>
        <w:rFonts w:hint="default"/>
        <w:b w:val="0"/>
        <w:bCs w:val="0"/>
      </w:rPr>
    </w:lvl>
    <w:lvl w:ilvl="8">
      <w:start w:val="1"/>
      <w:numFmt w:val="decimal"/>
      <w:lvlText w:val="%9."/>
      <w:lvlJc w:val="left"/>
      <w:pPr>
        <w:ind w:left="3600" w:hanging="360"/>
      </w:pPr>
      <w:rPr>
        <w:rFonts w:hint="default"/>
        <w:b w:val="0"/>
        <w:bCs w:val="0"/>
      </w:rPr>
    </w:lvl>
  </w:abstractNum>
  <w:abstractNum w:abstractNumId="47" w15:restartNumberingAfterBreak="0">
    <w:nsid w:val="702E5243"/>
    <w:multiLevelType w:val="hybridMultilevel"/>
    <w:tmpl w:val="57944DEA"/>
    <w:lvl w:ilvl="0" w:tplc="04150017">
      <w:start w:val="1"/>
      <w:numFmt w:val="lowerLetter"/>
      <w:lvlText w:val="%1)"/>
      <w:lvlJc w:val="left"/>
      <w:pPr>
        <w:ind w:left="978" w:hanging="360"/>
      </w:p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8" w15:restartNumberingAfterBreak="0">
    <w:nsid w:val="739031DF"/>
    <w:multiLevelType w:val="hybridMultilevel"/>
    <w:tmpl w:val="DD36EA7E"/>
    <w:lvl w:ilvl="0" w:tplc="FFFFFFFF">
      <w:start w:val="1"/>
      <w:numFmt w:val="decimal"/>
      <w:lvlText w:val="%1."/>
      <w:lvlJc w:val="left"/>
    </w:lvl>
    <w:lvl w:ilvl="1" w:tplc="FFFFFFFF">
      <w:start w:val="1"/>
      <w:numFmt w:val="lowerLetter"/>
      <w:lvlText w:val="%2)"/>
      <w:lvlJc w:val="left"/>
      <w:pPr>
        <w:ind w:left="666" w:hanging="360"/>
      </w:pPr>
      <w:rPr>
        <w:rFonts w:hint="default"/>
        <w:sz w:val="24"/>
      </w:rPr>
    </w:lvl>
    <w:lvl w:ilvl="2" w:tplc="FFFFFFFF">
      <w:start w:val="1"/>
      <w:numFmt w:val="lowerRoman"/>
      <w:lvlText w:val="%3."/>
      <w:lvlJc w:val="right"/>
      <w:pPr>
        <w:ind w:left="1386" w:hanging="180"/>
      </w:pPr>
    </w:lvl>
    <w:lvl w:ilvl="3" w:tplc="FFFFFFFF" w:tentative="1">
      <w:start w:val="1"/>
      <w:numFmt w:val="decimal"/>
      <w:lvlText w:val="%4."/>
      <w:lvlJc w:val="left"/>
      <w:pPr>
        <w:ind w:left="2106" w:hanging="360"/>
      </w:pPr>
    </w:lvl>
    <w:lvl w:ilvl="4" w:tplc="FFFFFFFF" w:tentative="1">
      <w:start w:val="1"/>
      <w:numFmt w:val="lowerLetter"/>
      <w:lvlText w:val="%5."/>
      <w:lvlJc w:val="left"/>
      <w:pPr>
        <w:ind w:left="2826" w:hanging="360"/>
      </w:pPr>
    </w:lvl>
    <w:lvl w:ilvl="5" w:tplc="FFFFFFFF" w:tentative="1">
      <w:start w:val="1"/>
      <w:numFmt w:val="lowerRoman"/>
      <w:lvlText w:val="%6."/>
      <w:lvlJc w:val="right"/>
      <w:pPr>
        <w:ind w:left="3546" w:hanging="180"/>
      </w:pPr>
    </w:lvl>
    <w:lvl w:ilvl="6" w:tplc="FFFFFFFF" w:tentative="1">
      <w:start w:val="1"/>
      <w:numFmt w:val="decimal"/>
      <w:lvlText w:val="%7."/>
      <w:lvlJc w:val="left"/>
      <w:pPr>
        <w:ind w:left="4266" w:hanging="360"/>
      </w:pPr>
    </w:lvl>
    <w:lvl w:ilvl="7" w:tplc="FFFFFFFF" w:tentative="1">
      <w:start w:val="1"/>
      <w:numFmt w:val="lowerLetter"/>
      <w:lvlText w:val="%8."/>
      <w:lvlJc w:val="left"/>
      <w:pPr>
        <w:ind w:left="4986" w:hanging="360"/>
      </w:pPr>
    </w:lvl>
    <w:lvl w:ilvl="8" w:tplc="FFFFFFFF" w:tentative="1">
      <w:start w:val="1"/>
      <w:numFmt w:val="lowerRoman"/>
      <w:lvlText w:val="%9."/>
      <w:lvlJc w:val="right"/>
      <w:pPr>
        <w:ind w:left="5706" w:hanging="180"/>
      </w:pPr>
    </w:lvl>
  </w:abstractNum>
  <w:abstractNum w:abstractNumId="49" w15:restartNumberingAfterBreak="0">
    <w:nsid w:val="799B710A"/>
    <w:multiLevelType w:val="hybridMultilevel"/>
    <w:tmpl w:val="1FB4B440"/>
    <w:lvl w:ilvl="0" w:tplc="86501AA0">
      <w:start w:val="1"/>
      <w:numFmt w:val="decimal"/>
      <w:lvlText w:val="%1."/>
      <w:lvlJc w:val="left"/>
      <w:pPr>
        <w:ind w:left="720" w:hanging="360"/>
      </w:pPr>
      <w:rPr>
        <w:b w:val="0"/>
        <w:i w:val="0"/>
        <w:iCs w:val="0"/>
        <w:sz w:val="24"/>
        <w:szCs w:val="24"/>
      </w:rPr>
    </w:lvl>
    <w:lvl w:ilvl="1" w:tplc="B4B2C7E6">
      <w:start w:val="1"/>
      <w:numFmt w:val="lowerLetter"/>
      <w:lvlText w:val="%2)"/>
      <w:lvlJc w:val="left"/>
      <w:pPr>
        <w:ind w:left="1440" w:hanging="360"/>
      </w:pPr>
      <w:rPr>
        <w:b w:val="0"/>
        <w:bCs w:val="0"/>
        <w:color w:val="auto"/>
      </w:rPr>
    </w:lvl>
    <w:lvl w:ilvl="2" w:tplc="B4B2C7E6">
      <w:start w:val="1"/>
      <w:numFmt w:val="lowerLetter"/>
      <w:lvlText w:val="%3)"/>
      <w:lvlJc w:val="left"/>
      <w:pPr>
        <w:ind w:left="2340" w:hanging="360"/>
      </w:pPr>
      <w:rPr>
        <w:b w:val="0"/>
        <w:bCs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3E3FD7"/>
    <w:multiLevelType w:val="multilevel"/>
    <w:tmpl w:val="A22270CA"/>
    <w:lvl w:ilvl="0">
      <w:start w:val="3"/>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rPr>
        <w:color w:val="auto"/>
      </w:r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1" w15:restartNumberingAfterBreak="0">
    <w:nsid w:val="7B9258F3"/>
    <w:multiLevelType w:val="multilevel"/>
    <w:tmpl w:val="0A966490"/>
    <w:lvl w:ilvl="0">
      <w:start w:val="1"/>
      <w:numFmt w:val="lowerLetter"/>
      <w:lvlText w:val="%1)"/>
      <w:lvlJc w:val="left"/>
      <w:pPr>
        <w:tabs>
          <w:tab w:val="num" w:pos="0"/>
        </w:tabs>
        <w:ind w:left="360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E043CDD"/>
    <w:multiLevelType w:val="multilevel"/>
    <w:tmpl w:val="4FAC0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6981358">
    <w:abstractNumId w:val="49"/>
  </w:num>
  <w:num w:numId="2" w16cid:durableId="380176448">
    <w:abstractNumId w:val="20"/>
  </w:num>
  <w:num w:numId="3" w16cid:durableId="2029410023">
    <w:abstractNumId w:val="24"/>
  </w:num>
  <w:num w:numId="4" w16cid:durableId="1987053052">
    <w:abstractNumId w:val="29"/>
  </w:num>
  <w:num w:numId="5" w16cid:durableId="831070488">
    <w:abstractNumId w:val="17"/>
  </w:num>
  <w:num w:numId="6" w16cid:durableId="1924101310">
    <w:abstractNumId w:val="1"/>
  </w:num>
  <w:num w:numId="7" w16cid:durableId="1719429790">
    <w:abstractNumId w:val="13"/>
  </w:num>
  <w:num w:numId="8" w16cid:durableId="233470662">
    <w:abstractNumId w:val="8"/>
  </w:num>
  <w:num w:numId="9" w16cid:durableId="1423451442">
    <w:abstractNumId w:val="4"/>
  </w:num>
  <w:num w:numId="10" w16cid:durableId="1103038383">
    <w:abstractNumId w:val="34"/>
  </w:num>
  <w:num w:numId="11" w16cid:durableId="75323455">
    <w:abstractNumId w:val="3"/>
  </w:num>
  <w:num w:numId="12" w16cid:durableId="743797746">
    <w:abstractNumId w:val="45"/>
  </w:num>
  <w:num w:numId="13" w16cid:durableId="105198256">
    <w:abstractNumId w:val="38"/>
  </w:num>
  <w:num w:numId="14" w16cid:durableId="2055423563">
    <w:abstractNumId w:val="15"/>
  </w:num>
  <w:num w:numId="15" w16cid:durableId="507064756">
    <w:abstractNumId w:val="51"/>
  </w:num>
  <w:num w:numId="16" w16cid:durableId="1421172443">
    <w:abstractNumId w:val="11"/>
  </w:num>
  <w:num w:numId="17" w16cid:durableId="2012445047">
    <w:abstractNumId w:val="25"/>
  </w:num>
  <w:num w:numId="18" w16cid:durableId="892430504">
    <w:abstractNumId w:val="42"/>
    <w:lvlOverride w:ilvl="0">
      <w:startOverride w:val="1"/>
    </w:lvlOverride>
  </w:num>
  <w:num w:numId="19" w16cid:durableId="1855150479">
    <w:abstractNumId w:val="42"/>
  </w:num>
  <w:num w:numId="20" w16cid:durableId="1038287200">
    <w:abstractNumId w:val="30"/>
  </w:num>
  <w:num w:numId="21" w16cid:durableId="1140810019">
    <w:abstractNumId w:val="2"/>
  </w:num>
  <w:num w:numId="22" w16cid:durableId="2000452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9247470">
    <w:abstractNumId w:val="3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3156168">
    <w:abstractNumId w:val="5"/>
  </w:num>
  <w:num w:numId="25" w16cid:durableId="909266203">
    <w:abstractNumId w:val="31"/>
  </w:num>
  <w:num w:numId="26" w16cid:durableId="893587828">
    <w:abstractNumId w:val="23"/>
  </w:num>
  <w:num w:numId="27" w16cid:durableId="1174958850">
    <w:abstractNumId w:val="14"/>
  </w:num>
  <w:num w:numId="28" w16cid:durableId="1264459993">
    <w:abstractNumId w:val="44"/>
  </w:num>
  <w:num w:numId="29" w16cid:durableId="100076272">
    <w:abstractNumId w:val="6"/>
  </w:num>
  <w:num w:numId="30" w16cid:durableId="635792343">
    <w:abstractNumId w:val="35"/>
  </w:num>
  <w:num w:numId="31" w16cid:durableId="1693334462">
    <w:abstractNumId w:val="28"/>
  </w:num>
  <w:num w:numId="32" w16cid:durableId="1774980438">
    <w:abstractNumId w:val="7"/>
  </w:num>
  <w:num w:numId="33" w16cid:durableId="1844935949">
    <w:abstractNumId w:val="33"/>
  </w:num>
  <w:num w:numId="34" w16cid:durableId="788351873">
    <w:abstractNumId w:val="9"/>
  </w:num>
  <w:num w:numId="35" w16cid:durableId="89473903">
    <w:abstractNumId w:val="47"/>
  </w:num>
  <w:num w:numId="36" w16cid:durableId="828861501">
    <w:abstractNumId w:val="12"/>
  </w:num>
  <w:num w:numId="37" w16cid:durableId="182861615">
    <w:abstractNumId w:val="48"/>
  </w:num>
  <w:num w:numId="38" w16cid:durableId="964429990">
    <w:abstractNumId w:val="32"/>
  </w:num>
  <w:num w:numId="39" w16cid:durableId="1451632441">
    <w:abstractNumId w:val="18"/>
  </w:num>
  <w:num w:numId="40" w16cid:durableId="1165559992">
    <w:abstractNumId w:val="10"/>
  </w:num>
  <w:num w:numId="41" w16cid:durableId="20334138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8171466">
    <w:abstractNumId w:val="40"/>
  </w:num>
  <w:num w:numId="43" w16cid:durableId="147328456">
    <w:abstractNumId w:val="16"/>
  </w:num>
  <w:num w:numId="44" w16cid:durableId="446393603">
    <w:abstractNumId w:val="27"/>
  </w:num>
  <w:num w:numId="45" w16cid:durableId="1539974056">
    <w:abstractNumId w:val="22"/>
  </w:num>
  <w:num w:numId="46" w16cid:durableId="1605528250">
    <w:abstractNumId w:val="50"/>
  </w:num>
  <w:num w:numId="47" w16cid:durableId="480661277">
    <w:abstractNumId w:val="41"/>
  </w:num>
  <w:num w:numId="48" w16cid:durableId="591938928">
    <w:abstractNumId w:val="19"/>
  </w:num>
  <w:num w:numId="49" w16cid:durableId="1818767879">
    <w:abstractNumId w:val="39"/>
  </w:num>
  <w:num w:numId="50" w16cid:durableId="232591237">
    <w:abstractNumId w:val="52"/>
  </w:num>
  <w:num w:numId="51" w16cid:durableId="6199188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780234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003853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875465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744564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44445437">
    <w:abstractNumId w:val="26"/>
  </w:num>
  <w:num w:numId="57" w16cid:durableId="605504051">
    <w:abstractNumId w:val="46"/>
  </w:num>
  <w:num w:numId="58" w16cid:durableId="1986471800">
    <w:abstractNumId w:val="43"/>
  </w:num>
  <w:num w:numId="59" w16cid:durableId="1326981966">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85"/>
    <w:rsid w:val="00003C37"/>
    <w:rsid w:val="000065EC"/>
    <w:rsid w:val="000378AC"/>
    <w:rsid w:val="000465E3"/>
    <w:rsid w:val="00052642"/>
    <w:rsid w:val="00054322"/>
    <w:rsid w:val="000645CA"/>
    <w:rsid w:val="00067D03"/>
    <w:rsid w:val="00075CD6"/>
    <w:rsid w:val="000862DA"/>
    <w:rsid w:val="000A731B"/>
    <w:rsid w:val="000A7F26"/>
    <w:rsid w:val="000B1A6D"/>
    <w:rsid w:val="000B56D9"/>
    <w:rsid w:val="000C4453"/>
    <w:rsid w:val="000D1E13"/>
    <w:rsid w:val="000D30BC"/>
    <w:rsid w:val="000D38B5"/>
    <w:rsid w:val="000D52B3"/>
    <w:rsid w:val="000F0549"/>
    <w:rsid w:val="000F5A97"/>
    <w:rsid w:val="00105BB7"/>
    <w:rsid w:val="0011026E"/>
    <w:rsid w:val="0011398F"/>
    <w:rsid w:val="00114A54"/>
    <w:rsid w:val="001162DE"/>
    <w:rsid w:val="00117050"/>
    <w:rsid w:val="00123948"/>
    <w:rsid w:val="0012574D"/>
    <w:rsid w:val="00130790"/>
    <w:rsid w:val="001311E8"/>
    <w:rsid w:val="00131713"/>
    <w:rsid w:val="0013261F"/>
    <w:rsid w:val="0013693C"/>
    <w:rsid w:val="0014425D"/>
    <w:rsid w:val="0016444A"/>
    <w:rsid w:val="00167035"/>
    <w:rsid w:val="001742C4"/>
    <w:rsid w:val="00177BA6"/>
    <w:rsid w:val="00182FC4"/>
    <w:rsid w:val="0019030C"/>
    <w:rsid w:val="001940D5"/>
    <w:rsid w:val="001955CA"/>
    <w:rsid w:val="001B148F"/>
    <w:rsid w:val="001D0908"/>
    <w:rsid w:val="001E0C85"/>
    <w:rsid w:val="001E3F39"/>
    <w:rsid w:val="001F207A"/>
    <w:rsid w:val="001F4B37"/>
    <w:rsid w:val="00215DFE"/>
    <w:rsid w:val="0022011D"/>
    <w:rsid w:val="002320AD"/>
    <w:rsid w:val="00236833"/>
    <w:rsid w:val="00237C92"/>
    <w:rsid w:val="00245D65"/>
    <w:rsid w:val="00252577"/>
    <w:rsid w:val="00252A0C"/>
    <w:rsid w:val="00254FB4"/>
    <w:rsid w:val="00261257"/>
    <w:rsid w:val="00261EBB"/>
    <w:rsid w:val="002631C8"/>
    <w:rsid w:val="00271D83"/>
    <w:rsid w:val="002952BC"/>
    <w:rsid w:val="002A30F7"/>
    <w:rsid w:val="002A726C"/>
    <w:rsid w:val="002B2615"/>
    <w:rsid w:val="002B3394"/>
    <w:rsid w:val="002B451A"/>
    <w:rsid w:val="002B6A82"/>
    <w:rsid w:val="002C583F"/>
    <w:rsid w:val="002D1CE7"/>
    <w:rsid w:val="002D303B"/>
    <w:rsid w:val="002D389E"/>
    <w:rsid w:val="002F19ED"/>
    <w:rsid w:val="002F4BCA"/>
    <w:rsid w:val="002F684E"/>
    <w:rsid w:val="00313E8B"/>
    <w:rsid w:val="0032027B"/>
    <w:rsid w:val="00323A81"/>
    <w:rsid w:val="003358C9"/>
    <w:rsid w:val="00346E06"/>
    <w:rsid w:val="00346E9E"/>
    <w:rsid w:val="0035219C"/>
    <w:rsid w:val="00362A54"/>
    <w:rsid w:val="003636F7"/>
    <w:rsid w:val="003637F2"/>
    <w:rsid w:val="00373267"/>
    <w:rsid w:val="00376249"/>
    <w:rsid w:val="0038187C"/>
    <w:rsid w:val="00384BDD"/>
    <w:rsid w:val="003A1AE4"/>
    <w:rsid w:val="003B1CC0"/>
    <w:rsid w:val="003B4521"/>
    <w:rsid w:val="003B7610"/>
    <w:rsid w:val="003C7923"/>
    <w:rsid w:val="003D1C65"/>
    <w:rsid w:val="003E436E"/>
    <w:rsid w:val="003E69BF"/>
    <w:rsid w:val="003F374D"/>
    <w:rsid w:val="003F3D0C"/>
    <w:rsid w:val="00402DAA"/>
    <w:rsid w:val="00410E14"/>
    <w:rsid w:val="004121A5"/>
    <w:rsid w:val="00412367"/>
    <w:rsid w:val="004157B6"/>
    <w:rsid w:val="00430E0C"/>
    <w:rsid w:val="004408EF"/>
    <w:rsid w:val="00444EA3"/>
    <w:rsid w:val="0045237F"/>
    <w:rsid w:val="00454D9C"/>
    <w:rsid w:val="004635B9"/>
    <w:rsid w:val="004650A2"/>
    <w:rsid w:val="00476F9B"/>
    <w:rsid w:val="00487576"/>
    <w:rsid w:val="00497E1C"/>
    <w:rsid w:val="004A2443"/>
    <w:rsid w:val="004B4DA3"/>
    <w:rsid w:val="004B52E1"/>
    <w:rsid w:val="004C107B"/>
    <w:rsid w:val="004C5D31"/>
    <w:rsid w:val="004D6F27"/>
    <w:rsid w:val="004E24BF"/>
    <w:rsid w:val="0050012B"/>
    <w:rsid w:val="00501C20"/>
    <w:rsid w:val="00504B2E"/>
    <w:rsid w:val="005100EB"/>
    <w:rsid w:val="00541736"/>
    <w:rsid w:val="00552E92"/>
    <w:rsid w:val="0055756A"/>
    <w:rsid w:val="005645CF"/>
    <w:rsid w:val="005668CB"/>
    <w:rsid w:val="0057157E"/>
    <w:rsid w:val="00581D3D"/>
    <w:rsid w:val="005A29DA"/>
    <w:rsid w:val="005A4118"/>
    <w:rsid w:val="005A586A"/>
    <w:rsid w:val="005A6ECE"/>
    <w:rsid w:val="005B2303"/>
    <w:rsid w:val="005C4CAC"/>
    <w:rsid w:val="005C7973"/>
    <w:rsid w:val="005C7B64"/>
    <w:rsid w:val="005D7662"/>
    <w:rsid w:val="005E04BF"/>
    <w:rsid w:val="005E1FD7"/>
    <w:rsid w:val="005F6536"/>
    <w:rsid w:val="00600647"/>
    <w:rsid w:val="006108F4"/>
    <w:rsid w:val="00611F93"/>
    <w:rsid w:val="006159F0"/>
    <w:rsid w:val="006205CD"/>
    <w:rsid w:val="00627730"/>
    <w:rsid w:val="006310E9"/>
    <w:rsid w:val="00645083"/>
    <w:rsid w:val="00645910"/>
    <w:rsid w:val="0065064B"/>
    <w:rsid w:val="0065491A"/>
    <w:rsid w:val="00661776"/>
    <w:rsid w:val="006708C4"/>
    <w:rsid w:val="00677A8E"/>
    <w:rsid w:val="006A2789"/>
    <w:rsid w:val="006A70A5"/>
    <w:rsid w:val="006C2DEA"/>
    <w:rsid w:val="006D0BEE"/>
    <w:rsid w:val="006D1A75"/>
    <w:rsid w:val="006D1F65"/>
    <w:rsid w:val="006E518D"/>
    <w:rsid w:val="007019B9"/>
    <w:rsid w:val="007028A5"/>
    <w:rsid w:val="00720143"/>
    <w:rsid w:val="00720CF2"/>
    <w:rsid w:val="00724D15"/>
    <w:rsid w:val="007262F0"/>
    <w:rsid w:val="00734CA0"/>
    <w:rsid w:val="007412D2"/>
    <w:rsid w:val="00744456"/>
    <w:rsid w:val="00745D72"/>
    <w:rsid w:val="00745D7D"/>
    <w:rsid w:val="0076476E"/>
    <w:rsid w:val="00774131"/>
    <w:rsid w:val="007852EE"/>
    <w:rsid w:val="00787D95"/>
    <w:rsid w:val="00792323"/>
    <w:rsid w:val="0079755E"/>
    <w:rsid w:val="007C49D7"/>
    <w:rsid w:val="007D3A4C"/>
    <w:rsid w:val="007D6B54"/>
    <w:rsid w:val="007D6F76"/>
    <w:rsid w:val="007E0542"/>
    <w:rsid w:val="007E160A"/>
    <w:rsid w:val="007E3CAD"/>
    <w:rsid w:val="007E72C0"/>
    <w:rsid w:val="007F08E6"/>
    <w:rsid w:val="00802967"/>
    <w:rsid w:val="00813C72"/>
    <w:rsid w:val="00824367"/>
    <w:rsid w:val="00834591"/>
    <w:rsid w:val="00837ABE"/>
    <w:rsid w:val="00843150"/>
    <w:rsid w:val="008544F7"/>
    <w:rsid w:val="00854A49"/>
    <w:rsid w:val="008825CC"/>
    <w:rsid w:val="00884310"/>
    <w:rsid w:val="008A2C5D"/>
    <w:rsid w:val="008A4387"/>
    <w:rsid w:val="008B47FA"/>
    <w:rsid w:val="008B6F64"/>
    <w:rsid w:val="008C150C"/>
    <w:rsid w:val="008C316D"/>
    <w:rsid w:val="008C43BD"/>
    <w:rsid w:val="008C6432"/>
    <w:rsid w:val="008D0A62"/>
    <w:rsid w:val="008D5597"/>
    <w:rsid w:val="008F19E6"/>
    <w:rsid w:val="008F268B"/>
    <w:rsid w:val="009269D8"/>
    <w:rsid w:val="00930403"/>
    <w:rsid w:val="00930B94"/>
    <w:rsid w:val="00936887"/>
    <w:rsid w:val="00954B18"/>
    <w:rsid w:val="00961BE1"/>
    <w:rsid w:val="009734E1"/>
    <w:rsid w:val="00985545"/>
    <w:rsid w:val="009868CA"/>
    <w:rsid w:val="00987ECF"/>
    <w:rsid w:val="009941C9"/>
    <w:rsid w:val="00996AA6"/>
    <w:rsid w:val="00997064"/>
    <w:rsid w:val="009A1485"/>
    <w:rsid w:val="009A2396"/>
    <w:rsid w:val="009A787F"/>
    <w:rsid w:val="009B5062"/>
    <w:rsid w:val="009B50BD"/>
    <w:rsid w:val="009D3D5F"/>
    <w:rsid w:val="009D3E6D"/>
    <w:rsid w:val="009E075D"/>
    <w:rsid w:val="009F1B20"/>
    <w:rsid w:val="009F2F7C"/>
    <w:rsid w:val="009F5DE0"/>
    <w:rsid w:val="009F6F56"/>
    <w:rsid w:val="00A1096D"/>
    <w:rsid w:val="00A13ADF"/>
    <w:rsid w:val="00A161B5"/>
    <w:rsid w:val="00A205A6"/>
    <w:rsid w:val="00A22721"/>
    <w:rsid w:val="00A251AA"/>
    <w:rsid w:val="00A2596A"/>
    <w:rsid w:val="00A274B5"/>
    <w:rsid w:val="00A40637"/>
    <w:rsid w:val="00A4452E"/>
    <w:rsid w:val="00A46BD5"/>
    <w:rsid w:val="00A5398A"/>
    <w:rsid w:val="00A55F32"/>
    <w:rsid w:val="00A60707"/>
    <w:rsid w:val="00A645F1"/>
    <w:rsid w:val="00A8414C"/>
    <w:rsid w:val="00A849AE"/>
    <w:rsid w:val="00AB3E4E"/>
    <w:rsid w:val="00AB5751"/>
    <w:rsid w:val="00AB6808"/>
    <w:rsid w:val="00AC00E1"/>
    <w:rsid w:val="00AC2BFD"/>
    <w:rsid w:val="00AC415A"/>
    <w:rsid w:val="00AC59FD"/>
    <w:rsid w:val="00AC6FC9"/>
    <w:rsid w:val="00AF03F2"/>
    <w:rsid w:val="00AF66F6"/>
    <w:rsid w:val="00B122F3"/>
    <w:rsid w:val="00B16566"/>
    <w:rsid w:val="00B21371"/>
    <w:rsid w:val="00B224A2"/>
    <w:rsid w:val="00B42EFD"/>
    <w:rsid w:val="00B44B85"/>
    <w:rsid w:val="00B51BC0"/>
    <w:rsid w:val="00B70B7B"/>
    <w:rsid w:val="00B808D9"/>
    <w:rsid w:val="00B87EFF"/>
    <w:rsid w:val="00BA5AB5"/>
    <w:rsid w:val="00BB275F"/>
    <w:rsid w:val="00BB3EA5"/>
    <w:rsid w:val="00BC44E4"/>
    <w:rsid w:val="00BC7107"/>
    <w:rsid w:val="00BD032E"/>
    <w:rsid w:val="00BD53F7"/>
    <w:rsid w:val="00BD7340"/>
    <w:rsid w:val="00C0190B"/>
    <w:rsid w:val="00C0376B"/>
    <w:rsid w:val="00C053D5"/>
    <w:rsid w:val="00C07C97"/>
    <w:rsid w:val="00C22257"/>
    <w:rsid w:val="00C235F9"/>
    <w:rsid w:val="00C26845"/>
    <w:rsid w:val="00C27041"/>
    <w:rsid w:val="00C303FE"/>
    <w:rsid w:val="00C342A0"/>
    <w:rsid w:val="00C36B2F"/>
    <w:rsid w:val="00C41287"/>
    <w:rsid w:val="00C55A55"/>
    <w:rsid w:val="00C661C0"/>
    <w:rsid w:val="00C7304F"/>
    <w:rsid w:val="00C87172"/>
    <w:rsid w:val="00C91A80"/>
    <w:rsid w:val="00C95010"/>
    <w:rsid w:val="00C9748F"/>
    <w:rsid w:val="00CA3BBA"/>
    <w:rsid w:val="00CB0FE9"/>
    <w:rsid w:val="00D009C0"/>
    <w:rsid w:val="00D0221B"/>
    <w:rsid w:val="00D3058D"/>
    <w:rsid w:val="00D30646"/>
    <w:rsid w:val="00D32AAD"/>
    <w:rsid w:val="00D33D7A"/>
    <w:rsid w:val="00D354F8"/>
    <w:rsid w:val="00D40C06"/>
    <w:rsid w:val="00D603ED"/>
    <w:rsid w:val="00D62956"/>
    <w:rsid w:val="00D71A66"/>
    <w:rsid w:val="00D73436"/>
    <w:rsid w:val="00D8075A"/>
    <w:rsid w:val="00D80D37"/>
    <w:rsid w:val="00D82893"/>
    <w:rsid w:val="00D828EC"/>
    <w:rsid w:val="00D900C8"/>
    <w:rsid w:val="00DB0C09"/>
    <w:rsid w:val="00DC677C"/>
    <w:rsid w:val="00DD62A8"/>
    <w:rsid w:val="00DE05A9"/>
    <w:rsid w:val="00DE15FE"/>
    <w:rsid w:val="00DF1BD1"/>
    <w:rsid w:val="00DF5BB6"/>
    <w:rsid w:val="00E01C85"/>
    <w:rsid w:val="00E22A1F"/>
    <w:rsid w:val="00E27ABC"/>
    <w:rsid w:val="00E5621A"/>
    <w:rsid w:val="00E6283C"/>
    <w:rsid w:val="00E645B1"/>
    <w:rsid w:val="00E7011F"/>
    <w:rsid w:val="00E758AB"/>
    <w:rsid w:val="00E75A36"/>
    <w:rsid w:val="00E8386F"/>
    <w:rsid w:val="00E86FE8"/>
    <w:rsid w:val="00E9783E"/>
    <w:rsid w:val="00EA239C"/>
    <w:rsid w:val="00EA5D0F"/>
    <w:rsid w:val="00EB1C02"/>
    <w:rsid w:val="00EB2E51"/>
    <w:rsid w:val="00EB4AEE"/>
    <w:rsid w:val="00EB68B7"/>
    <w:rsid w:val="00EC0766"/>
    <w:rsid w:val="00ED20D7"/>
    <w:rsid w:val="00ED5B69"/>
    <w:rsid w:val="00EF3E4D"/>
    <w:rsid w:val="00EF55E4"/>
    <w:rsid w:val="00F01EA9"/>
    <w:rsid w:val="00F048B8"/>
    <w:rsid w:val="00F0690D"/>
    <w:rsid w:val="00F12BC9"/>
    <w:rsid w:val="00F15AD7"/>
    <w:rsid w:val="00F200CA"/>
    <w:rsid w:val="00F2140E"/>
    <w:rsid w:val="00F36765"/>
    <w:rsid w:val="00F540A1"/>
    <w:rsid w:val="00F67A6D"/>
    <w:rsid w:val="00F70731"/>
    <w:rsid w:val="00F71CF5"/>
    <w:rsid w:val="00F745C1"/>
    <w:rsid w:val="00F77CB6"/>
    <w:rsid w:val="00F90525"/>
    <w:rsid w:val="00F95529"/>
    <w:rsid w:val="00FA534D"/>
    <w:rsid w:val="00FB566E"/>
    <w:rsid w:val="00FC02E1"/>
    <w:rsid w:val="00FC52D4"/>
    <w:rsid w:val="00FD15EA"/>
    <w:rsid w:val="00FE4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6FCB"/>
  <w15:docId w15:val="{22F85DB8-8E3F-4457-98A6-638ADB5F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C85"/>
    <w:rPr>
      <w:rFonts w:ascii="Calibri" w:eastAsia="Calibri" w:hAnsi="Calibri" w:cs="Times New Roman"/>
    </w:rPr>
  </w:style>
  <w:style w:type="paragraph" w:styleId="Nagwek1">
    <w:name w:val="heading 1"/>
    <w:basedOn w:val="Normalny"/>
    <w:link w:val="Nagwek1Znak"/>
    <w:uiPriority w:val="9"/>
    <w:qFormat/>
    <w:rsid w:val="001E0C85"/>
    <w:pPr>
      <w:widowControl w:val="0"/>
      <w:autoSpaceDE w:val="0"/>
      <w:autoSpaceDN w:val="0"/>
      <w:spacing w:after="0" w:line="240" w:lineRule="auto"/>
      <w:ind w:left="2175" w:right="2175"/>
      <w:jc w:val="center"/>
      <w:outlineLvl w:val="0"/>
    </w:pPr>
    <w:rPr>
      <w:rFonts w:ascii="Carlito" w:eastAsia="Carlito" w:hAnsi="Carlito" w:cs="Carlito"/>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0C85"/>
    <w:rPr>
      <w:rFonts w:ascii="Carlito" w:eastAsia="Carlito" w:hAnsi="Carlito" w:cs="Carlito"/>
      <w:b/>
      <w:bCs/>
      <w:sz w:val="20"/>
      <w:szCs w:val="20"/>
    </w:rPr>
  </w:style>
  <w:style w:type="paragraph" w:styleId="Tekstpodstawowy">
    <w:name w:val="Body Text"/>
    <w:basedOn w:val="Normalny"/>
    <w:link w:val="TekstpodstawowyZnak"/>
    <w:uiPriority w:val="1"/>
    <w:qFormat/>
    <w:rsid w:val="001E0C85"/>
    <w:pPr>
      <w:widowControl w:val="0"/>
      <w:autoSpaceDE w:val="0"/>
      <w:autoSpaceDN w:val="0"/>
      <w:spacing w:after="0" w:line="240" w:lineRule="auto"/>
      <w:ind w:left="542" w:hanging="284"/>
      <w:jc w:val="both"/>
    </w:pPr>
    <w:rPr>
      <w:rFonts w:ascii="Carlito" w:eastAsia="Carlito" w:hAnsi="Carlito" w:cs="Carlito"/>
      <w:sz w:val="20"/>
      <w:szCs w:val="20"/>
    </w:rPr>
  </w:style>
  <w:style w:type="character" w:customStyle="1" w:styleId="TekstpodstawowyZnak">
    <w:name w:val="Tekst podstawowy Znak"/>
    <w:basedOn w:val="Domylnaczcionkaakapitu"/>
    <w:link w:val="Tekstpodstawowy"/>
    <w:uiPriority w:val="1"/>
    <w:rsid w:val="001E0C85"/>
    <w:rPr>
      <w:rFonts w:ascii="Carlito" w:eastAsia="Carlito" w:hAnsi="Carlito" w:cs="Carlito"/>
      <w:sz w:val="20"/>
      <w:szCs w:val="20"/>
    </w:rPr>
  </w:style>
  <w:style w:type="paragraph" w:styleId="Tytu">
    <w:name w:val="Title"/>
    <w:basedOn w:val="Normalny"/>
    <w:link w:val="TytuZnak"/>
    <w:uiPriority w:val="10"/>
    <w:qFormat/>
    <w:rsid w:val="001E0C85"/>
    <w:pPr>
      <w:widowControl w:val="0"/>
      <w:autoSpaceDE w:val="0"/>
      <w:autoSpaceDN w:val="0"/>
      <w:spacing w:after="0" w:line="390" w:lineRule="exact"/>
      <w:ind w:left="3427"/>
    </w:pPr>
    <w:rPr>
      <w:rFonts w:ascii="Carlito" w:eastAsia="Carlito" w:hAnsi="Carlito" w:cs="Carlito"/>
      <w:b/>
      <w:bCs/>
      <w:sz w:val="32"/>
      <w:szCs w:val="32"/>
    </w:rPr>
  </w:style>
  <w:style w:type="character" w:customStyle="1" w:styleId="TytuZnak">
    <w:name w:val="Tytuł Znak"/>
    <w:basedOn w:val="Domylnaczcionkaakapitu"/>
    <w:link w:val="Tytu"/>
    <w:uiPriority w:val="10"/>
    <w:rsid w:val="001E0C85"/>
    <w:rPr>
      <w:rFonts w:ascii="Carlito" w:eastAsia="Carlito" w:hAnsi="Carlito" w:cs="Carlito"/>
      <w:b/>
      <w:bCs/>
      <w:sz w:val="32"/>
      <w:szCs w:val="32"/>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lp"/>
    <w:basedOn w:val="Normalny"/>
    <w:link w:val="AkapitzlistZnak"/>
    <w:uiPriority w:val="34"/>
    <w:qFormat/>
    <w:rsid w:val="001E0C85"/>
    <w:pPr>
      <w:widowControl w:val="0"/>
      <w:autoSpaceDE w:val="0"/>
      <w:autoSpaceDN w:val="0"/>
      <w:spacing w:after="0" w:line="240" w:lineRule="auto"/>
      <w:ind w:left="542" w:hanging="284"/>
      <w:jc w:val="both"/>
    </w:pPr>
    <w:rPr>
      <w:rFonts w:ascii="Carlito" w:eastAsia="Carlito" w:hAnsi="Carlito" w:cs="Carlito"/>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1E0C85"/>
    <w:rPr>
      <w:rFonts w:ascii="Carlito" w:eastAsia="Carlito" w:hAnsi="Carlito" w:cs="Carlito"/>
    </w:rPr>
  </w:style>
  <w:style w:type="character" w:customStyle="1" w:styleId="TekstprzypisukocowegoZnak">
    <w:name w:val="Tekst przypisu końcowego Znak"/>
    <w:basedOn w:val="Domylnaczcionkaakapitu"/>
    <w:link w:val="Tekstprzypisukocowego"/>
    <w:uiPriority w:val="99"/>
    <w:semiHidden/>
    <w:rsid w:val="001E0C85"/>
    <w:rPr>
      <w:rFonts w:ascii="Carlito" w:eastAsia="Carlito" w:hAnsi="Carlito" w:cs="Carlito"/>
      <w:sz w:val="20"/>
      <w:szCs w:val="20"/>
    </w:rPr>
  </w:style>
  <w:style w:type="paragraph" w:styleId="Tekstprzypisukocowego">
    <w:name w:val="endnote text"/>
    <w:basedOn w:val="Normalny"/>
    <w:link w:val="TekstprzypisukocowegoZnak"/>
    <w:uiPriority w:val="99"/>
    <w:semiHidden/>
    <w:unhideWhenUsed/>
    <w:rsid w:val="001E0C85"/>
    <w:pPr>
      <w:widowControl w:val="0"/>
      <w:autoSpaceDE w:val="0"/>
      <w:autoSpaceDN w:val="0"/>
      <w:spacing w:after="0" w:line="240" w:lineRule="auto"/>
    </w:pPr>
    <w:rPr>
      <w:rFonts w:ascii="Carlito" w:eastAsia="Carlito" w:hAnsi="Carlito" w:cs="Carlito"/>
      <w:sz w:val="20"/>
      <w:szCs w:val="20"/>
    </w:rPr>
  </w:style>
  <w:style w:type="paragraph" w:styleId="Nagwekspisutreci">
    <w:name w:val="TOC Heading"/>
    <w:basedOn w:val="Nagwek1"/>
    <w:next w:val="Normalny"/>
    <w:uiPriority w:val="39"/>
    <w:unhideWhenUsed/>
    <w:qFormat/>
    <w:rsid w:val="001E0C85"/>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F5496" w:themeColor="accent1" w:themeShade="BF"/>
      <w:sz w:val="28"/>
      <w:szCs w:val="28"/>
      <w:lang w:eastAsia="pl-PL"/>
    </w:rPr>
  </w:style>
  <w:style w:type="paragraph" w:styleId="Spistreci1">
    <w:name w:val="toc 1"/>
    <w:basedOn w:val="Normalny"/>
    <w:next w:val="Normalny"/>
    <w:autoRedefine/>
    <w:uiPriority w:val="39"/>
    <w:unhideWhenUsed/>
    <w:qFormat/>
    <w:rsid w:val="001E0C85"/>
    <w:pPr>
      <w:widowControl w:val="0"/>
      <w:autoSpaceDE w:val="0"/>
      <w:autoSpaceDN w:val="0"/>
      <w:spacing w:after="100" w:line="240" w:lineRule="auto"/>
    </w:pPr>
    <w:rPr>
      <w:rFonts w:ascii="Carlito" w:eastAsia="Carlito" w:hAnsi="Carlito" w:cs="Carlito"/>
    </w:rPr>
  </w:style>
  <w:style w:type="character" w:styleId="Hipercze">
    <w:name w:val="Hyperlink"/>
    <w:basedOn w:val="Domylnaczcionkaakapitu"/>
    <w:uiPriority w:val="99"/>
    <w:unhideWhenUsed/>
    <w:qFormat/>
    <w:rsid w:val="001E0C85"/>
    <w:rPr>
      <w:color w:val="0563C1" w:themeColor="hyperlink"/>
      <w:u w:val="single"/>
    </w:rPr>
  </w:style>
  <w:style w:type="character" w:customStyle="1" w:styleId="TekstdymkaZnak">
    <w:name w:val="Tekst dymka Znak"/>
    <w:basedOn w:val="Domylnaczcionkaakapitu"/>
    <w:link w:val="Tekstdymka"/>
    <w:uiPriority w:val="99"/>
    <w:semiHidden/>
    <w:rsid w:val="001E0C85"/>
    <w:rPr>
      <w:rFonts w:ascii="Tahoma" w:eastAsia="Carlito" w:hAnsi="Tahoma" w:cs="Tahoma"/>
      <w:sz w:val="16"/>
      <w:szCs w:val="16"/>
    </w:rPr>
  </w:style>
  <w:style w:type="paragraph" w:styleId="Tekstdymka">
    <w:name w:val="Balloon Text"/>
    <w:basedOn w:val="Normalny"/>
    <w:link w:val="TekstdymkaZnak"/>
    <w:uiPriority w:val="99"/>
    <w:semiHidden/>
    <w:unhideWhenUsed/>
    <w:rsid w:val="001E0C85"/>
    <w:pPr>
      <w:widowControl w:val="0"/>
      <w:autoSpaceDE w:val="0"/>
      <w:autoSpaceDN w:val="0"/>
      <w:spacing w:after="0" w:line="240" w:lineRule="auto"/>
    </w:pPr>
    <w:rPr>
      <w:rFonts w:ascii="Tahoma" w:eastAsia="Carlito" w:hAnsi="Tahoma" w:cs="Tahoma"/>
      <w:sz w:val="16"/>
      <w:szCs w:val="16"/>
    </w:rPr>
  </w:style>
  <w:style w:type="paragraph" w:styleId="Nagwek">
    <w:name w:val="header"/>
    <w:basedOn w:val="Normalny"/>
    <w:link w:val="NagwekZnak"/>
    <w:uiPriority w:val="99"/>
    <w:unhideWhenUsed/>
    <w:rsid w:val="00A46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6BD5"/>
    <w:rPr>
      <w:rFonts w:ascii="Calibri" w:eastAsia="Calibri" w:hAnsi="Calibri" w:cs="Times New Roman"/>
    </w:rPr>
  </w:style>
  <w:style w:type="paragraph" w:styleId="Stopka">
    <w:name w:val="footer"/>
    <w:basedOn w:val="Normalny"/>
    <w:link w:val="StopkaZnak"/>
    <w:uiPriority w:val="99"/>
    <w:unhideWhenUsed/>
    <w:rsid w:val="00A46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6BD5"/>
    <w:rPr>
      <w:rFonts w:ascii="Calibri" w:eastAsia="Calibri" w:hAnsi="Calibri" w:cs="Times New Roman"/>
    </w:rPr>
  </w:style>
  <w:style w:type="paragraph" w:customStyle="1" w:styleId="Normalny1">
    <w:name w:val="Normalny1"/>
    <w:rsid w:val="00C95010"/>
    <w:pPr>
      <w:spacing w:after="0" w:line="240" w:lineRule="auto"/>
    </w:pPr>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9A787F"/>
    <w:rPr>
      <w:sz w:val="16"/>
      <w:szCs w:val="16"/>
    </w:rPr>
  </w:style>
  <w:style w:type="paragraph" w:styleId="Tekstkomentarza">
    <w:name w:val="annotation text"/>
    <w:basedOn w:val="Normalny"/>
    <w:link w:val="TekstkomentarzaZnak"/>
    <w:uiPriority w:val="99"/>
    <w:unhideWhenUsed/>
    <w:rsid w:val="009A787F"/>
    <w:pPr>
      <w:spacing w:line="240" w:lineRule="auto"/>
    </w:pPr>
    <w:rPr>
      <w:sz w:val="20"/>
      <w:szCs w:val="20"/>
    </w:rPr>
  </w:style>
  <w:style w:type="character" w:customStyle="1" w:styleId="TekstkomentarzaZnak">
    <w:name w:val="Tekst komentarza Znak"/>
    <w:basedOn w:val="Domylnaczcionkaakapitu"/>
    <w:link w:val="Tekstkomentarza"/>
    <w:uiPriority w:val="99"/>
    <w:rsid w:val="009A787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A787F"/>
    <w:rPr>
      <w:b/>
      <w:bCs/>
    </w:rPr>
  </w:style>
  <w:style w:type="character" w:customStyle="1" w:styleId="TematkomentarzaZnak">
    <w:name w:val="Temat komentarza Znak"/>
    <w:basedOn w:val="TekstkomentarzaZnak"/>
    <w:link w:val="Tematkomentarza"/>
    <w:uiPriority w:val="99"/>
    <w:semiHidden/>
    <w:rsid w:val="009A787F"/>
    <w:rPr>
      <w:rFonts w:ascii="Calibri" w:eastAsia="Calibri" w:hAnsi="Calibri" w:cs="Times New Roman"/>
      <w:b/>
      <w:bCs/>
      <w:sz w:val="20"/>
      <w:szCs w:val="20"/>
    </w:rPr>
  </w:style>
  <w:style w:type="paragraph" w:styleId="Tekstpodstawowywcity3">
    <w:name w:val="Body Text Indent 3"/>
    <w:basedOn w:val="Normalny"/>
    <w:link w:val="Tekstpodstawowywcity3Znak"/>
    <w:uiPriority w:val="99"/>
    <w:semiHidden/>
    <w:unhideWhenUsed/>
    <w:rsid w:val="005E1FD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E1FD7"/>
    <w:rPr>
      <w:rFonts w:ascii="Calibri" w:eastAsia="Calibri" w:hAnsi="Calibri" w:cs="Times New Roman"/>
      <w:sz w:val="16"/>
      <w:szCs w:val="16"/>
    </w:rPr>
  </w:style>
  <w:style w:type="character" w:customStyle="1" w:styleId="FontStyle41">
    <w:name w:val="Font Style41"/>
    <w:uiPriority w:val="99"/>
    <w:qFormat/>
    <w:rsid w:val="0065064B"/>
    <w:rPr>
      <w:rFonts w:ascii="Palatino Linotype" w:hAnsi="Palatino Linotype" w:cs="Palatino Linotype"/>
      <w:color w:val="000000"/>
      <w:sz w:val="16"/>
      <w:szCs w:val="16"/>
    </w:rPr>
  </w:style>
  <w:style w:type="character" w:customStyle="1" w:styleId="TekstpodstawowywcityZnak">
    <w:name w:val="Tekst podstawowy wcięty Znak"/>
    <w:basedOn w:val="Domylnaczcionkaakapitu"/>
    <w:link w:val="Tekstpodstawowywcity"/>
    <w:uiPriority w:val="99"/>
    <w:qFormat/>
    <w:rsid w:val="00677A8E"/>
    <w:rPr>
      <w:rFonts w:ascii="Calibri" w:eastAsia="Calibri" w:hAnsi="Calibri" w:cs="Times New Roman"/>
      <w:lang w:bidi="en-US"/>
    </w:rPr>
  </w:style>
  <w:style w:type="paragraph" w:styleId="Tekstpodstawowywcity">
    <w:name w:val="Body Text Indent"/>
    <w:basedOn w:val="Normalny"/>
    <w:link w:val="TekstpodstawowywcityZnak"/>
    <w:uiPriority w:val="99"/>
    <w:unhideWhenUsed/>
    <w:rsid w:val="00677A8E"/>
    <w:pPr>
      <w:suppressAutoHyphens/>
      <w:spacing w:after="120" w:line="276" w:lineRule="auto"/>
      <w:ind w:left="283"/>
    </w:pPr>
    <w:rPr>
      <w:lang w:bidi="en-US"/>
    </w:rPr>
  </w:style>
  <w:style w:type="character" w:customStyle="1" w:styleId="TekstpodstawowywcityZnak1">
    <w:name w:val="Tekst podstawowy wcięty Znak1"/>
    <w:basedOn w:val="Domylnaczcionkaakapitu"/>
    <w:uiPriority w:val="99"/>
    <w:semiHidden/>
    <w:rsid w:val="00677A8E"/>
    <w:rPr>
      <w:rFonts w:ascii="Calibri" w:eastAsia="Calibri" w:hAnsi="Calibri" w:cs="Times New Roman"/>
    </w:rPr>
  </w:style>
  <w:style w:type="character" w:customStyle="1" w:styleId="pktZnak">
    <w:name w:val="pkt Znak"/>
    <w:link w:val="pkt"/>
    <w:qFormat/>
    <w:locked/>
    <w:rsid w:val="00F15AD7"/>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F15AD7"/>
    <w:pPr>
      <w:suppressAutoHyphens/>
      <w:spacing w:before="60" w:after="60" w:line="240" w:lineRule="auto"/>
      <w:ind w:left="851" w:hanging="295"/>
      <w:jc w:val="both"/>
    </w:pPr>
    <w:rPr>
      <w:rFonts w:ascii="Times New Roman" w:eastAsia="Times New Roman" w:hAnsi="Times New Roman"/>
      <w:sz w:val="24"/>
      <w:szCs w:val="20"/>
      <w:lang w:eastAsia="pl-PL"/>
    </w:rPr>
  </w:style>
  <w:style w:type="paragraph" w:customStyle="1" w:styleId="Akapitzlist1">
    <w:name w:val="Akapit z listą1"/>
    <w:basedOn w:val="Normalny"/>
    <w:qFormat/>
    <w:rsid w:val="00F15AD7"/>
    <w:pPr>
      <w:suppressAutoHyphens/>
      <w:spacing w:after="200" w:line="276" w:lineRule="auto"/>
      <w:ind w:left="720"/>
      <w:contextualSpacing/>
    </w:pPr>
    <w:rPr>
      <w:rFonts w:cs="font184"/>
      <w:lang w:bidi="en-US"/>
    </w:rPr>
  </w:style>
  <w:style w:type="character" w:customStyle="1" w:styleId="FontStyle36">
    <w:name w:val="Font Style36"/>
    <w:uiPriority w:val="99"/>
    <w:qFormat/>
    <w:rsid w:val="002F684E"/>
    <w:rPr>
      <w:rFonts w:ascii="Times New Roman" w:hAnsi="Times New Roman" w:cs="Times New Roman"/>
      <w:color w:val="000000"/>
      <w:sz w:val="22"/>
      <w:szCs w:val="22"/>
    </w:rPr>
  </w:style>
  <w:style w:type="paragraph" w:customStyle="1" w:styleId="Default">
    <w:name w:val="Default"/>
    <w:rsid w:val="005668CB"/>
    <w:pPr>
      <w:autoSpaceDE w:val="0"/>
      <w:autoSpaceDN w:val="0"/>
      <w:adjustRightInd w:val="0"/>
      <w:spacing w:after="0" w:line="240" w:lineRule="auto"/>
    </w:pPr>
    <w:rPr>
      <w:rFonts w:ascii="Tahoma" w:eastAsia="Calibri" w:hAnsi="Tahoma" w:cs="Tahoma"/>
      <w:color w:val="000000"/>
      <w:sz w:val="24"/>
      <w:szCs w:val="24"/>
      <w:lang w:eastAsia="pl-PL"/>
    </w:rPr>
  </w:style>
  <w:style w:type="paragraph" w:styleId="Lista">
    <w:name w:val="List"/>
    <w:basedOn w:val="Normalny"/>
    <w:unhideWhenUsed/>
    <w:rsid w:val="00177BA6"/>
    <w:pPr>
      <w:suppressAutoHyphens/>
      <w:spacing w:after="0" w:line="240" w:lineRule="auto"/>
      <w:ind w:left="283" w:hanging="283"/>
    </w:pPr>
    <w:rPr>
      <w:rFonts w:ascii="Times New Roman" w:eastAsiaTheme="minorHAnsi" w:hAnsi="Times New Roman" w:cstheme="minorBidi"/>
      <w:sz w:val="20"/>
      <w:szCs w:val="20"/>
      <w:lang w:eastAsia="pl-PL"/>
    </w:rPr>
  </w:style>
  <w:style w:type="paragraph" w:styleId="Poprawka">
    <w:name w:val="Revision"/>
    <w:hidden/>
    <w:uiPriority w:val="99"/>
    <w:semiHidden/>
    <w:rsid w:val="000065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421657">
      <w:bodyDiv w:val="1"/>
      <w:marLeft w:val="0"/>
      <w:marRight w:val="0"/>
      <w:marTop w:val="0"/>
      <w:marBottom w:val="0"/>
      <w:divBdr>
        <w:top w:val="none" w:sz="0" w:space="0" w:color="auto"/>
        <w:left w:val="none" w:sz="0" w:space="0" w:color="auto"/>
        <w:bottom w:val="none" w:sz="0" w:space="0" w:color="auto"/>
        <w:right w:val="none" w:sz="0" w:space="0" w:color="auto"/>
      </w:divBdr>
    </w:div>
    <w:div w:id="18774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znan.uw.gov.pl/maluch/aktywny-maluch-2022-2029-maluch-2022-20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6AC5-9FD3-4CBB-AC86-AF994D98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9133</Words>
  <Characters>54804</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Iliana Polowczyk</cp:lastModifiedBy>
  <cp:revision>78</cp:revision>
  <cp:lastPrinted>2021-09-21T11:37:00Z</cp:lastPrinted>
  <dcterms:created xsi:type="dcterms:W3CDTF">2025-02-06T12:05:00Z</dcterms:created>
  <dcterms:modified xsi:type="dcterms:W3CDTF">2025-02-06T13:00:00Z</dcterms:modified>
</cp:coreProperties>
</file>