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F210" w14:textId="19668129" w:rsidR="00871DFC" w:rsidRPr="00871DFC" w:rsidRDefault="00871DFC" w:rsidP="00871DFC">
      <w:pPr>
        <w:spacing w:before="47" w:line="276" w:lineRule="auto"/>
        <w:ind w:left="5241"/>
        <w:jc w:val="right"/>
        <w:rPr>
          <w:rFonts w:ascii="Times New Roman" w:eastAsia="Times New Roman" w:hAnsi="Times New Roman" w:cs="Times New Roman"/>
          <w:b/>
          <w:bCs/>
          <w:w w:val="105"/>
          <w:lang w:val="pl-PL"/>
        </w:rPr>
      </w:pPr>
      <w:r w:rsidRPr="00871DFC">
        <w:rPr>
          <w:rFonts w:ascii="Times New Roman" w:eastAsia="Times New Roman" w:hAnsi="Times New Roman" w:cs="Times New Roman"/>
          <w:b/>
          <w:bCs/>
          <w:w w:val="105"/>
          <w:lang w:val="pl-PL"/>
        </w:rPr>
        <w:t xml:space="preserve">Załącznik nr 16 – </w:t>
      </w:r>
      <w:r w:rsidRPr="00871DFC">
        <w:rPr>
          <w:rFonts w:ascii="Times New Roman" w:eastAsia="Times New Roman" w:hAnsi="Times New Roman" w:cs="Times New Roman"/>
          <w:b/>
          <w:bCs/>
          <w:w w:val="105"/>
          <w:lang w:val="pl-PL"/>
        </w:rPr>
        <w:t>do SWZ</w:t>
      </w:r>
    </w:p>
    <w:p w14:paraId="0DA1F553" w14:textId="77777777" w:rsidR="00871DFC" w:rsidRDefault="00871DFC" w:rsidP="00871DFC">
      <w:pPr>
        <w:spacing w:before="47" w:line="276" w:lineRule="auto"/>
        <w:ind w:left="5241"/>
        <w:rPr>
          <w:rFonts w:ascii="Times New Roman" w:eastAsia="Times New Roman" w:hAnsi="Times New Roman" w:cs="Times New Roman"/>
          <w:w w:val="105"/>
          <w:lang w:val="pl-PL"/>
        </w:rPr>
      </w:pPr>
    </w:p>
    <w:p w14:paraId="4165F06F" w14:textId="77777777" w:rsidR="00871DFC" w:rsidRDefault="00871DFC" w:rsidP="00871DFC">
      <w:pPr>
        <w:spacing w:before="47" w:line="276" w:lineRule="auto"/>
        <w:ind w:left="5241"/>
        <w:rPr>
          <w:rFonts w:ascii="Times New Roman" w:eastAsia="Times New Roman" w:hAnsi="Times New Roman" w:cs="Times New Roman"/>
          <w:w w:val="105"/>
          <w:lang w:val="pl-PL"/>
        </w:rPr>
      </w:pPr>
    </w:p>
    <w:p w14:paraId="3310A2BB" w14:textId="77777777" w:rsidR="00871DFC" w:rsidRDefault="00871DFC" w:rsidP="00871DFC">
      <w:pPr>
        <w:spacing w:before="47" w:line="276" w:lineRule="auto"/>
        <w:rPr>
          <w:rFonts w:ascii="Times New Roman" w:eastAsia="Times New Roman" w:hAnsi="Times New Roman" w:cs="Times New Roman"/>
          <w:w w:val="105"/>
          <w:lang w:val="pl-PL"/>
        </w:rPr>
      </w:pPr>
    </w:p>
    <w:p w14:paraId="442BFC1D" w14:textId="77777777" w:rsidR="00871DFC" w:rsidRDefault="00871DFC" w:rsidP="00871DFC">
      <w:pPr>
        <w:spacing w:before="47" w:line="276" w:lineRule="auto"/>
        <w:rPr>
          <w:rFonts w:ascii="Times New Roman" w:eastAsia="Times New Roman" w:hAnsi="Times New Roman" w:cs="Times New Roman"/>
          <w:w w:val="105"/>
          <w:lang w:val="pl-PL"/>
        </w:rPr>
      </w:pPr>
    </w:p>
    <w:p w14:paraId="220E7C4E" w14:textId="203FA1B9" w:rsidR="00871DFC" w:rsidRDefault="00871DFC" w:rsidP="00871DFC">
      <w:pPr>
        <w:spacing w:before="47" w:line="276" w:lineRule="auto"/>
        <w:rPr>
          <w:rFonts w:ascii="Times New Roman" w:eastAsia="Times New Roman" w:hAnsi="Times New Roman" w:cs="Times New Roman"/>
          <w:w w:val="105"/>
          <w:lang w:val="pl-PL"/>
        </w:rPr>
      </w:pPr>
      <w:r>
        <w:rPr>
          <w:rFonts w:ascii="Times New Roman" w:eastAsia="Times New Roman" w:hAnsi="Times New Roman" w:cs="Times New Roman"/>
          <w:w w:val="105"/>
          <w:lang w:val="pl-PL"/>
        </w:rPr>
        <w:t>L</w:t>
      </w:r>
      <w:r w:rsidRPr="00833096">
        <w:rPr>
          <w:rFonts w:ascii="Times New Roman" w:eastAsia="Times New Roman" w:hAnsi="Times New Roman" w:cs="Times New Roman"/>
          <w:w w:val="105"/>
          <w:lang w:val="pl-PL"/>
        </w:rPr>
        <w:t>ink do postepowania</w:t>
      </w:r>
      <w:r>
        <w:rPr>
          <w:rFonts w:ascii="Times New Roman" w:eastAsia="Times New Roman" w:hAnsi="Times New Roman" w:cs="Times New Roman"/>
          <w:w w:val="105"/>
          <w:lang w:val="pl-PL"/>
        </w:rPr>
        <w:t>:</w:t>
      </w:r>
    </w:p>
    <w:p w14:paraId="20C38E76" w14:textId="77777777" w:rsidR="00871DFC" w:rsidRDefault="00871DFC" w:rsidP="00871DFC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w w:val="105"/>
          <w:lang w:val="pl-PL"/>
        </w:rPr>
      </w:pPr>
    </w:p>
    <w:p w14:paraId="093CFB58" w14:textId="77777777" w:rsidR="00871DFC" w:rsidRDefault="00871DFC" w:rsidP="00871DFC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w w:val="105"/>
          <w:lang w:val="pl-PL"/>
        </w:rPr>
      </w:pPr>
      <w:hyperlink r:id="rId4" w:history="1">
        <w:r w:rsidRPr="00347209">
          <w:rPr>
            <w:rStyle w:val="Hipercze"/>
            <w:rFonts w:ascii="Times New Roman" w:eastAsia="Times New Roman" w:hAnsi="Times New Roman" w:cs="Times New Roman"/>
            <w:w w:val="105"/>
            <w:lang w:val="pl-PL"/>
          </w:rPr>
          <w:t>https://ezamowienia.gov.pl/mp-client/tenders/ocds-148610-3f07fd6c-9959-11ec-80f8-1ad70aec7fa4</w:t>
        </w:r>
      </w:hyperlink>
    </w:p>
    <w:p w14:paraId="03831479" w14:textId="77777777" w:rsidR="00871DFC" w:rsidRDefault="00871DFC" w:rsidP="00871DFC">
      <w:pPr>
        <w:spacing w:before="47" w:line="276" w:lineRule="auto"/>
        <w:ind w:left="1701" w:hanging="1579"/>
        <w:rPr>
          <w:rFonts w:ascii="Times New Roman" w:eastAsia="Times New Roman" w:hAnsi="Times New Roman" w:cs="Times New Roman"/>
          <w:w w:val="105"/>
          <w:lang w:val="pl-PL"/>
        </w:rPr>
      </w:pPr>
    </w:p>
    <w:p w14:paraId="073C28CA" w14:textId="77777777" w:rsidR="005558AB" w:rsidRDefault="005558AB"/>
    <w:sectPr w:rsidR="0055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FC"/>
    <w:rsid w:val="005558AB"/>
    <w:rsid w:val="0087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CA2B"/>
  <w15:chartTrackingRefBased/>
  <w15:docId w15:val="{5C43BA30-5FD8-4CDA-811A-F2962081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DFC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1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3f07fd6c-9959-11ec-80f8-1ad70aec7fa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222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1</cp:revision>
  <dcterms:created xsi:type="dcterms:W3CDTF">2022-03-02T17:48:00Z</dcterms:created>
  <dcterms:modified xsi:type="dcterms:W3CDTF">2022-03-02T17:49:00Z</dcterms:modified>
</cp:coreProperties>
</file>