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60F2D" w14:textId="003A459F" w:rsidR="009B69E8" w:rsidRPr="009B69E8" w:rsidRDefault="002B26F7" w:rsidP="009B69E8">
      <w:pPr>
        <w:rPr>
          <w:rFonts w:cstheme="minorHAnsi"/>
        </w:rPr>
      </w:pPr>
      <w:r w:rsidRPr="009B69E8">
        <w:rPr>
          <w:rFonts w:cstheme="minorHAnsi"/>
          <w:noProof/>
          <w:lang w:eastAsia="pl-PL"/>
        </w:rPr>
        <w:drawing>
          <wp:inline distT="0" distB="0" distL="0" distR="0" wp14:anchorId="797114D2" wp14:editId="0238C4F6">
            <wp:extent cx="5316220" cy="67691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213358" w14:textId="77777777" w:rsidR="009B69E8" w:rsidRPr="009B69E8" w:rsidRDefault="009B69E8" w:rsidP="009B69E8">
      <w:pPr>
        <w:rPr>
          <w:rFonts w:cstheme="minorHAnsi"/>
        </w:rPr>
      </w:pPr>
    </w:p>
    <w:p w14:paraId="5ABBBCDD" w14:textId="77777777" w:rsidR="009B69E8" w:rsidRPr="009B69E8" w:rsidRDefault="009B69E8" w:rsidP="009B69E8">
      <w:pPr>
        <w:ind w:left="2832"/>
        <w:jc w:val="right"/>
        <w:rPr>
          <w:rFonts w:cstheme="minorHAnsi"/>
        </w:rPr>
      </w:pPr>
      <w:r w:rsidRPr="009B69E8">
        <w:rPr>
          <w:rFonts w:cstheme="minorHAnsi"/>
        </w:rPr>
        <w:t>ZAŁĄCZNIK NR 1 do Zapytania ofertowego Dostępny samorząd</w:t>
      </w:r>
    </w:p>
    <w:p w14:paraId="6F495AE6" w14:textId="77777777" w:rsidR="009B69E8" w:rsidRPr="009B69E8" w:rsidRDefault="009B69E8" w:rsidP="009B69E8">
      <w:pPr>
        <w:jc w:val="center"/>
        <w:rPr>
          <w:rFonts w:cstheme="minorHAnsi"/>
          <w:b/>
          <w:bCs/>
        </w:rPr>
      </w:pPr>
    </w:p>
    <w:p w14:paraId="6C3129FB" w14:textId="77777777" w:rsidR="009B69E8" w:rsidRPr="009B69E8" w:rsidRDefault="009B69E8" w:rsidP="009B69E8">
      <w:pPr>
        <w:jc w:val="center"/>
        <w:rPr>
          <w:rFonts w:cstheme="minorHAnsi"/>
          <w:b/>
          <w:bCs/>
        </w:rPr>
      </w:pPr>
      <w:r w:rsidRPr="009B69E8">
        <w:rPr>
          <w:rFonts w:cstheme="minorHAnsi"/>
          <w:b/>
          <w:bCs/>
        </w:rPr>
        <w:t>Szczegółowy opis przedmiotu zamówienia</w:t>
      </w:r>
    </w:p>
    <w:p w14:paraId="352468E9" w14:textId="77777777" w:rsidR="009B69E8" w:rsidRPr="009B69E8" w:rsidRDefault="009B69E8" w:rsidP="009B69E8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eastAsia="pl-PL"/>
        </w:rPr>
      </w:pPr>
    </w:p>
    <w:p w14:paraId="50D98DAF" w14:textId="73A6880B" w:rsidR="009B69E8" w:rsidRPr="009B69E8" w:rsidRDefault="009B69E8" w:rsidP="009B69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u w:val="single"/>
          <w:lang w:eastAsia="pl-PL"/>
        </w:rPr>
        <w:t xml:space="preserve">1. Komputer </w:t>
      </w:r>
      <w:r w:rsidR="007643F4">
        <w:rPr>
          <w:rFonts w:eastAsia="Times New Roman" w:cstheme="minorHAnsi"/>
          <w:u w:val="single"/>
          <w:lang w:eastAsia="pl-PL"/>
        </w:rPr>
        <w:t xml:space="preserve">- </w:t>
      </w:r>
      <w:r w:rsidRPr="009B69E8">
        <w:rPr>
          <w:rFonts w:eastAsia="Times New Roman" w:cstheme="minorHAnsi"/>
          <w:b/>
          <w:bCs/>
          <w:u w:val="single"/>
          <w:lang w:eastAsia="pl-PL"/>
        </w:rPr>
        <w:t>2 sztuki</w:t>
      </w:r>
    </w:p>
    <w:p w14:paraId="451D40A6" w14:textId="77777777" w:rsidR="009B69E8" w:rsidRPr="009B69E8" w:rsidRDefault="009B69E8" w:rsidP="009B69E8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SPECYFIKACJA TECHNICZNA:</w:t>
      </w:r>
    </w:p>
    <w:p w14:paraId="0E46047D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 xml:space="preserve"> </w:t>
      </w:r>
    </w:p>
    <w:p w14:paraId="2F26DD45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 xml:space="preserve">Rodzaj komputera: </w:t>
      </w:r>
      <w:proofErr w:type="spellStart"/>
      <w:r w:rsidRPr="009B69E8">
        <w:rPr>
          <w:rFonts w:eastAsia="Times New Roman" w:cstheme="minorHAnsi"/>
          <w:lang w:eastAsia="pl-PL"/>
        </w:rPr>
        <w:t>All</w:t>
      </w:r>
      <w:proofErr w:type="spellEnd"/>
      <w:r w:rsidRPr="009B69E8">
        <w:rPr>
          <w:rFonts w:eastAsia="Times New Roman" w:cstheme="minorHAnsi"/>
          <w:lang w:eastAsia="pl-PL"/>
        </w:rPr>
        <w:t>-In-One</w:t>
      </w:r>
    </w:p>
    <w:p w14:paraId="010359D7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 xml:space="preserve">Procesor: Intel </w:t>
      </w:r>
      <w:proofErr w:type="spellStart"/>
      <w:r w:rsidRPr="009B69E8">
        <w:rPr>
          <w:rFonts w:eastAsia="Times New Roman" w:cstheme="minorHAnsi"/>
          <w:lang w:eastAsia="pl-PL"/>
        </w:rPr>
        <w:t>Core</w:t>
      </w:r>
      <w:proofErr w:type="spellEnd"/>
      <w:r w:rsidRPr="009B69E8">
        <w:rPr>
          <w:rFonts w:eastAsia="Times New Roman" w:cstheme="minorHAnsi"/>
          <w:lang w:eastAsia="pl-PL"/>
        </w:rPr>
        <w:t xml:space="preserve"> i5 min. 11 generacji</w:t>
      </w:r>
    </w:p>
    <w:p w14:paraId="789A424D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val="en-US" w:eastAsia="pl-PL"/>
        </w:rPr>
      </w:pPr>
      <w:proofErr w:type="spellStart"/>
      <w:r w:rsidRPr="009B69E8">
        <w:rPr>
          <w:rFonts w:eastAsia="Times New Roman" w:cstheme="minorHAnsi"/>
          <w:lang w:val="en-US" w:eastAsia="pl-PL"/>
        </w:rPr>
        <w:t>Pamięć</w:t>
      </w:r>
      <w:proofErr w:type="spellEnd"/>
      <w:r w:rsidRPr="009B69E8">
        <w:rPr>
          <w:rFonts w:eastAsia="Times New Roman" w:cstheme="minorHAnsi"/>
          <w:lang w:val="en-US" w:eastAsia="pl-PL"/>
        </w:rPr>
        <w:t xml:space="preserve"> RAM:  min. 16 GB (SO-DIMM DDR4, 3200 MHz)</w:t>
      </w:r>
    </w:p>
    <w:p w14:paraId="50EE82D4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Maksymalna obsługiwana ilość pamięci RAM: 32 GB</w:t>
      </w:r>
    </w:p>
    <w:p w14:paraId="691DD1F6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Liczba gniazd pamięci (ogółem / wolne): 2/0</w:t>
      </w:r>
    </w:p>
    <w:p w14:paraId="380CA721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Typ ekranu: Matowy, LED, IPS</w:t>
      </w:r>
    </w:p>
    <w:p w14:paraId="587471E2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Przekątna ekranu:   23,8”</w:t>
      </w:r>
    </w:p>
    <w:p w14:paraId="0641BD3A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Rozdzielczość ekranu: 1920 x 1080 (</w:t>
      </w:r>
      <w:proofErr w:type="spellStart"/>
      <w:r w:rsidRPr="009B69E8">
        <w:rPr>
          <w:rFonts w:eastAsia="Times New Roman" w:cstheme="minorHAnsi"/>
          <w:lang w:eastAsia="pl-PL"/>
        </w:rPr>
        <w:t>FullHD</w:t>
      </w:r>
      <w:proofErr w:type="spellEnd"/>
      <w:r w:rsidRPr="009B69E8">
        <w:rPr>
          <w:rFonts w:eastAsia="Times New Roman" w:cstheme="minorHAnsi"/>
          <w:lang w:eastAsia="pl-PL"/>
        </w:rPr>
        <w:t>)</w:t>
      </w:r>
    </w:p>
    <w:p w14:paraId="2305108C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Karta graficzna: zintegrowana</w:t>
      </w:r>
    </w:p>
    <w:p w14:paraId="1458805C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Wielkość pamięci karty graficznej: Pamięć współdzielona</w:t>
      </w:r>
    </w:p>
    <w:p w14:paraId="2241176D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 xml:space="preserve">Dysk SSD </w:t>
      </w:r>
      <w:proofErr w:type="spellStart"/>
      <w:r w:rsidRPr="009B69E8">
        <w:rPr>
          <w:rFonts w:eastAsia="Times New Roman" w:cstheme="minorHAnsi"/>
          <w:lang w:eastAsia="pl-PL"/>
        </w:rPr>
        <w:t>PCIe</w:t>
      </w:r>
      <w:proofErr w:type="spellEnd"/>
      <w:r w:rsidRPr="009B69E8">
        <w:rPr>
          <w:rFonts w:eastAsia="Times New Roman" w:cstheme="minorHAnsi"/>
          <w:lang w:eastAsia="pl-PL"/>
        </w:rPr>
        <w:t xml:space="preserve">  min. 512 GB</w:t>
      </w:r>
    </w:p>
    <w:p w14:paraId="362C6772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 xml:space="preserve">Dysk HDD SATA 5400 </w:t>
      </w:r>
      <w:proofErr w:type="spellStart"/>
      <w:r w:rsidRPr="009B69E8">
        <w:rPr>
          <w:rFonts w:eastAsia="Times New Roman" w:cstheme="minorHAnsi"/>
          <w:lang w:eastAsia="pl-PL"/>
        </w:rPr>
        <w:t>obr</w:t>
      </w:r>
      <w:proofErr w:type="spellEnd"/>
      <w:r w:rsidRPr="009B69E8">
        <w:rPr>
          <w:rFonts w:eastAsia="Times New Roman" w:cstheme="minorHAnsi"/>
          <w:lang w:eastAsia="pl-PL"/>
        </w:rPr>
        <w:t>. min. 1000 GB</w:t>
      </w:r>
    </w:p>
    <w:p w14:paraId="608958C1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Wbudowane napędy optyczne: nie wymagany</w:t>
      </w:r>
    </w:p>
    <w:p w14:paraId="101EC3E0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Dźwięk: Wbudowany mikrofon</w:t>
      </w:r>
    </w:p>
    <w:p w14:paraId="074D2119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Wbudowane głośniki stereo</w:t>
      </w:r>
    </w:p>
    <w:p w14:paraId="34FB82D1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 xml:space="preserve">Kamera internetowa: min. 2.1 </w:t>
      </w:r>
      <w:proofErr w:type="spellStart"/>
      <w:r w:rsidRPr="009B69E8">
        <w:rPr>
          <w:rFonts w:eastAsia="Times New Roman" w:cstheme="minorHAnsi"/>
          <w:lang w:eastAsia="pl-PL"/>
        </w:rPr>
        <w:t>Mpix</w:t>
      </w:r>
      <w:proofErr w:type="spellEnd"/>
    </w:p>
    <w:p w14:paraId="2FD65163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 xml:space="preserve">Łączność: Wi-Fi; LAN 10/100/1000 </w:t>
      </w:r>
      <w:proofErr w:type="spellStart"/>
      <w:r w:rsidRPr="009B69E8">
        <w:rPr>
          <w:rFonts w:eastAsia="Times New Roman" w:cstheme="minorHAnsi"/>
          <w:lang w:eastAsia="pl-PL"/>
        </w:rPr>
        <w:t>Mbps</w:t>
      </w:r>
      <w:proofErr w:type="spellEnd"/>
      <w:r w:rsidRPr="009B69E8">
        <w:rPr>
          <w:rFonts w:eastAsia="Times New Roman" w:cstheme="minorHAnsi"/>
          <w:lang w:eastAsia="pl-PL"/>
        </w:rPr>
        <w:t>; Bluetooth</w:t>
      </w:r>
    </w:p>
    <w:p w14:paraId="4BFD050D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</w:p>
    <w:p w14:paraId="44B7A581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 xml:space="preserve">Złącza panel tylny: </w:t>
      </w:r>
    </w:p>
    <w:p w14:paraId="54552146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- USB 3.2 Gen. 1 - 3 szt.;</w:t>
      </w:r>
    </w:p>
    <w:p w14:paraId="60EA6B58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- USB 3.2 Gen. 2 - 1 szt.</w:t>
      </w:r>
    </w:p>
    <w:p w14:paraId="1C2504E9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- Wyjście słuchawkowe/głośnikowe - 1 szt.</w:t>
      </w:r>
    </w:p>
    <w:p w14:paraId="533A0E5F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val="en-US" w:eastAsia="pl-PL"/>
        </w:rPr>
      </w:pPr>
      <w:r w:rsidRPr="009B69E8">
        <w:rPr>
          <w:rFonts w:eastAsia="Times New Roman" w:cstheme="minorHAnsi"/>
          <w:lang w:val="en-US" w:eastAsia="pl-PL"/>
        </w:rPr>
        <w:t xml:space="preserve">- RJ-45 (LAN) - 1 </w:t>
      </w:r>
      <w:proofErr w:type="spellStart"/>
      <w:r w:rsidRPr="009B69E8">
        <w:rPr>
          <w:rFonts w:eastAsia="Times New Roman" w:cstheme="minorHAnsi"/>
          <w:lang w:val="en-US" w:eastAsia="pl-PL"/>
        </w:rPr>
        <w:t>szt</w:t>
      </w:r>
      <w:proofErr w:type="spellEnd"/>
      <w:r w:rsidRPr="009B69E8">
        <w:rPr>
          <w:rFonts w:eastAsia="Times New Roman" w:cstheme="minorHAnsi"/>
          <w:lang w:val="en-US" w:eastAsia="pl-PL"/>
        </w:rPr>
        <w:t>.</w:t>
      </w:r>
    </w:p>
    <w:p w14:paraId="75464766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val="en-US" w:eastAsia="pl-PL"/>
        </w:rPr>
      </w:pPr>
      <w:r w:rsidRPr="009B69E8">
        <w:rPr>
          <w:rFonts w:eastAsia="Times New Roman" w:cstheme="minorHAnsi"/>
          <w:lang w:val="en-US" w:eastAsia="pl-PL"/>
        </w:rPr>
        <w:t xml:space="preserve">- HDMI in - 1 </w:t>
      </w:r>
      <w:proofErr w:type="spellStart"/>
      <w:r w:rsidRPr="009B69E8">
        <w:rPr>
          <w:rFonts w:eastAsia="Times New Roman" w:cstheme="minorHAnsi"/>
          <w:lang w:val="en-US" w:eastAsia="pl-PL"/>
        </w:rPr>
        <w:t>szt</w:t>
      </w:r>
      <w:proofErr w:type="spellEnd"/>
      <w:r w:rsidRPr="009B69E8">
        <w:rPr>
          <w:rFonts w:eastAsia="Times New Roman" w:cstheme="minorHAnsi"/>
          <w:lang w:val="en-US" w:eastAsia="pl-PL"/>
        </w:rPr>
        <w:t>.</w:t>
      </w:r>
    </w:p>
    <w:p w14:paraId="242DFBAF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- HDMI out - 1 szt.</w:t>
      </w:r>
    </w:p>
    <w:p w14:paraId="131D2425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- Czytnik kart pamięci - 1 szt.</w:t>
      </w:r>
    </w:p>
    <w:p w14:paraId="6000626D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- DC-in (wejście zasilania) - 1 szt.</w:t>
      </w:r>
    </w:p>
    <w:p w14:paraId="09CCD847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</w:p>
    <w:p w14:paraId="1291C5C2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Złącza - panel boczny:</w:t>
      </w:r>
    </w:p>
    <w:p w14:paraId="7D5C4C29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 xml:space="preserve">- USB </w:t>
      </w:r>
      <w:proofErr w:type="spellStart"/>
      <w:r w:rsidRPr="009B69E8">
        <w:rPr>
          <w:rFonts w:eastAsia="Times New Roman" w:cstheme="minorHAnsi"/>
          <w:lang w:eastAsia="pl-PL"/>
        </w:rPr>
        <w:t>Type</w:t>
      </w:r>
      <w:proofErr w:type="spellEnd"/>
      <w:r w:rsidRPr="009B69E8">
        <w:rPr>
          <w:rFonts w:eastAsia="Times New Roman" w:cstheme="minorHAnsi"/>
          <w:lang w:eastAsia="pl-PL"/>
        </w:rPr>
        <w:t>-C - 1 szt.</w:t>
      </w:r>
    </w:p>
    <w:p w14:paraId="58E2B2EF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</w:p>
    <w:p w14:paraId="0BF7665A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Dodatkowe informacje:</w:t>
      </w:r>
    </w:p>
    <w:p w14:paraId="2D1E30E9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- Wbudowany moduł TPM</w:t>
      </w:r>
    </w:p>
    <w:p w14:paraId="7A47268B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lastRenderedPageBreak/>
        <w:t>- Kamera z wbudowaną zaślepką</w:t>
      </w:r>
    </w:p>
    <w:p w14:paraId="169EA2C7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- Mysz i klawiatura w zestawie</w:t>
      </w:r>
    </w:p>
    <w:p w14:paraId="5ED75E91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- Klawiatura bezprzewodowa</w:t>
      </w:r>
    </w:p>
    <w:p w14:paraId="0753DC50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- Mysz bezprzewodowa</w:t>
      </w:r>
    </w:p>
    <w:p w14:paraId="3737914D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 xml:space="preserve">- System operacyjny: Microsoft Windows 11 </w:t>
      </w:r>
    </w:p>
    <w:p w14:paraId="69CDFF34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</w:p>
    <w:p w14:paraId="1EC44BA1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strike/>
          <w:lang w:eastAsia="pl-PL"/>
        </w:rPr>
      </w:pPr>
    </w:p>
    <w:p w14:paraId="6B961BE1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 xml:space="preserve">Gwarancja: minimum 36 miesiące typu </w:t>
      </w:r>
      <w:proofErr w:type="spellStart"/>
      <w:r w:rsidRPr="009B69E8">
        <w:rPr>
          <w:rFonts w:eastAsia="Times New Roman" w:cstheme="minorHAnsi"/>
          <w:lang w:eastAsia="pl-PL"/>
        </w:rPr>
        <w:t>Door</w:t>
      </w:r>
      <w:proofErr w:type="spellEnd"/>
      <w:r w:rsidRPr="009B69E8">
        <w:rPr>
          <w:rFonts w:eastAsia="Times New Roman" w:cstheme="minorHAnsi"/>
          <w:lang w:eastAsia="pl-PL"/>
        </w:rPr>
        <w:t>-To-</w:t>
      </w:r>
      <w:proofErr w:type="spellStart"/>
      <w:r w:rsidRPr="009B69E8">
        <w:rPr>
          <w:rFonts w:eastAsia="Times New Roman" w:cstheme="minorHAnsi"/>
          <w:lang w:eastAsia="pl-PL"/>
        </w:rPr>
        <w:t>Door</w:t>
      </w:r>
      <w:proofErr w:type="spellEnd"/>
    </w:p>
    <w:p w14:paraId="78B87002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</w:p>
    <w:p w14:paraId="56AE04DF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</w:p>
    <w:p w14:paraId="6CFDBA7F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</w:p>
    <w:p w14:paraId="5CE89205" w14:textId="77777777" w:rsidR="009B69E8" w:rsidRPr="009B69E8" w:rsidRDefault="009B69E8" w:rsidP="009B69E8">
      <w:pPr>
        <w:spacing w:after="0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b/>
          <w:bCs/>
          <w:u w:val="single"/>
          <w:lang w:eastAsia="pl-PL"/>
        </w:rPr>
        <w:t xml:space="preserve">2. Oprogramowanie dla niewidomych: </w:t>
      </w:r>
      <w:proofErr w:type="spellStart"/>
      <w:r w:rsidRPr="009B69E8">
        <w:rPr>
          <w:rFonts w:eastAsia="Times New Roman" w:cstheme="minorHAnsi"/>
          <w:b/>
          <w:bCs/>
          <w:u w:val="single"/>
          <w:lang w:eastAsia="pl-PL"/>
        </w:rPr>
        <w:t>Dolphin</w:t>
      </w:r>
      <w:proofErr w:type="spellEnd"/>
      <w:r w:rsidRPr="009B69E8">
        <w:rPr>
          <w:rFonts w:eastAsia="Times New Roman" w:cstheme="minorHAnsi"/>
          <w:b/>
          <w:bCs/>
          <w:u w:val="single"/>
          <w:lang w:eastAsia="pl-PL"/>
        </w:rPr>
        <w:t xml:space="preserve"> </w:t>
      </w:r>
      <w:proofErr w:type="spellStart"/>
      <w:r w:rsidRPr="009B69E8">
        <w:rPr>
          <w:rFonts w:eastAsia="Times New Roman" w:cstheme="minorHAnsi"/>
          <w:b/>
          <w:bCs/>
          <w:u w:val="single"/>
          <w:lang w:eastAsia="pl-PL"/>
        </w:rPr>
        <w:t>Screen</w:t>
      </w:r>
      <w:proofErr w:type="spellEnd"/>
      <w:r w:rsidRPr="009B69E8">
        <w:rPr>
          <w:rFonts w:eastAsia="Times New Roman" w:cstheme="minorHAnsi"/>
          <w:b/>
          <w:bCs/>
          <w:u w:val="single"/>
          <w:lang w:eastAsia="pl-PL"/>
        </w:rPr>
        <w:t xml:space="preserve"> Reader (Hal) - czytnik ekranu, </w:t>
      </w:r>
      <w:r w:rsidRPr="0082399C">
        <w:rPr>
          <w:rFonts w:eastAsia="Times New Roman" w:cstheme="minorHAnsi"/>
          <w:b/>
          <w:bCs/>
          <w:color w:val="FF0000"/>
          <w:u w:val="single"/>
          <w:lang w:eastAsia="pl-PL"/>
        </w:rPr>
        <w:t xml:space="preserve">wyrób medyczny </w:t>
      </w:r>
      <w:r w:rsidRPr="009B69E8">
        <w:rPr>
          <w:rFonts w:eastAsia="Times New Roman" w:cstheme="minorHAnsi"/>
          <w:b/>
          <w:bCs/>
          <w:u w:val="single"/>
          <w:lang w:eastAsia="pl-PL"/>
        </w:rPr>
        <w:t>– 1 sztuka</w:t>
      </w:r>
    </w:p>
    <w:p w14:paraId="6136BBA1" w14:textId="77777777" w:rsidR="009B69E8" w:rsidRPr="009B69E8" w:rsidRDefault="009B69E8" w:rsidP="009B69E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SPECYFIKACJA:</w:t>
      </w:r>
    </w:p>
    <w:p w14:paraId="0BC90C53" w14:textId="77777777" w:rsidR="009B69E8" w:rsidRPr="009B69E8" w:rsidRDefault="009B69E8" w:rsidP="009B69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- obsługa wielu monitorów brajlowskich i notatników,</w:t>
      </w:r>
      <w:r w:rsidRPr="009B69E8">
        <w:rPr>
          <w:rFonts w:eastAsia="Times New Roman" w:cstheme="minorHAnsi"/>
          <w:lang w:eastAsia="pl-PL"/>
        </w:rPr>
        <w:br/>
        <w:t>- możliwość wyboru brajla komputerowego lub literackiego,</w:t>
      </w:r>
      <w:r w:rsidRPr="009B69E8">
        <w:rPr>
          <w:rFonts w:eastAsia="Times New Roman" w:cstheme="minorHAnsi"/>
          <w:lang w:eastAsia="pl-PL"/>
        </w:rPr>
        <w:br/>
        <w:t xml:space="preserve">- proste przeglądanie stron internetowych i wygodna obsługa aplikacji przy pomocy wirtualnego </w:t>
      </w:r>
      <w:proofErr w:type="spellStart"/>
      <w:r w:rsidRPr="009B69E8">
        <w:rPr>
          <w:rFonts w:eastAsia="Times New Roman" w:cstheme="minorHAnsi"/>
          <w:lang w:eastAsia="pl-PL"/>
        </w:rPr>
        <w:t>fokusa</w:t>
      </w:r>
      <w:proofErr w:type="spellEnd"/>
      <w:r w:rsidRPr="009B69E8">
        <w:rPr>
          <w:rFonts w:eastAsia="Times New Roman" w:cstheme="minorHAnsi"/>
          <w:lang w:eastAsia="pl-PL"/>
        </w:rPr>
        <w:t xml:space="preserve"> </w:t>
      </w:r>
      <w:proofErr w:type="spellStart"/>
      <w:r w:rsidRPr="009B69E8">
        <w:rPr>
          <w:rFonts w:eastAsia="Times New Roman" w:cstheme="minorHAnsi"/>
          <w:lang w:eastAsia="pl-PL"/>
        </w:rPr>
        <w:t>Dolphin</w:t>
      </w:r>
      <w:proofErr w:type="spellEnd"/>
      <w:r w:rsidRPr="009B69E8">
        <w:rPr>
          <w:rFonts w:eastAsia="Times New Roman" w:cstheme="minorHAnsi"/>
          <w:lang w:eastAsia="pl-PL"/>
        </w:rPr>
        <w:t>,</w:t>
      </w:r>
      <w:r w:rsidRPr="009B69E8">
        <w:rPr>
          <w:rFonts w:eastAsia="Times New Roman" w:cstheme="minorHAnsi"/>
          <w:lang w:eastAsia="pl-PL"/>
        </w:rPr>
        <w:br/>
        <w:t xml:space="preserve">- udźwiękowienie programów Excel, Word, </w:t>
      </w:r>
      <w:proofErr w:type="spellStart"/>
      <w:r w:rsidRPr="009B69E8">
        <w:rPr>
          <w:rFonts w:eastAsia="Times New Roman" w:cstheme="minorHAnsi"/>
          <w:lang w:eastAsia="pl-PL"/>
        </w:rPr>
        <w:t>WordPad</w:t>
      </w:r>
      <w:proofErr w:type="spellEnd"/>
      <w:r w:rsidRPr="009B69E8">
        <w:rPr>
          <w:rFonts w:eastAsia="Times New Roman" w:cstheme="minorHAnsi"/>
          <w:lang w:eastAsia="pl-PL"/>
        </w:rPr>
        <w:t xml:space="preserve">, </w:t>
      </w:r>
      <w:proofErr w:type="spellStart"/>
      <w:r w:rsidRPr="009B69E8">
        <w:rPr>
          <w:rFonts w:eastAsia="Times New Roman" w:cstheme="minorHAnsi"/>
          <w:lang w:eastAsia="pl-PL"/>
        </w:rPr>
        <w:t>NotePad</w:t>
      </w:r>
      <w:proofErr w:type="spellEnd"/>
      <w:r w:rsidRPr="009B69E8">
        <w:rPr>
          <w:rFonts w:eastAsia="Times New Roman" w:cstheme="minorHAnsi"/>
          <w:lang w:eastAsia="pl-PL"/>
        </w:rPr>
        <w:t xml:space="preserve"> i Internet Explorer i wielu innych,</w:t>
      </w:r>
      <w:r w:rsidRPr="009B69E8">
        <w:rPr>
          <w:rFonts w:eastAsia="Times New Roman" w:cstheme="minorHAnsi"/>
          <w:lang w:eastAsia="pl-PL"/>
        </w:rPr>
        <w:br/>
        <w:t>- odczytywanie tabel,</w:t>
      </w:r>
      <w:r w:rsidRPr="009B69E8">
        <w:rPr>
          <w:rFonts w:eastAsia="Times New Roman" w:cstheme="minorHAnsi"/>
          <w:lang w:eastAsia="pl-PL"/>
        </w:rPr>
        <w:br/>
        <w:t>- obszerna pomoc kontekstowa i online,</w:t>
      </w:r>
      <w:r w:rsidRPr="009B69E8">
        <w:rPr>
          <w:rFonts w:eastAsia="Times New Roman" w:cstheme="minorHAnsi"/>
          <w:lang w:eastAsia="pl-PL"/>
        </w:rPr>
        <w:br/>
        <w:t>- czytanie bądź literowanie dowolnego tekstu z ekranu - dokumentu, menu, stron internetowych, wiadomości email,</w:t>
      </w:r>
      <w:r w:rsidRPr="009B69E8">
        <w:rPr>
          <w:rFonts w:eastAsia="Times New Roman" w:cstheme="minorHAnsi"/>
          <w:lang w:eastAsia="pl-PL"/>
        </w:rPr>
        <w:br/>
        <w:t>- czytanie nazw ikon i etykiet elementów graficznych na stronach internetowych,</w:t>
      </w:r>
      <w:r w:rsidRPr="009B69E8">
        <w:rPr>
          <w:rFonts w:eastAsia="Times New Roman" w:cstheme="minorHAnsi"/>
          <w:lang w:eastAsia="pl-PL"/>
        </w:rPr>
        <w:br/>
        <w:t>- odczytywanie wszystkich czcionek, również akcentowanych znaków i symboli,</w:t>
      </w:r>
      <w:r w:rsidRPr="009B69E8">
        <w:rPr>
          <w:rFonts w:eastAsia="Times New Roman" w:cstheme="minorHAnsi"/>
          <w:lang w:eastAsia="pl-PL"/>
        </w:rPr>
        <w:br/>
        <w:t>- czytelność głosu nawet przy dużej prędkości czytania,</w:t>
      </w:r>
      <w:r w:rsidRPr="009B69E8">
        <w:rPr>
          <w:rFonts w:eastAsia="Times New Roman" w:cstheme="minorHAnsi"/>
          <w:lang w:eastAsia="pl-PL"/>
        </w:rPr>
        <w:br/>
        <w:t>- automatyczne rozpoznawanie sprzętowych i programowych syntezatorów, w tym syntezatorów kompatybilnych z SAPI 4 i SAPI 5,</w:t>
      </w:r>
      <w:r w:rsidRPr="009B69E8">
        <w:rPr>
          <w:rFonts w:eastAsia="Times New Roman" w:cstheme="minorHAnsi"/>
          <w:lang w:eastAsia="pl-PL"/>
        </w:rPr>
        <w:br/>
        <w:t>- szybka i funkcjonalna obsługa brajla,</w:t>
      </w:r>
      <w:r w:rsidRPr="009B69E8">
        <w:rPr>
          <w:rFonts w:eastAsia="Times New Roman" w:cstheme="minorHAnsi"/>
          <w:lang w:eastAsia="pl-PL"/>
        </w:rPr>
        <w:br/>
        <w:t>- precyzyjne informacje na temat formatowania, stylu czcionek i układu strony,</w:t>
      </w:r>
      <w:r w:rsidRPr="009B69E8">
        <w:rPr>
          <w:rFonts w:eastAsia="Times New Roman" w:cstheme="minorHAnsi"/>
          <w:lang w:eastAsia="pl-PL"/>
        </w:rPr>
        <w:br/>
        <w:t>- programowalne skróty klawiszowe w brajlu,</w:t>
      </w:r>
      <w:r w:rsidRPr="009B69E8">
        <w:rPr>
          <w:rFonts w:eastAsia="Times New Roman" w:cstheme="minorHAnsi"/>
          <w:lang w:eastAsia="pl-PL"/>
        </w:rPr>
        <w:br/>
        <w:t>- możliwość wyboru poziomu oznajmiania,</w:t>
      </w:r>
      <w:r w:rsidRPr="009B69E8">
        <w:rPr>
          <w:rFonts w:eastAsia="Times New Roman" w:cstheme="minorHAnsi"/>
          <w:lang w:eastAsia="pl-PL"/>
        </w:rPr>
        <w:br/>
        <w:t>- inteligentne przetwarzanie informacji w oknach dialogowych.</w:t>
      </w:r>
      <w:r w:rsidRPr="009B69E8">
        <w:rPr>
          <w:rFonts w:eastAsia="Times New Roman" w:cstheme="minorHAnsi"/>
          <w:lang w:eastAsia="pl-PL"/>
        </w:rPr>
        <w:br/>
      </w:r>
    </w:p>
    <w:p w14:paraId="3AEA70CB" w14:textId="77777777" w:rsidR="009B69E8" w:rsidRDefault="009B69E8" w:rsidP="009B69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Wymagania systemowe:</w:t>
      </w:r>
      <w:r w:rsidRPr="009B69E8">
        <w:rPr>
          <w:rFonts w:eastAsia="Times New Roman" w:cstheme="minorHAnsi"/>
          <w:lang w:eastAsia="pl-PL"/>
        </w:rPr>
        <w:br/>
        <w:t>- Procesor 1,5 GHz lub szybszy,</w:t>
      </w:r>
      <w:r w:rsidRPr="009B69E8">
        <w:rPr>
          <w:rFonts w:eastAsia="Times New Roman" w:cstheme="minorHAnsi"/>
          <w:lang w:eastAsia="pl-PL"/>
        </w:rPr>
        <w:br/>
        <w:t>- pamięć RAM 2 GB,</w:t>
      </w:r>
      <w:r w:rsidRPr="009B69E8">
        <w:rPr>
          <w:rFonts w:eastAsia="Times New Roman" w:cstheme="minorHAnsi"/>
          <w:lang w:eastAsia="pl-PL"/>
        </w:rPr>
        <w:br/>
        <w:t>- 5 GB miejsca na dysku,</w:t>
      </w:r>
      <w:r w:rsidRPr="009B69E8">
        <w:rPr>
          <w:rFonts w:eastAsia="Times New Roman" w:cstheme="minorHAnsi"/>
          <w:lang w:eastAsia="pl-PL"/>
        </w:rPr>
        <w:br/>
        <w:t>- system operacyjny Windows 7 (32-bit lub 64-bit), Windows 8.1 (32-bit lub 64-bit), Windows 10 (32-bit lub 64-bit),niezbędna aktualizacja -Windows 7 - KB2670838,</w:t>
      </w:r>
      <w:r w:rsidRPr="009B69E8">
        <w:rPr>
          <w:rFonts w:eastAsia="Times New Roman" w:cstheme="minorHAnsi"/>
          <w:lang w:eastAsia="pl-PL"/>
        </w:rPr>
        <w:br/>
        <w:t>- rozdzielczość ekranu minimum 800 x 600.</w:t>
      </w:r>
    </w:p>
    <w:p w14:paraId="12833D6A" w14:textId="77777777" w:rsidR="009B69E8" w:rsidRDefault="009B69E8" w:rsidP="009B69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14:paraId="212B8DB7" w14:textId="77777777" w:rsidR="009B69E8" w:rsidRDefault="009B69E8" w:rsidP="009B69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14:paraId="54AC0987" w14:textId="77777777" w:rsidR="009B69E8" w:rsidRPr="009B69E8" w:rsidRDefault="009B69E8" w:rsidP="009B69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14:paraId="4EF5EEC4" w14:textId="77777777" w:rsidR="009B69E8" w:rsidRPr="009B69E8" w:rsidRDefault="009B69E8" w:rsidP="009B69E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b/>
          <w:bCs/>
          <w:u w:val="single"/>
          <w:lang w:eastAsia="pl-PL"/>
        </w:rPr>
        <w:lastRenderedPageBreak/>
        <w:t xml:space="preserve">3. Oprogramowanie dla słabowidzących: </w:t>
      </w:r>
      <w:proofErr w:type="spellStart"/>
      <w:r w:rsidRPr="009B69E8">
        <w:rPr>
          <w:rFonts w:eastAsia="Times New Roman" w:cstheme="minorHAnsi"/>
          <w:b/>
          <w:bCs/>
          <w:u w:val="single"/>
          <w:lang w:eastAsia="pl-PL"/>
        </w:rPr>
        <w:t>Supernova</w:t>
      </w:r>
      <w:proofErr w:type="spellEnd"/>
      <w:r w:rsidRPr="009B69E8">
        <w:rPr>
          <w:rFonts w:eastAsia="Times New Roman" w:cstheme="minorHAnsi"/>
          <w:b/>
          <w:bCs/>
          <w:u w:val="single"/>
          <w:lang w:eastAsia="pl-PL"/>
        </w:rPr>
        <w:t xml:space="preserve"> </w:t>
      </w:r>
      <w:proofErr w:type="spellStart"/>
      <w:r w:rsidRPr="009B69E8">
        <w:rPr>
          <w:rFonts w:eastAsia="Times New Roman" w:cstheme="minorHAnsi"/>
          <w:b/>
          <w:bCs/>
          <w:u w:val="single"/>
          <w:lang w:eastAsia="pl-PL"/>
        </w:rPr>
        <w:t>Magnifier</w:t>
      </w:r>
      <w:proofErr w:type="spellEnd"/>
      <w:r w:rsidRPr="009B69E8">
        <w:rPr>
          <w:rFonts w:eastAsia="Times New Roman" w:cstheme="minorHAnsi"/>
          <w:b/>
          <w:bCs/>
          <w:u w:val="single"/>
          <w:lang w:eastAsia="pl-PL"/>
        </w:rPr>
        <w:t xml:space="preserve"> &amp; Speech (</w:t>
      </w:r>
      <w:proofErr w:type="spellStart"/>
      <w:r w:rsidRPr="009B69E8">
        <w:rPr>
          <w:rFonts w:eastAsia="Times New Roman" w:cstheme="minorHAnsi"/>
          <w:b/>
          <w:bCs/>
          <w:u w:val="single"/>
          <w:lang w:eastAsia="pl-PL"/>
        </w:rPr>
        <w:t>Lunar</w:t>
      </w:r>
      <w:proofErr w:type="spellEnd"/>
      <w:r w:rsidRPr="009B69E8">
        <w:rPr>
          <w:rFonts w:eastAsia="Times New Roman" w:cstheme="minorHAnsi"/>
          <w:b/>
          <w:bCs/>
          <w:u w:val="single"/>
          <w:lang w:eastAsia="pl-PL"/>
        </w:rPr>
        <w:t xml:space="preserve"> Plus) - program powiększający z opcjami udźwiękawiającymi, </w:t>
      </w:r>
      <w:r w:rsidRPr="0082399C">
        <w:rPr>
          <w:rFonts w:eastAsia="Times New Roman" w:cstheme="minorHAnsi"/>
          <w:b/>
          <w:bCs/>
          <w:color w:val="FF0000"/>
          <w:u w:val="single"/>
          <w:lang w:eastAsia="pl-PL"/>
        </w:rPr>
        <w:t xml:space="preserve">wyrób medyczny </w:t>
      </w:r>
      <w:r w:rsidRPr="009B69E8">
        <w:rPr>
          <w:rFonts w:eastAsia="Times New Roman" w:cstheme="minorHAnsi"/>
          <w:b/>
          <w:bCs/>
          <w:u w:val="single"/>
          <w:lang w:eastAsia="pl-PL"/>
        </w:rPr>
        <w:t>– 1 sztuka</w:t>
      </w:r>
    </w:p>
    <w:p w14:paraId="4BD5B8EF" w14:textId="77777777" w:rsidR="009B69E8" w:rsidRPr="009B69E8" w:rsidRDefault="009B69E8" w:rsidP="009B69E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SPECYFIKACJA:</w:t>
      </w:r>
    </w:p>
    <w:p w14:paraId="61247998" w14:textId="77777777" w:rsidR="009B69E8" w:rsidRPr="009B69E8" w:rsidRDefault="009B69E8" w:rsidP="007643F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B69E8">
        <w:rPr>
          <w:rFonts w:eastAsia="Times New Roman" w:cstheme="minorHAnsi"/>
          <w:lang w:eastAsia="pl-PL"/>
        </w:rPr>
        <w:t>- tekst i obrazy są powiększane do 60 razy z funkcją wygładzania krawędzi</w:t>
      </w:r>
      <w:r w:rsidRPr="009B69E8">
        <w:rPr>
          <w:rFonts w:eastAsia="Times New Roman" w:cstheme="minorHAnsi"/>
          <w:lang w:eastAsia="pl-PL"/>
        </w:rPr>
        <w:br/>
        <w:t>- sterowanie kolorem, kontrastem i jasnością</w:t>
      </w:r>
      <w:r w:rsidRPr="009B69E8">
        <w:rPr>
          <w:rFonts w:eastAsia="Times New Roman" w:cstheme="minorHAnsi"/>
          <w:lang w:eastAsia="pl-PL"/>
        </w:rPr>
        <w:br/>
        <w:t>- zestaw łatwo widocznych kursorów myszy</w:t>
      </w:r>
      <w:r w:rsidRPr="009B69E8">
        <w:rPr>
          <w:rFonts w:eastAsia="Times New Roman" w:cstheme="minorHAnsi"/>
          <w:lang w:eastAsia="pl-PL"/>
        </w:rPr>
        <w:br/>
        <w:t>- płynne przewijanie do przeglądania długich dokumentów</w:t>
      </w:r>
      <w:r w:rsidRPr="009B69E8">
        <w:rPr>
          <w:rFonts w:eastAsia="Times New Roman" w:cstheme="minorHAnsi"/>
          <w:lang w:eastAsia="pl-PL"/>
        </w:rPr>
        <w:br/>
        <w:t>- zestaw trybów powiększania ekranu: pełny ekran; podzielony ekran; okienko; lupy; automatyczne lupy i zahaczone obszary</w:t>
      </w:r>
      <w:r w:rsidRPr="009B69E8">
        <w:rPr>
          <w:rFonts w:eastAsia="Times New Roman" w:cstheme="minorHAnsi"/>
          <w:lang w:eastAsia="pl-PL"/>
        </w:rPr>
        <w:br/>
        <w:t>- możliwość konfiguracji ekranu dokładnie według wymagań użytkownika</w:t>
      </w:r>
      <w:r w:rsidRPr="009B69E8">
        <w:rPr>
          <w:rFonts w:eastAsia="Times New Roman" w:cstheme="minorHAnsi"/>
          <w:lang w:eastAsia="pl-PL"/>
        </w:rPr>
        <w:br/>
        <w:t xml:space="preserve">- aplikacja </w:t>
      </w:r>
      <w:proofErr w:type="spellStart"/>
      <w:r w:rsidRPr="009B69E8">
        <w:rPr>
          <w:rFonts w:eastAsia="Times New Roman" w:cstheme="minorHAnsi"/>
          <w:lang w:eastAsia="pl-PL"/>
        </w:rPr>
        <w:t>DocReader</w:t>
      </w:r>
      <w:proofErr w:type="spellEnd"/>
      <w:r w:rsidRPr="009B69E8">
        <w:rPr>
          <w:rFonts w:eastAsia="Times New Roman" w:cstheme="minorHAnsi"/>
          <w:lang w:eastAsia="pl-PL"/>
        </w:rPr>
        <w:t xml:space="preserve"> pozwala na utworzenie własnego środowiska do czytania tekstu z dokumentów, stron internetowych i innych źródeł</w:t>
      </w:r>
      <w:r w:rsidRPr="009B69E8">
        <w:rPr>
          <w:rFonts w:eastAsia="Times New Roman" w:cstheme="minorHAnsi"/>
          <w:lang w:eastAsia="pl-PL"/>
        </w:rPr>
        <w:br/>
        <w:t>- czyta lub literuje tekst z ekranu: dokumenty, menu, przyciski</w:t>
      </w:r>
      <w:r w:rsidRPr="009B69E8">
        <w:rPr>
          <w:rFonts w:eastAsia="Times New Roman" w:cstheme="minorHAnsi"/>
          <w:lang w:eastAsia="pl-PL"/>
        </w:rPr>
        <w:br/>
        <w:t>- czyta podczas pisania znaki, słowa lub jedno i drugie</w:t>
      </w:r>
      <w:r w:rsidRPr="009B69E8">
        <w:rPr>
          <w:rFonts w:eastAsia="Times New Roman" w:cstheme="minorHAnsi"/>
          <w:lang w:eastAsia="pl-PL"/>
        </w:rPr>
        <w:br/>
        <w:t>- obsługuje wszystkie czcionki, również znaki narodowe i symbole</w:t>
      </w:r>
      <w:r w:rsidRPr="009B69E8">
        <w:rPr>
          <w:rFonts w:eastAsia="Times New Roman" w:cstheme="minorHAnsi"/>
          <w:lang w:eastAsia="pl-PL"/>
        </w:rPr>
        <w:br/>
        <w:t xml:space="preserve">- w zestawie syntezator mowy </w:t>
      </w:r>
      <w:proofErr w:type="spellStart"/>
      <w:r w:rsidRPr="009B69E8">
        <w:rPr>
          <w:rFonts w:eastAsia="Times New Roman" w:cstheme="minorHAnsi"/>
          <w:lang w:eastAsia="pl-PL"/>
        </w:rPr>
        <w:t>Vocalizer</w:t>
      </w:r>
      <w:proofErr w:type="spellEnd"/>
      <w:r w:rsidRPr="009B69E8">
        <w:rPr>
          <w:rFonts w:eastAsia="Times New Roman" w:cstheme="minorHAnsi"/>
          <w:lang w:eastAsia="pl-PL"/>
        </w:rPr>
        <w:t xml:space="preserve"> </w:t>
      </w:r>
      <w:proofErr w:type="spellStart"/>
      <w:r w:rsidRPr="009B69E8">
        <w:rPr>
          <w:rFonts w:eastAsia="Times New Roman" w:cstheme="minorHAnsi"/>
          <w:lang w:eastAsia="pl-PL"/>
        </w:rPr>
        <w:t>Expressive</w:t>
      </w:r>
      <w:proofErr w:type="spellEnd"/>
      <w:r w:rsidRPr="009B69E8">
        <w:rPr>
          <w:rFonts w:eastAsia="Times New Roman" w:cstheme="minorHAnsi"/>
          <w:lang w:eastAsia="pl-PL"/>
        </w:rPr>
        <w:t xml:space="preserve"> z głosami polskimi i angielskim oraz wielojęzyczny syntezator mowy </w:t>
      </w:r>
      <w:proofErr w:type="spellStart"/>
      <w:r w:rsidRPr="009B69E8">
        <w:rPr>
          <w:rFonts w:eastAsia="Times New Roman" w:cstheme="minorHAnsi"/>
          <w:lang w:eastAsia="pl-PL"/>
        </w:rPr>
        <w:t>Orpheus</w:t>
      </w:r>
      <w:proofErr w:type="spellEnd"/>
      <w:r w:rsidRPr="009B69E8">
        <w:rPr>
          <w:rFonts w:eastAsia="Times New Roman" w:cstheme="minorHAnsi"/>
          <w:lang w:eastAsia="pl-PL"/>
        </w:rPr>
        <w:t xml:space="preserve">; współpracuje z programowymi syntezatorami mowy (dla języka polskiego: </w:t>
      </w:r>
      <w:proofErr w:type="spellStart"/>
      <w:r w:rsidRPr="009B69E8">
        <w:rPr>
          <w:rFonts w:eastAsia="Times New Roman" w:cstheme="minorHAnsi"/>
          <w:lang w:eastAsia="pl-PL"/>
        </w:rPr>
        <w:t>Ivona</w:t>
      </w:r>
      <w:proofErr w:type="spellEnd"/>
      <w:r w:rsidRPr="009B69E8">
        <w:rPr>
          <w:rFonts w:eastAsia="Times New Roman" w:cstheme="minorHAnsi"/>
          <w:lang w:eastAsia="pl-PL"/>
        </w:rPr>
        <w:t xml:space="preserve">, </w:t>
      </w:r>
      <w:proofErr w:type="spellStart"/>
      <w:r w:rsidRPr="009B69E8">
        <w:rPr>
          <w:rFonts w:eastAsia="Times New Roman" w:cstheme="minorHAnsi"/>
          <w:lang w:eastAsia="pl-PL"/>
        </w:rPr>
        <w:t>Syntalk</w:t>
      </w:r>
      <w:proofErr w:type="spellEnd"/>
      <w:r w:rsidRPr="009B69E8">
        <w:rPr>
          <w:rFonts w:eastAsia="Times New Roman" w:cstheme="minorHAnsi"/>
          <w:lang w:eastAsia="pl-PL"/>
        </w:rPr>
        <w:t xml:space="preserve">, </w:t>
      </w:r>
      <w:proofErr w:type="spellStart"/>
      <w:r w:rsidRPr="009B69E8">
        <w:rPr>
          <w:rFonts w:eastAsia="Times New Roman" w:cstheme="minorHAnsi"/>
          <w:lang w:eastAsia="pl-PL"/>
        </w:rPr>
        <w:t>RealSpeak</w:t>
      </w:r>
      <w:proofErr w:type="spellEnd"/>
      <w:r w:rsidRPr="009B69E8">
        <w:rPr>
          <w:rFonts w:eastAsia="Times New Roman" w:cstheme="minorHAnsi"/>
          <w:lang w:eastAsia="pl-PL"/>
        </w:rPr>
        <w:t>)</w:t>
      </w:r>
      <w:r w:rsidRPr="009B69E8">
        <w:rPr>
          <w:rFonts w:eastAsia="Times New Roman" w:cstheme="minorHAnsi"/>
          <w:lang w:eastAsia="pl-PL"/>
        </w:rPr>
        <w:br/>
        <w:t>- w pełni spolszczony</w:t>
      </w:r>
      <w:r w:rsidRPr="009B69E8">
        <w:rPr>
          <w:rFonts w:eastAsia="Times New Roman" w:cstheme="minorHAnsi"/>
          <w:lang w:eastAsia="pl-PL"/>
        </w:rPr>
        <w:br/>
        <w:t>- współpraca z systemami: MS Windows 8.1, 10, 11</w:t>
      </w:r>
      <w:r w:rsidRPr="009B69E8">
        <w:rPr>
          <w:rFonts w:eastAsia="Times New Roman" w:cstheme="minorHAnsi"/>
          <w:lang w:eastAsia="pl-PL"/>
        </w:rPr>
        <w:br/>
        <w:t>- obsługa tabletów i notebooków z ekranami dotykowymi z systemem MS Windows 8, 10 w zakresie funkcji powiększających</w:t>
      </w:r>
      <w:r w:rsidRPr="009B69E8">
        <w:rPr>
          <w:rFonts w:eastAsia="Times New Roman" w:cstheme="minorHAnsi"/>
          <w:lang w:eastAsia="pl-PL"/>
        </w:rPr>
        <w:br/>
        <w:t>- wygodny Pasek dotykowy wyświetlający przyciski ułatwiające obsługę ekranów dotykowych</w:t>
      </w:r>
      <w:r w:rsidRPr="009B69E8">
        <w:rPr>
          <w:rFonts w:eastAsia="Times New Roman" w:cstheme="minorHAnsi"/>
          <w:lang w:eastAsia="pl-PL"/>
        </w:rPr>
        <w:br/>
        <w:t>- praktyczna klawiatura ekranowa w wysokim kontraście do zastosowania w urządzeniach z ekranami dotykowymi</w:t>
      </w:r>
      <w:r w:rsidRPr="009B69E8">
        <w:rPr>
          <w:rFonts w:eastAsia="Times New Roman" w:cstheme="minorHAnsi"/>
          <w:lang w:eastAsia="pl-PL"/>
        </w:rPr>
        <w:br/>
        <w:t xml:space="preserve">- możliwość wyszukiwania, czytania i pobierania książek i czasopism z bibliotek internetowych tj. </w:t>
      </w:r>
      <w:proofErr w:type="spellStart"/>
      <w:r w:rsidRPr="009B69E8">
        <w:rPr>
          <w:rFonts w:eastAsia="Times New Roman" w:cstheme="minorHAnsi"/>
          <w:lang w:eastAsia="pl-PL"/>
        </w:rPr>
        <w:t>BookShare</w:t>
      </w:r>
      <w:proofErr w:type="spellEnd"/>
      <w:r w:rsidRPr="009B69E8">
        <w:rPr>
          <w:rFonts w:eastAsia="Times New Roman" w:cstheme="minorHAnsi"/>
          <w:lang w:eastAsia="pl-PL"/>
        </w:rPr>
        <w:t xml:space="preserve">, NFB </w:t>
      </w:r>
      <w:proofErr w:type="spellStart"/>
      <w:r w:rsidRPr="009B69E8">
        <w:rPr>
          <w:rFonts w:eastAsia="Times New Roman" w:cstheme="minorHAnsi"/>
          <w:lang w:eastAsia="pl-PL"/>
        </w:rPr>
        <w:t>Newsline</w:t>
      </w:r>
      <w:proofErr w:type="spellEnd"/>
      <w:r w:rsidRPr="009B69E8">
        <w:rPr>
          <w:rFonts w:eastAsia="Times New Roman" w:cstheme="minorHAnsi"/>
          <w:lang w:eastAsia="pl-PL"/>
        </w:rPr>
        <w:t>, Gutenberg i wiele innych</w:t>
      </w:r>
      <w:r w:rsidRPr="009B69E8">
        <w:rPr>
          <w:rFonts w:eastAsia="Times New Roman" w:cstheme="minorHAnsi"/>
          <w:lang w:eastAsia="pl-PL"/>
        </w:rPr>
        <w:br/>
        <w:t>- nowa funkcja Skanuj i Czytaj, za pomocą wbudowanego programu OCR umożliwia rozpoznawanie zeskanowanego tekstu drukowanego lub dokumentów w formacie PDF (wymagany skaner zewnętrzny zainstalowany w systemie).</w:t>
      </w:r>
    </w:p>
    <w:p w14:paraId="70BA7441" w14:textId="77777777" w:rsidR="0012747D" w:rsidRPr="009B69E8" w:rsidRDefault="0012747D" w:rsidP="007643F4">
      <w:pPr>
        <w:rPr>
          <w:rFonts w:cstheme="minorHAnsi"/>
        </w:rPr>
      </w:pPr>
    </w:p>
    <w:sectPr w:rsidR="0012747D" w:rsidRPr="009B69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48ED" w14:textId="77777777" w:rsidR="001A29B3" w:rsidRDefault="001A29B3" w:rsidP="002B26F7">
      <w:pPr>
        <w:spacing w:after="0" w:line="240" w:lineRule="auto"/>
      </w:pPr>
      <w:r>
        <w:separator/>
      </w:r>
    </w:p>
  </w:endnote>
  <w:endnote w:type="continuationSeparator" w:id="0">
    <w:p w14:paraId="3819B352" w14:textId="77777777" w:rsidR="001A29B3" w:rsidRDefault="001A29B3" w:rsidP="002B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B6B5" w14:textId="77777777" w:rsidR="002B26F7" w:rsidRDefault="002B26F7">
    <w:pPr>
      <w:pStyle w:val="Stopka"/>
    </w:pPr>
    <w:r w:rsidRPr="000A255E">
      <w:rPr>
        <w:rFonts w:ascii="Calibri" w:eastAsia="Calibri" w:hAnsi="Calibri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D6F8DA1" wp14:editId="7B9936D8">
          <wp:simplePos x="0" y="0"/>
          <wp:positionH relativeFrom="column">
            <wp:posOffset>304800</wp:posOffset>
          </wp:positionH>
          <wp:positionV relativeFrom="paragraph">
            <wp:posOffset>62865</wp:posOffset>
          </wp:positionV>
          <wp:extent cx="1706400" cy="903600"/>
          <wp:effectExtent l="0" t="0" r="8255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812083" w14:textId="77777777" w:rsidR="002B26F7" w:rsidRDefault="002B26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7CAA" w14:textId="77777777" w:rsidR="001A29B3" w:rsidRDefault="001A29B3" w:rsidP="002B26F7">
      <w:pPr>
        <w:spacing w:after="0" w:line="240" w:lineRule="auto"/>
      </w:pPr>
      <w:r>
        <w:separator/>
      </w:r>
    </w:p>
  </w:footnote>
  <w:footnote w:type="continuationSeparator" w:id="0">
    <w:p w14:paraId="08EFA2E9" w14:textId="77777777" w:rsidR="001A29B3" w:rsidRDefault="001A29B3" w:rsidP="002B2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6F7"/>
    <w:rsid w:val="00053B5C"/>
    <w:rsid w:val="00081354"/>
    <w:rsid w:val="000939D9"/>
    <w:rsid w:val="000949FB"/>
    <w:rsid w:val="000C5D59"/>
    <w:rsid w:val="000E17F0"/>
    <w:rsid w:val="001134E4"/>
    <w:rsid w:val="0012747D"/>
    <w:rsid w:val="00165B21"/>
    <w:rsid w:val="001A29B3"/>
    <w:rsid w:val="001B09F0"/>
    <w:rsid w:val="001B0BAA"/>
    <w:rsid w:val="002035B4"/>
    <w:rsid w:val="00284CF5"/>
    <w:rsid w:val="00296C4C"/>
    <w:rsid w:val="002B26F7"/>
    <w:rsid w:val="002C4C97"/>
    <w:rsid w:val="002F7881"/>
    <w:rsid w:val="0038149F"/>
    <w:rsid w:val="003872F2"/>
    <w:rsid w:val="003E1603"/>
    <w:rsid w:val="003E3A2C"/>
    <w:rsid w:val="00401E9D"/>
    <w:rsid w:val="00477EC6"/>
    <w:rsid w:val="004B1FDD"/>
    <w:rsid w:val="00581751"/>
    <w:rsid w:val="00640BC9"/>
    <w:rsid w:val="006D3840"/>
    <w:rsid w:val="006E5683"/>
    <w:rsid w:val="00716879"/>
    <w:rsid w:val="00720C2B"/>
    <w:rsid w:val="007453EE"/>
    <w:rsid w:val="007643F4"/>
    <w:rsid w:val="0082399C"/>
    <w:rsid w:val="008A50E5"/>
    <w:rsid w:val="008B2631"/>
    <w:rsid w:val="008E051E"/>
    <w:rsid w:val="00904247"/>
    <w:rsid w:val="00934263"/>
    <w:rsid w:val="009549E8"/>
    <w:rsid w:val="00962D25"/>
    <w:rsid w:val="00964E33"/>
    <w:rsid w:val="009B680E"/>
    <w:rsid w:val="009B69E8"/>
    <w:rsid w:val="009D38C7"/>
    <w:rsid w:val="00A40796"/>
    <w:rsid w:val="00A85DBC"/>
    <w:rsid w:val="00AB244A"/>
    <w:rsid w:val="00B34FE4"/>
    <w:rsid w:val="00B70F24"/>
    <w:rsid w:val="00B93BF6"/>
    <w:rsid w:val="00BB3F7A"/>
    <w:rsid w:val="00C17581"/>
    <w:rsid w:val="00C56914"/>
    <w:rsid w:val="00C641C7"/>
    <w:rsid w:val="00CB65D2"/>
    <w:rsid w:val="00CE50F0"/>
    <w:rsid w:val="00D244FF"/>
    <w:rsid w:val="00D36BDE"/>
    <w:rsid w:val="00D67ACD"/>
    <w:rsid w:val="00DA585B"/>
    <w:rsid w:val="00DB2685"/>
    <w:rsid w:val="00E44C2C"/>
    <w:rsid w:val="00E74E9D"/>
    <w:rsid w:val="00ED0A67"/>
    <w:rsid w:val="00F51FCB"/>
    <w:rsid w:val="00F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4EC4"/>
  <w15:docId w15:val="{6C6C3B49-ADDF-4875-838D-D5DEDFD9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6F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B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6F7"/>
  </w:style>
  <w:style w:type="paragraph" w:styleId="Stopka">
    <w:name w:val="footer"/>
    <w:basedOn w:val="Normalny"/>
    <w:link w:val="StopkaZnak"/>
    <w:uiPriority w:val="99"/>
    <w:unhideWhenUsed/>
    <w:rsid w:val="002B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6F7"/>
  </w:style>
  <w:style w:type="table" w:styleId="Tabela-Siatka">
    <w:name w:val="Table Grid"/>
    <w:basedOn w:val="Standardowy"/>
    <w:uiPriority w:val="59"/>
    <w:rsid w:val="002B2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36B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6B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6B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B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BD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5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6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2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2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6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9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2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5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4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0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5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5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9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CC416-A253-4A47-A833-784C431A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ML. Lewczuk - Lis</dc:creator>
  <cp:lastModifiedBy>Piotr Szponar</cp:lastModifiedBy>
  <cp:revision>23</cp:revision>
  <cp:lastPrinted>2023-07-06T08:51:00Z</cp:lastPrinted>
  <dcterms:created xsi:type="dcterms:W3CDTF">2022-11-02T11:36:00Z</dcterms:created>
  <dcterms:modified xsi:type="dcterms:W3CDTF">2023-07-06T09:38:00Z</dcterms:modified>
</cp:coreProperties>
</file>