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5BC6B5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16EEA1ED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114F9450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41BE8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5FC231C5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F96C72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20F63C5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37FC4309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47C65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38451D8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4E89F6DE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1DD0790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61C05F07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tel. (0 – 46) 862-25-68</w:t>
            </w:r>
          </w:p>
          <w:p w14:paraId="2C0A8D0D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 (0 – 46) 862-21-46</w:t>
            </w:r>
          </w:p>
          <w:p w14:paraId="2BD1E8B7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2ED988C7" w14:textId="77777777" w:rsidR="00AA4E18" w:rsidRPr="00640CED" w:rsidRDefault="00F6020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AA4E18"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A60FB07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e-puap: </w:t>
            </w:r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/PZDSOCHACZEW/SkrytkaESP</w:t>
            </w:r>
          </w:p>
        </w:tc>
        <w:tc>
          <w:tcPr>
            <w:tcW w:w="4607" w:type="dxa"/>
            <w:shd w:val="clear" w:color="auto" w:fill="auto"/>
          </w:tcPr>
          <w:p w14:paraId="258B3959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23E432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7A56679B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17597D8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4F02D3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D2C2BD2" w14:textId="18B00A97" w:rsidR="001D7865" w:rsidRPr="002141B4" w:rsidRDefault="001D7865" w:rsidP="002141B4">
            <w:pPr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bookmarkStart w:id="0" w:name="_Hlk65859110"/>
            <w:r w:rsidRPr="002141B4">
              <w:rPr>
                <w:rFonts w:ascii="Arial" w:hAnsi="Arial" w:cs="Arial"/>
                <w:sz w:val="22"/>
                <w:szCs w:val="22"/>
              </w:rPr>
              <w:t>„</w:t>
            </w:r>
            <w:r w:rsidR="002141B4" w:rsidRPr="002141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Rozbudowa oraz remonty odcinków dróg powiatowych na terenie powiatu sochaczewskiego</w:t>
            </w:r>
            <w:r w:rsidRPr="002141B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”</w:t>
            </w:r>
            <w:bookmarkEnd w:id="0"/>
          </w:p>
          <w:p w14:paraId="529A08F4" w14:textId="77777777" w:rsidR="00EA2912" w:rsidRPr="00EA2912" w:rsidRDefault="00EA2912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54C7DB" w14:textId="77777777" w:rsidTr="00F2563D">
        <w:trPr>
          <w:trHeight w:val="693"/>
        </w:trPr>
        <w:tc>
          <w:tcPr>
            <w:tcW w:w="9214" w:type="dxa"/>
            <w:gridSpan w:val="2"/>
          </w:tcPr>
          <w:p w14:paraId="5FD1A5E2" w14:textId="77777777"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8D5C39E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0BBE493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1E0A602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0F18587F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407B1D1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263D62D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C048EC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75E5E0CC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EEDEC05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88443AC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6524FEBD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74D900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559AF73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350AEC4C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Dane teleadresowe, na które należy przekazywać korespondencję związaną z niniejszym postępowaniem: </w:t>
            </w:r>
          </w:p>
          <w:p w14:paraId="7F17E7F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532BC09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5087EEB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09DDD37A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069F80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F21C37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7E75F792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488400B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B1D26E2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786965DE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06BFA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79A6412C" w14:textId="77777777" w:rsidTr="00D61CB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0EA79B0C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14:paraId="4EF3CA57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7A1F1F74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706A9B1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5A8AB36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2BD347F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0F93CBF9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3404CF26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378BA76B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3A279B5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B23D353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786EBDF6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4B7A8A04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70D9AD6" w14:textId="77777777"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14:paraId="1FF9E65A" w14:textId="77777777"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4E6BA5C4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0AF3ED13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ADA9F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401B9684" w14:textId="31FBD2E1" w:rsidR="00A97897" w:rsidRPr="00EF3A26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 terminie do dnia 30.09.2023 r.</w:t>
            </w:r>
            <w:r w:rsidR="00C466FD" w:rsidRPr="00EF3A26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7D6A17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w cenie naszej oferty zostały uwzględnione wszystkie koszty wykonania zamówienia;</w:t>
            </w:r>
          </w:p>
          <w:p w14:paraId="6A278DDE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0A7A5DC9" w14:textId="0793EE96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 xml:space="preserve">dania ofert, tj. do </w:t>
            </w:r>
            <w:r w:rsidR="007B3608" w:rsidRPr="00B1022F">
              <w:rPr>
                <w:rFonts w:ascii="Arial" w:hAnsi="Arial" w:cs="Arial"/>
                <w:sz w:val="22"/>
                <w:szCs w:val="22"/>
              </w:rPr>
              <w:t xml:space="preserve">dnia </w:t>
            </w:r>
            <w:r w:rsidR="00096EBD" w:rsidRPr="00096EBD">
              <w:rPr>
                <w:rFonts w:ascii="Arial" w:hAnsi="Arial" w:cs="Arial"/>
                <w:color w:val="000000" w:themeColor="text1"/>
                <w:sz w:val="22"/>
                <w:szCs w:val="22"/>
              </w:rPr>
              <w:t>01.04.</w:t>
            </w:r>
            <w:r w:rsidR="007B3608" w:rsidRPr="00096EBD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2141B4" w:rsidRPr="00096EB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7B3608" w:rsidRPr="00096EB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</w:t>
            </w:r>
          </w:p>
          <w:p w14:paraId="136C9D39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48D845D5" w14:textId="4F207929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2141B4">
              <w:rPr>
                <w:rFonts w:ascii="Arial" w:hAnsi="Arial" w:cs="Arial"/>
                <w:sz w:val="22"/>
                <w:szCs w:val="22"/>
              </w:rPr>
              <w:t>1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2141B4">
              <w:rPr>
                <w:rFonts w:ascii="Arial" w:hAnsi="Arial" w:cs="Arial"/>
                <w:sz w:val="22"/>
                <w:szCs w:val="22"/>
              </w:rPr>
              <w:t>2345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 z późn.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BFBEA13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 w postępowaniu, o których mowa w rozdziale VI SWZ:</w:t>
            </w:r>
          </w:p>
          <w:p w14:paraId="7A4FB1BE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5E62B3DE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B9B3095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5BA36AF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274A7CD7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W załączeniu składamy zobowiązania tych podmiotów spełniające wymagania zawarte 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6FA3FD0C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012FB75D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1E9A23F5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A623830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451241AC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686E3677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....................................................................</w:t>
            </w:r>
          </w:p>
          <w:p w14:paraId="672C669E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okolicznościach, o których mowa w art. 98 ust. 6 ustawy Pzp.</w:t>
            </w:r>
          </w:p>
          <w:p w14:paraId="2D69B11D" w14:textId="77777777" w:rsidR="00AA4E18" w:rsidRPr="00640CED" w:rsidRDefault="00AA4E18" w:rsidP="007B3608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2021 r. poz. 685)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................................................................. 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4ABC66B9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8BDA219" w14:textId="77777777" w:rsidR="00D75A18" w:rsidRPr="00EF3A26" w:rsidRDefault="00AA4E18" w:rsidP="00EA29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>Oświadczam, że adres skrzynki ePUAP to: ...............................</w:t>
            </w:r>
          </w:p>
          <w:p w14:paraId="5E005938" w14:textId="77777777" w:rsidR="00EF3A26" w:rsidRPr="00EA2912" w:rsidRDefault="00EF3A26" w:rsidP="00EF3A26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2F83" w:rsidRPr="00AA4E18" w14:paraId="1A1E7FCA" w14:textId="77777777" w:rsidTr="001D6935">
        <w:trPr>
          <w:trHeight w:val="425"/>
        </w:trPr>
        <w:tc>
          <w:tcPr>
            <w:tcW w:w="9214" w:type="dxa"/>
            <w:gridSpan w:val="2"/>
          </w:tcPr>
          <w:p w14:paraId="12C323AD" w14:textId="77777777"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33C64A9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1EEE85CE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3F900495" w14:textId="51349701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0C8C51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636FBE24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50DE4631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7A379AD7" w14:textId="77777777"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1320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z późn.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423C3087" w14:textId="77777777"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14:paraId="3D3E3F25" w14:textId="77777777" w:rsidTr="001D6935">
        <w:trPr>
          <w:trHeight w:val="425"/>
        </w:trPr>
        <w:tc>
          <w:tcPr>
            <w:tcW w:w="9214" w:type="dxa"/>
            <w:gridSpan w:val="2"/>
          </w:tcPr>
          <w:p w14:paraId="1F192C92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3CF9BC2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6E971639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p w14:paraId="353C841D" w14:textId="77777777" w:rsidR="00EF3A26" w:rsidRPr="00AA4E18" w:rsidRDefault="00EF3A26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531BFA51" w14:textId="77777777" w:rsidTr="00D75A18">
              <w:tc>
                <w:tcPr>
                  <w:tcW w:w="596" w:type="dxa"/>
                  <w:vAlign w:val="center"/>
                </w:tcPr>
                <w:p w14:paraId="6DA52CA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4AF77AE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A8F4D3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36920C53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1BEFA1B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12A6BC92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735ED38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7E60E02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FB4111B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6A01235B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48B63F49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65351595" w14:textId="77777777" w:rsidTr="00D75A18">
              <w:tc>
                <w:tcPr>
                  <w:tcW w:w="596" w:type="dxa"/>
                  <w:vAlign w:val="center"/>
                </w:tcPr>
                <w:p w14:paraId="219CF9D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E298DEA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B36178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532A2B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2299113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021AAFAC" w14:textId="77777777" w:rsidTr="00D75A18">
              <w:tc>
                <w:tcPr>
                  <w:tcW w:w="596" w:type="dxa"/>
                  <w:vAlign w:val="center"/>
                </w:tcPr>
                <w:p w14:paraId="4089E95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5C9A43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3AEBF1C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1E64DD2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B44310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6E6D12E0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4D20BE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91FCC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402A48E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246FC1D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7A022D" w14:textId="77777777" w:rsidR="00D27197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  <w:p w14:paraId="08B25A48" w14:textId="77777777" w:rsidR="00EF3A26" w:rsidRPr="00AA4E18" w:rsidRDefault="00EF3A26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E2F83" w:rsidRPr="00AA4E18" w14:paraId="51B169EC" w14:textId="77777777" w:rsidTr="001D6935">
        <w:trPr>
          <w:trHeight w:val="241"/>
        </w:trPr>
        <w:tc>
          <w:tcPr>
            <w:tcW w:w="9214" w:type="dxa"/>
            <w:gridSpan w:val="2"/>
          </w:tcPr>
          <w:p w14:paraId="180930C1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3A02C70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22D593B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76918556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7B51F9D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A8AAF1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56CC6A7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390DA359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B406D64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13D6F111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1E395F59" w14:textId="77777777"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A0BA04B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4B11113F" w14:textId="77777777" w:rsidR="0003626C" w:rsidRDefault="00F6020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4F938786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68CF79F9" w14:textId="77777777" w:rsidR="00614FFC" w:rsidRDefault="00F6020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C2F552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7A87285C" w14:textId="77777777" w:rsidR="00614FFC" w:rsidRDefault="00F6020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4A3C3A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2E2448A2" w14:textId="77777777" w:rsidR="00614FFC" w:rsidRPr="00AA4E18" w:rsidRDefault="00F6020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5F57D6B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41034864" w14:textId="77777777" w:rsidR="0003626C" w:rsidRPr="00AA4E18" w:rsidRDefault="00F6020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5D977EA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35FD007E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4608A549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Zgodnie z artykułem 2 załącznik nr I do rozporządzenia Komisji (UE) nr 651/2014 z dnia 17 czerwca 2014 r.:</w:t>
            </w:r>
          </w:p>
          <w:p w14:paraId="54B9AE3F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14:paraId="725E80B9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>50 pracowników i którego roczny obrót lub roczna suma bilansowa nie przekracza 10 milionów EUR,</w:t>
            </w:r>
          </w:p>
          <w:p w14:paraId="2E7D313E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lastRenderedPageBreak/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 w:rsidR="00B116A3" w:rsidRPr="00AA4E18" w14:paraId="46131055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37EACEFA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07B13530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6466599B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45886926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D36A87B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4EA29B5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64EF958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0EC070B9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34522CF5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36BE" w14:textId="77777777" w:rsidR="00F60202" w:rsidRDefault="00F60202">
      <w:r>
        <w:separator/>
      </w:r>
    </w:p>
  </w:endnote>
  <w:endnote w:type="continuationSeparator" w:id="0">
    <w:p w14:paraId="63717B1D" w14:textId="77777777" w:rsidR="00F60202" w:rsidRDefault="00F6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C5BE" w14:textId="77777777" w:rsidR="00F05FD0" w:rsidRPr="009433E1" w:rsidRDefault="005E4C4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1022F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14:paraId="6AF8C8BC" w14:textId="77777777" w:rsidR="00F05FD0" w:rsidRDefault="00F60202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6539D5C6" w14:textId="77777777" w:rsidR="00F05FD0" w:rsidRDefault="00F60202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76CAF90C" w14:textId="77777777" w:rsidR="00F05FD0" w:rsidRDefault="00F60202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4D0E" w14:textId="77777777" w:rsidR="00F60202" w:rsidRDefault="00F60202">
      <w:r>
        <w:separator/>
      </w:r>
    </w:p>
  </w:footnote>
  <w:footnote w:type="continuationSeparator" w:id="0">
    <w:p w14:paraId="184C8D87" w14:textId="77777777" w:rsidR="00F60202" w:rsidRDefault="00F6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84779"/>
    <w:rsid w:val="00096EBD"/>
    <w:rsid w:val="000A075A"/>
    <w:rsid w:val="000D79B3"/>
    <w:rsid w:val="00163F23"/>
    <w:rsid w:val="001808E5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C2999"/>
    <w:rsid w:val="002D75FA"/>
    <w:rsid w:val="002E520C"/>
    <w:rsid w:val="003B19FD"/>
    <w:rsid w:val="003D5529"/>
    <w:rsid w:val="003E016F"/>
    <w:rsid w:val="003E4E3D"/>
    <w:rsid w:val="003E7067"/>
    <w:rsid w:val="00402749"/>
    <w:rsid w:val="00406527"/>
    <w:rsid w:val="00435840"/>
    <w:rsid w:val="00482FF7"/>
    <w:rsid w:val="00491641"/>
    <w:rsid w:val="004C04DE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34049"/>
    <w:rsid w:val="00640CED"/>
    <w:rsid w:val="006C431A"/>
    <w:rsid w:val="00733103"/>
    <w:rsid w:val="007434C5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697F"/>
    <w:rsid w:val="009840A8"/>
    <w:rsid w:val="00987291"/>
    <w:rsid w:val="00987B36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599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CE1259"/>
  <w15:docId w15:val="{3E37FD69-96FD-4EEF-8CE3-65C811B4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9</cp:revision>
  <cp:lastPrinted>2019-06-19T10:23:00Z</cp:lastPrinted>
  <dcterms:created xsi:type="dcterms:W3CDTF">2021-07-21T08:07:00Z</dcterms:created>
  <dcterms:modified xsi:type="dcterms:W3CDTF">2022-02-16T10:12:00Z</dcterms:modified>
</cp:coreProperties>
</file>