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2A2C5" w14:textId="47F7403D" w:rsidR="003B5430" w:rsidRPr="005F5822" w:rsidRDefault="00312CC0" w:rsidP="00312CC0">
      <w:pPr>
        <w:spacing w:after="15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Załącznik nr 1 do SWZ</w:t>
      </w:r>
    </w:p>
    <w:p w14:paraId="7C4B4970" w14:textId="77777777" w:rsidR="003B5430" w:rsidRPr="005F5822" w:rsidRDefault="00CA68BF">
      <w:pPr>
        <w:spacing w:after="49"/>
        <w:rPr>
          <w:rFonts w:ascii="Times New Roman" w:hAnsi="Times New Roman" w:cs="Times New Roman"/>
          <w:bCs/>
          <w:sz w:val="24"/>
          <w:szCs w:val="24"/>
        </w:rPr>
      </w:pPr>
      <w:r w:rsidRPr="005F5822">
        <w:rPr>
          <w:rFonts w:ascii="Times New Roman" w:eastAsia="Times New Roman" w:hAnsi="Times New Roman" w:cs="Times New Roman"/>
          <w:bCs/>
          <w:i/>
          <w:szCs w:val="24"/>
        </w:rPr>
        <w:t xml:space="preserve"> </w:t>
      </w:r>
    </w:p>
    <w:p w14:paraId="6F4D40C6" w14:textId="77777777" w:rsidR="003B5430" w:rsidRPr="005F5822" w:rsidRDefault="00CA68BF" w:rsidP="004F6C8B">
      <w:pPr>
        <w:pStyle w:val="Nagwek1"/>
        <w:spacing w:line="276" w:lineRule="auto"/>
        <w:rPr>
          <w:b/>
          <w:sz w:val="22"/>
          <w:szCs w:val="24"/>
        </w:rPr>
      </w:pPr>
      <w:r w:rsidRPr="005F5822">
        <w:rPr>
          <w:bCs/>
          <w:sz w:val="22"/>
          <w:szCs w:val="24"/>
        </w:rPr>
        <w:t>ZESTAWIENIE PARAMETRÓW TECHNICZNYCH</w:t>
      </w:r>
      <w:r w:rsidRPr="005F5822">
        <w:rPr>
          <w:b/>
          <w:sz w:val="22"/>
          <w:szCs w:val="24"/>
        </w:rPr>
        <w:t xml:space="preserve"> APARAT ULTRASONOGRAFICZNY </w:t>
      </w:r>
    </w:p>
    <w:p w14:paraId="01BAEC23" w14:textId="77777777" w:rsidR="003B5430" w:rsidRPr="005F5822" w:rsidRDefault="00CA68BF">
      <w:pPr>
        <w:spacing w:after="216"/>
        <w:rPr>
          <w:rFonts w:ascii="Times New Roman" w:hAnsi="Times New Roman" w:cs="Times New Roman"/>
          <w:bCs/>
        </w:rPr>
      </w:pPr>
      <w:r w:rsidRPr="005F5822">
        <w:rPr>
          <w:rFonts w:ascii="Times New Roman" w:eastAsia="Times New Roman" w:hAnsi="Times New Roman" w:cs="Times New Roman"/>
          <w:bCs/>
          <w:sz w:val="20"/>
        </w:rPr>
        <w:t xml:space="preserve"> </w:t>
      </w:r>
    </w:p>
    <w:p w14:paraId="7B01A618" w14:textId="77777777" w:rsidR="003B5430" w:rsidRPr="005F5822" w:rsidRDefault="00CA68BF" w:rsidP="004F6C8B">
      <w:pPr>
        <w:spacing w:after="19" w:line="360" w:lineRule="auto"/>
        <w:ind w:left="-5" w:right="9740" w:hanging="10"/>
        <w:rPr>
          <w:rFonts w:ascii="Times New Roman" w:hAnsi="Times New Roman" w:cs="Times New Roman"/>
          <w:b/>
        </w:rPr>
      </w:pPr>
      <w:r w:rsidRPr="005F5822">
        <w:rPr>
          <w:rFonts w:ascii="Times New Roman" w:eastAsia="Times New Roman" w:hAnsi="Times New Roman" w:cs="Times New Roman"/>
          <w:b/>
          <w:sz w:val="20"/>
        </w:rPr>
        <w:t xml:space="preserve">Producent..................................................................... </w:t>
      </w:r>
    </w:p>
    <w:p w14:paraId="094DED72" w14:textId="77777777" w:rsidR="003B5430" w:rsidRPr="005F5822" w:rsidRDefault="00CA68BF" w:rsidP="004F6C8B">
      <w:pPr>
        <w:spacing w:after="19" w:line="360" w:lineRule="auto"/>
        <w:ind w:left="-5" w:right="9740" w:hanging="10"/>
        <w:rPr>
          <w:rFonts w:ascii="Times New Roman" w:hAnsi="Times New Roman" w:cs="Times New Roman"/>
          <w:b/>
        </w:rPr>
      </w:pPr>
      <w:r w:rsidRPr="005F5822">
        <w:rPr>
          <w:rFonts w:ascii="Times New Roman" w:eastAsia="Times New Roman" w:hAnsi="Times New Roman" w:cs="Times New Roman"/>
          <w:b/>
          <w:sz w:val="20"/>
        </w:rPr>
        <w:t xml:space="preserve">Rok produkcji ............................................................... </w:t>
      </w:r>
    </w:p>
    <w:p w14:paraId="312EFBDF" w14:textId="77777777" w:rsidR="004F6C8B" w:rsidRPr="005F5822" w:rsidRDefault="00CA68BF" w:rsidP="004F6C8B">
      <w:pPr>
        <w:spacing w:after="19" w:line="360" w:lineRule="auto"/>
        <w:ind w:left="-5" w:right="-34" w:hanging="10"/>
        <w:rPr>
          <w:rFonts w:ascii="Times New Roman" w:eastAsia="Times New Roman" w:hAnsi="Times New Roman" w:cs="Times New Roman"/>
          <w:b/>
          <w:sz w:val="20"/>
        </w:rPr>
      </w:pPr>
      <w:r w:rsidRPr="005F5822">
        <w:rPr>
          <w:rFonts w:ascii="Times New Roman" w:eastAsia="Times New Roman" w:hAnsi="Times New Roman" w:cs="Times New Roman"/>
          <w:b/>
          <w:sz w:val="20"/>
        </w:rPr>
        <w:t xml:space="preserve">Kraj pochodzenia........................................................... </w:t>
      </w:r>
    </w:p>
    <w:p w14:paraId="66A03968" w14:textId="77777777" w:rsidR="004F6C8B" w:rsidRPr="005F5822" w:rsidRDefault="00CA68BF" w:rsidP="004F6C8B">
      <w:pPr>
        <w:spacing w:after="19" w:line="360" w:lineRule="auto"/>
        <w:ind w:left="-5" w:right="-34" w:hanging="10"/>
        <w:rPr>
          <w:rFonts w:ascii="Times New Roman" w:eastAsia="Times New Roman" w:hAnsi="Times New Roman" w:cs="Times New Roman"/>
          <w:b/>
          <w:sz w:val="20"/>
        </w:rPr>
      </w:pPr>
      <w:r w:rsidRPr="005F5822">
        <w:rPr>
          <w:rFonts w:ascii="Times New Roman" w:eastAsia="Times New Roman" w:hAnsi="Times New Roman" w:cs="Times New Roman"/>
          <w:b/>
          <w:sz w:val="20"/>
        </w:rPr>
        <w:t xml:space="preserve">Model /typ/ nazwa ....................................................... </w:t>
      </w:r>
    </w:p>
    <w:p w14:paraId="0AF26CD4" w14:textId="3EA41601" w:rsidR="003B5430" w:rsidRPr="005F5822" w:rsidRDefault="00CA68BF" w:rsidP="004F6C8B">
      <w:pPr>
        <w:spacing w:after="19" w:line="360" w:lineRule="auto"/>
        <w:ind w:left="-5" w:right="-34" w:hanging="10"/>
        <w:rPr>
          <w:rFonts w:ascii="Times New Roman" w:hAnsi="Times New Roman" w:cs="Times New Roman"/>
          <w:b/>
        </w:rPr>
      </w:pPr>
      <w:r w:rsidRPr="005F5822">
        <w:rPr>
          <w:rFonts w:ascii="Times New Roman" w:eastAsia="Times New Roman" w:hAnsi="Times New Roman" w:cs="Times New Roman"/>
          <w:b/>
          <w:sz w:val="20"/>
        </w:rPr>
        <w:t>Iloś</w:t>
      </w:r>
      <w:r w:rsidR="004F6C8B" w:rsidRPr="005F5822">
        <w:rPr>
          <w:rFonts w:ascii="Times New Roman" w:eastAsia="Times New Roman" w:hAnsi="Times New Roman" w:cs="Times New Roman"/>
          <w:b/>
          <w:sz w:val="20"/>
        </w:rPr>
        <w:t>ć - 1 szt.</w:t>
      </w:r>
    </w:p>
    <w:tbl>
      <w:tblPr>
        <w:tblStyle w:val="TableGrid"/>
        <w:tblW w:w="14137" w:type="dxa"/>
        <w:tblInd w:w="-108" w:type="dxa"/>
        <w:tblCellMar>
          <w:top w:w="10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20"/>
        <w:gridCol w:w="11"/>
        <w:gridCol w:w="13"/>
        <w:gridCol w:w="762"/>
        <w:gridCol w:w="20"/>
        <w:gridCol w:w="11"/>
        <w:gridCol w:w="13"/>
        <w:gridCol w:w="6386"/>
        <w:gridCol w:w="20"/>
        <w:gridCol w:w="11"/>
        <w:gridCol w:w="13"/>
        <w:gridCol w:w="1302"/>
        <w:gridCol w:w="20"/>
        <w:gridCol w:w="11"/>
        <w:gridCol w:w="13"/>
        <w:gridCol w:w="5464"/>
        <w:gridCol w:w="20"/>
        <w:gridCol w:w="11"/>
        <w:gridCol w:w="16"/>
      </w:tblGrid>
      <w:tr w:rsidR="003B5430" w:rsidRPr="005F5822" w14:paraId="00E1E6A7" w14:textId="77777777" w:rsidTr="00AB1D3B">
        <w:trPr>
          <w:gridBefore w:val="3"/>
          <w:wBefore w:w="44" w:type="dxa"/>
          <w:trHeight w:val="541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C62D" w14:textId="77777777" w:rsidR="003B5430" w:rsidRPr="005F5822" w:rsidRDefault="00CA68BF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78ED" w14:textId="77777777" w:rsidR="003B5430" w:rsidRPr="005F5822" w:rsidRDefault="00CA68B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Parametr / Opis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E801" w14:textId="77777777" w:rsidR="003B5430" w:rsidRPr="005F5822" w:rsidRDefault="00CA68BF">
            <w:pPr>
              <w:jc w:val="center"/>
              <w:rPr>
                <w:rFonts w:ascii="Times New Roman" w:hAnsi="Times New Roman" w:cs="Times New Roman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Parametr wymagany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21EA" w14:textId="77777777" w:rsidR="003B5430" w:rsidRPr="005F5822" w:rsidRDefault="00CA68BF">
            <w:pPr>
              <w:jc w:val="center"/>
              <w:rPr>
                <w:rFonts w:ascii="Times New Roman" w:hAnsi="Times New Roman" w:cs="Times New Roman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</w:rPr>
              <w:t xml:space="preserve">Potwierdzenie spełnienia wymogów oraz opis parametrów oferowanych </w:t>
            </w:r>
          </w:p>
        </w:tc>
      </w:tr>
      <w:tr w:rsidR="003B5430" w:rsidRPr="005F5822" w14:paraId="017EE374" w14:textId="77777777" w:rsidTr="00AB1D3B">
        <w:trPr>
          <w:gridBefore w:val="3"/>
          <w:wBefore w:w="44" w:type="dxa"/>
          <w:trHeight w:val="272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5A4392" w14:textId="77777777" w:rsidR="003B5430" w:rsidRPr="005F5822" w:rsidRDefault="00CA68BF" w:rsidP="009B7E45">
            <w:pPr>
              <w:rPr>
                <w:rFonts w:ascii="Times New Roman" w:hAnsi="Times New Roman" w:cs="Times New Roman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2DF2D01" w14:textId="77777777" w:rsidR="003B5430" w:rsidRPr="005F5822" w:rsidRDefault="00CA68BF" w:rsidP="009B7E45">
            <w:pPr>
              <w:ind w:left="3"/>
              <w:rPr>
                <w:rFonts w:ascii="Times New Roman" w:hAnsi="Times New Roman" w:cs="Times New Roman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Dane aparatu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CE5335" w14:textId="77777777" w:rsidR="003B5430" w:rsidRPr="005F5822" w:rsidRDefault="003B5430" w:rsidP="009B7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5AFBE9" w14:textId="77777777" w:rsidR="003B5430" w:rsidRPr="005F5822" w:rsidRDefault="003B5430" w:rsidP="009B7E45">
            <w:pPr>
              <w:rPr>
                <w:rFonts w:ascii="Times New Roman" w:hAnsi="Times New Roman" w:cs="Times New Roman"/>
              </w:rPr>
            </w:pPr>
          </w:p>
        </w:tc>
      </w:tr>
      <w:tr w:rsidR="000C7D80" w:rsidRPr="005F5822" w14:paraId="2B74312B" w14:textId="77777777" w:rsidTr="00AB1D3B">
        <w:trPr>
          <w:gridBefore w:val="3"/>
          <w:wBefore w:w="44" w:type="dxa"/>
          <w:trHeight w:val="395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1E44" w14:textId="77777777" w:rsidR="000C7D80" w:rsidRPr="005F5822" w:rsidRDefault="000C7D80" w:rsidP="002012B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2033" w14:textId="6E41D13A" w:rsidR="000C7D80" w:rsidRPr="005F5822" w:rsidRDefault="000C7D80" w:rsidP="006D5839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Aparat nie starszy niż 4 lata</w:t>
            </w:r>
            <w:r w:rsidR="009F45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03FE" w14:textId="59E24770" w:rsidR="000C7D80" w:rsidRPr="005F5822" w:rsidRDefault="00B00BE0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FB58" w14:textId="77777777" w:rsidR="000C7D80" w:rsidRPr="005F5822" w:rsidRDefault="000C7D80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430" w:rsidRPr="005F5822" w14:paraId="34209DE1" w14:textId="77777777" w:rsidTr="00AB1D3B">
        <w:trPr>
          <w:gridBefore w:val="3"/>
          <w:wBefore w:w="44" w:type="dxa"/>
          <w:trHeight w:val="395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8964" w14:textId="42086814" w:rsidR="003B5430" w:rsidRPr="005F5822" w:rsidRDefault="003B5430" w:rsidP="002012B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C0A2" w14:textId="77777777" w:rsidR="003B5430" w:rsidRPr="005F5822" w:rsidRDefault="00CA68BF" w:rsidP="006D583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Aparat wykonany w technologii całkowicie cyfrowej.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DD3E" w14:textId="77777777" w:rsidR="003B5430" w:rsidRPr="005F5822" w:rsidRDefault="00CA68BF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7DEC" w14:textId="77777777" w:rsidR="003B5430" w:rsidRPr="005F5822" w:rsidRDefault="00CA68B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B5430" w:rsidRPr="005F5822" w14:paraId="5E052876" w14:textId="77777777" w:rsidTr="00AB1D3B">
        <w:trPr>
          <w:gridBefore w:val="3"/>
          <w:wBefore w:w="44" w:type="dxa"/>
          <w:trHeight w:val="286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7DBA" w14:textId="578DA1B4" w:rsidR="003B5430" w:rsidRPr="005F5822" w:rsidRDefault="003B5430" w:rsidP="002012B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433B" w14:textId="4AD785AA" w:rsidR="003B5430" w:rsidRPr="005F5822" w:rsidRDefault="00CA68BF" w:rsidP="006D5839">
            <w:pPr>
              <w:tabs>
                <w:tab w:val="left" w:pos="5570"/>
              </w:tabs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Zasilenie aparatu 230 [V] ± 10 %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EF2D" w14:textId="77777777" w:rsidR="003B5430" w:rsidRPr="005F5822" w:rsidRDefault="00CA68BF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426E" w14:textId="77777777" w:rsidR="003B5430" w:rsidRPr="005F5822" w:rsidRDefault="00CA68B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58DF0D7E" w14:textId="77777777" w:rsidTr="00AB1D3B">
        <w:trPr>
          <w:gridBefore w:val="3"/>
          <w:wBefore w:w="44" w:type="dxa"/>
          <w:trHeight w:val="286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5569" w14:textId="77777777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9A0E" w14:textId="028F959E" w:rsidR="00AB1D3B" w:rsidRPr="005F5822" w:rsidRDefault="00AB1D3B" w:rsidP="00AB1D3B">
            <w:pPr>
              <w:tabs>
                <w:tab w:val="left" w:pos="5570"/>
              </w:tabs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pracy aparatu przy zasilaniu z wbudowanego fabrycznie akumulatora lub baterii po wyłączeniu urządzenia ze źródła zasilania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B6B1" w14:textId="0D47AF3A" w:rsidR="00AB1D3B" w:rsidRPr="005F5822" w:rsidRDefault="003448D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9990" w14:textId="77777777" w:rsidR="00AB1D3B" w:rsidRPr="005F5822" w:rsidRDefault="00AB1D3B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6A48987B" w14:textId="77777777" w:rsidTr="00AB1D3B">
        <w:trPr>
          <w:gridBefore w:val="3"/>
          <w:wBefore w:w="44" w:type="dxa"/>
          <w:trHeight w:val="286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DFB4" w14:textId="77777777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A90C" w14:textId="2E755034" w:rsidR="00AB1D3B" w:rsidRPr="005F5822" w:rsidRDefault="001A296A" w:rsidP="00AB1D3B">
            <w:pPr>
              <w:tabs>
                <w:tab w:val="left" w:pos="5570"/>
              </w:tabs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Czas pracy aparatu po wyłączeniu urządzenia ze źródła zasilania przy zasilaniu z wbudowanego akumulatora lub baterii min. 120 minut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1517" w14:textId="1219F3CE" w:rsidR="00AB1D3B" w:rsidRPr="005F5822" w:rsidRDefault="003448D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E420" w14:textId="77777777" w:rsidR="00AB1D3B" w:rsidRPr="005F5822" w:rsidRDefault="00AB1D3B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5C6C9929" w14:textId="77777777" w:rsidTr="00AB1D3B">
        <w:trPr>
          <w:gridBefore w:val="3"/>
          <w:wBefore w:w="44" w:type="dxa"/>
          <w:trHeight w:val="286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764A" w14:textId="77777777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B296" w14:textId="62AD37BC" w:rsidR="00AB1D3B" w:rsidRPr="005F5822" w:rsidRDefault="00AB1D3B" w:rsidP="00AB1D3B">
            <w:pPr>
              <w:tabs>
                <w:tab w:val="left" w:pos="5570"/>
              </w:tabs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Aparat stacjonarny mobilny na czterech kółkach z możliwością ich zablokowania oraz jazdy na wprost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0170" w14:textId="08AACE00" w:rsidR="00AB1D3B" w:rsidRPr="005F5822" w:rsidRDefault="003448D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1F39" w14:textId="77777777" w:rsidR="00AB1D3B" w:rsidRPr="005F5822" w:rsidRDefault="00AB1D3B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1F830BDB" w14:textId="77777777" w:rsidTr="00AB1D3B">
        <w:trPr>
          <w:gridBefore w:val="3"/>
          <w:wBefore w:w="44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210B" w14:textId="6F815971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653B" w14:textId="4CB3B217" w:rsidR="00AB1D3B" w:rsidRPr="005F5822" w:rsidRDefault="00AB1D3B" w:rsidP="007776CD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Ilość niezależnych kanałów procesowych nie mniej niż 100 000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7826" w14:textId="77777777" w:rsidR="00AB1D3B" w:rsidRPr="005F5822" w:rsidRDefault="00AB1D3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436B" w14:textId="77777777" w:rsidR="00AB1D3B" w:rsidRPr="005F5822" w:rsidRDefault="00AB1D3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4530C3D7" w14:textId="77777777" w:rsidTr="00AB1D3B">
        <w:trPr>
          <w:gridBefore w:val="3"/>
          <w:wBefore w:w="44" w:type="dxa"/>
          <w:trHeight w:val="276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9BF1" w14:textId="50514933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15AF" w14:textId="250F6FCA" w:rsidR="00AB1D3B" w:rsidRPr="005F5822" w:rsidRDefault="00AB1D3B" w:rsidP="00E52BD8">
            <w:pPr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 częstotliwości pracy aparatu nie mniejszy niż </w:t>
            </w: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1 - 18 [MHz]</w:t>
            </w:r>
            <w:r w:rsidR="00BB36B5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B36B5" w:rsidRPr="005F5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36B5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określony  zakresem częstotliwości głowic możliwych do podłączenia z aparatem na dzień składania oferty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D010" w14:textId="77777777" w:rsidR="00AB1D3B" w:rsidRPr="005F5822" w:rsidRDefault="00AB1D3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D3FF" w14:textId="77777777" w:rsidR="00AB1D3B" w:rsidRPr="005F5822" w:rsidRDefault="00AB1D3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67983C2A" w14:textId="77777777" w:rsidTr="00AB1D3B">
        <w:trPr>
          <w:gridBefore w:val="3"/>
          <w:wBefore w:w="44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FA6" w14:textId="5971FAD3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ED9E" w14:textId="0B6FBD5C" w:rsidR="00AB1D3B" w:rsidRPr="005F5822" w:rsidRDefault="00AB1D3B" w:rsidP="007776CD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Dynamika systemu nie mniejsza niż 200 [dB]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D297" w14:textId="77777777" w:rsidR="00AB1D3B" w:rsidRPr="005F5822" w:rsidRDefault="00AB1D3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BF01" w14:textId="77777777" w:rsidR="00AB1D3B" w:rsidRPr="005F5822" w:rsidRDefault="00AB1D3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7783D1E3" w14:textId="77777777" w:rsidTr="00AB1D3B">
        <w:trPr>
          <w:gridBefore w:val="3"/>
          <w:wBefore w:w="44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F6F1" w14:textId="04B04D91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53AB" w14:textId="1921F129" w:rsidR="00AB1D3B" w:rsidRPr="005F5822" w:rsidRDefault="00AB1D3B" w:rsidP="006D5839">
            <w:pPr>
              <w:ind w:left="53" w:right="55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Niezależne gniazda głowic obrazowych przełączane elektronicznie,  nie mniej niż 3 gniazda aktywne</w:t>
            </w:r>
            <w:r w:rsidRPr="005F582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91F9" w14:textId="77777777" w:rsidR="00AB1D3B" w:rsidRPr="005F5822" w:rsidRDefault="00AB1D3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0E8E7" w14:textId="462D733C" w:rsidR="00AB1D3B" w:rsidRPr="005F5822" w:rsidRDefault="00AB1D3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4BAE32F7" w14:textId="77777777" w:rsidTr="00AB1D3B">
        <w:trPr>
          <w:gridBefore w:val="3"/>
          <w:wBefore w:w="44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E7DB" w14:textId="7A9C7024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6FBD" w14:textId="15EC477F" w:rsidR="00AB1D3B" w:rsidRPr="005F5822" w:rsidRDefault="00AB1D3B" w:rsidP="006D5839">
            <w:pPr>
              <w:ind w:left="58" w:right="57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Medyczny monitor kolorowy LCD o przekątnej nie mniejszej niż 17" i rozdzielczości nie mniejszej niż 1280x1024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5B75" w14:textId="77777777" w:rsidR="00AB1D3B" w:rsidRPr="005F5822" w:rsidRDefault="00AB1D3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8162" w14:textId="77AE643F" w:rsidR="00AB1D3B" w:rsidRPr="005F5822" w:rsidRDefault="00AB1D3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D3B" w:rsidRPr="005F5822" w14:paraId="6B36D308" w14:textId="77777777" w:rsidTr="00AB1D3B">
        <w:trPr>
          <w:gridBefore w:val="3"/>
          <w:wBefore w:w="44" w:type="dxa"/>
          <w:trHeight w:val="305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0792" w14:textId="5E870552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54B7" w14:textId="67DBC24E" w:rsidR="00AB1D3B" w:rsidRPr="005F5822" w:rsidRDefault="00AB1D3B" w:rsidP="00AB1D3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Monitor zamocowany na  przegubowym ruchomym ramieniu z możliwością jego regulacji w płaszczyźnie pionowej góra/dół i poziomej lewo/prawo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C0E0" w14:textId="77777777" w:rsidR="00AB1D3B" w:rsidRPr="005F5822" w:rsidRDefault="00AB1D3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4DC2" w14:textId="7848AA69" w:rsidR="00AB1D3B" w:rsidRPr="005F5822" w:rsidRDefault="00AB1D3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D3B" w:rsidRPr="005F5822" w14:paraId="62C4984D" w14:textId="77777777" w:rsidTr="00AB1D3B">
        <w:trPr>
          <w:gridBefore w:val="3"/>
          <w:wBefore w:w="44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C5A8" w14:textId="7CE3F885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794D" w14:textId="17761D5F" w:rsidR="00AB1D3B" w:rsidRPr="005F5822" w:rsidRDefault="00AB1D3B" w:rsidP="00AB1D3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hAnsi="Times New Roman" w:cs="Times New Roman"/>
                <w:sz w:val="20"/>
                <w:szCs w:val="20"/>
              </w:rPr>
              <w:t xml:space="preserve">Pulpit </w:t>
            </w:r>
            <w:r w:rsidRPr="005F5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wykonan</w:t>
            </w:r>
            <w:r w:rsidR="00E52BD8" w:rsidRPr="005F5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Pr="005F5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jako </w:t>
            </w:r>
            <w:r w:rsidRPr="005F5822">
              <w:rPr>
                <w:rFonts w:ascii="Times New Roman" w:hAnsi="Times New Roman" w:cs="Times New Roman"/>
                <w:sz w:val="20"/>
                <w:szCs w:val="20"/>
              </w:rPr>
              <w:t>panel dotykowy pozbawiony potencjometrów, przycisków, przełączników, ceramiczny lub szklany, gładki jednolity, odporny na zalanie i zabrudzenia ustrojowe, nadający się do  dezynfekcji  środkami w postaci płynnej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34C72" w14:textId="77777777" w:rsidR="00AB1D3B" w:rsidRPr="005F5822" w:rsidRDefault="00AB1D3B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AA93" w14:textId="77777777" w:rsidR="00AB1D3B" w:rsidRPr="005F5822" w:rsidRDefault="00AB1D3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160A4821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5E7B" w14:textId="45D7E199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6A07" w14:textId="22B9D1A1" w:rsidR="00AB1D3B" w:rsidRPr="005F5822" w:rsidRDefault="00AB1D3B" w:rsidP="006D5839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Funkcja regulacji położenia monitora w zakresie nie mniejszym niż: lewo — prawo, góra — dół, pochylenie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641C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70A5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70B9468A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316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C5CF" w14:textId="77777777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35D2" w14:textId="2E2E5048" w:rsidR="00AB1D3B" w:rsidRPr="005F5822" w:rsidRDefault="00AB1D3B" w:rsidP="00E52BD8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Regulacji </w:t>
            </w:r>
            <w:r w:rsidR="0056494E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wysokości</w:t>
            </w: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panelu sterowania góra/dół min 20cm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85CB" w14:textId="2C7C23B7" w:rsidR="00AB1D3B" w:rsidRPr="005F5822" w:rsidRDefault="00AB1D3B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98AF" w14:textId="173DA536" w:rsidR="00AB1D3B" w:rsidRPr="005F5822" w:rsidRDefault="00AB1D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0FBEBDBD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701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D9D4" w14:textId="05F672BE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6A91" w14:textId="27873308" w:rsidR="00AB1D3B" w:rsidRPr="005F5822" w:rsidRDefault="00AB1D3B" w:rsidP="006D5839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alfanumeryczna do wpisywania danych pacjentów, komentarzy , opisów obrazu oraz badań dostępna na dotykowym panelu lub wysuwana klawiatura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FA44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E861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3D921A39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AFBD" w14:textId="5A9C936D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A25A" w14:textId="77777777" w:rsidR="00AB1D3B" w:rsidRPr="005F5822" w:rsidRDefault="00AB1D3B" w:rsidP="006D5839">
            <w:pPr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Funkcja ukrycia danych pacjenta przy archiwizacji na zewnętrzne nośniki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357B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80E7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55ADDBF0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E3BC" w14:textId="43D0A379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73C5" w14:textId="358034BA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Zapis własnych ustawień użytkownika tzw. presetów </w:t>
            </w:r>
            <w:r w:rsidR="001A296A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min 30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298E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F006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08FECAB7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6427" w14:textId="361C41DC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D71A" w14:textId="632103B7" w:rsidR="00AB1D3B" w:rsidRPr="005F5822" w:rsidRDefault="0056494E" w:rsidP="006D5839">
            <w:pPr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rozbudowy o</w:t>
            </w:r>
            <w:r w:rsidR="00F87B42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B1D3B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Oprogramowanie DICOM 3.0 umożliwiające zapis i przesyłanie obrazów w sieci w standardzie DICOM – min. </w:t>
            </w:r>
            <w:r w:rsidR="00AB1D3B" w:rsidRPr="005F58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Media Storage, Verification, Storage (Network), Print, MWM (Modality Worklist Management), Query/Retrieve (QR), Structure Reporting (SR)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DD5C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CEE4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1AE89487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7658" w14:textId="751753C9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D9B9" w14:textId="78B560A6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Archiwizacja obrazów na dysku twardym HDD wbudowanym w aparat, wbudowanej nagrywarce CD/DVD, na pamięciach USB co najmniej w formacie DICOM, AV l, JPEG. Eksportowanie obrazów na nośniki przenośne CD/DVD, Pen-Drive, HDD wraz z załączaną przeglądarką DICOM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5A2F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9DF5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6C20739D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AE52" w14:textId="1AF62F12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713C" w14:textId="56F1E162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Możliwość rozbudowy o archiwizowanie badań na lokalnym serwerze </w:t>
            </w:r>
            <w:r w:rsidRPr="005F582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PACS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BE6D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14D8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17AD5D7A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701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4360" w14:textId="7178927D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7EBD" w14:textId="44220078" w:rsidR="00AB1D3B" w:rsidRPr="005F5822" w:rsidRDefault="00AB1D3B" w:rsidP="003E42A8">
            <w:pPr>
              <w:ind w:left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Nagrywanie i odtwarzanie dynamicznych obrazów /tzw. </w:t>
            </w:r>
            <w:proofErr w:type="spellStart"/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Cine</w:t>
            </w:r>
            <w:proofErr w:type="spellEnd"/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loop</w:t>
            </w:r>
            <w:proofErr w:type="spellEnd"/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prezentacji B (min. 1 000 obrazów) oraz kolor Doppler, prezentacji M-mode i Dopplera spektralnego</w:t>
            </w:r>
            <w:r w:rsidRPr="005F5822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C95C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D12B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1059D58D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D8B9" w14:textId="3998B428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3562" w14:textId="77777777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Czarno-biała termiczna drukarka sterowana z panelu sterującego aparatu ultrasonograficznego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B3F5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C985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3915888F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471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3AB8" w14:textId="324427FE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37D0A" w14:textId="2204FA75" w:rsidR="00AB1D3B" w:rsidRPr="005F5822" w:rsidRDefault="00AB1D3B" w:rsidP="00E52BD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Możliwość wyświetlenia toru biopsyjnego na ekranie monitora na głowicy convex oraz przynajmniej jednej oferowanej głowicy liniowej.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9418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1DAE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A418F" w:rsidRPr="005F5822" w14:paraId="1398F0CB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471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E1F3" w14:textId="77777777" w:rsidR="002A418F" w:rsidRPr="005F5822" w:rsidRDefault="002A418F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E06A" w14:textId="78E86579" w:rsidR="002A418F" w:rsidRPr="005F5822" w:rsidRDefault="002A418F" w:rsidP="006D5839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Możliwość rozbudowy aparatu o obrazowanie poprawiające wizualizację igły prowadzonej np. w płaszczyźnie IN PLANE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9F604" w14:textId="19C47E99" w:rsidR="002A418F" w:rsidRPr="005F5822" w:rsidRDefault="002A418F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0628" w14:textId="0D957573" w:rsidR="002A418F" w:rsidRPr="005F5822" w:rsidRDefault="002A41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96A" w:rsidRPr="005F5822" w14:paraId="7FD354FA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8A20" w14:textId="77777777" w:rsidR="001A296A" w:rsidRPr="005F5822" w:rsidRDefault="001A296A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E97A" w14:textId="43BC58D3" w:rsidR="001A296A" w:rsidRPr="005F5822" w:rsidRDefault="001A296A" w:rsidP="00D04D8B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Możliwość wykorzystania linii środkowej dostępnej na głowicy oraz na ekranie w trybie 2D zapewniającej wizualizację toru prowadzenia igły w nawigacji poza płaszczyzną obrazowania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F730" w14:textId="05F44D91" w:rsidR="001A296A" w:rsidRPr="005F5822" w:rsidRDefault="003448D1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CEAC" w14:textId="77777777" w:rsidR="001A296A" w:rsidRPr="005F5822" w:rsidRDefault="001A29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96A" w:rsidRPr="005F5822" w14:paraId="66C689FF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D39B" w14:textId="77777777" w:rsidR="001A296A" w:rsidRPr="005F5822" w:rsidRDefault="001A296A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C019" w14:textId="701A2166" w:rsidR="001A296A" w:rsidRPr="005F5822" w:rsidRDefault="001A296A" w:rsidP="00D04D8B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Możliwość wyświetlenia siatki na obrazie w trybie 2D pozwalającej ocenić wielkość i odległość do struktury w zabiegach wymagających wprowadzenia igły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3567" w14:textId="085057DF" w:rsidR="001A296A" w:rsidRPr="005F5822" w:rsidRDefault="003448D1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A4B5" w14:textId="77777777" w:rsidR="001A296A" w:rsidRPr="005F5822" w:rsidRDefault="001A29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6AAE07AB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A29B" w14:textId="7BBEFD5B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C0D1" w14:textId="474645F4" w:rsidR="00AB1D3B" w:rsidRPr="005F5822" w:rsidRDefault="001A296A" w:rsidP="00D04D8B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Minimum 3 aktywne porty USB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E7B8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56DC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358A6E2C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79FF" w14:textId="77777777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E4A9" w14:textId="3FE4C4E7" w:rsidR="00AB1D3B" w:rsidRPr="005F5822" w:rsidRDefault="00AB1D3B" w:rsidP="003E42A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Wbudowane w aparat cyfrowe </w:t>
            </w:r>
            <w:proofErr w:type="spellStart"/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wyjścieVIDEO</w:t>
            </w:r>
            <w:proofErr w:type="spellEnd"/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E3A3" w14:textId="15633C72" w:rsidR="00AB1D3B" w:rsidRPr="005F5822" w:rsidRDefault="00AB1D3B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BF8D" w14:textId="77777777" w:rsidR="00AB1D3B" w:rsidRPr="005F5822" w:rsidRDefault="00AB1D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FCE" w:rsidRPr="005F5822" w14:paraId="63D9AABC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8EF2" w14:textId="77777777" w:rsidR="006B1FCE" w:rsidRPr="005F5822" w:rsidRDefault="006B1FCE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97CE" w14:textId="659D1AA0" w:rsidR="006B1FCE" w:rsidRPr="005F5822" w:rsidRDefault="006B1FCE" w:rsidP="003E42A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Wejście kabla EKG z 3 </w:t>
            </w:r>
            <w:proofErr w:type="spellStart"/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odprowadzeniami</w:t>
            </w:r>
            <w:proofErr w:type="spellEnd"/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monitorowania parametrów życiowych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9506" w14:textId="33960D75" w:rsidR="006B1FCE" w:rsidRPr="005F5822" w:rsidRDefault="006B1FCE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E331" w14:textId="68F802EF" w:rsidR="006B1FCE" w:rsidRPr="005F5822" w:rsidRDefault="006B1F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2E700CE1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7BEE" w14:textId="77777777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2238" w14:textId="6236F983" w:rsidR="00AB1D3B" w:rsidRPr="005F5822" w:rsidRDefault="00AB1D3B" w:rsidP="003E42A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Wbudowane w aparat wyjście Ethernet 10/100Mbps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8022" w14:textId="2F91A709" w:rsidR="00AB1D3B" w:rsidRPr="005F5822" w:rsidRDefault="00AB1D3B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5E43" w14:textId="77777777" w:rsidR="00AB1D3B" w:rsidRPr="005F5822" w:rsidRDefault="00AB1D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0E1C4E28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F19C" w14:textId="55E46A61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B1B5" w14:textId="7FEDDC7E" w:rsidR="00AB1D3B" w:rsidRPr="005F5822" w:rsidRDefault="00AB1D3B" w:rsidP="003E42A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Pojemność dysku twardego HDD wewnętrznego, zapis w formie DICOM, AVI, JPEG min.</w:t>
            </w:r>
            <w:r w:rsidR="00946815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 GB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43E6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8B8B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126DF889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472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1544" w14:textId="36D1DCC3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CF81" w14:textId="7089905D" w:rsidR="00AB1D3B" w:rsidRPr="005F5822" w:rsidRDefault="00AB1D3B" w:rsidP="006D58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przejścia aparatu w tzw. tryb Stand-by (uśpienie), który umożliwia szybkie wybudzenie w czasie max. 10 sek.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872B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4766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49E21204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266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F584E" w14:textId="77777777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6003" w14:textId="00CBD742" w:rsidR="00AB1D3B" w:rsidRPr="005F5822" w:rsidRDefault="00AB1D3B" w:rsidP="00E52BD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Waga aparatu max. </w:t>
            </w:r>
            <w:r w:rsidR="00E52BD8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946815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kg.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04FF" w14:textId="12F31D4D" w:rsidR="00AB1D3B" w:rsidRPr="005F5822" w:rsidRDefault="00AB1D3B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5D10" w14:textId="77777777" w:rsidR="00AB1D3B" w:rsidRPr="005F5822" w:rsidRDefault="00AB1D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27347ABA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271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E46980" w14:textId="2C0EF04B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B02327" w14:textId="77777777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Tryby obrazowania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4145DE" w14:textId="77777777" w:rsidR="00AB1D3B" w:rsidRPr="005F5822" w:rsidRDefault="00AB1D3B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22200E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75FD9BA2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277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E98B" w14:textId="542543B6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4746" w14:textId="77777777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Tryb 2D (B-Mode)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10BC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E0FF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14866B19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7F94" w14:textId="34A38E7C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0FA2" w14:textId="4FB0741B" w:rsidR="00AB1D3B" w:rsidRPr="005F5822" w:rsidRDefault="00AB1D3B" w:rsidP="0006583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FRAME RATE dla trybu B nie mniej niż 750 [fps]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7C89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86F1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242E8E13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76D8" w14:textId="2528B5E8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1470" w14:textId="086E4A2D" w:rsidR="00AB1D3B" w:rsidRPr="005F5822" w:rsidRDefault="00AB1D3B" w:rsidP="006D5839">
            <w:pPr>
              <w:ind w:left="2" w:right="5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Obrazowanie harmoniczne na wszystkich oferowanych głowicach  z wykorzystaniem inwersji faz oraz szerokopasmowych harmonicznych lub równoważnych rozwiązań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C99C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0CA3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B1FCE" w:rsidRPr="005F5822" w14:paraId="6E4455E1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276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23E2" w14:textId="77777777" w:rsidR="006B1FCE" w:rsidRPr="005F5822" w:rsidRDefault="006B1FCE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485A" w14:textId="7801D2E9" w:rsidR="006B1FCE" w:rsidRPr="005F5822" w:rsidRDefault="006B1FCE" w:rsidP="0006583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podziału obrazu na dwa i jednoczesne wyświetlanie obrazów w czasie rzeczywistym typu B+B, B+B/CD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87D3" w14:textId="69BEED02" w:rsidR="006B1FCE" w:rsidRPr="005F5822" w:rsidRDefault="006B1FCE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8F68" w14:textId="71DA90F5" w:rsidR="006B1FCE" w:rsidRPr="005F5822" w:rsidRDefault="006B1F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4DF2033D" w14:textId="77777777" w:rsidTr="00AB1D3B">
        <w:tblPrEx>
          <w:tblCellMar>
            <w:top w:w="9" w:type="dxa"/>
            <w:left w:w="107" w:type="dxa"/>
            <w:right w:w="81" w:type="dxa"/>
          </w:tblCellMar>
        </w:tblPrEx>
        <w:trPr>
          <w:gridBefore w:val="2"/>
          <w:gridAfter w:val="1"/>
          <w:wBefore w:w="31" w:type="dxa"/>
          <w:wAfter w:w="16" w:type="dxa"/>
          <w:trHeight w:val="276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45F9" w14:textId="25D7560F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177A" w14:textId="7BFF7C22" w:rsidR="00AB1D3B" w:rsidRPr="005F5822" w:rsidRDefault="00AB1D3B" w:rsidP="0006583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Maksymalna głębokość penetracji od czoła głowicy nie mniej niż 30 [cm]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A219" w14:textId="77777777" w:rsidR="00AB1D3B" w:rsidRPr="005F5822" w:rsidRDefault="00AB1D3B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7FCF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229B5DB2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26FA" w14:textId="510D3515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190A" w14:textId="77777777" w:rsidR="00AB1D3B" w:rsidRPr="005F5822" w:rsidRDefault="00AB1D3B" w:rsidP="006D5839">
            <w:pPr>
              <w:ind w:left="3" w:righ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Funkcje wzmocnienia kontrastu tkanek celem zmniejszenia artefaktów  i wyostrzenia krawędzi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74C4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5EC4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4779BD8A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3CFF" w14:textId="02BA4E99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0B2B" w14:textId="3AC49A0E" w:rsidR="00AB1D3B" w:rsidRPr="005F5822" w:rsidRDefault="00AB1D3B" w:rsidP="006D5839">
            <w:pPr>
              <w:spacing w:after="20"/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Zakres bezstratnego powiększania obrazu rzeczywistego i zamrożonego (tzw. zoom), a także obrazu z pamięci CINE nie mniej niż 5x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2F09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51DF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421E793B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35B2" w14:textId="4065E4DA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A9FB" w14:textId="17B3A5C8" w:rsidR="00AB1D3B" w:rsidRPr="005F5822" w:rsidRDefault="00AB1D3B" w:rsidP="005F5822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Przestrzenne składanie obrazów (</w:t>
            </w:r>
            <w:proofErr w:type="spellStart"/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compound</w:t>
            </w:r>
            <w:proofErr w:type="spellEnd"/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 pod kilkoma kątami w czasie rzeczywistym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E47E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753E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04196836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9EA2" w14:textId="20094B8D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6A4B" w14:textId="77777777" w:rsidR="00AB1D3B" w:rsidRPr="005F5822" w:rsidRDefault="00AB1D3B" w:rsidP="006D583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Tryb M-mode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96FD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3649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1557BA90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276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78EC" w14:textId="788E1DEA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C71B" w14:textId="77777777" w:rsidR="00AB1D3B" w:rsidRPr="005F5822" w:rsidRDefault="00AB1D3B" w:rsidP="006D583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Tryb anatomiczny M-mode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3AB1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50A6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0F24E8B9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DA03" w14:textId="7F1E98B5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8BAA" w14:textId="77777777" w:rsidR="00AB1D3B" w:rsidRPr="005F5822" w:rsidRDefault="00AB1D3B" w:rsidP="006D583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Tryb spektralny Doppler Pulsacyjny (PWD)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EC27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3D27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07E6B932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C133" w14:textId="53D55DF3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79A6" w14:textId="22D57166" w:rsidR="00AB1D3B" w:rsidRPr="005F5822" w:rsidRDefault="001A296A" w:rsidP="006D583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hAnsi="Times New Roman" w:cs="Times New Roman"/>
                <w:sz w:val="20"/>
                <w:szCs w:val="20"/>
              </w:rPr>
              <w:t>Możliwość porównania na ekranie obrazów z archiwum z  obrazami w czasie rzeczywistym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B104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CCE2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79E5F085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6465" w14:textId="3B821968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3722" w14:textId="6D60333D" w:rsidR="00AB1D3B" w:rsidRPr="005F5822" w:rsidRDefault="00AB1D3B" w:rsidP="00821054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Regulacja wielkości bramki dopplerowskiej w zakresie nie mniejszym niż  </w:t>
            </w:r>
            <w:r w:rsidR="00E52BD8"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—</w:t>
            </w:r>
            <w:r w:rsidR="004B5721"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52BD8"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</w:t>
            </w: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  <w:r w:rsidR="004B5721"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[mm]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CEEC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F6B9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7EE968F8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0BF1" w14:textId="0915745D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C622" w14:textId="016F2F76" w:rsidR="00AB1D3B" w:rsidRPr="005F5822" w:rsidRDefault="00AB1D3B" w:rsidP="006D583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Kąt korekcji bramki dopplerowskiej w zakresie nie mniejszym niż  ± 80°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FF4A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73CE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126B4BB3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276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4003" w14:textId="6E944E70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5D6D" w14:textId="68E2ED61" w:rsidR="00AB1D3B" w:rsidRPr="005F5822" w:rsidRDefault="00AB1D3B" w:rsidP="006D5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Zakres mierzonych p</w:t>
            </w:r>
            <w:r w:rsidR="00F767BF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rędkości przepływu PWD min. ± 10</w:t>
            </w: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00 cm/s (przy zerowym kącie bramki)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EA20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AB11" w14:textId="6980D52A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D3B" w:rsidRPr="005F5822" w14:paraId="76DBBC33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BF10" w14:textId="4A920EB4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8E28" w14:textId="77777777" w:rsidR="00AB1D3B" w:rsidRPr="005F5822" w:rsidRDefault="00AB1D3B" w:rsidP="006D583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Tryb Doppler Kolorowy (CD)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85AD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FC1D" w14:textId="0E7EA32C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D3B" w:rsidRPr="005F5822" w14:paraId="030550D6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B282" w14:textId="3812A961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176B" w14:textId="13D21181" w:rsidR="00AB1D3B" w:rsidRPr="005F5822" w:rsidRDefault="00AB1D3B" w:rsidP="006D583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Zak</w:t>
            </w:r>
            <w:r w:rsidR="00F767BF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 prędkości przepływu min. ± </w:t>
            </w: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F767BF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cm/s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36D2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CCB0" w14:textId="2B468C94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D3B" w:rsidRPr="005F5822" w14:paraId="7CA03ED7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D7F" w14:textId="3EF8B426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8457" w14:textId="72D9C9AC" w:rsidR="00AB1D3B" w:rsidRPr="005F5822" w:rsidRDefault="00AB1D3B" w:rsidP="006D5839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Tryb</w:t>
            </w:r>
            <w:proofErr w:type="spellEnd"/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Power Doppler </w:t>
            </w:r>
            <w:proofErr w:type="spellStart"/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Power Doppler </w:t>
            </w:r>
            <w:proofErr w:type="spellStart"/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kierunkowy</w:t>
            </w:r>
            <w:proofErr w:type="spellEnd"/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CA1C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591B" w14:textId="4C8BC914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D3B" w:rsidRPr="005F5822" w14:paraId="488F6BDA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BCBC" w14:textId="6623DB56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513D" w14:textId="430DCEA1" w:rsidR="00AB1D3B" w:rsidRPr="005F5822" w:rsidRDefault="00AB1D3B" w:rsidP="00F767BF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Regulacja uchylności pola Dopplera Kolorowego w</w:t>
            </w:r>
            <w:r w:rsidR="00F767BF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zakresie nie mniejszym niż ± 15</w:t>
            </w: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stopni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5BF0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EAAA" w14:textId="29ADF0C3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D3B" w:rsidRPr="005F5822" w14:paraId="528C2EDC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59D8" w14:textId="08A261AA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9087" w14:textId="65B50CAD" w:rsidR="00AB1D3B" w:rsidRPr="005F5822" w:rsidRDefault="00F767BF" w:rsidP="00F767BF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Możliwość rozbudowy o t</w:t>
            </w:r>
            <w:r w:rsidR="00AB1D3B"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ryb Doppler Ciągły CWD sterowany z głowic sektorowych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7BCF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9C34" w14:textId="10FA4348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D3B" w:rsidRPr="005F5822" w14:paraId="62D5F1F9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9836" w14:textId="77777777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54C4" w14:textId="4655ED63" w:rsidR="00AB1D3B" w:rsidRPr="005F5822" w:rsidRDefault="00F767BF" w:rsidP="00F767BF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rozbudowy o k</w:t>
            </w:r>
            <w:r w:rsidR="00AB1D3B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olorowy i Spektralny Doppler Tkankowy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B480" w14:textId="0D9FAEBB" w:rsidR="00AB1D3B" w:rsidRPr="005F5822" w:rsidRDefault="00AB1D3B">
            <w:pPr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6F6A" w14:textId="6BF3DDD9" w:rsidR="00AB1D3B" w:rsidRPr="005F5822" w:rsidRDefault="00AB1D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5A17E46A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276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A20F" w14:textId="58896E0E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081E" w14:textId="77777777" w:rsidR="00AB1D3B" w:rsidRPr="005F5822" w:rsidRDefault="00AB1D3B" w:rsidP="006D5839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Tryb Duplex /2D+PWD lub CD/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4B9B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3194" w14:textId="0592AC9F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D3B" w:rsidRPr="005F5822" w14:paraId="4E30C1E9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94B1" w14:textId="2B4FEAE0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3081" w14:textId="77777777" w:rsidR="00AB1D3B" w:rsidRPr="005F5822" w:rsidRDefault="00AB1D3B" w:rsidP="006D5839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Tryb Triplex /2D+PWD+CD/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9569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C11A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2BEAD086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84E0" w14:textId="7383291C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6B5A" w14:textId="77777777" w:rsidR="00AB1D3B" w:rsidRPr="005F5822" w:rsidRDefault="00AB1D3B" w:rsidP="006D5839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Automatyczna optymalizacja obrazu za pomocą jednego przycisku w trybie B- Mode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3DB4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EC59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61CA7943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7560" w14:textId="09CD1581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D5C4" w14:textId="2807B7D8" w:rsidR="00AB1D3B" w:rsidRPr="005F5822" w:rsidRDefault="00AB1D3B" w:rsidP="006D5839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Automatyczna optymalizacja spektrum dopplerowskiego za pomocą jednego przycisku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9DA4" w14:textId="77777777" w:rsidR="00AB1D3B" w:rsidRPr="005F5822" w:rsidRDefault="00AB1D3B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6376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6346D3E1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FD17" w14:textId="77777777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1CEB" w14:textId="2BC33044" w:rsidR="00AB1D3B" w:rsidRPr="005F5822" w:rsidRDefault="00AB1D3B" w:rsidP="006D5839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Ciągła optymalizacja wzmocnienia w trybie 2D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3ABD" w14:textId="7354A815" w:rsidR="00AB1D3B" w:rsidRPr="005F5822" w:rsidRDefault="00AB1D3B">
            <w:pPr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3690" w14:textId="77777777" w:rsidR="00AB1D3B" w:rsidRPr="005F5822" w:rsidRDefault="00AB1D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3BD88FD0" w14:textId="77777777" w:rsidTr="00AB1D3B">
        <w:tblPrEx>
          <w:tblCellMar>
            <w:left w:w="108" w:type="dxa"/>
            <w:right w:w="143" w:type="dxa"/>
          </w:tblCellMar>
        </w:tblPrEx>
        <w:trPr>
          <w:gridAfter w:val="3"/>
          <w:wAfter w:w="47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25C9" w14:textId="77777777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6AE9" w14:textId="45E6D1DA" w:rsidR="00AB1D3B" w:rsidRPr="005F5822" w:rsidRDefault="00AB1D3B" w:rsidP="006D5839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Obrazowanie </w:t>
            </w: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trapezowe i rombowe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2CC8" w14:textId="5266D363" w:rsidR="00AB1D3B" w:rsidRPr="005F5822" w:rsidRDefault="00AB1D3B">
            <w:pPr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E114" w14:textId="77777777" w:rsidR="00AB1D3B" w:rsidRPr="005F5822" w:rsidRDefault="00AB1D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2D8B8065" w14:textId="77777777" w:rsidTr="00AB1D3B">
        <w:tblPrEx>
          <w:tblCellMar>
            <w:top w:w="7" w:type="dxa"/>
            <w:left w:w="107" w:type="dxa"/>
            <w:right w:w="89" w:type="dxa"/>
          </w:tblCellMar>
        </w:tblPrEx>
        <w:trPr>
          <w:gridBefore w:val="2"/>
          <w:gridAfter w:val="1"/>
          <w:wBefore w:w="31" w:type="dxa"/>
          <w:wAfter w:w="16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6ADD" w14:textId="1BBEB2EF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9ACA" w14:textId="3EF65BEE" w:rsidR="00AB1D3B" w:rsidRPr="005F5822" w:rsidRDefault="001A296A" w:rsidP="006D5839">
            <w:pPr>
              <w:ind w:left="2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hAnsi="Times New Roman" w:cs="Times New Roman"/>
                <w:sz w:val="20"/>
                <w:szCs w:val="20"/>
              </w:rPr>
              <w:t>Doppler adaptacyjny poprawiający widoczność słabych sygnałów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36FD" w14:textId="77777777" w:rsidR="00AB1D3B" w:rsidRPr="005F5822" w:rsidRDefault="00AB1D3B">
            <w:pPr>
              <w:ind w:righ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4847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3F495D01" w14:textId="77777777" w:rsidTr="00AB1D3B">
        <w:tblPrEx>
          <w:tblCellMar>
            <w:top w:w="7" w:type="dxa"/>
            <w:left w:w="107" w:type="dxa"/>
            <w:right w:w="89" w:type="dxa"/>
          </w:tblCellMar>
        </w:tblPrEx>
        <w:trPr>
          <w:gridBefore w:val="2"/>
          <w:gridAfter w:val="1"/>
          <w:wBefore w:w="31" w:type="dxa"/>
          <w:wAfter w:w="16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4E2AF5" w14:textId="4BED1ED4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D2DC23" w14:textId="77777777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Głowice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3EA2D" w14:textId="77777777" w:rsidR="00AB1D3B" w:rsidRPr="005F5822" w:rsidRDefault="00AB1D3B">
            <w:pPr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BBAC8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0DC189D4" w14:textId="77777777" w:rsidTr="00AB1D3B">
        <w:tblPrEx>
          <w:tblCellMar>
            <w:top w:w="7" w:type="dxa"/>
            <w:left w:w="107" w:type="dxa"/>
            <w:right w:w="89" w:type="dxa"/>
          </w:tblCellMar>
        </w:tblPrEx>
        <w:trPr>
          <w:gridBefore w:val="2"/>
          <w:gridAfter w:val="1"/>
          <w:wBefore w:w="31" w:type="dxa"/>
          <w:wAfter w:w="16" w:type="dxa"/>
          <w:trHeight w:val="93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BABD" w14:textId="62C47C76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DA86" w14:textId="52BFC846" w:rsidR="00AB1D3B" w:rsidRPr="005F5822" w:rsidRDefault="00AB1D3B" w:rsidP="009423D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Głowica convex, szerokopasmowa, wieloczęstotliwościowa do badań j. brzusznej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15E0" w14:textId="77777777" w:rsidR="00AB1D3B" w:rsidRPr="005F5822" w:rsidRDefault="00AB1D3B">
            <w:pPr>
              <w:ind w:righ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325A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722EAF79" w14:textId="77777777" w:rsidTr="00AB1D3B">
        <w:tblPrEx>
          <w:tblCellMar>
            <w:top w:w="7" w:type="dxa"/>
            <w:left w:w="107" w:type="dxa"/>
            <w:right w:w="89" w:type="dxa"/>
          </w:tblCellMar>
        </w:tblPrEx>
        <w:trPr>
          <w:gridBefore w:val="2"/>
          <w:gridAfter w:val="1"/>
          <w:wBefore w:w="31" w:type="dxa"/>
          <w:wAfter w:w="16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497B" w14:textId="26E7A5B7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C7C0" w14:textId="53DFE12A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 częstotliwości pracy przetwornika nie mniejszy niż 2-7 (±1) [MHz]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0950" w14:textId="77777777" w:rsidR="00AB1D3B" w:rsidRPr="005F5822" w:rsidRDefault="00AB1D3B">
            <w:pPr>
              <w:ind w:righ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FF95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0D7707A0" w14:textId="77777777" w:rsidTr="00AB1D3B">
        <w:tblPrEx>
          <w:tblCellMar>
            <w:top w:w="7" w:type="dxa"/>
            <w:left w:w="107" w:type="dxa"/>
            <w:right w:w="89" w:type="dxa"/>
          </w:tblCellMar>
        </w:tblPrEx>
        <w:trPr>
          <w:gridBefore w:val="2"/>
          <w:gridAfter w:val="1"/>
          <w:wBefore w:w="31" w:type="dxa"/>
          <w:wAfter w:w="16" w:type="dxa"/>
          <w:trHeight w:val="276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A594" w14:textId="1FCD3812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D28B" w14:textId="30AACC9D" w:rsidR="00AB1D3B" w:rsidRPr="005F5822" w:rsidRDefault="00AB1D3B" w:rsidP="00E52BD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Kąt pola obrazowego głowicy nie mniej </w:t>
            </w: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niż </w:t>
            </w:r>
            <w:r w:rsidR="001A296A"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</w:t>
            </w: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° </w:t>
            </w:r>
            <w:r w:rsidR="00B234E4"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E5AE" w14:textId="77777777" w:rsidR="00AB1D3B" w:rsidRPr="005F5822" w:rsidRDefault="00AB1D3B">
            <w:pPr>
              <w:ind w:righ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0D1D" w14:textId="22C490DF" w:rsidR="00AB1D3B" w:rsidRPr="005F5822" w:rsidRDefault="00F76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2326E49C" w14:textId="77777777" w:rsidTr="00AB1D3B">
        <w:tblPrEx>
          <w:tblCellMar>
            <w:top w:w="7" w:type="dxa"/>
            <w:left w:w="107" w:type="dxa"/>
            <w:right w:w="89" w:type="dxa"/>
          </w:tblCellMar>
        </w:tblPrEx>
        <w:trPr>
          <w:gridBefore w:val="2"/>
          <w:gridAfter w:val="1"/>
          <w:wBefore w:w="31" w:type="dxa"/>
          <w:wAfter w:w="16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42CB" w14:textId="1EECD52C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2C08" w14:textId="4EAC4D62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Ilość e</w:t>
            </w:r>
            <w:r w:rsidR="001A296A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lementów głowicy nie mniej niż 300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F0EB" w14:textId="77777777" w:rsidR="00AB1D3B" w:rsidRPr="005F5822" w:rsidRDefault="00AB1D3B">
            <w:pPr>
              <w:ind w:righ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422F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5F740886" w14:textId="77777777" w:rsidTr="00AB1D3B">
        <w:tblPrEx>
          <w:tblCellMar>
            <w:top w:w="7" w:type="dxa"/>
            <w:left w:w="107" w:type="dxa"/>
            <w:right w:w="89" w:type="dxa"/>
          </w:tblCellMar>
        </w:tblPrEx>
        <w:trPr>
          <w:gridBefore w:val="2"/>
          <w:gridAfter w:val="1"/>
          <w:wBefore w:w="31" w:type="dxa"/>
          <w:wAfter w:w="16" w:type="dxa"/>
          <w:trHeight w:val="276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FEDA" w14:textId="7EBAA929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C44B" w14:textId="77777777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Obrazowanie harmoniczne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3595" w14:textId="77777777" w:rsidR="00AB1D3B" w:rsidRPr="005F5822" w:rsidRDefault="00AB1D3B">
            <w:pPr>
              <w:ind w:righ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61C8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7318CF3B" w14:textId="77777777" w:rsidTr="00AB1D3B">
        <w:tblPrEx>
          <w:tblCellMar>
            <w:top w:w="7" w:type="dxa"/>
            <w:left w:w="107" w:type="dxa"/>
            <w:right w:w="89" w:type="dxa"/>
          </w:tblCellMar>
        </w:tblPrEx>
        <w:trPr>
          <w:gridBefore w:val="2"/>
          <w:gridAfter w:val="1"/>
          <w:wBefore w:w="31" w:type="dxa"/>
          <w:wAfter w:w="16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F8D7" w14:textId="59F8823A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02C1" w14:textId="77777777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pracy z nasadką biopsyjną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9E39" w14:textId="77777777" w:rsidR="00AB1D3B" w:rsidRPr="005F5822" w:rsidRDefault="00AB1D3B">
            <w:pPr>
              <w:ind w:righ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DCAD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67BD64E4" w14:textId="77777777" w:rsidTr="00AB1D3B">
        <w:tblPrEx>
          <w:tblCellMar>
            <w:top w:w="7" w:type="dxa"/>
            <w:left w:w="107" w:type="dxa"/>
            <w:right w:w="89" w:type="dxa"/>
          </w:tblCellMar>
        </w:tblPrEx>
        <w:trPr>
          <w:gridBefore w:val="2"/>
          <w:gridAfter w:val="1"/>
          <w:wBefore w:w="31" w:type="dxa"/>
          <w:wAfter w:w="16" w:type="dxa"/>
          <w:trHeight w:val="468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D4FF" w14:textId="0A0D66C6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EC2A" w14:textId="4A1112BD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Głowica liniowa </w:t>
            </w:r>
            <w:r w:rsidR="00F767BF"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szerokopasmowa, wieloczęstotliwościowa</w:t>
            </w:r>
            <w:r w:rsidR="00F767BF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 badań dopplerowskich i naczyniowych, małych narządów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E392" w14:textId="77777777" w:rsidR="00AB1D3B" w:rsidRPr="005F5822" w:rsidRDefault="00AB1D3B">
            <w:pPr>
              <w:ind w:righ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297C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6BCC4911" w14:textId="77777777" w:rsidTr="00AB1D3B">
        <w:tblPrEx>
          <w:tblCellMar>
            <w:top w:w="9" w:type="dxa"/>
            <w:left w:w="107" w:type="dxa"/>
            <w:right w:w="104" w:type="dxa"/>
          </w:tblCellMar>
        </w:tblPrEx>
        <w:trPr>
          <w:gridBefore w:val="1"/>
          <w:gridAfter w:val="2"/>
          <w:wBefore w:w="20" w:type="dxa"/>
          <w:wAfter w:w="27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CCBE" w14:textId="25938A49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72FC" w14:textId="592E0465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Zakres częstotliwości pracy przetwornika nie mniejszy niż 3-11 (±1 ) [MHz]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FED8" w14:textId="77777777" w:rsidR="00AB1D3B" w:rsidRPr="005F5822" w:rsidRDefault="00AB1D3B">
            <w:pPr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8162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40A1F4B3" w14:textId="77777777" w:rsidTr="00AB1D3B">
        <w:tblPrEx>
          <w:tblCellMar>
            <w:top w:w="9" w:type="dxa"/>
            <w:left w:w="107" w:type="dxa"/>
            <w:right w:w="104" w:type="dxa"/>
          </w:tblCellMar>
        </w:tblPrEx>
        <w:trPr>
          <w:gridBefore w:val="1"/>
          <w:gridAfter w:val="2"/>
          <w:wBefore w:w="20" w:type="dxa"/>
          <w:wAfter w:w="27" w:type="dxa"/>
          <w:trHeight w:val="276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016C" w14:textId="282CCBD7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439C" w14:textId="67E0BA76" w:rsidR="00AB1D3B" w:rsidRPr="005F5822" w:rsidRDefault="00AB1D3B" w:rsidP="00E52BD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Ilość ele</w:t>
            </w:r>
            <w:r w:rsidR="00F767BF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mentów głowicy nie mniej niż </w:t>
            </w:r>
            <w:r w:rsidR="00E52BD8"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250</w:t>
            </w:r>
            <w:r w:rsidR="00B234E4"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7410" w14:textId="77777777" w:rsidR="00AB1D3B" w:rsidRPr="005F5822" w:rsidRDefault="00AB1D3B">
            <w:pPr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7316" w14:textId="2009BDBD" w:rsidR="00AB1D3B" w:rsidRPr="005F5822" w:rsidRDefault="00AB1D3B" w:rsidP="00F76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5CE8135F" w14:textId="77777777" w:rsidTr="00AB1D3B">
        <w:tblPrEx>
          <w:tblCellMar>
            <w:top w:w="9" w:type="dxa"/>
            <w:left w:w="107" w:type="dxa"/>
            <w:right w:w="104" w:type="dxa"/>
          </w:tblCellMar>
        </w:tblPrEx>
        <w:trPr>
          <w:gridBefore w:val="1"/>
          <w:gridAfter w:val="2"/>
          <w:wBefore w:w="20" w:type="dxa"/>
          <w:wAfter w:w="27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4B79" w14:textId="5994CF38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2FA2" w14:textId="4A5F4F51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Długość czoła obrazowego głowicy nie więcej niż 45 [mm]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290E" w14:textId="77777777" w:rsidR="00AB1D3B" w:rsidRPr="005F5822" w:rsidRDefault="00AB1D3B">
            <w:pPr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B156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08631ED9" w14:textId="77777777" w:rsidTr="00AB1D3B">
        <w:tblPrEx>
          <w:tblCellMar>
            <w:top w:w="9" w:type="dxa"/>
            <w:left w:w="107" w:type="dxa"/>
            <w:right w:w="104" w:type="dxa"/>
          </w:tblCellMar>
        </w:tblPrEx>
        <w:trPr>
          <w:gridBefore w:val="1"/>
          <w:gridAfter w:val="2"/>
          <w:wBefore w:w="20" w:type="dxa"/>
          <w:wAfter w:w="27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0944" w14:textId="3CDE8890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42CD" w14:textId="77777777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Obrazowanie harmoniczne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AF27" w14:textId="77777777" w:rsidR="00AB1D3B" w:rsidRPr="005F5822" w:rsidRDefault="00AB1D3B">
            <w:pPr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E99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35B8795D" w14:textId="77777777" w:rsidTr="00AB1D3B">
        <w:tblPrEx>
          <w:tblCellMar>
            <w:top w:w="9" w:type="dxa"/>
            <w:left w:w="107" w:type="dxa"/>
            <w:right w:w="104" w:type="dxa"/>
          </w:tblCellMar>
        </w:tblPrEx>
        <w:trPr>
          <w:gridBefore w:val="1"/>
          <w:gridAfter w:val="2"/>
          <w:wBefore w:w="20" w:type="dxa"/>
          <w:wAfter w:w="27" w:type="dxa"/>
          <w:trHeight w:val="277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2773" w14:textId="4029C166" w:rsidR="00AB1D3B" w:rsidRPr="005F5822" w:rsidRDefault="00AB1D3B" w:rsidP="002012BC">
            <w:pPr>
              <w:pStyle w:val="Akapitzlist"/>
              <w:numPr>
                <w:ilvl w:val="0"/>
                <w:numId w:val="1"/>
              </w:numPr>
              <w:ind w:left="567" w:righ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3E98" w14:textId="77777777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Obrazowanie trapezowe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228F" w14:textId="77777777" w:rsidR="00AB1D3B" w:rsidRPr="005F5822" w:rsidRDefault="00AB1D3B">
            <w:pPr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C3E1" w14:textId="77777777" w:rsidR="00AB1D3B" w:rsidRPr="005F5822" w:rsidRDefault="00AB1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21054" w:rsidRPr="005F5822" w14:paraId="178EF695" w14:textId="77777777" w:rsidTr="00AB1D3B">
        <w:tblPrEx>
          <w:tblCellMar>
            <w:top w:w="9" w:type="dxa"/>
            <w:left w:w="107" w:type="dxa"/>
            <w:right w:w="104" w:type="dxa"/>
          </w:tblCellMar>
        </w:tblPrEx>
        <w:trPr>
          <w:gridBefore w:val="1"/>
          <w:gridAfter w:val="2"/>
          <w:wBefore w:w="20" w:type="dxa"/>
          <w:wAfter w:w="27" w:type="dxa"/>
          <w:trHeight w:val="277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896F" w14:textId="77777777" w:rsidR="00821054" w:rsidRPr="005F5822" w:rsidRDefault="00821054" w:rsidP="002012BC">
            <w:pPr>
              <w:pStyle w:val="Akapitzlist"/>
              <w:numPr>
                <w:ilvl w:val="0"/>
                <w:numId w:val="1"/>
              </w:numPr>
              <w:ind w:left="567" w:righ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1F98" w14:textId="44E8DE4D" w:rsidR="00821054" w:rsidRPr="005F5822" w:rsidRDefault="00821054" w:rsidP="008210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rozbudowy o głowicę sektorową wraz z oprogramowaniem kardiologicznym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F3DE" w14:textId="77777777" w:rsidR="00821054" w:rsidRPr="005F5822" w:rsidRDefault="00821054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69D5" w14:textId="77777777" w:rsidR="00821054" w:rsidRPr="005F5822" w:rsidRDefault="008210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0947FC8B" w14:textId="77777777" w:rsidTr="00AB1D3B">
        <w:tblPrEx>
          <w:tblCellMar>
            <w:top w:w="9" w:type="dxa"/>
            <w:left w:w="107" w:type="dxa"/>
            <w:right w:w="104" w:type="dxa"/>
          </w:tblCellMar>
        </w:tblPrEx>
        <w:trPr>
          <w:gridBefore w:val="1"/>
          <w:gridAfter w:val="2"/>
          <w:wBefore w:w="20" w:type="dxa"/>
          <w:wAfter w:w="27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421BE" w14:textId="6E091313" w:rsidR="00AB1D3B" w:rsidRPr="005F5822" w:rsidRDefault="00AB1D3B" w:rsidP="009F4D1C">
            <w:pPr>
              <w:pStyle w:val="Akapitzlist"/>
              <w:numPr>
                <w:ilvl w:val="0"/>
                <w:numId w:val="1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4F2FF2" w14:textId="77777777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OPROGRAMOWANIE POMIAROWO-OBLICZENIOWE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F1A0D" w14:textId="77777777" w:rsidR="00AB1D3B" w:rsidRPr="005F5822" w:rsidRDefault="00AB1D3B" w:rsidP="009F4D1C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C734F9" w14:textId="77777777" w:rsidR="00AB1D3B" w:rsidRPr="005F5822" w:rsidRDefault="00AB1D3B" w:rsidP="009F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5C8D1089" w14:textId="77777777" w:rsidTr="00AB1D3B">
        <w:tblPrEx>
          <w:tblCellMar>
            <w:top w:w="9" w:type="dxa"/>
            <w:left w:w="107" w:type="dxa"/>
            <w:right w:w="104" w:type="dxa"/>
          </w:tblCellMar>
        </w:tblPrEx>
        <w:trPr>
          <w:gridBefore w:val="1"/>
          <w:gridAfter w:val="2"/>
          <w:wBefore w:w="20" w:type="dxa"/>
          <w:wAfter w:w="27" w:type="dxa"/>
          <w:trHeight w:val="469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09EF" w14:textId="6D2DB52A" w:rsidR="00AB1D3B" w:rsidRPr="005F5822" w:rsidRDefault="00AB1D3B" w:rsidP="009F4D1C">
            <w:pPr>
              <w:pStyle w:val="Akapitzlist"/>
              <w:numPr>
                <w:ilvl w:val="0"/>
                <w:numId w:val="1"/>
              </w:numPr>
              <w:ind w:left="567" w:righ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DA75" w14:textId="2FCBD196" w:rsidR="00AB1D3B" w:rsidRPr="005F5822" w:rsidRDefault="00AB1D3B" w:rsidP="006D5839">
            <w:pPr>
              <w:ind w:left="2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Ilość par kursorów pomiarowych umożliwiających wykonanie pomiarów  na</w:t>
            </w:r>
            <w:r w:rsidR="00F767BF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jednym obrazie nie mniej niż 8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A308" w14:textId="77777777" w:rsidR="00AB1D3B" w:rsidRPr="005F5822" w:rsidRDefault="00AB1D3B" w:rsidP="009F4D1C">
            <w:pPr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2C4C" w14:textId="20D2D88F" w:rsidR="00AB1D3B" w:rsidRPr="005F5822" w:rsidRDefault="00F767BF" w:rsidP="009F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1759E58E" w14:textId="77777777" w:rsidTr="00AB1D3B">
        <w:tblPrEx>
          <w:tblCellMar>
            <w:top w:w="9" w:type="dxa"/>
            <w:left w:w="107" w:type="dxa"/>
            <w:right w:w="104" w:type="dxa"/>
          </w:tblCellMar>
        </w:tblPrEx>
        <w:trPr>
          <w:gridBefore w:val="1"/>
          <w:gridAfter w:val="2"/>
          <w:wBefore w:w="20" w:type="dxa"/>
          <w:wAfter w:w="27" w:type="dxa"/>
          <w:trHeight w:val="276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4910" w14:textId="0D8BF071" w:rsidR="00AB1D3B" w:rsidRPr="005F5822" w:rsidRDefault="00AB1D3B" w:rsidP="009F4D1C">
            <w:pPr>
              <w:pStyle w:val="Akapitzlist"/>
              <w:numPr>
                <w:ilvl w:val="0"/>
                <w:numId w:val="1"/>
              </w:numPr>
              <w:ind w:left="567" w:righ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B6DE" w14:textId="21CDFF43" w:rsidR="00AB1D3B" w:rsidRPr="005F5822" w:rsidRDefault="00AB1D3B" w:rsidP="006D5839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Pakiet obliczeń automatycznych dla Dopplera - automatyczny obrys spektrum wraz z podaniem podstawowych parametrów przepływu (</w:t>
            </w:r>
            <w:proofErr w:type="spellStart"/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Vmax</w:t>
            </w:r>
            <w:proofErr w:type="spellEnd"/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Vmin</w:t>
            </w:r>
            <w:proofErr w:type="spellEnd"/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, PI, RI, S/D i inne) zarówno na obrazie rzeczywistym, jak i na obrazie zamrożonym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2423" w14:textId="77777777" w:rsidR="00AB1D3B" w:rsidRPr="005F5822" w:rsidRDefault="00AB1D3B" w:rsidP="009F4D1C">
            <w:pPr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231E" w14:textId="77777777" w:rsidR="00AB1D3B" w:rsidRPr="005F5822" w:rsidRDefault="00AB1D3B" w:rsidP="009F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4BFF8588" w14:textId="77777777" w:rsidTr="003448D1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973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47EC" w14:textId="4C93CCFB" w:rsidR="00AB1D3B" w:rsidRPr="005F5822" w:rsidRDefault="00AB1D3B" w:rsidP="009F4D1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0C9D" w14:textId="335E2F3D" w:rsidR="00AB1D3B" w:rsidRPr="005F5822" w:rsidRDefault="00AB1D3B" w:rsidP="00E52BD8">
            <w:pPr>
              <w:ind w:left="2" w:righ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Oprogramowanie </w:t>
            </w:r>
            <w:proofErr w:type="spellStart"/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aparatudo</w:t>
            </w:r>
            <w:proofErr w:type="spellEnd"/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badań: jamy brzusznej i struktur powierzchniowych, pourazowych jamy brzusznej i serca (fast), naczyniowych</w:t>
            </w:r>
            <w:r w:rsidR="00B060DF"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dostępu do naczyń, oceny płuc oraz nerwów</w:t>
            </w:r>
            <w:r w:rsidR="00B060DF"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echokardiografii dorosłych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C1D2" w14:textId="77777777" w:rsidR="00AB1D3B" w:rsidRPr="005F5822" w:rsidRDefault="00AB1D3B" w:rsidP="009F4D1C">
            <w:pPr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6683" w14:textId="74F6258F" w:rsidR="00AB1D3B" w:rsidRPr="005F5822" w:rsidRDefault="00AB1D3B" w:rsidP="009F4D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5CC7FEC8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275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CBF5" w14:textId="6DB0E7F5" w:rsidR="00AB1D3B" w:rsidRPr="005F5822" w:rsidRDefault="00AB1D3B" w:rsidP="009F4D1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456F" w14:textId="77777777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Raporty z każdego rodzaju badań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551D" w14:textId="77777777" w:rsidR="00AB1D3B" w:rsidRPr="005F5822" w:rsidRDefault="00AB1D3B" w:rsidP="009F4D1C">
            <w:pPr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36AB" w14:textId="05433A9B" w:rsidR="00AB1D3B" w:rsidRPr="005F5822" w:rsidRDefault="00AB1D3B" w:rsidP="009F4D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5B756512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274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6357D" w14:textId="36BFA13C" w:rsidR="00AB1D3B" w:rsidRPr="005F5822" w:rsidRDefault="00AB1D3B" w:rsidP="009F4D1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BEFFC2" w14:textId="77777777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Wyposażenie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669F59" w14:textId="77777777" w:rsidR="00AB1D3B" w:rsidRPr="005F5822" w:rsidRDefault="00AB1D3B" w:rsidP="009F4D1C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C0C6C" w14:textId="7F2BF6F0" w:rsidR="00AB1D3B" w:rsidRPr="005F5822" w:rsidRDefault="00AB1D3B" w:rsidP="009F4D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7444775D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275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5741" w14:textId="420968A6" w:rsidR="00AB1D3B" w:rsidRPr="005F5822" w:rsidRDefault="00AB1D3B" w:rsidP="009F4D1C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14B5" w14:textId="77777777" w:rsidR="00AB1D3B" w:rsidRPr="005F5822" w:rsidRDefault="00AB1D3B" w:rsidP="006D5839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Papier do drukarki szt. 10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3128" w14:textId="77777777" w:rsidR="00AB1D3B" w:rsidRPr="005F5822" w:rsidRDefault="00AB1D3B" w:rsidP="009F4D1C">
            <w:pPr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975B" w14:textId="1AB9F798" w:rsidR="00AB1D3B" w:rsidRPr="005F5822" w:rsidRDefault="00AB1D3B" w:rsidP="009F4D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23AFF7E1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275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DE47" w14:textId="77777777" w:rsidR="00AB1D3B" w:rsidRPr="005F5822" w:rsidRDefault="00AB1D3B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29A0" w14:textId="3F46FFFE" w:rsidR="00AB1D3B" w:rsidRPr="005F5822" w:rsidRDefault="00AB1D3B" w:rsidP="00E52BD8">
            <w:pPr>
              <w:ind w:left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F5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 środków chemicznych do dezynfekcji</w:t>
            </w:r>
            <w:r w:rsidR="00B060DF" w:rsidRPr="005F5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głowic i systemu ultrasonograficznego </w:t>
            </w:r>
            <w:r w:rsidRPr="005F58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C541" w14:textId="3653DC99" w:rsidR="00AB1D3B" w:rsidRPr="005F5822" w:rsidRDefault="00AB1D3B" w:rsidP="001015C6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1831" w14:textId="77777777" w:rsidR="00AB1D3B" w:rsidRPr="005F5822" w:rsidRDefault="00AB1D3B" w:rsidP="001015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28EE655D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327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A42DFD" w14:textId="7E008FED" w:rsidR="00AB1D3B" w:rsidRPr="005F5822" w:rsidRDefault="00AB1D3B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84F87D" w14:textId="77777777" w:rsidR="00AB1D3B" w:rsidRPr="005F5822" w:rsidRDefault="00AB1D3B" w:rsidP="001015C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Pozostałe wymagania</w:t>
            </w: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3D8205" w14:textId="77777777" w:rsidR="00AB1D3B" w:rsidRPr="005F5822" w:rsidRDefault="00AB1D3B" w:rsidP="001015C6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B1B80B" w14:textId="77777777" w:rsidR="00AB1D3B" w:rsidRPr="005F5822" w:rsidRDefault="00AB1D3B" w:rsidP="0010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5CC22F0C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299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5708" w14:textId="769E7F50" w:rsidR="00AB1D3B" w:rsidRPr="005F5822" w:rsidRDefault="00AB1D3B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BB39" w14:textId="77777777" w:rsidR="00AB1D3B" w:rsidRPr="005F5822" w:rsidRDefault="00AB1D3B" w:rsidP="001015C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Instrukcja obsługi w języku polskim w wersji papierowej i elektronicznej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7A70" w14:textId="77777777" w:rsidR="00AB1D3B" w:rsidRPr="005F5822" w:rsidRDefault="00AB1D3B" w:rsidP="001015C6">
            <w:pPr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D069" w14:textId="77777777" w:rsidR="00AB1D3B" w:rsidRPr="005F5822" w:rsidRDefault="00AB1D3B" w:rsidP="0010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448D1" w:rsidRPr="005F5822" w14:paraId="48E16A13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288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4ABB" w14:textId="77777777" w:rsidR="003448D1" w:rsidRPr="005F5822" w:rsidRDefault="003448D1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D58E" w14:textId="0AAF24A3" w:rsidR="003448D1" w:rsidRPr="005F5822" w:rsidRDefault="003448D1" w:rsidP="001015C6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Uzupełniony paszport techniczny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7875" w14:textId="7C1D2A7F" w:rsidR="003448D1" w:rsidRPr="005F5822" w:rsidRDefault="003448D1" w:rsidP="001015C6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1279" w14:textId="77777777" w:rsidR="003448D1" w:rsidRPr="005F5822" w:rsidRDefault="003448D1" w:rsidP="001015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569BCEFB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288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D693" w14:textId="398728F5" w:rsidR="00AB1D3B" w:rsidRPr="005F5822" w:rsidRDefault="00AB1D3B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7880" w14:textId="77777777" w:rsidR="00AB1D3B" w:rsidRPr="005F5822" w:rsidRDefault="00AB1D3B" w:rsidP="001015C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Montaż we wskazanym miejscu w siedzibie Zamawiającego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C210" w14:textId="77777777" w:rsidR="00AB1D3B" w:rsidRPr="005F5822" w:rsidRDefault="00AB1D3B" w:rsidP="001015C6">
            <w:pPr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8114" w14:textId="77777777" w:rsidR="00AB1D3B" w:rsidRPr="005F5822" w:rsidRDefault="00AB1D3B" w:rsidP="0010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6E9A8B22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701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5C29" w14:textId="113B1374" w:rsidR="00AB1D3B" w:rsidRPr="005F5822" w:rsidRDefault="00AB1D3B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56BB" w14:textId="77777777" w:rsidR="00AB1D3B" w:rsidRPr="005F5822" w:rsidRDefault="00AB1D3B" w:rsidP="001015C6">
            <w:pPr>
              <w:ind w:left="2" w:right="303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Bezpłatny serwis i przeglądy techniczne zgodnie z instrukcją serwisową  w siedzibie Zamawiającego w całym okresie trwania gwarancji, z wymianą części zużywalnych na koszt Wykonawcy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0280" w14:textId="77777777" w:rsidR="00AB1D3B" w:rsidRPr="005F5822" w:rsidRDefault="00AB1D3B" w:rsidP="001015C6">
            <w:pPr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B5AC" w14:textId="77777777" w:rsidR="00AB1D3B" w:rsidRPr="005F5822" w:rsidRDefault="00AB1D3B" w:rsidP="0010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33FE0036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288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76BC" w14:textId="2265F174" w:rsidR="00AB1D3B" w:rsidRPr="005F5822" w:rsidRDefault="00AB1D3B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ECFA" w14:textId="77777777" w:rsidR="00AB1D3B" w:rsidRPr="005F5822" w:rsidRDefault="00AB1D3B" w:rsidP="001015C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Szkolenie personelu medycznego w zakresie obsługi sprzętu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1520" w14:textId="77777777" w:rsidR="00AB1D3B" w:rsidRPr="005F5822" w:rsidRDefault="00AB1D3B" w:rsidP="001015C6">
            <w:pPr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5275" w14:textId="77777777" w:rsidR="00AB1D3B" w:rsidRPr="005F5822" w:rsidRDefault="00AB1D3B" w:rsidP="0010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10C3B296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E9D1" w14:textId="3BECBE57" w:rsidR="00AB1D3B" w:rsidRPr="005F5822" w:rsidRDefault="00AB1D3B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B45D" w14:textId="77777777" w:rsidR="00AB1D3B" w:rsidRPr="005F5822" w:rsidRDefault="00AB1D3B" w:rsidP="001015C6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Szkolenie personelu w zakresie podstawowej obsługi serwisowej sprzętu </w:t>
            </w: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wraz z autoryzacja producenta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51E5" w14:textId="77777777" w:rsidR="00AB1D3B" w:rsidRPr="005F5822" w:rsidRDefault="00AB1D3B" w:rsidP="001015C6">
            <w:pPr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6635" w14:textId="58C8E8AE" w:rsidR="00AB1D3B" w:rsidRPr="005F5822" w:rsidRDefault="00AB1D3B" w:rsidP="00F76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D3B" w:rsidRPr="005F5822" w14:paraId="71F98097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471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D8DE" w14:textId="044EE939" w:rsidR="00AB1D3B" w:rsidRPr="005F5822" w:rsidRDefault="00AB1D3B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9537" w14:textId="77777777" w:rsidR="00AB1D3B" w:rsidRPr="005F5822" w:rsidRDefault="00AB1D3B" w:rsidP="001015C6">
            <w:pPr>
              <w:ind w:left="2" w:right="491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Certyfikaty dopuszczające do stosowania w jednostkach medycznych  na terenie Polski 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2D48" w14:textId="77777777" w:rsidR="00AB1D3B" w:rsidRPr="005F5822" w:rsidRDefault="00AB1D3B" w:rsidP="001015C6">
            <w:pPr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F5E1" w14:textId="77777777" w:rsidR="00AB1D3B" w:rsidRPr="005F5822" w:rsidRDefault="00AB1D3B" w:rsidP="0010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0464FEA0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287B" w14:textId="6255EC79" w:rsidR="00AB1D3B" w:rsidRPr="005F5822" w:rsidRDefault="00AB1D3B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A177" w14:textId="77777777" w:rsidR="00AB1D3B" w:rsidRPr="005F5822" w:rsidRDefault="00AB1D3B" w:rsidP="001015C6">
            <w:pPr>
              <w:ind w:left="2" w:righ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Udokumentowanie każdego przeglądu i naprawy raportem serwisowym  i wpisem do paszportu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4792" w14:textId="77777777" w:rsidR="00AB1D3B" w:rsidRPr="005F5822" w:rsidRDefault="00AB1D3B" w:rsidP="001015C6">
            <w:pPr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70E6" w14:textId="77777777" w:rsidR="00AB1D3B" w:rsidRPr="005F5822" w:rsidRDefault="00AB1D3B" w:rsidP="0010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3CC59FD7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698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F626" w14:textId="155DC3B6" w:rsidR="00AB1D3B" w:rsidRPr="005F5822" w:rsidRDefault="00AB1D3B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E838" w14:textId="21D77C08" w:rsidR="00AB1D3B" w:rsidRPr="005F5822" w:rsidRDefault="00AB1D3B" w:rsidP="00E52BD8">
            <w:pPr>
              <w:ind w:left="2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Trzykrotna wymiana tego samego podzespołu w czasie trwania gwarancji skutkuje </w:t>
            </w: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wymianą</w:t>
            </w:r>
            <w:r w:rsidR="00B060DF"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F58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na nowe urządzenie, z </w:t>
            </w: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wyłączeniem podstawy jezdnej </w:t>
            </w:r>
            <w:r w:rsidRPr="005F582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(jeżeli dołączona jest do zestawu)</w:t>
            </w: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9312" w14:textId="77777777" w:rsidR="00AB1D3B" w:rsidRPr="005F5822" w:rsidRDefault="00AB1D3B" w:rsidP="001015C6">
            <w:pPr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F494" w14:textId="77777777" w:rsidR="00AB1D3B" w:rsidRPr="005F5822" w:rsidRDefault="00AB1D3B" w:rsidP="0010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62077F0F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701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DF4A" w14:textId="4929EA38" w:rsidR="00AB1D3B" w:rsidRPr="005F5822" w:rsidRDefault="00AB1D3B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C7BD" w14:textId="77777777" w:rsidR="00AB1D3B" w:rsidRPr="005F5822" w:rsidRDefault="00AB1D3B" w:rsidP="001015C6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przypadku naprawy trwającej dłużej niż 5 dni roboczych Wykonawca zapewni urządzenie zastępcze o parametrach i funkcjonalności nie gorszej niż zaoferowane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7DCC" w14:textId="77777777" w:rsidR="00AB1D3B" w:rsidRPr="005F5822" w:rsidRDefault="00AB1D3B" w:rsidP="001015C6">
            <w:pPr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B061" w14:textId="77777777" w:rsidR="00AB1D3B" w:rsidRPr="005F5822" w:rsidRDefault="00AB1D3B" w:rsidP="0010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1A7E8736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698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4C2C" w14:textId="680B3CA9" w:rsidR="00AB1D3B" w:rsidRPr="005F5822" w:rsidRDefault="00AB1D3B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1923" w14:textId="77777777" w:rsidR="00AB1D3B" w:rsidRPr="005F5822" w:rsidRDefault="00AB1D3B" w:rsidP="001015C6">
            <w:pPr>
              <w:ind w:left="3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Graniczny czas naprawy po przekroczeniu, którego okres gwarancji przedłuża się o czas przerwy w eksploatacji 5 dni roboczych - w przypadku, gdy Wykonawca nie zapewni urządzenia zastępczego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35CC" w14:textId="77777777" w:rsidR="00AB1D3B" w:rsidRPr="005F5822" w:rsidRDefault="00AB1D3B" w:rsidP="001015C6">
            <w:pPr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A41C" w14:textId="77777777" w:rsidR="00AB1D3B" w:rsidRPr="005F5822" w:rsidRDefault="00AB1D3B" w:rsidP="0010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767BF" w:rsidRPr="005F5822" w14:paraId="07E07DC6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471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48D9" w14:textId="77777777" w:rsidR="00F767BF" w:rsidRPr="005F5822" w:rsidRDefault="00F767BF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86F9" w14:textId="4B2865C7" w:rsidR="00F767BF" w:rsidRPr="005F5822" w:rsidRDefault="00F767BF" w:rsidP="001015C6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Wymiana podzespołu na nowy – natychmiast lub po pierwszej nieskutecznej próbie jego naprawy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C5A3" w14:textId="38477B18" w:rsidR="00F767BF" w:rsidRPr="005F5822" w:rsidRDefault="005F5822" w:rsidP="001015C6">
            <w:pPr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ED7C" w14:textId="77777777" w:rsidR="00F767BF" w:rsidRPr="005F5822" w:rsidRDefault="00F767BF" w:rsidP="001015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D3B" w:rsidRPr="005F5822" w14:paraId="4E5C420C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471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EF93" w14:textId="122302D4" w:rsidR="00AB1D3B" w:rsidRPr="005F5822" w:rsidRDefault="00AB1D3B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7C6B" w14:textId="1B1F1CA8" w:rsidR="00AB1D3B" w:rsidRPr="005F5822" w:rsidRDefault="003448D1" w:rsidP="00C37A2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Urządzenie pozbawione ewentualnych blokad serwisowych, które po upływie gwarancji utrudniałyby właścicielowi dostęp do opcji serwisowych lub naprawę urządzenia przez inny niż Wykonawca podmiot. </w:t>
            </w:r>
            <w:r w:rsidR="00C37A20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W przypadku występowania zabezpieczeń serwisowych Wykonawca przekaże Zamawiającemu kody serwisowe podczas ostatniego przeglądu gwarancyjnego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008D" w14:textId="77777777" w:rsidR="00AB1D3B" w:rsidRPr="005F5822" w:rsidRDefault="00AB1D3B" w:rsidP="001015C6">
            <w:pPr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C603" w14:textId="77777777" w:rsidR="00AB1D3B" w:rsidRPr="005F5822" w:rsidRDefault="00AB1D3B" w:rsidP="0010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1D3B" w:rsidRPr="005F5822" w14:paraId="7A91C124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67DE" w14:textId="28447AFD" w:rsidR="00AB1D3B" w:rsidRPr="005F5822" w:rsidRDefault="00AB1D3B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7123" w14:textId="77777777" w:rsidR="00AB1D3B" w:rsidRPr="005F5822" w:rsidRDefault="00AB1D3B" w:rsidP="001015C6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Dostępność części zamiennych dla Zamawiającego min 10 lat od podpisania protokołu odbioru 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1C1C" w14:textId="77777777" w:rsidR="00AB1D3B" w:rsidRPr="005F5822" w:rsidRDefault="00AB1D3B" w:rsidP="001015C6">
            <w:pPr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5A8E" w14:textId="77777777" w:rsidR="00AB1D3B" w:rsidRPr="005F5822" w:rsidRDefault="00AB1D3B" w:rsidP="0010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A418F" w:rsidRPr="005F5822" w14:paraId="1946B184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12FF" w14:textId="77777777" w:rsidR="002A418F" w:rsidRPr="005F5822" w:rsidRDefault="002A418F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8053" w14:textId="42353B1E" w:rsidR="002A418F" w:rsidRPr="005F5822" w:rsidRDefault="002A418F" w:rsidP="001015C6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Potwierdzenie parametrów technicznych przez producenta oferowanego przedmiotu zamówienia w oryginalnych materiałach producenta (w języku polskim) lub oświadczeniach producenta, umożliwiające weryfikację zgodności oferowanego produktu z wymaganiam</w:t>
            </w:r>
            <w:r w:rsidR="00C37A20"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i Zamawiającego określonymi w S</w:t>
            </w: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WZ.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D922" w14:textId="0BAB09DD" w:rsidR="002A418F" w:rsidRPr="005F5822" w:rsidRDefault="002A418F" w:rsidP="001015C6">
            <w:pPr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C590" w14:textId="77777777" w:rsidR="006F2583" w:rsidRPr="005F5822" w:rsidRDefault="006F2583" w:rsidP="001015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2791A3D4" w14:textId="4DB9F436" w:rsidR="002A418F" w:rsidRPr="005F5822" w:rsidRDefault="002A418F" w:rsidP="001015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7A20" w:rsidRPr="005F5822" w14:paraId="0C612F9B" w14:textId="77777777" w:rsidTr="00AB1D3B">
        <w:tblPrEx>
          <w:tblCellMar>
            <w:top w:w="7" w:type="dxa"/>
            <w:left w:w="107" w:type="dxa"/>
            <w:right w:w="56" w:type="dxa"/>
          </w:tblCellMar>
        </w:tblPrEx>
        <w:trPr>
          <w:gridBefore w:val="3"/>
          <w:wBefore w:w="44" w:type="dxa"/>
          <w:trHeight w:val="470"/>
        </w:trPr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979E" w14:textId="77777777" w:rsidR="00C37A20" w:rsidRPr="005F5822" w:rsidRDefault="00C37A20" w:rsidP="001015C6">
            <w:pPr>
              <w:pStyle w:val="Akapitzlist"/>
              <w:numPr>
                <w:ilvl w:val="0"/>
                <w:numId w:val="1"/>
              </w:numPr>
              <w:ind w:left="567" w:righ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70DA" w14:textId="076C097B" w:rsidR="00C37A20" w:rsidRPr="005F5822" w:rsidRDefault="00C37A20" w:rsidP="001015C6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sz w:val="20"/>
                <w:szCs w:val="20"/>
              </w:rPr>
              <w:t>Płatność za urządzenie w systemie ratalnym, min 10 rat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2213" w14:textId="4B9E1200" w:rsidR="00C37A20" w:rsidRPr="005F5822" w:rsidRDefault="005F5822" w:rsidP="001015C6">
            <w:pPr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2CA9" w14:textId="77777777" w:rsidR="00C37A20" w:rsidRPr="005F5822" w:rsidRDefault="00C37A20" w:rsidP="001015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</w:tr>
    </w:tbl>
    <w:p w14:paraId="44AB6DD3" w14:textId="77777777" w:rsidR="003B5430" w:rsidRPr="005F5822" w:rsidRDefault="00CA68BF">
      <w:pPr>
        <w:spacing w:after="17"/>
        <w:rPr>
          <w:rFonts w:ascii="Times New Roman" w:hAnsi="Times New Roman" w:cs="Times New Roman"/>
          <w:sz w:val="20"/>
          <w:szCs w:val="20"/>
        </w:rPr>
      </w:pPr>
      <w:r w:rsidRPr="005F5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FA11948" w14:textId="77777777" w:rsidR="003B5430" w:rsidRPr="005F5822" w:rsidRDefault="00CA68BF">
      <w:pPr>
        <w:spacing w:after="53"/>
        <w:rPr>
          <w:rFonts w:ascii="Times New Roman" w:hAnsi="Times New Roman" w:cs="Times New Roman"/>
          <w:sz w:val="20"/>
          <w:szCs w:val="20"/>
        </w:rPr>
      </w:pPr>
      <w:r w:rsidRPr="005F582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6253D2FE" w14:textId="77777777" w:rsidR="003B5430" w:rsidRPr="005F5822" w:rsidRDefault="00CA68BF">
      <w:pPr>
        <w:spacing w:after="40"/>
        <w:rPr>
          <w:rFonts w:ascii="Times New Roman" w:hAnsi="Times New Roman" w:cs="Times New Roman"/>
          <w:sz w:val="20"/>
          <w:szCs w:val="20"/>
        </w:rPr>
      </w:pPr>
      <w:r w:rsidRPr="005F582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Oświadczamy, że:</w:t>
      </w:r>
      <w:r w:rsidRPr="005F5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4D25395" w14:textId="77777777" w:rsidR="003B5430" w:rsidRPr="005F5822" w:rsidRDefault="00CA68BF">
      <w:pPr>
        <w:spacing w:after="0" w:line="315" w:lineRule="auto"/>
        <w:ind w:right="781"/>
        <w:rPr>
          <w:rFonts w:ascii="Times New Roman" w:hAnsi="Times New Roman" w:cs="Times New Roman"/>
          <w:sz w:val="20"/>
          <w:szCs w:val="20"/>
        </w:rPr>
      </w:pPr>
      <w:r w:rsidRPr="005F5822">
        <w:rPr>
          <w:rFonts w:ascii="Times New Roman" w:eastAsia="Times New Roman" w:hAnsi="Times New Roman" w:cs="Times New Roman"/>
          <w:sz w:val="20"/>
          <w:szCs w:val="20"/>
        </w:rPr>
        <w:t xml:space="preserve">Oferowane powyżej  urządzenie jest kompletne i po zainstalowaniu i uruchomieniu będzie gotowe do pracy zgodnie z przeznaczeniem bez żadnych dodatkowych  zakupów inwestycyjnych. </w:t>
      </w:r>
    </w:p>
    <w:p w14:paraId="53DD57E4" w14:textId="77777777" w:rsidR="003B5430" w:rsidRPr="005F5822" w:rsidRDefault="00CA68BF">
      <w:pPr>
        <w:spacing w:after="312"/>
        <w:rPr>
          <w:rFonts w:ascii="Times New Roman" w:hAnsi="Times New Roman" w:cs="Times New Roman"/>
          <w:sz w:val="20"/>
          <w:szCs w:val="20"/>
        </w:rPr>
      </w:pPr>
      <w:r w:rsidRPr="005F5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D819AB8" w14:textId="77777777" w:rsidR="003B5430" w:rsidRPr="005F5822" w:rsidRDefault="00CA68BF">
      <w:pPr>
        <w:tabs>
          <w:tab w:val="center" w:pos="10239"/>
        </w:tabs>
        <w:spacing w:after="3"/>
        <w:ind w:left="-15"/>
        <w:rPr>
          <w:rFonts w:ascii="Times New Roman" w:hAnsi="Times New Roman" w:cs="Times New Roman"/>
          <w:sz w:val="20"/>
          <w:szCs w:val="20"/>
        </w:rPr>
      </w:pPr>
      <w:r w:rsidRPr="005F582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F582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F5822">
        <w:rPr>
          <w:rFonts w:ascii="Times New Roman" w:eastAsia="Times New Roman" w:hAnsi="Times New Roman" w:cs="Times New Roman"/>
          <w:i/>
          <w:sz w:val="20"/>
          <w:szCs w:val="20"/>
        </w:rPr>
        <w:t xml:space="preserve">………………………………………………………………. </w:t>
      </w:r>
    </w:p>
    <w:p w14:paraId="20197D55" w14:textId="77777777" w:rsidR="003B5430" w:rsidRPr="005F5822" w:rsidRDefault="00CA68BF">
      <w:pPr>
        <w:tabs>
          <w:tab w:val="center" w:pos="9903"/>
        </w:tabs>
        <w:spacing w:after="3"/>
        <w:ind w:left="-15"/>
        <w:rPr>
          <w:rFonts w:ascii="Times New Roman" w:hAnsi="Times New Roman" w:cs="Times New Roman"/>
          <w:sz w:val="20"/>
          <w:szCs w:val="20"/>
        </w:rPr>
      </w:pPr>
      <w:r w:rsidRPr="005F582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F5822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(data i podpis Wykonawcy) </w:t>
      </w:r>
    </w:p>
    <w:sectPr w:rsidR="003B5430" w:rsidRPr="005F5822" w:rsidSect="00312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6" w:right="1138" w:bottom="1361" w:left="1133" w:header="4" w:footer="5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677BB" w14:textId="77777777" w:rsidR="00F9232B" w:rsidRDefault="00F9232B">
      <w:pPr>
        <w:spacing w:after="0" w:line="240" w:lineRule="auto"/>
      </w:pPr>
      <w:r>
        <w:separator/>
      </w:r>
    </w:p>
  </w:endnote>
  <w:endnote w:type="continuationSeparator" w:id="0">
    <w:p w14:paraId="79BEFF3B" w14:textId="77777777" w:rsidR="00F9232B" w:rsidRDefault="00F9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7F03D" w14:textId="77777777" w:rsidR="00E00D6C" w:rsidRDefault="00E00D6C">
    <w:pPr>
      <w:spacing w:after="4"/>
      <w:ind w:left="47"/>
      <w:jc w:val="center"/>
    </w:pPr>
    <w:r>
      <w:rPr>
        <w:rFonts w:ascii="Times New Roman" w:eastAsia="Times New Roman" w:hAnsi="Times New Roman" w:cs="Times New Roman"/>
        <w:i/>
        <w:sz w:val="18"/>
      </w:rPr>
      <w:t xml:space="preserve"> </w:t>
    </w:r>
  </w:p>
  <w:p w14:paraId="1108095D" w14:textId="77777777" w:rsidR="00E00D6C" w:rsidRDefault="00E00D6C">
    <w:pPr>
      <w:spacing w:after="1"/>
      <w:ind w:left="3"/>
      <w:jc w:val="center"/>
    </w:pPr>
    <w:r>
      <w:rPr>
        <w:rFonts w:ascii="Times New Roman" w:eastAsia="Times New Roman" w:hAnsi="Times New Roman" w:cs="Times New Roman"/>
        <w:i/>
        <w:sz w:val="18"/>
      </w:rPr>
      <w:t xml:space="preserve">„Projekt współfinansowany ze  środków Europejskiego Funduszu Rozwoju Regionalnego w ramach RPO WL na lata 2014-2020”  </w:t>
    </w:r>
  </w:p>
  <w:p w14:paraId="7C5BE6E9" w14:textId="77777777" w:rsidR="00E00D6C" w:rsidRDefault="00E00D6C">
    <w:pPr>
      <w:spacing w:after="0"/>
      <w:ind w:left="1"/>
      <w:jc w:val="center"/>
    </w:pPr>
    <w:r>
      <w:rPr>
        <w:rFonts w:ascii="Times New Roman" w:eastAsia="Times New Roman" w:hAnsi="Times New Roman" w:cs="Times New Roman"/>
        <w:b/>
        <w:i/>
        <w:sz w:val="18"/>
      </w:rPr>
      <w:t>Samodzielny Publiczny Zespół Opieki Zdrowotnej w Krasnymstawie</w:t>
    </w:r>
    <w:r>
      <w:rPr>
        <w:b/>
        <w:i/>
        <w:sz w:val="18"/>
      </w:rPr>
      <w:t xml:space="preserve"> </w:t>
    </w:r>
  </w:p>
  <w:p w14:paraId="6CB66656" w14:textId="77777777" w:rsidR="00E00D6C" w:rsidRDefault="00E00D6C">
    <w:pPr>
      <w:spacing w:after="0"/>
    </w:pPr>
    <w:r>
      <w:rPr>
        <w:b/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87955" w14:textId="77777777" w:rsidR="00E00D6C" w:rsidRDefault="00E00D6C">
    <w:pPr>
      <w:spacing w:after="4"/>
      <w:ind w:left="47"/>
      <w:jc w:val="center"/>
    </w:pPr>
    <w:r>
      <w:rPr>
        <w:rFonts w:ascii="Times New Roman" w:eastAsia="Times New Roman" w:hAnsi="Times New Roman" w:cs="Times New Roman"/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89220" w14:textId="77777777" w:rsidR="00E00D6C" w:rsidRDefault="00E00D6C">
    <w:pPr>
      <w:spacing w:after="4"/>
      <w:ind w:left="47"/>
      <w:jc w:val="center"/>
    </w:pPr>
    <w:r>
      <w:rPr>
        <w:rFonts w:ascii="Times New Roman" w:eastAsia="Times New Roman" w:hAnsi="Times New Roman" w:cs="Times New Roman"/>
        <w:i/>
        <w:sz w:val="18"/>
      </w:rPr>
      <w:t xml:space="preserve"> </w:t>
    </w:r>
  </w:p>
  <w:p w14:paraId="4DDADC1F" w14:textId="77777777" w:rsidR="00E00D6C" w:rsidRDefault="00E00D6C">
    <w:pPr>
      <w:spacing w:after="1"/>
      <w:ind w:left="3"/>
      <w:jc w:val="center"/>
    </w:pPr>
    <w:r>
      <w:rPr>
        <w:rFonts w:ascii="Times New Roman" w:eastAsia="Times New Roman" w:hAnsi="Times New Roman" w:cs="Times New Roman"/>
        <w:i/>
        <w:sz w:val="18"/>
      </w:rPr>
      <w:t xml:space="preserve">„Projekt współfinansowany ze  środków Europejskiego Funduszu Rozwoju Regionalnego w ramach RPO WL na lata 2014-2020”  </w:t>
    </w:r>
  </w:p>
  <w:p w14:paraId="603B6CE6" w14:textId="77777777" w:rsidR="00E00D6C" w:rsidRDefault="00E00D6C">
    <w:pPr>
      <w:spacing w:after="0"/>
      <w:ind w:left="1"/>
      <w:jc w:val="center"/>
    </w:pPr>
    <w:r>
      <w:rPr>
        <w:rFonts w:ascii="Times New Roman" w:eastAsia="Times New Roman" w:hAnsi="Times New Roman" w:cs="Times New Roman"/>
        <w:b/>
        <w:i/>
        <w:sz w:val="18"/>
      </w:rPr>
      <w:t>Samodzielny Publiczny Zespół Opieki Zdrowotnej w Krasnymstawie</w:t>
    </w:r>
    <w:r>
      <w:rPr>
        <w:b/>
        <w:i/>
        <w:sz w:val="18"/>
      </w:rPr>
      <w:t xml:space="preserve"> </w:t>
    </w:r>
  </w:p>
  <w:p w14:paraId="62CD9303" w14:textId="77777777" w:rsidR="00E00D6C" w:rsidRDefault="00E00D6C">
    <w:pPr>
      <w:spacing w:after="0"/>
    </w:pPr>
    <w:r>
      <w:rPr>
        <w:b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B15F8" w14:textId="77777777" w:rsidR="00F9232B" w:rsidRDefault="00F9232B">
      <w:pPr>
        <w:spacing w:after="0" w:line="240" w:lineRule="auto"/>
      </w:pPr>
      <w:r>
        <w:separator/>
      </w:r>
    </w:p>
  </w:footnote>
  <w:footnote w:type="continuationSeparator" w:id="0">
    <w:p w14:paraId="04CDDB6B" w14:textId="77777777" w:rsidR="00F9232B" w:rsidRDefault="00F9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A6CDA" w14:textId="77777777" w:rsidR="00E00D6C" w:rsidRDefault="00E00D6C">
    <w:pPr>
      <w:spacing w:after="0"/>
      <w:ind w:left="274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84265C8" wp14:editId="464779E8">
          <wp:simplePos x="0" y="0"/>
          <wp:positionH relativeFrom="page">
            <wp:posOffset>2464435</wp:posOffset>
          </wp:positionH>
          <wp:positionV relativeFrom="page">
            <wp:posOffset>449580</wp:posOffset>
          </wp:positionV>
          <wp:extent cx="5760721" cy="10579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1057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F40D3" w14:textId="34A50A6A" w:rsidR="00E00D6C" w:rsidRDefault="00E00D6C">
    <w:pPr>
      <w:spacing w:after="0"/>
      <w:ind w:left="2748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9791C" w14:textId="77777777" w:rsidR="00E00D6C" w:rsidRDefault="00E00D6C">
    <w:pPr>
      <w:spacing w:after="0"/>
      <w:ind w:left="2748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3D2EB20" wp14:editId="0D931327">
          <wp:simplePos x="0" y="0"/>
          <wp:positionH relativeFrom="page">
            <wp:posOffset>2464435</wp:posOffset>
          </wp:positionH>
          <wp:positionV relativeFrom="page">
            <wp:posOffset>449580</wp:posOffset>
          </wp:positionV>
          <wp:extent cx="5760721" cy="105791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1057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64178"/>
    <w:multiLevelType w:val="hybridMultilevel"/>
    <w:tmpl w:val="595A6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E3714"/>
    <w:multiLevelType w:val="hybridMultilevel"/>
    <w:tmpl w:val="62664E40"/>
    <w:lvl w:ilvl="0" w:tplc="6E24E2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C7955"/>
    <w:multiLevelType w:val="hybridMultilevel"/>
    <w:tmpl w:val="595A6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30"/>
    <w:rsid w:val="00014422"/>
    <w:rsid w:val="00065831"/>
    <w:rsid w:val="00094264"/>
    <w:rsid w:val="000B316A"/>
    <w:rsid w:val="000C7D80"/>
    <w:rsid w:val="000D7B70"/>
    <w:rsid w:val="000E2E40"/>
    <w:rsid w:val="000F43CE"/>
    <w:rsid w:val="001015C6"/>
    <w:rsid w:val="0015363B"/>
    <w:rsid w:val="001904AD"/>
    <w:rsid w:val="001A296A"/>
    <w:rsid w:val="001D6676"/>
    <w:rsid w:val="002012BC"/>
    <w:rsid w:val="002705AE"/>
    <w:rsid w:val="002A418F"/>
    <w:rsid w:val="002C1FE6"/>
    <w:rsid w:val="00307C42"/>
    <w:rsid w:val="00312CC0"/>
    <w:rsid w:val="003448D1"/>
    <w:rsid w:val="003A723B"/>
    <w:rsid w:val="003B32F5"/>
    <w:rsid w:val="003B5430"/>
    <w:rsid w:val="003E42A8"/>
    <w:rsid w:val="00412ACE"/>
    <w:rsid w:val="004334FE"/>
    <w:rsid w:val="00466EA9"/>
    <w:rsid w:val="0048075E"/>
    <w:rsid w:val="004B5721"/>
    <w:rsid w:val="004F6C8B"/>
    <w:rsid w:val="00542393"/>
    <w:rsid w:val="0056494E"/>
    <w:rsid w:val="00584044"/>
    <w:rsid w:val="0059526E"/>
    <w:rsid w:val="005F5822"/>
    <w:rsid w:val="006352BC"/>
    <w:rsid w:val="006B1FCE"/>
    <w:rsid w:val="006D5839"/>
    <w:rsid w:val="006E0A0D"/>
    <w:rsid w:val="006F2583"/>
    <w:rsid w:val="007776CD"/>
    <w:rsid w:val="007B618F"/>
    <w:rsid w:val="007B6A10"/>
    <w:rsid w:val="00821054"/>
    <w:rsid w:val="008B18EC"/>
    <w:rsid w:val="008B4D37"/>
    <w:rsid w:val="009423D3"/>
    <w:rsid w:val="00946815"/>
    <w:rsid w:val="009727DA"/>
    <w:rsid w:val="009B7E45"/>
    <w:rsid w:val="009F459A"/>
    <w:rsid w:val="009F4D1C"/>
    <w:rsid w:val="00AB1D3B"/>
    <w:rsid w:val="00AB7E10"/>
    <w:rsid w:val="00B00BE0"/>
    <w:rsid w:val="00B060DF"/>
    <w:rsid w:val="00B234E4"/>
    <w:rsid w:val="00B93608"/>
    <w:rsid w:val="00BB36B5"/>
    <w:rsid w:val="00BF2A86"/>
    <w:rsid w:val="00C21E95"/>
    <w:rsid w:val="00C37A20"/>
    <w:rsid w:val="00C52330"/>
    <w:rsid w:val="00CA68BF"/>
    <w:rsid w:val="00D04D8B"/>
    <w:rsid w:val="00D50A10"/>
    <w:rsid w:val="00D74BB9"/>
    <w:rsid w:val="00DB095A"/>
    <w:rsid w:val="00E00D6C"/>
    <w:rsid w:val="00E52BD8"/>
    <w:rsid w:val="00EF6DA2"/>
    <w:rsid w:val="00F63942"/>
    <w:rsid w:val="00F767BF"/>
    <w:rsid w:val="00F87B42"/>
    <w:rsid w:val="00F9232B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F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80" w:lineRule="auto"/>
      <w:ind w:left="4667" w:right="4612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012BC"/>
    <w:pPr>
      <w:ind w:left="720"/>
      <w:contextualSpacing/>
    </w:pPr>
  </w:style>
  <w:style w:type="paragraph" w:styleId="Bezodstpw">
    <w:name w:val="No Spacing"/>
    <w:uiPriority w:val="1"/>
    <w:qFormat/>
    <w:rsid w:val="00E52BD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5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80" w:lineRule="auto"/>
      <w:ind w:left="4667" w:right="4612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012BC"/>
    <w:pPr>
      <w:ind w:left="720"/>
      <w:contextualSpacing/>
    </w:pPr>
  </w:style>
  <w:style w:type="paragraph" w:styleId="Bezodstpw">
    <w:name w:val="No Spacing"/>
    <w:uiPriority w:val="1"/>
    <w:qFormat/>
    <w:rsid w:val="00E52BD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5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1516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Rzeżutka Paweł</dc:creator>
  <cp:lastModifiedBy>Pomian Iwona</cp:lastModifiedBy>
  <cp:revision>10</cp:revision>
  <cp:lastPrinted>2022-08-11T11:53:00Z</cp:lastPrinted>
  <dcterms:created xsi:type="dcterms:W3CDTF">2022-07-03T22:13:00Z</dcterms:created>
  <dcterms:modified xsi:type="dcterms:W3CDTF">2022-08-11T11:53:00Z</dcterms:modified>
</cp:coreProperties>
</file>