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05" w:rsidRPr="002E71E8" w:rsidRDefault="00C47B05" w:rsidP="00C47B05">
      <w:pPr>
        <w:keepNext/>
        <w:spacing w:after="0" w:line="240" w:lineRule="auto"/>
        <w:outlineLvl w:val="4"/>
        <w:rPr>
          <w:rFonts w:eastAsia="Times New Roman"/>
          <w:b/>
          <w:bCs/>
          <w:lang w:eastAsia="x-none"/>
        </w:rPr>
      </w:pPr>
      <w:r w:rsidRPr="002E71E8">
        <w:rPr>
          <w:rFonts w:eastAsia="Times New Roman"/>
          <w:b/>
          <w:bCs/>
          <w:lang w:eastAsia="x-none"/>
        </w:rPr>
        <w:t>ZP/230-33/2022</w:t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rFonts w:eastAsia="Times New Roman"/>
          <w:b/>
          <w:bCs/>
          <w:lang w:eastAsia="x-none"/>
        </w:rPr>
        <w:tab/>
      </w:r>
      <w:r w:rsidRPr="002E71E8">
        <w:rPr>
          <w:b/>
          <w:bCs/>
          <w:iCs/>
          <w:caps/>
        </w:rPr>
        <w:t>Z</w:t>
      </w:r>
      <w:r w:rsidRPr="002E71E8">
        <w:rPr>
          <w:b/>
          <w:bCs/>
          <w:iCs/>
        </w:rPr>
        <w:t>ałącznik nr 1 do SWZ</w:t>
      </w:r>
    </w:p>
    <w:p w:rsidR="00C47B05" w:rsidRPr="002E71E8" w:rsidRDefault="00C47B05" w:rsidP="00C47B05">
      <w:pPr>
        <w:pStyle w:val="Bezodstpw"/>
        <w:rPr>
          <w:b/>
          <w:bCs/>
          <w:iCs/>
          <w:color w:val="1F497D"/>
        </w:rPr>
      </w:pPr>
      <w:r w:rsidRPr="002E71E8">
        <w:rPr>
          <w:b/>
          <w:bCs/>
          <w:iCs/>
          <w:color w:val="1F497D"/>
        </w:rPr>
        <w:t>Pakiet nr 3</w:t>
      </w:r>
    </w:p>
    <w:p w:rsidR="00C47B05" w:rsidRPr="002E71E8" w:rsidRDefault="00C47B0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C47B05" w:rsidRPr="002E71E8" w:rsidRDefault="00C47B05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F7E1D" w:rsidRPr="002E71E8" w:rsidRDefault="007F7E1D" w:rsidP="007F7E1D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7F7E1D" w:rsidRPr="002E71E8" w:rsidRDefault="00825BD6" w:rsidP="007F7E1D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ROTOR KOŃCZYN GÓRNYCH</w:t>
      </w:r>
    </w:p>
    <w:p w:rsidR="007F7E1D" w:rsidRPr="002E71E8" w:rsidRDefault="007F7E1D" w:rsidP="007F7E1D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7F7E1D" w:rsidRPr="002E71E8" w:rsidRDefault="007F7E1D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7F7E1D" w:rsidRPr="002E71E8" w:rsidRDefault="00825BD6" w:rsidP="002E71E8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Ilość – 1</w:t>
      </w:r>
      <w:r w:rsidR="007F7E1D" w:rsidRPr="002E71E8">
        <w:rPr>
          <w:rFonts w:eastAsia="Calibri" w:cs="Times New Roman"/>
          <w:b/>
        </w:rPr>
        <w:t xml:space="preserve"> szt.</w:t>
      </w:r>
    </w:p>
    <w:p w:rsidR="007F7E1D" w:rsidRPr="002E71E8" w:rsidRDefault="007F7E1D" w:rsidP="007F7E1D">
      <w:pPr>
        <w:spacing w:after="0"/>
        <w:rPr>
          <w:rFonts w:eastAsia="Calibri" w:cs="Times New Roman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7F7E1D" w:rsidRPr="002E71E8" w:rsidTr="0091486D">
        <w:tc>
          <w:tcPr>
            <w:tcW w:w="95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E1D" w:rsidRPr="002E71E8" w:rsidRDefault="007F7E1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7F7E1D" w:rsidRPr="002E71E8" w:rsidRDefault="007F7E1D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7F7E1D" w:rsidRPr="002E71E8" w:rsidTr="0091486D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7F7E1D" w:rsidRPr="00122487" w:rsidRDefault="007F7E1D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7F7E1D" w:rsidRPr="00122487" w:rsidRDefault="007F7E1D" w:rsidP="0012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122487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122487" w:rsidRPr="00122487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F33E35" w:rsidRPr="002E71E8" w:rsidTr="0091486D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825BD6" w:rsidP="001935D7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Rotor przeznaczony do ćwiczeń oporowych ko</w:t>
            </w:r>
            <w:r w:rsidR="002E71E8">
              <w:rPr>
                <w:rFonts w:eastAsia="Calibri" w:cs="Times New Roman"/>
              </w:rPr>
              <w:t>ń</w:t>
            </w:r>
            <w:r w:rsidRPr="002E71E8">
              <w:rPr>
                <w:rFonts w:eastAsia="Calibri" w:cs="Times New Roman"/>
              </w:rPr>
              <w:t>czyn górnych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Konstrukcja stalowa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Uchwyty dłoni gumowe lub piankowe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3E35" w:rsidRPr="002E71E8" w:rsidRDefault="001935D7" w:rsidP="00C0198A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Płynna</w:t>
            </w:r>
            <w:r w:rsidR="000A42BE" w:rsidRPr="002E71E8">
              <w:rPr>
                <w:rFonts w:cs="Times New Roman"/>
              </w:rPr>
              <w:t xml:space="preserve"> regulacj</w:t>
            </w:r>
            <w:r>
              <w:rPr>
                <w:rFonts w:cs="Times New Roman"/>
              </w:rPr>
              <w:t>a</w:t>
            </w:r>
            <w:r w:rsidR="000A42BE" w:rsidRPr="002E71E8">
              <w:rPr>
                <w:rFonts w:cs="Times New Roman"/>
              </w:rPr>
              <w:t xml:space="preserve"> oporu za pomocą pokrętła umocowanego poziomo na wysokości osi obrotu korby</w:t>
            </w:r>
            <w:r w:rsidR="00C0198A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0A42BE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0A42BE" w:rsidRPr="002E71E8" w:rsidRDefault="000A42BE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A42BE" w:rsidRPr="002E71E8" w:rsidRDefault="00C0198A" w:rsidP="00C0198A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Montowany do kabiny UGUL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42BE" w:rsidRPr="002E71E8" w:rsidRDefault="000A42BE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0A42BE" w:rsidRPr="002E71E8" w:rsidRDefault="000A42BE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F33E35" w:rsidRPr="002E71E8" w:rsidRDefault="00F33E3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92526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491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</w:r>
            <w:r w:rsidRPr="002E71E8">
              <w:rPr>
                <w:rFonts w:eastAsia="Times New Roman" w:cs="Times New Roman"/>
                <w:lang w:eastAsia="ar-SA"/>
              </w:rPr>
              <w:lastRenderedPageBreak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92526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723DD8" w:rsidRDefault="00723DD8" w:rsidP="00C90BAE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723DD8" w:rsidRDefault="00723DD8" w:rsidP="00C90BAE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33E35" w:rsidRPr="002E71E8" w:rsidTr="0091486D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F33E35" w:rsidRPr="002E71E8" w:rsidRDefault="00F33E35" w:rsidP="002E71E8">
            <w:pPr>
              <w:pStyle w:val="Akapitzlist"/>
              <w:numPr>
                <w:ilvl w:val="0"/>
                <w:numId w:val="8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33E35" w:rsidRPr="002E71E8" w:rsidRDefault="00F33E3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F33E35" w:rsidRPr="002E71E8" w:rsidRDefault="00F33E3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7F7E1D" w:rsidRPr="002E71E8" w:rsidRDefault="007F7E1D" w:rsidP="002E71E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F7E1D" w:rsidRPr="002E71E8" w:rsidRDefault="007F7E1D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B00552" w:rsidRPr="002E71E8" w:rsidRDefault="00B00552" w:rsidP="002E71E8">
      <w:pPr>
        <w:spacing w:after="0"/>
      </w:pPr>
    </w:p>
    <w:p w:rsidR="005E32DA" w:rsidRPr="002E71E8" w:rsidRDefault="005E32DA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E32DA" w:rsidRPr="002E71E8" w:rsidRDefault="00825BD6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PORĘCZE DO NAUKI CHODZENIA</w:t>
      </w:r>
    </w:p>
    <w:p w:rsidR="005E32DA" w:rsidRPr="002E71E8" w:rsidRDefault="005E32DA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E32DA" w:rsidRPr="002E71E8" w:rsidRDefault="005E32DA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Ilość – 1 szt.</w:t>
      </w:r>
    </w:p>
    <w:p w:rsidR="005E32DA" w:rsidRPr="002E71E8" w:rsidRDefault="005E32DA" w:rsidP="002E71E8">
      <w:pPr>
        <w:spacing w:after="0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79"/>
        <w:gridCol w:w="1559"/>
        <w:gridCol w:w="142"/>
        <w:gridCol w:w="5386"/>
      </w:tblGrid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Parametr </w:t>
            </w: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 xml:space="preserve">Potwierdzenie spełnienia wymogów oraz opis </w:t>
            </w: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parametrów oferowanych</w:t>
            </w:r>
          </w:p>
        </w:tc>
      </w:tr>
      <w:tr w:rsidR="005E32DA" w:rsidRPr="002E71E8" w:rsidTr="004032AB">
        <w:trPr>
          <w:trHeight w:val="287"/>
        </w:trPr>
        <w:tc>
          <w:tcPr>
            <w:tcW w:w="993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E32DA" w:rsidRPr="002E71E8" w:rsidRDefault="005E32DA" w:rsidP="0012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122487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122487" w:rsidRPr="00122487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E32DA" w:rsidRPr="002E71E8" w:rsidTr="004032AB">
        <w:trPr>
          <w:trHeight w:val="374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31536E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825BD6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Długość min 300cm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A46EBC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Szerokość podestu min 75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92526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825BD6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Wysokość poręczy regulowana min 65- max 105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Rozstaw poręczy min 35 cm – max 80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C0198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Wyposażony w drewniany tor przeszkód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92526D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2E71E8">
              <w:rPr>
                <w:rFonts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5E32D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Regulacja skokowo co </w:t>
            </w:r>
            <w:r w:rsidR="000A42BE" w:rsidRPr="002E71E8">
              <w:rPr>
                <w:rFonts w:cs="Times New Roman"/>
                <w:spacing w:val="-1"/>
              </w:rPr>
              <w:t>max 5</w:t>
            </w:r>
            <w:r w:rsidRPr="002E71E8">
              <w:rPr>
                <w:rFonts w:cs="Times New Roman"/>
                <w:spacing w:val="-1"/>
              </w:rPr>
              <w:t xml:space="preserve">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011F64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E32DA" w:rsidRPr="002E71E8" w:rsidRDefault="005E32D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2E71E8">
              <w:rPr>
                <w:rFonts w:cs="Times New Roman"/>
                <w:spacing w:val="-1"/>
              </w:rPr>
              <w:t>Obciąż</w:t>
            </w:r>
            <w:r w:rsidR="00CE407C" w:rsidRPr="002E71E8">
              <w:rPr>
                <w:rFonts w:cs="Times New Roman"/>
                <w:spacing w:val="-1"/>
              </w:rPr>
              <w:t xml:space="preserve">enie min </w:t>
            </w:r>
            <w:r w:rsidR="000A42BE" w:rsidRPr="002E71E8">
              <w:rPr>
                <w:rFonts w:cs="Times New Roman"/>
                <w:spacing w:val="-1"/>
              </w:rPr>
              <w:t>200</w:t>
            </w:r>
            <w:r w:rsidRPr="002E71E8">
              <w:rPr>
                <w:rFonts w:cs="Times New Roman"/>
                <w:spacing w:val="-1"/>
              </w:rPr>
              <w:t>kg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85"/>
        </w:trPr>
        <w:tc>
          <w:tcPr>
            <w:tcW w:w="993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E32DA" w:rsidRPr="002E71E8" w:rsidRDefault="005E32DA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62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92526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27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491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92526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42188" w:rsidRDefault="00642188" w:rsidP="00642188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803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642188" w:rsidRDefault="00642188" w:rsidP="00642188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E32DA" w:rsidRPr="002E71E8" w:rsidTr="004032AB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:rsidR="005E32DA" w:rsidRPr="002E71E8" w:rsidRDefault="005E32DA" w:rsidP="002E71E8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32DA" w:rsidRPr="002E71E8" w:rsidRDefault="005E32DA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E32DA" w:rsidRPr="002E71E8" w:rsidRDefault="005E32DA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5E32DA" w:rsidRPr="002E71E8" w:rsidRDefault="005E32DA" w:rsidP="002E71E8">
      <w:pPr>
        <w:spacing w:after="0"/>
      </w:pPr>
    </w:p>
    <w:p w:rsidR="004D5E5B" w:rsidRDefault="004D5E5B" w:rsidP="002E71E8">
      <w:pPr>
        <w:spacing w:after="0"/>
      </w:pPr>
    </w:p>
    <w:p w:rsidR="00F37287" w:rsidRPr="002E71E8" w:rsidRDefault="00F37287" w:rsidP="002E71E8">
      <w:pPr>
        <w:spacing w:after="0"/>
      </w:pPr>
    </w:p>
    <w:p w:rsidR="004D5E5B" w:rsidRPr="002E71E8" w:rsidRDefault="004D5E5B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4D5E5B" w:rsidRPr="002E71E8" w:rsidRDefault="000A42BE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KABINA UGUL Z AKCESORIAMI</w:t>
      </w:r>
    </w:p>
    <w:p w:rsidR="004D5E5B" w:rsidRPr="002E71E8" w:rsidRDefault="004D5E5B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4D5E5B" w:rsidRPr="002E71E8" w:rsidRDefault="004D5E5B" w:rsidP="0092526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 xml:space="preserve">Ilość –  </w:t>
      </w:r>
      <w:r w:rsidR="000A42BE" w:rsidRPr="002E71E8">
        <w:rPr>
          <w:rFonts w:eastAsia="Calibri" w:cs="Times New Roman"/>
          <w:b/>
        </w:rPr>
        <w:t xml:space="preserve">1 </w:t>
      </w:r>
      <w:r w:rsidRPr="002E71E8">
        <w:rPr>
          <w:rFonts w:eastAsia="Calibri" w:cs="Times New Roman"/>
          <w:b/>
        </w:rPr>
        <w:t>szt.</w:t>
      </w:r>
    </w:p>
    <w:p w:rsidR="004D5E5B" w:rsidRPr="002E71E8" w:rsidRDefault="004D5E5B" w:rsidP="002E71E8">
      <w:pPr>
        <w:spacing w:after="0"/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379"/>
        <w:gridCol w:w="1559"/>
        <w:gridCol w:w="142"/>
        <w:gridCol w:w="5386"/>
        <w:gridCol w:w="426"/>
      </w:tblGrid>
      <w:tr w:rsidR="004D5E5B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4D5E5B" w:rsidRPr="002E71E8" w:rsidTr="004032AB">
        <w:trPr>
          <w:gridAfter w:val="1"/>
          <w:wAfter w:w="426" w:type="dxa"/>
          <w:trHeight w:val="287"/>
        </w:trPr>
        <w:tc>
          <w:tcPr>
            <w:tcW w:w="1101" w:type="dxa"/>
            <w:shd w:val="clear" w:color="auto" w:fill="D9D9D9"/>
            <w:vAlign w:val="center"/>
          </w:tcPr>
          <w:p w:rsidR="004D5E5B" w:rsidRPr="00AE470F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4D5E5B" w:rsidRPr="00AE470F" w:rsidRDefault="004D5E5B" w:rsidP="00AE470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AE470F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AE470F" w:rsidRPr="00AE470F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4D5E5B" w:rsidRPr="002E71E8" w:rsidTr="004032AB">
        <w:trPr>
          <w:gridAfter w:val="1"/>
          <w:wAfter w:w="426" w:type="dxa"/>
          <w:trHeight w:val="374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D5E5B" w:rsidRPr="002E71E8" w:rsidRDefault="000A42BE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0A42BE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Rama wykonana z kształ</w:t>
            </w:r>
            <w:r w:rsidR="004C6D6B" w:rsidRPr="002E71E8">
              <w:rPr>
                <w:rFonts w:cs="Times New Roman"/>
                <w:spacing w:val="1"/>
              </w:rPr>
              <w:t>townika o profilu zamkniętym o wymiarach min 30x30x2mm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4C6D6B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Siatka wykonana z pręta stalowego o przekroju min 7mm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75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4C6D6B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</w:rPr>
            </w:pPr>
            <w:r w:rsidRPr="002E71E8">
              <w:rPr>
                <w:rFonts w:cs="Times New Roman"/>
              </w:rPr>
              <w:t>Siatka o wymiarach oka 5x10cm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Wymiar ramy 200x100</w:t>
            </w:r>
            <w:r w:rsidR="004C6D6B" w:rsidRPr="002E71E8">
              <w:rPr>
                <w:rFonts w:cs="Times New Roman"/>
                <w:spacing w:val="-1"/>
              </w:rPr>
              <w:t>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4D5E5B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4D5E5B" w:rsidRPr="002E71E8" w:rsidRDefault="004D5E5B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4D5E5B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</w:rPr>
            </w:pPr>
            <w:r w:rsidRPr="002E71E8">
              <w:rPr>
                <w:rFonts w:cs="Times New Roman"/>
                <w:spacing w:val="-1"/>
              </w:rPr>
              <w:t xml:space="preserve">Kabina złożona z min </w:t>
            </w:r>
            <w:r w:rsidR="00A46EBC" w:rsidRPr="002E71E8">
              <w:rPr>
                <w:rFonts w:cs="Times New Roman"/>
                <w:spacing w:val="-1"/>
              </w:rPr>
              <w:t>8</w:t>
            </w:r>
            <w:r w:rsidRPr="002E71E8">
              <w:rPr>
                <w:rFonts w:cs="Times New Roman"/>
                <w:spacing w:val="-1"/>
              </w:rPr>
              <w:t xml:space="preserve"> </w:t>
            </w:r>
            <w:r w:rsidR="004C6D6B" w:rsidRPr="002E71E8">
              <w:rPr>
                <w:rFonts w:cs="Times New Roman"/>
                <w:spacing w:val="-1"/>
              </w:rPr>
              <w:t>ram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D5E5B" w:rsidRPr="002E71E8" w:rsidRDefault="004D5E5B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4D5E5B" w:rsidRPr="002E71E8" w:rsidRDefault="004D5E5B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D65E0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Przewieszka o wymiarach 200x100 ściana pionowa wypełniona 9 drewnianymi szczebelkami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trHeight w:val="267"/>
        </w:trPr>
        <w:tc>
          <w:tcPr>
            <w:tcW w:w="1101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pStyle w:val="Akapitzlist"/>
              <w:tabs>
                <w:tab w:val="left" w:pos="851"/>
              </w:tabs>
              <w:ind w:left="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Wyposażenie 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812" w:type="dxa"/>
            <w:gridSpan w:val="2"/>
            <w:shd w:val="clear" w:color="auto" w:fill="D9D9D9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41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0,5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Ciężarek miękki 1,0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1,5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 Ciężarek miękki 2,0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2,5 kg - 2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Ciężarek miękki 3,0 kg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Ciężarek miękki 4,0 kg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Esik metalowy - 30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Kamaszek skórzany do wyciągu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Mankiet nadgarstkowo-kostkowy 8x45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Mankiet udowy 13x77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Pas do stabilizacji ud i kręgosłupa 172 x 12,5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Pas do wyciągu za miednicę 115x15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Pętla </w:t>
            </w:r>
            <w:proofErr w:type="spellStart"/>
            <w:r w:rsidRPr="002E71E8">
              <w:rPr>
                <w:rFonts w:cs="Times New Roman"/>
                <w:spacing w:val="-1"/>
              </w:rPr>
              <w:t>Glissona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z orczykiem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dwustawowa ze skóry 130x4 cm - 4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klatki piersiowej 22x67/35x8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pod miednicę 21x73 cm - 1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pod głowę 15x54 cm - 1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Podwieszka ramienna 10x42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Podwieszka udowa 14x52 cm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 Podwieszka kolanowa 8x57 cm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Uchwyt metalowy na linkę - 2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podwieszeń i ćwiczeń w odciążeniu - 120 cm - 6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podwieszeń i ćwiczeń w odciążeniu - 160 cm - 4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Linka z bloczkami do ćwiczeń z obciążeniem - 350 cm - 2 szt.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ćwiczeń </w:t>
            </w:r>
            <w:proofErr w:type="spellStart"/>
            <w:r w:rsidRPr="002E71E8">
              <w:rPr>
                <w:rFonts w:cs="Times New Roman"/>
                <w:spacing w:val="-1"/>
              </w:rPr>
              <w:t>samowspomaganych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dł. 225 cm - 1 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56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61211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 xml:space="preserve">Linka do ćwiczeń </w:t>
            </w:r>
            <w:proofErr w:type="spellStart"/>
            <w:r w:rsidRPr="002E71E8">
              <w:rPr>
                <w:rFonts w:cs="Times New Roman"/>
                <w:spacing w:val="-1"/>
              </w:rPr>
              <w:t>samowspomaganych</w:t>
            </w:r>
            <w:proofErr w:type="spellEnd"/>
            <w:r w:rsidRPr="002E71E8">
              <w:rPr>
                <w:rFonts w:cs="Times New Roman"/>
                <w:spacing w:val="-1"/>
              </w:rPr>
              <w:t xml:space="preserve"> dł. 550 cm - 1 </w:t>
            </w:r>
            <w:proofErr w:type="spellStart"/>
            <w:r w:rsidRPr="002E71E8">
              <w:rPr>
                <w:rFonts w:cs="Times New Roman"/>
                <w:spacing w:val="-1"/>
              </w:rPr>
              <w:t>szt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85"/>
        </w:trPr>
        <w:tc>
          <w:tcPr>
            <w:tcW w:w="1101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61211" w:rsidRPr="002E71E8" w:rsidRDefault="00561211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62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62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Bezpłatny serwis i przeglądy techniczne zgodnie z instrukcją serwisową 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27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491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F154FD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534D0C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F154FD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642188" w:rsidRDefault="00642188" w:rsidP="00642188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803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642188" w:rsidRDefault="00642188" w:rsidP="00642188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559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61211" w:rsidRPr="002E71E8" w:rsidTr="004032AB">
        <w:trPr>
          <w:gridAfter w:val="1"/>
          <w:wAfter w:w="426" w:type="dxa"/>
          <w:trHeight w:val="545"/>
        </w:trPr>
        <w:tc>
          <w:tcPr>
            <w:tcW w:w="1101" w:type="dxa"/>
            <w:shd w:val="clear" w:color="auto" w:fill="auto"/>
            <w:vAlign w:val="center"/>
          </w:tcPr>
          <w:p w:rsidR="00561211" w:rsidRPr="002E71E8" w:rsidRDefault="00561211" w:rsidP="002E71E8">
            <w:pPr>
              <w:pStyle w:val="Akapitzlist"/>
              <w:numPr>
                <w:ilvl w:val="0"/>
                <w:numId w:val="12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1211" w:rsidRPr="002E71E8" w:rsidRDefault="00561211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61211" w:rsidRPr="002E71E8" w:rsidRDefault="00561211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4D5E5B" w:rsidRPr="002E71E8" w:rsidRDefault="004D5E5B" w:rsidP="002E71E8">
      <w:pPr>
        <w:spacing w:after="0"/>
      </w:pPr>
    </w:p>
    <w:p w:rsidR="005B7915" w:rsidRPr="002E71E8" w:rsidRDefault="005B7915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5B7915" w:rsidRPr="002E71E8" w:rsidRDefault="005B7915" w:rsidP="002E71E8">
      <w:pPr>
        <w:spacing w:after="0"/>
      </w:pPr>
    </w:p>
    <w:p w:rsidR="005B7915" w:rsidRPr="002E71E8" w:rsidRDefault="005B7915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B7915" w:rsidRPr="002E71E8" w:rsidRDefault="00BB69E9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MATERAC DO ĆWICZEŃ</w:t>
      </w:r>
    </w:p>
    <w:p w:rsidR="005B7915" w:rsidRPr="002E71E8" w:rsidRDefault="005B7915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B7915" w:rsidRPr="002E71E8" w:rsidRDefault="005B7915" w:rsidP="00F154FD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lastRenderedPageBreak/>
        <w:t xml:space="preserve">Ilość –  </w:t>
      </w:r>
      <w:r w:rsidR="00BB69E9" w:rsidRPr="002E71E8">
        <w:rPr>
          <w:rFonts w:eastAsia="Calibri" w:cs="Times New Roman"/>
          <w:b/>
        </w:rPr>
        <w:t>3</w:t>
      </w:r>
      <w:r w:rsidRPr="002E71E8">
        <w:rPr>
          <w:rFonts w:eastAsia="Calibri" w:cs="Times New Roman"/>
          <w:b/>
        </w:rPr>
        <w:t xml:space="preserve"> szt.</w:t>
      </w:r>
    </w:p>
    <w:p w:rsidR="005B7915" w:rsidRPr="002E71E8" w:rsidRDefault="005B7915" w:rsidP="002E71E8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2E71E8" w:rsidTr="00110F11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B7915" w:rsidRPr="002E71E8" w:rsidRDefault="005B7915" w:rsidP="0091486D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91486D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B7915" w:rsidRPr="002E71E8" w:rsidTr="00110F11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BB69E9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Materac 1-częściowy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BB69E9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Wymiary 200x100x5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BB69E9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 xml:space="preserve">Wykonany z materiału ścieralnego łatwo </w:t>
            </w:r>
            <w:proofErr w:type="spellStart"/>
            <w:r w:rsidRPr="002E71E8">
              <w:rPr>
                <w:rFonts w:cs="Times New Roman"/>
                <w:spacing w:val="1"/>
              </w:rPr>
              <w:t>dezynfekowalny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E3527D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E3527D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1A6D56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E3527D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1A6D56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lang w:eastAsia="ar-SA"/>
              </w:rPr>
            </w:pPr>
            <w:r w:rsidRPr="00E3527D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D9437C" w:rsidRPr="00E3527D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E3527D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32381F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D9437C" w:rsidRPr="0032381F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32381F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5969E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Calibri" w:cs="Times New Roman"/>
              </w:rPr>
              <w:t xml:space="preserve">Trzykrotna wymiana tego samego </w:t>
            </w:r>
            <w:r w:rsidR="005969E9">
              <w:rPr>
                <w:rFonts w:eastAsia="Calibri" w:cs="Times New Roman"/>
              </w:rPr>
              <w:t>elementu</w:t>
            </w:r>
            <w:r w:rsidRPr="0032381F">
              <w:rPr>
                <w:rFonts w:eastAsia="Calibri" w:cs="Times New Roman"/>
              </w:rPr>
              <w:t xml:space="preserve"> w czasie trwania gwarancji skutkuje wymianą na nowe urządzenie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F4618B" w:rsidRDefault="00F4618B" w:rsidP="00F4618B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F4618B" w:rsidRDefault="00F4618B" w:rsidP="00F4618B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110F11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32381F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32381F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D9437C" w:rsidRDefault="00D9437C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D9437C" w:rsidRDefault="00D9437C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F1078A" w:rsidRDefault="00F1078A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5B7915" w:rsidRPr="002E71E8" w:rsidRDefault="005B7915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B7915" w:rsidRPr="002E71E8" w:rsidRDefault="00561211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DRABINKA DO ĆWICZEŃ</w:t>
      </w:r>
    </w:p>
    <w:p w:rsidR="005B7915" w:rsidRPr="002E71E8" w:rsidRDefault="005B7915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B7915" w:rsidRPr="002E71E8" w:rsidRDefault="005B7915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 xml:space="preserve">Ilość –  </w:t>
      </w:r>
      <w:r w:rsidR="00561211" w:rsidRPr="002E71E8">
        <w:rPr>
          <w:rFonts w:eastAsia="Calibri" w:cs="Times New Roman"/>
          <w:b/>
        </w:rPr>
        <w:t>1</w:t>
      </w:r>
      <w:r w:rsidRPr="002E71E8">
        <w:rPr>
          <w:rFonts w:eastAsia="Calibri" w:cs="Times New Roman"/>
          <w:b/>
        </w:rPr>
        <w:t xml:space="preserve"> szt.</w:t>
      </w:r>
    </w:p>
    <w:p w:rsidR="005B7915" w:rsidRPr="002E71E8" w:rsidRDefault="005B7915" w:rsidP="002E71E8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5386"/>
      </w:tblGrid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B7915" w:rsidRPr="002E71E8" w:rsidTr="007349BB">
        <w:trPr>
          <w:trHeight w:val="287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614CBB" w:rsidRPr="002E71E8" w:rsidRDefault="005B7915" w:rsidP="00614CBB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614CBB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B7915" w:rsidRPr="002E71E8" w:rsidTr="007349BB">
        <w:trPr>
          <w:trHeight w:val="374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61211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Wykonane z drewna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Wymiary: (</w:t>
            </w:r>
            <w:proofErr w:type="spellStart"/>
            <w:r w:rsidRPr="002E71E8">
              <w:rPr>
                <w:rFonts w:cs="Times New Roman"/>
                <w:spacing w:val="1"/>
              </w:rPr>
              <w:t>wys</w:t>
            </w:r>
            <w:proofErr w:type="spellEnd"/>
            <w:r w:rsidRPr="002E71E8">
              <w:rPr>
                <w:rFonts w:cs="Times New Roman"/>
                <w:spacing w:val="1"/>
              </w:rPr>
              <w:t xml:space="preserve"> x </w:t>
            </w:r>
            <w:proofErr w:type="spellStart"/>
            <w:r w:rsidRPr="002E71E8">
              <w:rPr>
                <w:rFonts w:cs="Times New Roman"/>
                <w:spacing w:val="1"/>
              </w:rPr>
              <w:t>szer</w:t>
            </w:r>
            <w:proofErr w:type="spellEnd"/>
            <w:r w:rsidRPr="002E71E8">
              <w:rPr>
                <w:rFonts w:cs="Times New Roman"/>
                <w:spacing w:val="1"/>
              </w:rPr>
              <w:t xml:space="preserve"> x gł.) 250 x 90 x 10 cm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15 szczebli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Rozmiar szczebli min 4x3cm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F1078A">
              <w:rPr>
                <w:rFonts w:cs="Times New Roman"/>
                <w:spacing w:val="-1"/>
              </w:rPr>
              <w:t>Szczeble cofnięte patrząc od góry to numer 2 i 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Standardowe szczeble są przesunięte z przodu o 2 cm, z tyłu 5 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56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B7915" w:rsidRPr="002E71E8" w:rsidRDefault="00561211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Drabinka mocowana do ściany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85"/>
        </w:trPr>
        <w:tc>
          <w:tcPr>
            <w:tcW w:w="95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B7915" w:rsidRPr="002E71E8" w:rsidRDefault="005B7915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62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CD22A0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27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491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</w:r>
            <w:r w:rsidRPr="002E71E8">
              <w:rPr>
                <w:rFonts w:eastAsia="Times New Roman" w:cs="Times New Roman"/>
                <w:lang w:eastAsia="ar-SA"/>
              </w:rPr>
              <w:lastRenderedPageBreak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lastRenderedPageBreak/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Udokumentowanie każdego przeglądu </w:t>
            </w:r>
            <w:r w:rsidR="00D9437C">
              <w:rPr>
                <w:rFonts w:eastAsia="Times New Roman" w:cs="Times New Roman"/>
                <w:lang w:eastAsia="ar-SA"/>
              </w:rPr>
              <w:t>i naprawy raportem serwisowym i</w:t>
            </w:r>
            <w:r w:rsidRPr="002E71E8">
              <w:rPr>
                <w:rFonts w:eastAsia="Times New Roman" w:cs="Times New Roman"/>
                <w:lang w:eastAsia="ar-SA"/>
              </w:rPr>
              <w:t xml:space="preserve">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47124F">
        <w:trPr>
          <w:trHeight w:val="2318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47124F" w:rsidRDefault="0047124F" w:rsidP="0047124F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803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47124F" w:rsidRDefault="0047124F" w:rsidP="0047124F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559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B7915" w:rsidRPr="002E71E8" w:rsidTr="007349BB">
        <w:trPr>
          <w:trHeight w:val="545"/>
        </w:trPr>
        <w:tc>
          <w:tcPr>
            <w:tcW w:w="959" w:type="dxa"/>
            <w:shd w:val="clear" w:color="auto" w:fill="auto"/>
            <w:vAlign w:val="center"/>
          </w:tcPr>
          <w:p w:rsidR="005B7915" w:rsidRPr="002E71E8" w:rsidRDefault="005B7915" w:rsidP="002E71E8">
            <w:pPr>
              <w:pStyle w:val="Akapitzlist"/>
              <w:numPr>
                <w:ilvl w:val="0"/>
                <w:numId w:val="16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7915" w:rsidRPr="002E71E8" w:rsidRDefault="005B7915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B7915" w:rsidRPr="002E71E8" w:rsidRDefault="005B7915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</w:tbl>
    <w:p w:rsidR="005B7915" w:rsidRPr="002E71E8" w:rsidRDefault="005B7915" w:rsidP="002E71E8">
      <w:pPr>
        <w:spacing w:after="0"/>
      </w:pPr>
    </w:p>
    <w:p w:rsidR="00C1308B" w:rsidRDefault="00C1308B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F37287" w:rsidRDefault="00F37287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CD22A0" w:rsidRPr="002E71E8" w:rsidRDefault="00CD22A0" w:rsidP="002E71E8">
      <w:pPr>
        <w:spacing w:after="0" w:line="240" w:lineRule="auto"/>
        <w:rPr>
          <w:rFonts w:eastAsia="Calibri" w:cs="Times New Roman"/>
          <w:bCs/>
          <w:iCs/>
        </w:rPr>
      </w:pPr>
    </w:p>
    <w:p w:rsidR="00C1308B" w:rsidRPr="002E71E8" w:rsidRDefault="00C1308B" w:rsidP="002E71E8">
      <w:pPr>
        <w:spacing w:after="0"/>
      </w:pPr>
    </w:p>
    <w:p w:rsidR="005D65E0" w:rsidRPr="002E71E8" w:rsidRDefault="005D65E0" w:rsidP="002E71E8">
      <w:pPr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2E71E8">
        <w:rPr>
          <w:rFonts w:eastAsia="Times New Roman" w:cs="Times New Roman"/>
          <w:lang w:eastAsia="ar-SA"/>
        </w:rPr>
        <w:t>ZESTAWIENIE PARAMETRÓW TECHNICZNYCH</w:t>
      </w:r>
    </w:p>
    <w:p w:rsidR="005D65E0" w:rsidRPr="002E71E8" w:rsidRDefault="005D65E0" w:rsidP="002E71E8">
      <w:pPr>
        <w:suppressAutoHyphens/>
        <w:spacing w:after="0"/>
        <w:jc w:val="center"/>
        <w:rPr>
          <w:rFonts w:eastAsia="Times New Roman" w:cs="Times New Roman"/>
          <w:b/>
          <w:lang w:eastAsia="ar-SA"/>
        </w:rPr>
      </w:pPr>
      <w:r w:rsidRPr="002E71E8">
        <w:rPr>
          <w:rFonts w:eastAsia="Times New Roman" w:cs="Times New Roman"/>
          <w:b/>
          <w:lang w:eastAsia="ar-SA"/>
        </w:rPr>
        <w:t>LUSTRO KOREKCYJNE</w:t>
      </w:r>
    </w:p>
    <w:p w:rsidR="005D65E0" w:rsidRPr="002E71E8" w:rsidRDefault="005D65E0" w:rsidP="002E71E8">
      <w:pPr>
        <w:suppressAutoHyphens/>
        <w:spacing w:after="0"/>
        <w:rPr>
          <w:rFonts w:eastAsia="Times New Roman" w:cs="Times New Roman"/>
          <w:b/>
          <w:lang w:eastAsia="ar-SA"/>
        </w:rPr>
      </w:pP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Producent.....................................................................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Rok produkcji ...............................................................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Kraj pochodzenia...........................................................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t>Model /typ/ nazwa .......................................................</w:t>
      </w:r>
    </w:p>
    <w:p w:rsidR="005D65E0" w:rsidRPr="002E71E8" w:rsidRDefault="005D65E0" w:rsidP="00D9437C">
      <w:pPr>
        <w:spacing w:after="0" w:line="360" w:lineRule="auto"/>
        <w:rPr>
          <w:rFonts w:eastAsia="Calibri" w:cs="Times New Roman"/>
          <w:b/>
        </w:rPr>
      </w:pPr>
      <w:r w:rsidRPr="002E71E8">
        <w:rPr>
          <w:rFonts w:eastAsia="Calibri" w:cs="Times New Roman"/>
          <w:b/>
        </w:rPr>
        <w:lastRenderedPageBreak/>
        <w:t>Ilość –  1 szt.</w:t>
      </w:r>
    </w:p>
    <w:p w:rsidR="005D65E0" w:rsidRPr="002E71E8" w:rsidRDefault="005D65E0" w:rsidP="002E71E8">
      <w:pPr>
        <w:spacing w:after="0"/>
      </w:pPr>
    </w:p>
    <w:tbl>
      <w:tblPr>
        <w:tblW w:w="1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881"/>
        <w:gridCol w:w="6379"/>
        <w:gridCol w:w="1559"/>
        <w:gridCol w:w="142"/>
        <w:gridCol w:w="5386"/>
        <w:gridCol w:w="4072"/>
      </w:tblGrid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/ Opis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Parametr wymagany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tabs>
                <w:tab w:val="left" w:pos="1308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Potwierdzenie spełnienia wymogów oraz opis parametrów oferowanych</w:t>
            </w:r>
          </w:p>
        </w:tc>
      </w:tr>
      <w:tr w:rsidR="005D65E0" w:rsidRPr="002E71E8" w:rsidTr="007349BB">
        <w:trPr>
          <w:gridAfter w:val="1"/>
          <w:wAfter w:w="4072" w:type="dxa"/>
          <w:trHeight w:val="287"/>
        </w:trPr>
        <w:tc>
          <w:tcPr>
            <w:tcW w:w="959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13466" w:type="dxa"/>
            <w:gridSpan w:val="4"/>
            <w:shd w:val="clear" w:color="auto" w:fill="D9D9D9"/>
            <w:vAlign w:val="center"/>
          </w:tcPr>
          <w:p w:rsidR="005D65E0" w:rsidRPr="002E71E8" w:rsidRDefault="005D65E0" w:rsidP="004A523F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 xml:space="preserve">Dane </w:t>
            </w:r>
            <w:r w:rsidR="004A523F">
              <w:rPr>
                <w:rFonts w:eastAsia="Times New Roman" w:cs="Times New Roman"/>
                <w:b/>
                <w:lang w:eastAsia="ar-SA"/>
              </w:rPr>
              <w:t>ogólne</w:t>
            </w:r>
          </w:p>
        </w:tc>
      </w:tr>
      <w:tr w:rsidR="005D65E0" w:rsidRPr="002E71E8" w:rsidTr="007349BB">
        <w:trPr>
          <w:gridAfter w:val="1"/>
          <w:wAfter w:w="4072" w:type="dxa"/>
          <w:trHeight w:val="374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04797A" w:rsidP="002E71E8">
            <w:pPr>
              <w:spacing w:after="0" w:line="240" w:lineRule="auto"/>
              <w:rPr>
                <w:rFonts w:eastAsia="Calibri" w:cs="Times New Roman"/>
              </w:rPr>
            </w:pPr>
            <w:r w:rsidRPr="002E71E8">
              <w:rPr>
                <w:rFonts w:eastAsia="Calibri" w:cs="Times New Roman"/>
              </w:rPr>
              <w:t>Konstrukcja stalowa malowana proszkowo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eastAsia="Calibri" w:cs="Times New Roman"/>
              </w:rPr>
              <w:t xml:space="preserve"> Wymiary tafli lustra 150x60cm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rPr>
                <w:rFonts w:cs="Times New Roman"/>
                <w:spacing w:val="1"/>
              </w:rPr>
            </w:pPr>
            <w:r w:rsidRPr="002E71E8">
              <w:rPr>
                <w:rFonts w:cs="Times New Roman"/>
                <w:spacing w:val="1"/>
              </w:rPr>
              <w:t>Podstawa jezdna na 4 kółkach wyposażonych w hamulce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56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65E0" w:rsidRPr="002E71E8" w:rsidRDefault="0004797A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Możliwość pochylania tafli lustra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A46EBC" w:rsidRPr="002E71E8" w:rsidTr="007349BB">
        <w:trPr>
          <w:gridAfter w:val="1"/>
          <w:wAfter w:w="4072" w:type="dxa"/>
          <w:trHeight w:val="256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A46EBC" w:rsidRPr="002E71E8" w:rsidRDefault="00A46EBC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46EBC" w:rsidRPr="002E71E8" w:rsidRDefault="00A46EBC" w:rsidP="002E71E8">
            <w:pPr>
              <w:shd w:val="clear" w:color="auto" w:fill="FFFFFF"/>
              <w:snapToGrid w:val="0"/>
              <w:spacing w:after="0" w:line="240" w:lineRule="exact"/>
              <w:ind w:right="82" w:firstLine="24"/>
              <w:rPr>
                <w:rFonts w:cs="Times New Roman"/>
                <w:spacing w:val="-1"/>
              </w:rPr>
            </w:pPr>
            <w:r w:rsidRPr="002E71E8">
              <w:rPr>
                <w:rFonts w:cs="Times New Roman"/>
                <w:spacing w:val="-1"/>
              </w:rPr>
              <w:t>Sitaka korekcyjna na lustrze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6EBC" w:rsidRPr="002E71E8" w:rsidRDefault="00A46EBC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A46EBC" w:rsidRPr="002E71E8" w:rsidRDefault="00A46EBC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85"/>
        </w:trPr>
        <w:tc>
          <w:tcPr>
            <w:tcW w:w="959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:rsidR="005D65E0" w:rsidRPr="002E71E8" w:rsidRDefault="005D65E0" w:rsidP="002E71E8">
            <w:pPr>
              <w:keepNext/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Lucida Sans Unicode" w:cs="Times New Roman"/>
                <w:b/>
                <w:lang w:eastAsia="ar-SA"/>
              </w:rPr>
              <w:t>Pozostałe wymagania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shd w:val="clear" w:color="auto" w:fill="D9D9D9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62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>Instrukcja obsługi w języku polskim w wersji papierowej i elektronicznej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62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Montaż we wskazanym miejscu w siedzibie Zamawiającego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Bezpłatny serwis i przeglądy techniczne </w:t>
            </w:r>
            <w:r w:rsidR="00D9437C">
              <w:rPr>
                <w:rFonts w:eastAsia="Times New Roman" w:cs="Times New Roman"/>
                <w:lang w:eastAsia="ar-SA"/>
              </w:rPr>
              <w:t xml:space="preserve">zgodnie z instrukcją serwisową </w:t>
            </w:r>
            <w:r w:rsidRPr="002E71E8">
              <w:rPr>
                <w:rFonts w:eastAsia="Times New Roman" w:cs="Times New Roman"/>
                <w:lang w:eastAsia="ar-SA"/>
              </w:rPr>
              <w:t>w siedzibie Zamawiającego w całym okresie trwania gwarancji z wymianą części zużywalnych na koszt Wykonawcy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27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medycznego w zakresie obsługi sprzętu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491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Szkolenie personelu w zakresie podstawowej obsługi serwisowej sprzętu wraz z autoryzacja producenta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 xml:space="preserve">Certyfikaty dopuszczające do stosowania w jednostkach medycznych </w:t>
            </w:r>
            <w:r w:rsidRPr="002E71E8">
              <w:rPr>
                <w:rFonts w:eastAsia="Times New Roman" w:cs="Times New Roman"/>
                <w:lang w:eastAsia="ar-SA"/>
              </w:rPr>
              <w:br/>
              <w:t xml:space="preserve">na terenie Polski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Udokumentowanie każdego przeglądu</w:t>
            </w:r>
            <w:r w:rsidR="00D9437C">
              <w:rPr>
                <w:rFonts w:eastAsia="Times New Roman" w:cs="Times New Roman"/>
                <w:lang w:eastAsia="ar-SA"/>
              </w:rPr>
              <w:t xml:space="preserve"> i naprawy raportem serwisowym </w:t>
            </w:r>
            <w:r w:rsidRPr="002E71E8">
              <w:rPr>
                <w:rFonts w:eastAsia="Times New Roman" w:cs="Times New Roman"/>
                <w:lang w:eastAsia="ar-SA"/>
              </w:rPr>
              <w:t>i wpisem do paszportu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Calibri" w:cs="Times New Roman"/>
              </w:rPr>
              <w:t xml:space="preserve">Trzykrotna wymiana tego samego podzespołu w czasie trwania gwarancji skutkuje wymianą na nowe urządzenie, z wyłączeniem podstawy jezdnej </w:t>
            </w:r>
            <w:r w:rsidRPr="002E71E8">
              <w:rPr>
                <w:rFonts w:eastAsia="Calibri" w:cs="Times New Roman"/>
                <w:i/>
              </w:rPr>
              <w:t>(jeżeli dołączona jest do zestawu)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47124F" w:rsidRDefault="0047124F" w:rsidP="0047124F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hAnsi="Times New Roman" w:cs="Times New Roman"/>
                <w:color w:val="1F497D" w:themeColor="text2"/>
              </w:rPr>
              <w:t xml:space="preserve">Czas usunięcia zgłoszonych wad lub usterek i wykonania napraw maks. do 7 dni od daty zgłoszenia przez Zamawiającego, a w </w:t>
            </w:r>
            <w:r w:rsidRPr="00EA1F14"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  <w:t xml:space="preserve">przypadku skomplikowanych awarii związanych z koniecznością sprowadzenia części zamiennych z zagranicy maks. do 14 dni. W przypadku naprawy trwającej  powyżej 14 dni Wykonawca dostarczy i zainstaluje sprzęt zastępczy o parametrach nie gorszych niż sprzęt objęty gwarancją, na swój koszt.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803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47124F" w:rsidRDefault="0047124F" w:rsidP="0047124F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eastAsia="pl-PL"/>
              </w:rPr>
            </w:pPr>
            <w:r w:rsidRPr="00EA1F14">
              <w:rPr>
                <w:rFonts w:ascii="Times New Roman" w:eastAsia="Calibri" w:hAnsi="Times New Roman" w:cs="Times New Roman"/>
                <w:color w:val="1F497D" w:themeColor="text2"/>
              </w:rPr>
              <w:t>Graniczny czas naprawy po przekroczeniu, którego okres gwarancji przedłuża się o czas przerwy w eksploatacji wynosi 14 dni  - w przypadku, gdy Wykonawca nie zapewni urządzenia zastępczego</w:t>
            </w:r>
            <w:r w:rsidRPr="00EA1F14">
              <w:rPr>
                <w:rFonts w:ascii="Times New Roman" w:hAnsi="Times New Roman" w:cs="Times New Roman"/>
                <w:color w:val="1F497D" w:themeColor="text2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559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Wymiana podzespołu na nowy – natychmiast lub po pierwszej nieskutecznej próbie jego naprawy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5D65E0" w:rsidRPr="002E71E8" w:rsidTr="007349BB">
        <w:trPr>
          <w:gridAfter w:val="1"/>
          <w:wAfter w:w="4072" w:type="dxa"/>
          <w:trHeight w:val="545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pStyle w:val="Akapitzlist"/>
              <w:numPr>
                <w:ilvl w:val="0"/>
                <w:numId w:val="33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2E71E8">
              <w:rPr>
                <w:rFonts w:eastAsia="Times New Roman" w:cs="Times New Roman"/>
                <w:lang w:eastAsia="ar-SA"/>
              </w:rPr>
              <w:t>Dostępność części zamiennych dla Zamawiającego min 10 lat od podpisania protokołu odbioru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5E0" w:rsidRPr="002E71E8" w:rsidRDefault="005D65E0" w:rsidP="002E71E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2E71E8">
              <w:rPr>
                <w:rFonts w:eastAsia="Times New Roman" w:cs="Times New Roman"/>
                <w:b/>
                <w:lang w:eastAsia="ar-SA"/>
              </w:rPr>
              <w:t>TAK</w:t>
            </w:r>
          </w:p>
        </w:tc>
        <w:tc>
          <w:tcPr>
            <w:tcW w:w="5386" w:type="dxa"/>
            <w:shd w:val="clear" w:color="auto" w:fill="auto"/>
          </w:tcPr>
          <w:p w:rsidR="005D65E0" w:rsidRPr="002E71E8" w:rsidRDefault="005D65E0" w:rsidP="002E71E8">
            <w:pPr>
              <w:suppressAutoHyphens/>
              <w:spacing w:after="0" w:line="240" w:lineRule="auto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F96CE5" w:rsidRPr="002E71E8" w:rsidTr="00734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trHeight w:val="983"/>
        </w:trPr>
        <w:tc>
          <w:tcPr>
            <w:tcW w:w="18419" w:type="dxa"/>
            <w:gridSpan w:val="6"/>
          </w:tcPr>
          <w:p w:rsidR="002E71E8" w:rsidRDefault="002E71E8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</w:p>
          <w:p w:rsidR="00F96CE5" w:rsidRPr="002E71E8" w:rsidRDefault="00F96CE5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u w:val="single"/>
              </w:rPr>
            </w:pPr>
            <w:r w:rsidRPr="002E71E8">
              <w:rPr>
                <w:rFonts w:eastAsia="Calibri" w:cs="Times New Roman"/>
                <w:color w:val="000000"/>
                <w:u w:val="single"/>
              </w:rPr>
              <w:t>Oświadczamy, że:</w:t>
            </w:r>
          </w:p>
          <w:p w:rsidR="00F96CE5" w:rsidRPr="002E71E8" w:rsidRDefault="00F96CE5" w:rsidP="002E71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2E71E8">
              <w:rPr>
                <w:rFonts w:eastAsia="Calibri" w:cs="Times New Roman"/>
                <w:color w:val="000000"/>
              </w:rPr>
              <w:t xml:space="preserve">Oferowane powyżej  urządzenie jest kompletne i  po zainstalowaniu i uruchomieniu będzie gotowe do pracy zgodnie z przeznaczeniem bez żadnych dodatkowych </w:t>
            </w:r>
            <w:r w:rsidRPr="002E71E8">
              <w:rPr>
                <w:rFonts w:eastAsia="Calibri" w:cs="Times New Roman"/>
                <w:color w:val="000000"/>
              </w:rPr>
              <w:br/>
              <w:t>zakupów inwestycyjnych</w:t>
            </w:r>
          </w:p>
        </w:tc>
      </w:tr>
    </w:tbl>
    <w:p w:rsidR="00F96CE5" w:rsidRPr="002E71E8" w:rsidRDefault="00F96CE5" w:rsidP="002E71E8">
      <w:pPr>
        <w:tabs>
          <w:tab w:val="left" w:pos="8080"/>
        </w:tabs>
        <w:spacing w:after="0" w:line="240" w:lineRule="auto"/>
        <w:rPr>
          <w:rFonts w:eastAsia="Calibri" w:cs="Times New Roman"/>
          <w:b/>
          <w:iCs/>
          <w:kern w:val="2"/>
          <w:lang w:eastAsia="ar-SA"/>
        </w:rPr>
      </w:pPr>
    </w:p>
    <w:p w:rsidR="00F96CE5" w:rsidRPr="002E71E8" w:rsidRDefault="00F96CE5" w:rsidP="002E71E8">
      <w:pPr>
        <w:tabs>
          <w:tab w:val="left" w:pos="8080"/>
        </w:tabs>
        <w:spacing w:after="0" w:line="240" w:lineRule="auto"/>
        <w:rPr>
          <w:rFonts w:eastAsia="Calibri" w:cs="Times New Roman"/>
          <w:i/>
        </w:rPr>
      </w:pPr>
      <w:r w:rsidRPr="002E71E8">
        <w:rPr>
          <w:color w:val="000000"/>
          <w:u w:val="single"/>
        </w:rPr>
        <w:t>Informacja:</w:t>
      </w:r>
      <w:r w:rsidRPr="002E71E8">
        <w:rPr>
          <w:color w:val="000000"/>
        </w:rPr>
        <w:br/>
        <w:t>Dokument musi być opatrzony przez osobę lub osoby uprawnione do reprezentowania firmy kwalifikowanym podpisem elektronicznym, podpisem zaufanym lub podpisem osobistym i przekazany</w:t>
      </w:r>
      <w:r w:rsidRPr="002E71E8">
        <w:rPr>
          <w:color w:val="000000"/>
        </w:rPr>
        <w:br/>
        <w:t>Zamawiającemu wraz z dokumentem (-</w:t>
      </w:r>
      <w:proofErr w:type="spellStart"/>
      <w:r w:rsidRPr="002E71E8">
        <w:rPr>
          <w:color w:val="000000"/>
        </w:rPr>
        <w:t>ami</w:t>
      </w:r>
      <w:proofErr w:type="spellEnd"/>
      <w:r w:rsidRPr="002E71E8">
        <w:rPr>
          <w:color w:val="000000"/>
        </w:rPr>
        <w:t>) potwierdzającymi prawo do reprezentacji Podmiotu przez osobę podpisującą ofertę.</w:t>
      </w:r>
      <w:r w:rsidRPr="002E71E8">
        <w:rPr>
          <w:rFonts w:eastAsia="Calibri" w:cs="Times New Roman"/>
          <w:b/>
          <w:iCs/>
          <w:kern w:val="2"/>
          <w:lang w:eastAsia="ar-SA"/>
        </w:rPr>
        <w:tab/>
      </w:r>
    </w:p>
    <w:p w:rsidR="005D65E0" w:rsidRPr="002E71E8" w:rsidRDefault="005D65E0" w:rsidP="002E71E8">
      <w:pPr>
        <w:spacing w:after="0"/>
      </w:pPr>
    </w:p>
    <w:sectPr w:rsidR="005D65E0" w:rsidRPr="002E71E8" w:rsidSect="00F37287">
      <w:pgSz w:w="16838" w:h="11906" w:orient="landscape" w:code="9"/>
      <w:pgMar w:top="426" w:right="1134" w:bottom="1276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9C" w:rsidRDefault="004E349C" w:rsidP="007F7E1D">
      <w:pPr>
        <w:spacing w:after="0" w:line="240" w:lineRule="auto"/>
      </w:pPr>
      <w:r>
        <w:separator/>
      </w:r>
    </w:p>
  </w:endnote>
  <w:endnote w:type="continuationSeparator" w:id="0">
    <w:p w:rsidR="004E349C" w:rsidRDefault="004E349C" w:rsidP="007F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9C" w:rsidRDefault="004E349C" w:rsidP="007F7E1D">
      <w:pPr>
        <w:spacing w:after="0" w:line="240" w:lineRule="auto"/>
      </w:pPr>
      <w:r>
        <w:separator/>
      </w:r>
    </w:p>
  </w:footnote>
  <w:footnote w:type="continuationSeparator" w:id="0">
    <w:p w:rsidR="004E349C" w:rsidRDefault="004E349C" w:rsidP="007F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4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472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C8"/>
    <w:multiLevelType w:val="hybridMultilevel"/>
    <w:tmpl w:val="B442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4A3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FC5"/>
    <w:multiLevelType w:val="hybridMultilevel"/>
    <w:tmpl w:val="523ADF7C"/>
    <w:lvl w:ilvl="0" w:tplc="5D5E5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41B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0BBD0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0C0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48A3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EFCD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AFA0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4785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6B9D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8A439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83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6B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E66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3531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4635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019C2"/>
    <w:multiLevelType w:val="hybridMultilevel"/>
    <w:tmpl w:val="A184AB80"/>
    <w:lvl w:ilvl="0" w:tplc="CE2CEA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EAB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E3A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9C73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0FC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2AA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EE9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E28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D6E0A0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4C96"/>
    <w:multiLevelType w:val="multilevel"/>
    <w:tmpl w:val="8D568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54E0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31F43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967C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C785D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27FA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8679F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D7D9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196A"/>
    <w:multiLevelType w:val="hybridMultilevel"/>
    <w:tmpl w:val="7A5226A4"/>
    <w:lvl w:ilvl="0" w:tplc="EE165D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E5DA8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AA73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661A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CCB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A681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8AD8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A305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2CF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342634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413A8"/>
    <w:multiLevelType w:val="hybridMultilevel"/>
    <w:tmpl w:val="AAF867E4"/>
    <w:lvl w:ilvl="0" w:tplc="EB6295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60C0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ED2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52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62DF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408B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6869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74C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CE62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6617DD6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172EE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00B80"/>
    <w:multiLevelType w:val="hybridMultilevel"/>
    <w:tmpl w:val="AE929D14"/>
    <w:lvl w:ilvl="0" w:tplc="B9E4FB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C76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22E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2847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0E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AB8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7F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CC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D012F98"/>
    <w:multiLevelType w:val="hybridMultilevel"/>
    <w:tmpl w:val="3DFAEFCE"/>
    <w:lvl w:ilvl="0" w:tplc="40347C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69BF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03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257E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858E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00A3A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E169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FCF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AB27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D9D7928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66359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36038"/>
    <w:multiLevelType w:val="hybridMultilevel"/>
    <w:tmpl w:val="FD94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B5728"/>
    <w:multiLevelType w:val="hybridMultilevel"/>
    <w:tmpl w:val="A4A0219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7DF32160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27"/>
  </w:num>
  <w:num w:numId="5">
    <w:abstractNumId w:val="11"/>
  </w:num>
  <w:num w:numId="6">
    <w:abstractNumId w:val="23"/>
  </w:num>
  <w:num w:numId="7">
    <w:abstractNumId w:val="32"/>
  </w:num>
  <w:num w:numId="8">
    <w:abstractNumId w:val="30"/>
  </w:num>
  <w:num w:numId="9">
    <w:abstractNumId w:val="2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2"/>
  </w:num>
  <w:num w:numId="15">
    <w:abstractNumId w:val="1"/>
  </w:num>
  <w:num w:numId="16">
    <w:abstractNumId w:val="16"/>
  </w:num>
  <w:num w:numId="17">
    <w:abstractNumId w:val="33"/>
  </w:num>
  <w:num w:numId="18">
    <w:abstractNumId w:val="28"/>
  </w:num>
  <w:num w:numId="19">
    <w:abstractNumId w:val="8"/>
  </w:num>
  <w:num w:numId="20">
    <w:abstractNumId w:val="29"/>
  </w:num>
  <w:num w:numId="21">
    <w:abstractNumId w:val="5"/>
  </w:num>
  <w:num w:numId="22">
    <w:abstractNumId w:val="12"/>
  </w:num>
  <w:num w:numId="23">
    <w:abstractNumId w:val="10"/>
  </w:num>
  <w:num w:numId="24">
    <w:abstractNumId w:val="24"/>
  </w:num>
  <w:num w:numId="25">
    <w:abstractNumId w:val="6"/>
  </w:num>
  <w:num w:numId="26">
    <w:abstractNumId w:val="19"/>
  </w:num>
  <w:num w:numId="27">
    <w:abstractNumId w:val="25"/>
  </w:num>
  <w:num w:numId="28">
    <w:abstractNumId w:val="14"/>
  </w:num>
  <w:num w:numId="29">
    <w:abstractNumId w:val="7"/>
  </w:num>
  <w:num w:numId="30">
    <w:abstractNumId w:val="3"/>
  </w:num>
  <w:num w:numId="31">
    <w:abstractNumId w:val="31"/>
  </w:num>
  <w:num w:numId="32">
    <w:abstractNumId w:val="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D"/>
    <w:rsid w:val="00011F64"/>
    <w:rsid w:val="0004797A"/>
    <w:rsid w:val="000A3C9E"/>
    <w:rsid w:val="000A42BE"/>
    <w:rsid w:val="00101827"/>
    <w:rsid w:val="00110F11"/>
    <w:rsid w:val="00122487"/>
    <w:rsid w:val="001230CB"/>
    <w:rsid w:val="001314AF"/>
    <w:rsid w:val="0016127F"/>
    <w:rsid w:val="001935D7"/>
    <w:rsid w:val="001A6D56"/>
    <w:rsid w:val="002205C0"/>
    <w:rsid w:val="00280494"/>
    <w:rsid w:val="002D7E97"/>
    <w:rsid w:val="002E4CB3"/>
    <w:rsid w:val="002E71E8"/>
    <w:rsid w:val="0031536E"/>
    <w:rsid w:val="00317C5A"/>
    <w:rsid w:val="0032381F"/>
    <w:rsid w:val="003536DC"/>
    <w:rsid w:val="00355B65"/>
    <w:rsid w:val="003B2107"/>
    <w:rsid w:val="003D23D7"/>
    <w:rsid w:val="003D492F"/>
    <w:rsid w:val="003E48D7"/>
    <w:rsid w:val="004032AB"/>
    <w:rsid w:val="00436163"/>
    <w:rsid w:val="00445F2F"/>
    <w:rsid w:val="0047124F"/>
    <w:rsid w:val="004A23F9"/>
    <w:rsid w:val="004A2F78"/>
    <w:rsid w:val="004A523F"/>
    <w:rsid w:val="004C6D6B"/>
    <w:rsid w:val="004D5E5B"/>
    <w:rsid w:val="004D5F7B"/>
    <w:rsid w:val="004E349C"/>
    <w:rsid w:val="00534D0C"/>
    <w:rsid w:val="00561211"/>
    <w:rsid w:val="005969E9"/>
    <w:rsid w:val="005B7915"/>
    <w:rsid w:val="005D65E0"/>
    <w:rsid w:val="005E32DA"/>
    <w:rsid w:val="005E5589"/>
    <w:rsid w:val="00614CBB"/>
    <w:rsid w:val="00621ECE"/>
    <w:rsid w:val="006220AA"/>
    <w:rsid w:val="00642188"/>
    <w:rsid w:val="00642305"/>
    <w:rsid w:val="00686D05"/>
    <w:rsid w:val="006A039D"/>
    <w:rsid w:val="006A354E"/>
    <w:rsid w:val="00723DD8"/>
    <w:rsid w:val="007349BB"/>
    <w:rsid w:val="007C6BA7"/>
    <w:rsid w:val="007F7E1D"/>
    <w:rsid w:val="00825BD6"/>
    <w:rsid w:val="0084183F"/>
    <w:rsid w:val="008465E4"/>
    <w:rsid w:val="00876388"/>
    <w:rsid w:val="00902C56"/>
    <w:rsid w:val="0091486D"/>
    <w:rsid w:val="00916888"/>
    <w:rsid w:val="0092526D"/>
    <w:rsid w:val="009F7707"/>
    <w:rsid w:val="00A46EBC"/>
    <w:rsid w:val="00A643DE"/>
    <w:rsid w:val="00A934EC"/>
    <w:rsid w:val="00AE470F"/>
    <w:rsid w:val="00B00552"/>
    <w:rsid w:val="00BB69E9"/>
    <w:rsid w:val="00BC11C3"/>
    <w:rsid w:val="00C0198A"/>
    <w:rsid w:val="00C07369"/>
    <w:rsid w:val="00C1308B"/>
    <w:rsid w:val="00C47B05"/>
    <w:rsid w:val="00C90BAE"/>
    <w:rsid w:val="00CD22A0"/>
    <w:rsid w:val="00CE407C"/>
    <w:rsid w:val="00CF24AB"/>
    <w:rsid w:val="00D81DE1"/>
    <w:rsid w:val="00D9437C"/>
    <w:rsid w:val="00DC2E50"/>
    <w:rsid w:val="00E3527D"/>
    <w:rsid w:val="00E71200"/>
    <w:rsid w:val="00F1078A"/>
    <w:rsid w:val="00F154FD"/>
    <w:rsid w:val="00F33E35"/>
    <w:rsid w:val="00F37287"/>
    <w:rsid w:val="00F4618B"/>
    <w:rsid w:val="00F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47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7F7E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7E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F7E1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E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4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48EA-1551-4E51-8896-6BBDC673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2350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56</cp:revision>
  <cp:lastPrinted>2022-11-10T09:16:00Z</cp:lastPrinted>
  <dcterms:created xsi:type="dcterms:W3CDTF">2022-10-28T18:03:00Z</dcterms:created>
  <dcterms:modified xsi:type="dcterms:W3CDTF">2022-11-16T07:44:00Z</dcterms:modified>
</cp:coreProperties>
</file>