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A5" w:rsidRDefault="00A709A5" w:rsidP="00A709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709A5" w:rsidRPr="00E92FB3" w:rsidRDefault="00A709A5" w:rsidP="00A709A5">
      <w:pPr>
        <w:keepNext/>
        <w:spacing w:after="0" w:line="240" w:lineRule="auto"/>
        <w:outlineLvl w:val="4"/>
        <w:rPr>
          <w:rFonts w:eastAsia="Times New Roman"/>
          <w:b/>
          <w:bCs/>
          <w:lang w:eastAsia="x-none"/>
        </w:rPr>
      </w:pPr>
      <w:r w:rsidRPr="00E92FB3">
        <w:rPr>
          <w:rFonts w:eastAsia="Times New Roman"/>
          <w:b/>
          <w:bCs/>
          <w:lang w:eastAsia="x-none"/>
        </w:rPr>
        <w:t>ZP/230-33/2022</w:t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b/>
          <w:bCs/>
          <w:iCs/>
          <w:caps/>
        </w:rPr>
        <w:t>Z</w:t>
      </w:r>
      <w:r w:rsidRPr="00E92FB3">
        <w:rPr>
          <w:b/>
          <w:bCs/>
          <w:iCs/>
        </w:rPr>
        <w:t>ałącznik nr 1 do SWZ</w:t>
      </w:r>
    </w:p>
    <w:p w:rsidR="00A709A5" w:rsidRPr="00E92FB3" w:rsidRDefault="00A709A5" w:rsidP="00A709A5">
      <w:pPr>
        <w:pStyle w:val="Bezodstpw"/>
        <w:rPr>
          <w:b/>
          <w:bCs/>
          <w:iCs/>
          <w:color w:val="1F497D"/>
        </w:rPr>
      </w:pPr>
      <w:r w:rsidRPr="00E92FB3">
        <w:rPr>
          <w:b/>
          <w:bCs/>
          <w:iCs/>
          <w:color w:val="1F497D"/>
        </w:rPr>
        <w:t xml:space="preserve">Pakiet nr </w:t>
      </w:r>
      <w:r>
        <w:rPr>
          <w:b/>
          <w:bCs/>
          <w:iCs/>
          <w:color w:val="1F497D"/>
        </w:rPr>
        <w:t>5</w:t>
      </w:r>
    </w:p>
    <w:p w:rsidR="00A709A5" w:rsidRDefault="00A709A5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A709A5" w:rsidRDefault="00A709A5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7F7E1D" w:rsidRPr="00841545" w:rsidRDefault="007F7E1D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841545">
        <w:rPr>
          <w:rFonts w:eastAsia="Times New Roman" w:cs="Times New Roman"/>
          <w:lang w:eastAsia="ar-SA"/>
        </w:rPr>
        <w:t>ZESTAWIENIE PARAMETRÓW TECHNICZNYCH</w:t>
      </w:r>
    </w:p>
    <w:p w:rsidR="007F7E1D" w:rsidRPr="00841545" w:rsidRDefault="004A23F9" w:rsidP="007F7E1D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 w:rsidRPr="00841545">
        <w:rPr>
          <w:rFonts w:eastAsia="Times New Roman" w:cs="Times New Roman"/>
          <w:b/>
          <w:lang w:eastAsia="ar-SA"/>
        </w:rPr>
        <w:t>ŁÓŻKO REHABILITACYJNE</w:t>
      </w:r>
    </w:p>
    <w:p w:rsidR="007F7E1D" w:rsidRPr="00841545" w:rsidRDefault="007F7E1D" w:rsidP="007F7E1D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7F7E1D" w:rsidRPr="00841545" w:rsidRDefault="007F7E1D" w:rsidP="0084154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Producent.....................................................................</w:t>
      </w:r>
    </w:p>
    <w:p w:rsidR="007F7E1D" w:rsidRPr="00841545" w:rsidRDefault="007F7E1D" w:rsidP="0084154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Rok produkcji ...............................................................</w:t>
      </w:r>
    </w:p>
    <w:p w:rsidR="007F7E1D" w:rsidRPr="00841545" w:rsidRDefault="007F7E1D" w:rsidP="0084154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Kraj pochodzenia...........................................................</w:t>
      </w:r>
    </w:p>
    <w:p w:rsidR="007F7E1D" w:rsidRPr="00841545" w:rsidRDefault="007F7E1D" w:rsidP="0084154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Model /typ/ nazwa .......................................................</w:t>
      </w:r>
    </w:p>
    <w:p w:rsidR="007F7E1D" w:rsidRPr="00841545" w:rsidRDefault="0089245A" w:rsidP="00841545">
      <w:pPr>
        <w:spacing w:after="0" w:line="360" w:lineRule="auto"/>
        <w:rPr>
          <w:rFonts w:eastAsia="Calibri" w:cs="Times New Roman"/>
          <w:b/>
        </w:rPr>
      </w:pPr>
      <w:r w:rsidRPr="00841545">
        <w:rPr>
          <w:rFonts w:eastAsia="Calibri" w:cs="Times New Roman"/>
          <w:b/>
        </w:rPr>
        <w:t>Ilość – 40</w:t>
      </w:r>
      <w:r w:rsidR="007F7E1D" w:rsidRPr="00841545">
        <w:rPr>
          <w:rFonts w:eastAsia="Calibri" w:cs="Times New Roman"/>
          <w:b/>
        </w:rPr>
        <w:t xml:space="preserve"> szt.</w:t>
      </w:r>
    </w:p>
    <w:p w:rsidR="007F7E1D" w:rsidRPr="00841545" w:rsidRDefault="007F7E1D" w:rsidP="007F7E1D">
      <w:pPr>
        <w:spacing w:after="0"/>
        <w:rPr>
          <w:rFonts w:eastAsia="Calibri" w:cs="Times New Roman"/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559"/>
        <w:gridCol w:w="5812"/>
      </w:tblGrid>
      <w:tr w:rsidR="007F7E1D" w:rsidRPr="00841545" w:rsidTr="00841545"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F7E1D" w:rsidRPr="00841545" w:rsidRDefault="007F7E1D" w:rsidP="007F7E1D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7F7E1D" w:rsidRPr="00841545" w:rsidTr="00841545">
        <w:trPr>
          <w:trHeight w:val="287"/>
        </w:trPr>
        <w:tc>
          <w:tcPr>
            <w:tcW w:w="817" w:type="dxa"/>
            <w:shd w:val="clear" w:color="auto" w:fill="D9D9D9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750" w:type="dxa"/>
            <w:gridSpan w:val="3"/>
            <w:shd w:val="clear" w:color="auto" w:fill="D9D9D9"/>
            <w:vAlign w:val="center"/>
          </w:tcPr>
          <w:p w:rsidR="007F7E1D" w:rsidRPr="00841545" w:rsidRDefault="007F7E1D" w:rsidP="00841545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 xml:space="preserve">Dane </w:t>
            </w:r>
            <w:r w:rsidR="00841545">
              <w:rPr>
                <w:rFonts w:eastAsia="Times New Roman" w:cs="Times New Roman"/>
                <w:b/>
                <w:lang w:eastAsia="ar-SA"/>
              </w:rPr>
              <w:t>ogólne</w:t>
            </w:r>
          </w:p>
        </w:tc>
      </w:tr>
      <w:tr w:rsidR="007F7E1D" w:rsidRPr="00841545" w:rsidTr="00841545">
        <w:trPr>
          <w:trHeight w:val="374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A934EC" w:rsidP="007F7E1D">
            <w:pPr>
              <w:spacing w:after="0" w:line="240" w:lineRule="auto"/>
              <w:rPr>
                <w:rFonts w:eastAsia="Calibri" w:cs="Times New Roman"/>
              </w:rPr>
            </w:pPr>
            <w:r w:rsidRPr="00841545">
              <w:rPr>
                <w:rFonts w:eastAsia="Times New Roman" w:cs="Times New Roman"/>
                <w:lang w:eastAsia="pl-PL"/>
              </w:rPr>
              <w:t>Zasilenie aparatu 230 [V] ± 10 %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85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7F7E1D" w:rsidP="00F26961">
            <w:pPr>
              <w:shd w:val="clear" w:color="auto" w:fill="FFFFFF"/>
              <w:snapToGrid w:val="0"/>
              <w:spacing w:line="240" w:lineRule="exact"/>
              <w:rPr>
                <w:rFonts w:cs="Times New Roman"/>
                <w:spacing w:val="1"/>
              </w:rPr>
            </w:pPr>
            <w:r w:rsidRPr="00841545">
              <w:rPr>
                <w:rFonts w:cs="Times New Roman"/>
                <w:spacing w:val="1"/>
              </w:rPr>
              <w:t>Szerokość całkowita max 1050mm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7F7E1D" w:rsidP="00F26961">
            <w:pPr>
              <w:shd w:val="clear" w:color="auto" w:fill="FFFFFF"/>
              <w:snapToGrid w:val="0"/>
              <w:spacing w:line="240" w:lineRule="exact"/>
              <w:rPr>
                <w:rFonts w:cs="Times New Roman"/>
              </w:rPr>
            </w:pPr>
            <w:r w:rsidRPr="00841545">
              <w:rPr>
                <w:rFonts w:cs="Times New Roman"/>
              </w:rPr>
              <w:t>Długość całkowita min 2100mm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79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7F7E1D" w:rsidP="00F26961">
            <w:pPr>
              <w:shd w:val="clear" w:color="auto" w:fill="FFFFFF"/>
              <w:snapToGrid w:val="0"/>
              <w:spacing w:line="240" w:lineRule="exact"/>
              <w:rPr>
                <w:rFonts w:cs="Times New Roman"/>
              </w:rPr>
            </w:pPr>
            <w:r w:rsidRPr="00841545">
              <w:rPr>
                <w:rFonts w:cs="Times New Roman"/>
              </w:rPr>
              <w:t>Wymiary leża 2000x 900mm +/- 50mm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354E" w:rsidRPr="00841545" w:rsidTr="00841545">
        <w:trPr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6A354E" w:rsidRPr="00841545" w:rsidRDefault="006A354E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A354E" w:rsidRPr="00841545" w:rsidRDefault="006A354E" w:rsidP="004A23F9">
            <w:pPr>
              <w:shd w:val="clear" w:color="auto" w:fill="FFFFFF"/>
              <w:snapToGrid w:val="0"/>
              <w:spacing w:line="240" w:lineRule="exact"/>
              <w:ind w:right="82" w:firstLine="24"/>
              <w:rPr>
                <w:rFonts w:cs="Times New Roman"/>
                <w:spacing w:val="-1"/>
              </w:rPr>
            </w:pPr>
            <w:r w:rsidRPr="007C652E">
              <w:rPr>
                <w:rFonts w:cs="Times New Roman"/>
                <w:spacing w:val="-1"/>
              </w:rPr>
              <w:t>Obudowa łóżka drewniana impregnowana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54E" w:rsidRPr="00841545" w:rsidRDefault="00D77002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D77002">
              <w:rPr>
                <w:rFonts w:eastAsia="Times New Roman" w:cs="Times New Roman"/>
                <w:b/>
                <w:color w:val="1F497D" w:themeColor="text2"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6A354E" w:rsidRPr="00841545" w:rsidRDefault="006A354E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7F7E1D" w:rsidP="004A23F9">
            <w:pPr>
              <w:shd w:val="clear" w:color="auto" w:fill="FFFFFF"/>
              <w:snapToGrid w:val="0"/>
              <w:spacing w:line="240" w:lineRule="exact"/>
              <w:ind w:right="82" w:firstLine="24"/>
              <w:rPr>
                <w:rFonts w:cs="Times New Roman"/>
              </w:rPr>
            </w:pPr>
            <w:r w:rsidRPr="00841545">
              <w:rPr>
                <w:rFonts w:cs="Times New Roman"/>
                <w:spacing w:val="-1"/>
              </w:rPr>
              <w:t xml:space="preserve">Konstrukcja łóżka </w:t>
            </w:r>
            <w:r w:rsidR="004A23F9" w:rsidRPr="00841545">
              <w:rPr>
                <w:rFonts w:cs="Times New Roman"/>
                <w:spacing w:val="-1"/>
              </w:rPr>
              <w:t>metalowa</w:t>
            </w:r>
            <w:r w:rsidRPr="00841545">
              <w:rPr>
                <w:rFonts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87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436163" w:rsidP="00436163">
            <w:pPr>
              <w:shd w:val="clear" w:color="auto" w:fill="FFFFFF"/>
              <w:snapToGrid w:val="0"/>
              <w:spacing w:line="240" w:lineRule="exact"/>
              <w:rPr>
                <w:rFonts w:cs="Times New Roman"/>
              </w:rPr>
            </w:pPr>
            <w:r w:rsidRPr="00841545">
              <w:rPr>
                <w:rFonts w:cs="Times New Roman"/>
              </w:rPr>
              <w:t>L</w:t>
            </w:r>
            <w:r w:rsidR="007F7E1D" w:rsidRPr="00841545">
              <w:rPr>
                <w:rFonts w:cs="Times New Roman"/>
              </w:rPr>
              <w:t xml:space="preserve">eże łóżka czterosegmentowe  z czego trzy segmenty ruchome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7F7E1D" w:rsidRPr="00841545" w:rsidTr="00841545">
        <w:trPr>
          <w:trHeight w:val="278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7F7E1D" w:rsidP="00F26961">
            <w:pPr>
              <w:shd w:val="clear" w:color="auto" w:fill="FFFFFF"/>
              <w:snapToGrid w:val="0"/>
              <w:spacing w:line="240" w:lineRule="exact"/>
              <w:ind w:right="240"/>
              <w:rPr>
                <w:rFonts w:cs="Times New Roman"/>
                <w:spacing w:val="2"/>
              </w:rPr>
            </w:pPr>
            <w:r w:rsidRPr="00841545">
              <w:rPr>
                <w:rFonts w:cs="Times New Roman"/>
                <w:spacing w:val="1"/>
              </w:rPr>
              <w:t xml:space="preserve">Ruchome segmenty leża wypełnione  siatka metalową  z pręta min. 5mm pokrytą lakierem proszkowym, segment stały z blachy stalowej pokrytej lakierem proszkowym. Oczka siatek o </w:t>
            </w:r>
            <w:r w:rsidRPr="00841545">
              <w:rPr>
                <w:rFonts w:cs="Times New Roman"/>
                <w:spacing w:val="1"/>
              </w:rPr>
              <w:lastRenderedPageBreak/>
              <w:t>wymiarach max 100x50mm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72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7F7E1D" w:rsidP="00F26961">
            <w:pPr>
              <w:shd w:val="clear" w:color="auto" w:fill="FFFFFF"/>
              <w:snapToGrid w:val="0"/>
              <w:spacing w:line="240" w:lineRule="exact"/>
              <w:rPr>
                <w:rFonts w:cs="Times New Roman"/>
                <w:spacing w:val="-1"/>
              </w:rPr>
            </w:pPr>
            <w:r w:rsidRPr="00841545">
              <w:rPr>
                <w:rFonts w:cs="Times New Roman"/>
                <w:spacing w:val="-1"/>
              </w:rPr>
              <w:t xml:space="preserve">Płynna regulacja wysokości leża  w zakresie 400-800mm,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30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DC0CD5" w:rsidRDefault="007F7E1D" w:rsidP="00DC0CD5">
            <w:r w:rsidRPr="00DC0CD5">
              <w:t>Płynna regulacja segmentu pleców  w zakresie 0-7</w:t>
            </w:r>
            <w:r w:rsidRPr="00DC0CD5">
              <w:rPr>
                <w:spacing w:val="3"/>
              </w:rPr>
              <w:t>0°</w:t>
            </w:r>
            <w:r w:rsidRPr="00DC0CD5"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69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DC0CD5" w:rsidRDefault="007F7E1D" w:rsidP="00DC0CD5">
            <w:pPr>
              <w:rPr>
                <w:strike/>
              </w:rPr>
            </w:pPr>
            <w:r w:rsidRPr="00DC0CD5">
              <w:rPr>
                <w:spacing w:val="3"/>
              </w:rPr>
              <w:t xml:space="preserve">Płynna regulacja </w:t>
            </w:r>
            <w:r w:rsidRPr="00DC0CD5">
              <w:t xml:space="preserve"> segmentu uda w zakresie </w:t>
            </w:r>
            <w:r w:rsidRPr="00DC0CD5">
              <w:rPr>
                <w:spacing w:val="3"/>
              </w:rPr>
              <w:t xml:space="preserve">  0-40°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473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DC0CD5" w:rsidRDefault="007F7E1D" w:rsidP="00DC0CD5">
            <w:pPr>
              <w:rPr>
                <w:spacing w:val="1"/>
              </w:rPr>
            </w:pPr>
            <w:r w:rsidRPr="00DC0CD5">
              <w:t>Regulacja segmentu podudzia w zakresie 0-20</w:t>
            </w:r>
            <w:r w:rsidRPr="00DC0CD5">
              <w:rPr>
                <w:vertAlign w:val="superscript"/>
              </w:rPr>
              <w:t>o</w:t>
            </w:r>
            <w:r w:rsidRPr="00DC0CD5"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328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7F7E1D" w:rsidP="00F26961">
            <w:pPr>
              <w:shd w:val="clear" w:color="auto" w:fill="FFFFFF"/>
              <w:snapToGrid w:val="0"/>
              <w:spacing w:line="240" w:lineRule="exact"/>
              <w:ind w:right="370" w:hanging="24"/>
              <w:rPr>
                <w:rFonts w:cs="Times New Roman"/>
                <w:spacing w:val="2"/>
              </w:rPr>
            </w:pPr>
            <w:r w:rsidRPr="00841545">
              <w:rPr>
                <w:rFonts w:cs="Times New Roman"/>
                <w:spacing w:val="1"/>
              </w:rPr>
              <w:t xml:space="preserve">Łóżko wyposażone w 4 koła na łożyskach tocznych o średnicy min </w:t>
            </w:r>
            <w:r w:rsidRPr="00841545">
              <w:rPr>
                <w:rFonts w:cs="Times New Roman"/>
                <w:spacing w:val="2"/>
              </w:rPr>
              <w:t>100 mm z indywidualna blokadą jazdy i obrotu</w:t>
            </w:r>
            <w:r w:rsidR="00C9706D">
              <w:rPr>
                <w:rFonts w:cs="Times New Roman"/>
                <w:spacing w:val="2"/>
              </w:rPr>
              <w:t xml:space="preserve"> lub z  centralna blokada kół </w:t>
            </w:r>
            <w:r w:rsidRPr="00841545">
              <w:rPr>
                <w:rFonts w:cs="Times New Roman"/>
                <w:spacing w:val="2"/>
              </w:rPr>
              <w:t>z funkcją  jazdy na wprost.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89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6A354E" w:rsidP="00F26961">
            <w:pPr>
              <w:shd w:val="clear" w:color="auto" w:fill="FFFFFF"/>
              <w:snapToGrid w:val="0"/>
              <w:spacing w:line="240" w:lineRule="exact"/>
              <w:ind w:right="710" w:hanging="29"/>
              <w:rPr>
                <w:rFonts w:cs="Times New Roman"/>
                <w:spacing w:val="-8"/>
              </w:rPr>
            </w:pPr>
            <w:r w:rsidRPr="00D76E69">
              <w:rPr>
                <w:rFonts w:cs="Times New Roman"/>
              </w:rPr>
              <w:t>Szczyty łózka drewniane impregnowane</w:t>
            </w:r>
            <w:r w:rsidR="00A934EC" w:rsidRPr="00D76E69">
              <w:rPr>
                <w:rFonts w:cs="Times New Roman"/>
              </w:rPr>
              <w:t xml:space="preserve"> lub z płyty laminowanej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65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6A354E" w:rsidP="00F26961">
            <w:pPr>
              <w:shd w:val="clear" w:color="auto" w:fill="FFFFFF"/>
              <w:snapToGrid w:val="0"/>
              <w:spacing w:line="240" w:lineRule="exact"/>
              <w:rPr>
                <w:rFonts w:cs="Times New Roman"/>
                <w:spacing w:val="-1"/>
              </w:rPr>
            </w:pPr>
            <w:r w:rsidRPr="00841545">
              <w:rPr>
                <w:rFonts w:cs="Times New Roman"/>
                <w:spacing w:val="-1"/>
              </w:rPr>
              <w:t xml:space="preserve">Szczyt </w:t>
            </w:r>
            <w:r w:rsidR="00A934EC" w:rsidRPr="00841545">
              <w:rPr>
                <w:rFonts w:cs="Times New Roman"/>
                <w:spacing w:val="-1"/>
              </w:rPr>
              <w:t>od strony głowy łatwo zdejmowalny w przypadku reanimacji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70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7F7E1D" w:rsidP="00A934EC">
            <w:pPr>
              <w:shd w:val="clear" w:color="auto" w:fill="FFFFFF"/>
              <w:snapToGrid w:val="0"/>
              <w:spacing w:line="240" w:lineRule="exact"/>
              <w:ind w:right="29"/>
              <w:rPr>
                <w:rFonts w:cs="Times New Roman"/>
                <w:spacing w:val="-3"/>
              </w:rPr>
            </w:pPr>
            <w:r w:rsidRPr="00280CE2">
              <w:rPr>
                <w:rFonts w:cs="Times New Roman"/>
                <w:spacing w:val="1"/>
              </w:rPr>
              <w:t xml:space="preserve">Możliwość montażu na ramie łóżka wieszaka </w:t>
            </w:r>
            <w:r w:rsidRPr="00280CE2">
              <w:rPr>
                <w:rFonts w:cs="Times New Roman"/>
              </w:rPr>
              <w:t xml:space="preserve">kroplówki, uchwytu ręki, wieszaków na kaczkę </w:t>
            </w:r>
            <w:r w:rsidRPr="00280CE2">
              <w:rPr>
                <w:rFonts w:cs="Times New Roman"/>
                <w:spacing w:val="-3"/>
              </w:rPr>
              <w:t xml:space="preserve">i basen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429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A934EC" w:rsidP="00F26961">
            <w:pPr>
              <w:shd w:val="clear" w:color="auto" w:fill="FFFFFF"/>
              <w:snapToGrid w:val="0"/>
              <w:spacing w:line="240" w:lineRule="exact"/>
              <w:ind w:right="893"/>
              <w:rPr>
                <w:rFonts w:cs="Times New Roman"/>
                <w:spacing w:val="-2"/>
              </w:rPr>
            </w:pPr>
            <w:r w:rsidRPr="00D76E69">
              <w:rPr>
                <w:rFonts w:cs="Times New Roman"/>
                <w:spacing w:val="-2"/>
              </w:rPr>
              <w:t>Kolor łóżka  DĄB</w:t>
            </w:r>
            <w:r w:rsidR="00E32EC8" w:rsidRPr="00D76E69">
              <w:rPr>
                <w:rFonts w:cs="Times New Roman"/>
                <w:spacing w:val="-2"/>
              </w:rPr>
              <w:t xml:space="preserve"> (w celu weryfikacji dołączyć wzornik oklein)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595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841545" w:rsidRDefault="007F7E1D" w:rsidP="00F26961">
            <w:pPr>
              <w:rPr>
                <w:rFonts w:cs="Times New Roman"/>
              </w:rPr>
            </w:pPr>
            <w:r w:rsidRPr="00841545">
              <w:rPr>
                <w:rFonts w:cs="Times New Roman"/>
              </w:rPr>
              <w:t>Możliwość przemieszczania łóżka z pacjentem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332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A934EC" w:rsidP="00F26961">
            <w:pPr>
              <w:rPr>
                <w:rFonts w:cs="Times New Roman"/>
              </w:rPr>
            </w:pPr>
            <w:r w:rsidRPr="00841545">
              <w:rPr>
                <w:rFonts w:cs="Times New Roman"/>
              </w:rPr>
              <w:t>Łóżko sterowane przy pomocy pilota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7F7E1D" w:rsidRPr="00841545" w:rsidTr="00841545">
        <w:trPr>
          <w:trHeight w:val="332"/>
        </w:trPr>
        <w:tc>
          <w:tcPr>
            <w:tcW w:w="817" w:type="dxa"/>
            <w:shd w:val="clear" w:color="auto" w:fill="auto"/>
            <w:vAlign w:val="center"/>
          </w:tcPr>
          <w:p w:rsidR="007F7E1D" w:rsidRPr="00841545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841545" w:rsidRDefault="00A934EC" w:rsidP="00F26961">
            <w:pPr>
              <w:jc w:val="both"/>
              <w:rPr>
                <w:rFonts w:cs="Times New Roman"/>
              </w:rPr>
            </w:pPr>
            <w:r w:rsidRPr="00841545">
              <w:rPr>
                <w:rFonts w:cs="Times New Roman"/>
              </w:rPr>
              <w:t>Bezpieczne obciążenie robocze min 225 kg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841545" w:rsidTr="00841545">
        <w:trPr>
          <w:trHeight w:val="267"/>
        </w:trPr>
        <w:tc>
          <w:tcPr>
            <w:tcW w:w="817" w:type="dxa"/>
            <w:shd w:val="clear" w:color="auto" w:fill="D9D9D9"/>
            <w:vAlign w:val="center"/>
          </w:tcPr>
          <w:p w:rsidR="007F7E1D" w:rsidRPr="00841545" w:rsidRDefault="007F7E1D" w:rsidP="0030210F">
            <w:pPr>
              <w:pStyle w:val="Akapitzlist"/>
              <w:tabs>
                <w:tab w:val="left" w:pos="851"/>
              </w:tabs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 xml:space="preserve">Wyposażenie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F7E1D" w:rsidRPr="00841545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D9D9D9"/>
          </w:tcPr>
          <w:p w:rsidR="007F7E1D" w:rsidRPr="00841545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41545" w:rsidRPr="00841545" w:rsidTr="00841545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841545" w:rsidRPr="00841545" w:rsidRDefault="00841545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b/>
                <w:spacing w:val="-3"/>
              </w:rPr>
            </w:pPr>
            <w:r w:rsidRPr="00841545">
              <w:rPr>
                <w:rFonts w:cs="Times New Roman"/>
                <w:b/>
                <w:spacing w:val="-3"/>
              </w:rPr>
              <w:t>Materac szt. 30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Wymiar dopasowany do wymiarów łóżka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Wysokość min 12 cm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  <w:vertAlign w:val="superscript"/>
              </w:rPr>
            </w:pPr>
            <w:r w:rsidRPr="00841545">
              <w:rPr>
                <w:rFonts w:cs="Times New Roman"/>
                <w:spacing w:val="-3"/>
              </w:rPr>
              <w:t>Wykonany z pianki PU o gęstości 25-30kg/m</w:t>
            </w:r>
            <w:r w:rsidRPr="00841545">
              <w:rPr>
                <w:rFonts w:cs="Times New Roman"/>
                <w:spacing w:val="-3"/>
                <w:vertAlign w:val="superscript"/>
              </w:rPr>
              <w:t>3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lastRenderedPageBreak/>
              <w:t>Odkształcenie trwałe (%) &lt;5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Pokrowiec z materiału odpornego na uszkodzenia , oddychający wodoodporny, nieprzemakalny, rozciągliwy, redukujący działanie sił tarcia, odporny na działanie środków dezynfekcyjnych i myjących .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Możliwość prania w temp. 95°C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Pokrowiec odpinany na zamek z zabezpieczeniem  od góry przed zalaniem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Pokrowiec wyposażony w 2 suwaki</w:t>
            </w:r>
          </w:p>
          <w:p w:rsidR="00841545" w:rsidRPr="00841545" w:rsidRDefault="00841545" w:rsidP="00841545">
            <w:pPr>
              <w:shd w:val="clear" w:color="auto" w:fill="FFFFFF"/>
              <w:tabs>
                <w:tab w:val="left" w:pos="1680"/>
              </w:tabs>
              <w:spacing w:line="240" w:lineRule="exact"/>
              <w:rPr>
                <w:rFonts w:cs="Times New Roman"/>
                <w:b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Masa pacjenta min 200kg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545" w:rsidRPr="00841545" w:rsidRDefault="0084154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812" w:type="dxa"/>
            <w:shd w:val="clear" w:color="auto" w:fill="auto"/>
          </w:tcPr>
          <w:p w:rsidR="00841545" w:rsidRPr="00841545" w:rsidRDefault="00841545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41545" w:rsidRPr="00841545" w:rsidTr="00841545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841545" w:rsidRPr="00841545" w:rsidRDefault="00841545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b/>
                <w:spacing w:val="-3"/>
              </w:rPr>
            </w:pPr>
            <w:r w:rsidRPr="00841545">
              <w:rPr>
                <w:rFonts w:cs="Times New Roman"/>
                <w:b/>
                <w:spacing w:val="-3"/>
              </w:rPr>
              <w:t>Materac gąbkowy z pamięcią kształtu szt. 20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Wymiar dopasowany do wymiarów łóżka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Wysokość całkowita materacu  min 12 cm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  <w:vertAlign w:val="superscript"/>
              </w:rPr>
            </w:pPr>
            <w:r w:rsidRPr="00841545">
              <w:rPr>
                <w:rFonts w:cs="Times New Roman"/>
                <w:spacing w:val="-3"/>
              </w:rPr>
              <w:t>Dolna część wykonany z pianki PU o gęstości 25-30kg/m</w:t>
            </w:r>
            <w:r w:rsidRPr="00841545">
              <w:rPr>
                <w:rFonts w:cs="Times New Roman"/>
                <w:spacing w:val="-3"/>
                <w:vertAlign w:val="superscript"/>
              </w:rPr>
              <w:t>3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Odkształcenie trwałe (%) &lt;5 dla części dolnej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 xml:space="preserve">Górna część wykonana z materiału </w:t>
            </w:r>
            <w:proofErr w:type="spellStart"/>
            <w:r w:rsidRPr="00841545">
              <w:rPr>
                <w:rFonts w:cs="Times New Roman"/>
                <w:spacing w:val="-3"/>
              </w:rPr>
              <w:t>wiskoelastycznego</w:t>
            </w:r>
            <w:proofErr w:type="spellEnd"/>
            <w:r w:rsidRPr="00841545">
              <w:rPr>
                <w:rFonts w:cs="Times New Roman"/>
                <w:spacing w:val="-3"/>
              </w:rPr>
              <w:t xml:space="preserve"> (</w:t>
            </w:r>
            <w:proofErr w:type="spellStart"/>
            <w:r w:rsidRPr="00841545">
              <w:rPr>
                <w:rFonts w:cs="Times New Roman"/>
                <w:spacing w:val="-3"/>
              </w:rPr>
              <w:t>tzw</w:t>
            </w:r>
            <w:proofErr w:type="spellEnd"/>
            <w:r w:rsidRPr="00841545">
              <w:rPr>
                <w:rFonts w:cs="Times New Roman"/>
                <w:spacing w:val="-3"/>
              </w:rPr>
              <w:t xml:space="preserve"> pianka z pamięcią kształtu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 xml:space="preserve">wysokość pianki </w:t>
            </w:r>
            <w:proofErr w:type="spellStart"/>
            <w:r w:rsidRPr="00841545">
              <w:rPr>
                <w:rFonts w:cs="Times New Roman"/>
                <w:spacing w:val="-3"/>
              </w:rPr>
              <w:t>wiskoelastycznej</w:t>
            </w:r>
            <w:proofErr w:type="spellEnd"/>
            <w:r w:rsidRPr="00841545">
              <w:rPr>
                <w:rFonts w:cs="Times New Roman"/>
                <w:spacing w:val="-3"/>
              </w:rPr>
              <w:t xml:space="preserve"> 4-6 cm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Pokrowiec z materiału odpornego na uszkodzenia , oddychający wodoodporny, nieprzemakalny, rozciągliwy, redukujący działanie sił tarcia, odporny na działanie środków dezynfekcyjnych i myjących .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Możliwość prania w temp. 95°C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Pokrowiec odpinany na zamek z zabezpieczeniem  od góry przed zalaniem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Pokrowiec wyposażony w 2 suwaki</w:t>
            </w:r>
          </w:p>
          <w:p w:rsidR="00841545" w:rsidRPr="00841545" w:rsidRDefault="00841545" w:rsidP="00841545">
            <w:pPr>
              <w:shd w:val="clear" w:color="auto" w:fill="FFFFFF"/>
              <w:spacing w:line="240" w:lineRule="exact"/>
              <w:rPr>
                <w:rFonts w:cs="Times New Roman"/>
                <w:b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Masa pacjenta min 200kg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1545" w:rsidRPr="00841545" w:rsidRDefault="0084154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841545" w:rsidRPr="00841545" w:rsidRDefault="00841545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A934EC" w:rsidRPr="00284D7D" w:rsidRDefault="00A934EC" w:rsidP="00F26961">
            <w:pPr>
              <w:shd w:val="clear" w:color="auto" w:fill="FFFFFF"/>
              <w:spacing w:line="240" w:lineRule="exact"/>
              <w:rPr>
                <w:rFonts w:cs="Times New Roman"/>
                <w:b/>
                <w:spacing w:val="-3"/>
              </w:rPr>
            </w:pPr>
            <w:r w:rsidRPr="00284D7D">
              <w:rPr>
                <w:rFonts w:cs="Times New Roman"/>
                <w:b/>
                <w:spacing w:val="-3"/>
              </w:rPr>
              <w:t xml:space="preserve">Poręcze boczne </w:t>
            </w:r>
            <w:r w:rsidR="00280CE2" w:rsidRPr="00284D7D">
              <w:rPr>
                <w:rFonts w:cs="Times New Roman"/>
                <w:b/>
                <w:spacing w:val="-3"/>
              </w:rPr>
              <w:t xml:space="preserve"> </w:t>
            </w:r>
            <w:r w:rsidR="0060036F">
              <w:rPr>
                <w:rFonts w:cs="Times New Roman"/>
                <w:b/>
                <w:spacing w:val="-3"/>
              </w:rPr>
              <w:t>w kolorze łóżka</w:t>
            </w:r>
            <w:r w:rsidR="00E466EA">
              <w:rPr>
                <w:rFonts w:cs="Times New Roman"/>
                <w:b/>
                <w:spacing w:val="-3"/>
              </w:rPr>
              <w:t xml:space="preserve"> </w:t>
            </w:r>
          </w:p>
          <w:p w:rsidR="00A934EC" w:rsidRPr="00841545" w:rsidRDefault="00A934EC" w:rsidP="00F26961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b/>
                <w:spacing w:val="-3"/>
              </w:rPr>
              <w:t xml:space="preserve">- </w:t>
            </w:r>
            <w:r w:rsidR="0016127F" w:rsidRPr="00841545">
              <w:rPr>
                <w:rFonts w:cs="Times New Roman"/>
                <w:spacing w:val="-3"/>
              </w:rPr>
              <w:t>d</w:t>
            </w:r>
            <w:r w:rsidRPr="00841545">
              <w:rPr>
                <w:rFonts w:cs="Times New Roman"/>
                <w:spacing w:val="-3"/>
              </w:rPr>
              <w:t>rewniane</w:t>
            </w:r>
          </w:p>
          <w:p w:rsidR="00A934EC" w:rsidRPr="00841545" w:rsidRDefault="00A934EC" w:rsidP="00F26961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- na całej długości leża po obu stronach łóżka</w:t>
            </w:r>
          </w:p>
          <w:p w:rsidR="00A934EC" w:rsidRPr="00841545" w:rsidRDefault="00A934EC" w:rsidP="00F26961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- dzielone w połowie</w:t>
            </w:r>
          </w:p>
          <w:p w:rsidR="00A934EC" w:rsidRPr="00841545" w:rsidRDefault="00A934EC" w:rsidP="00F26961">
            <w:pPr>
              <w:shd w:val="clear" w:color="auto" w:fill="FFFFFF"/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 xml:space="preserve">- barierki po złożeniu nie wystające ponad leże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84154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A934EC" w:rsidRPr="00841545" w:rsidRDefault="00280CE2" w:rsidP="00F26961">
            <w:pPr>
              <w:shd w:val="clear" w:color="auto" w:fill="FFFFFF"/>
              <w:tabs>
                <w:tab w:val="left" w:pos="360"/>
              </w:tabs>
              <w:spacing w:line="240" w:lineRule="exact"/>
              <w:rPr>
                <w:rFonts w:cs="Times New Roman"/>
                <w:b/>
                <w:spacing w:val="-3"/>
              </w:rPr>
            </w:pPr>
            <w:r>
              <w:rPr>
                <w:rFonts w:cs="Times New Roman"/>
                <w:b/>
                <w:spacing w:val="-3"/>
              </w:rPr>
              <w:t>S</w:t>
            </w:r>
            <w:r w:rsidR="00A934EC" w:rsidRPr="00841545">
              <w:rPr>
                <w:rFonts w:cs="Times New Roman"/>
                <w:b/>
                <w:spacing w:val="-3"/>
              </w:rPr>
              <w:t xml:space="preserve">tatyw kroplówki  </w:t>
            </w:r>
            <w:r w:rsidR="00E32EC8" w:rsidRPr="00841545">
              <w:rPr>
                <w:rFonts w:cs="Times New Roman"/>
                <w:b/>
                <w:spacing w:val="-3"/>
              </w:rPr>
              <w:t>szt</w:t>
            </w:r>
            <w:r w:rsidR="002457AD" w:rsidRPr="00841545">
              <w:rPr>
                <w:rFonts w:cs="Times New Roman"/>
                <w:b/>
                <w:spacing w:val="-3"/>
              </w:rPr>
              <w:t>.10</w:t>
            </w:r>
          </w:p>
          <w:p w:rsidR="00A934EC" w:rsidRPr="00841545" w:rsidRDefault="00A934EC" w:rsidP="00F26961">
            <w:pPr>
              <w:shd w:val="clear" w:color="auto" w:fill="FFFFFF"/>
              <w:tabs>
                <w:tab w:val="left" w:pos="360"/>
              </w:tabs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b/>
                <w:spacing w:val="-3"/>
              </w:rPr>
              <w:t>-</w:t>
            </w:r>
            <w:r w:rsidRPr="00841545">
              <w:rPr>
                <w:rFonts w:cs="Times New Roman"/>
                <w:spacing w:val="-3"/>
              </w:rPr>
              <w:t xml:space="preserve"> regulowana wysokość</w:t>
            </w:r>
          </w:p>
          <w:p w:rsidR="00A934EC" w:rsidRPr="00841545" w:rsidRDefault="00A934EC" w:rsidP="00F26961">
            <w:pPr>
              <w:shd w:val="clear" w:color="auto" w:fill="FFFFFF"/>
              <w:tabs>
                <w:tab w:val="left" w:pos="360"/>
              </w:tabs>
              <w:spacing w:line="240" w:lineRule="exact"/>
              <w:rPr>
                <w:rFonts w:cs="Times New Roman"/>
                <w:spacing w:val="-3"/>
              </w:rPr>
            </w:pPr>
            <w:r w:rsidRPr="00841545">
              <w:rPr>
                <w:rFonts w:cs="Times New Roman"/>
                <w:spacing w:val="-3"/>
              </w:rPr>
              <w:t>- cześć do zawieszania płynów infuzyjnych chromowana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D77002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D77002">
              <w:rPr>
                <w:rFonts w:eastAsia="Times New Roman" w:cs="Times New Roman"/>
                <w:b/>
                <w:color w:val="1F497D" w:themeColor="text2"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A934EC" w:rsidRPr="00841545" w:rsidRDefault="00A934EC" w:rsidP="00F26961">
            <w:pPr>
              <w:rPr>
                <w:rFonts w:cs="Times New Roman"/>
                <w:b/>
              </w:rPr>
            </w:pPr>
            <w:r w:rsidRPr="00841545">
              <w:rPr>
                <w:rFonts w:cs="Times New Roman"/>
                <w:b/>
              </w:rPr>
              <w:t xml:space="preserve">Wysięgnik ręki z podwieszka w kształcie trójkąta </w:t>
            </w:r>
            <w:r w:rsidR="00E32EC8" w:rsidRPr="00841545">
              <w:rPr>
                <w:rFonts w:cs="Times New Roman"/>
                <w:b/>
              </w:rPr>
              <w:t>szt.40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84154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A934EC" w:rsidRPr="00841545" w:rsidRDefault="00A934EC" w:rsidP="00F26961">
            <w:pPr>
              <w:rPr>
                <w:rFonts w:cs="Times New Roman"/>
                <w:b/>
              </w:rPr>
            </w:pPr>
            <w:r w:rsidRPr="00841545">
              <w:rPr>
                <w:rFonts w:cs="Times New Roman"/>
                <w:b/>
              </w:rPr>
              <w:t xml:space="preserve">Wieszak na worek urologiczny </w:t>
            </w:r>
            <w:r w:rsidR="00E466EA">
              <w:rPr>
                <w:rFonts w:cs="Times New Roman"/>
                <w:b/>
              </w:rPr>
              <w:t>-25 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84154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A934EC" w:rsidRPr="00841545" w:rsidRDefault="00E32EC8" w:rsidP="00F26961">
            <w:pPr>
              <w:rPr>
                <w:rFonts w:cs="Times New Roman"/>
                <w:b/>
              </w:rPr>
            </w:pPr>
            <w:r w:rsidRPr="00841545">
              <w:rPr>
                <w:rFonts w:cs="Times New Roman"/>
                <w:b/>
              </w:rPr>
              <w:t>Szafka przyłóżkowa szt. 50</w:t>
            </w:r>
          </w:p>
          <w:p w:rsidR="00A934EC" w:rsidRPr="00841545" w:rsidRDefault="00A934EC" w:rsidP="00F26961">
            <w:pPr>
              <w:rPr>
                <w:rFonts w:cs="Times New Roman"/>
              </w:rPr>
            </w:pPr>
            <w:r w:rsidRPr="00841545">
              <w:rPr>
                <w:rFonts w:cs="Times New Roman"/>
              </w:rPr>
              <w:t>- wymiary max:</w:t>
            </w:r>
          </w:p>
          <w:p w:rsidR="00A934EC" w:rsidRPr="00841545" w:rsidRDefault="00A934EC" w:rsidP="00F26961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41545">
              <w:rPr>
                <w:rFonts w:asciiTheme="minorHAnsi" w:hAnsiTheme="minorHAnsi"/>
                <w:sz w:val="22"/>
                <w:szCs w:val="22"/>
              </w:rPr>
              <w:t>wysokość800mm</w:t>
            </w:r>
          </w:p>
          <w:p w:rsidR="00A934EC" w:rsidRPr="00841545" w:rsidRDefault="00A934EC" w:rsidP="00F26961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41545">
              <w:rPr>
                <w:rFonts w:asciiTheme="minorHAnsi" w:hAnsiTheme="minorHAnsi"/>
                <w:sz w:val="22"/>
                <w:szCs w:val="22"/>
              </w:rPr>
              <w:t xml:space="preserve">szerokość </w:t>
            </w:r>
            <w:r w:rsidR="00A95B95" w:rsidRPr="00841545">
              <w:rPr>
                <w:rFonts w:asciiTheme="minorHAnsi" w:hAnsiTheme="minorHAnsi"/>
                <w:sz w:val="22"/>
                <w:szCs w:val="22"/>
              </w:rPr>
              <w:t>5</w:t>
            </w:r>
            <w:r w:rsidRPr="00841545">
              <w:rPr>
                <w:rFonts w:asciiTheme="minorHAnsi" w:hAnsiTheme="minorHAnsi"/>
                <w:sz w:val="22"/>
                <w:szCs w:val="22"/>
              </w:rPr>
              <w:t>50mm</w:t>
            </w:r>
          </w:p>
          <w:p w:rsidR="00A934EC" w:rsidRPr="00841545" w:rsidRDefault="00A934EC" w:rsidP="00F26961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41545">
              <w:rPr>
                <w:rFonts w:asciiTheme="minorHAnsi" w:hAnsiTheme="minorHAnsi"/>
                <w:sz w:val="22"/>
                <w:szCs w:val="22"/>
              </w:rPr>
              <w:t>głębokość 450mm</w:t>
            </w:r>
          </w:p>
          <w:p w:rsidR="00A934EC" w:rsidRPr="00841545" w:rsidRDefault="00A934EC" w:rsidP="00F26961">
            <w:pPr>
              <w:rPr>
                <w:rFonts w:cs="Times New Roman"/>
              </w:rPr>
            </w:pPr>
            <w:r w:rsidRPr="00841545">
              <w:rPr>
                <w:rFonts w:cs="Times New Roman"/>
              </w:rPr>
              <w:t>- konstrukcja szafki metalowa</w:t>
            </w:r>
          </w:p>
          <w:p w:rsidR="00A95B95" w:rsidRPr="00841545" w:rsidRDefault="00A934EC" w:rsidP="00F26961">
            <w:pPr>
              <w:rPr>
                <w:rFonts w:cs="Times New Roman"/>
              </w:rPr>
            </w:pPr>
            <w:r w:rsidRPr="00841545">
              <w:rPr>
                <w:rFonts w:cs="Times New Roman"/>
              </w:rPr>
              <w:t xml:space="preserve">- </w:t>
            </w:r>
            <w:r w:rsidR="00A95B95" w:rsidRPr="00841545">
              <w:rPr>
                <w:rFonts w:cs="Times New Roman"/>
              </w:rPr>
              <w:t xml:space="preserve">Szafka wykonana z </w:t>
            </w:r>
            <w:r w:rsidR="009D7DF3" w:rsidRPr="00841545">
              <w:rPr>
                <w:rFonts w:cs="Times New Roman"/>
              </w:rPr>
              <w:t xml:space="preserve">drewna lub </w:t>
            </w:r>
            <w:r w:rsidR="00A95B95" w:rsidRPr="00841545">
              <w:rPr>
                <w:rFonts w:cs="Times New Roman"/>
              </w:rPr>
              <w:t xml:space="preserve">płyty meblowej </w:t>
            </w:r>
          </w:p>
          <w:p w:rsidR="00A934EC" w:rsidRPr="00841545" w:rsidRDefault="00A934EC" w:rsidP="00F26961">
            <w:pPr>
              <w:rPr>
                <w:rFonts w:cs="Times New Roman"/>
              </w:rPr>
            </w:pPr>
            <w:r w:rsidRPr="00841545">
              <w:rPr>
                <w:rFonts w:cs="Times New Roman"/>
              </w:rPr>
              <w:t xml:space="preserve">- szafka wyposażona w jedna szufladę </w:t>
            </w:r>
            <w:r w:rsidR="00E466EA">
              <w:rPr>
                <w:rFonts w:cs="Times New Roman"/>
              </w:rPr>
              <w:t>górną oraz dolną szufladę do połowy wysokości szafki pomiędzy szufladami półka</w:t>
            </w:r>
          </w:p>
          <w:p w:rsidR="00A934EC" w:rsidRPr="00841545" w:rsidRDefault="00A934EC" w:rsidP="00F26961">
            <w:pPr>
              <w:rPr>
                <w:rFonts w:cs="Times New Roman"/>
              </w:rPr>
            </w:pPr>
            <w:r w:rsidRPr="00841545">
              <w:rPr>
                <w:rFonts w:cs="Times New Roman"/>
              </w:rPr>
              <w:t>- szuflad</w:t>
            </w:r>
            <w:r w:rsidR="00E466EA">
              <w:rPr>
                <w:rFonts w:cs="Times New Roman"/>
              </w:rPr>
              <w:t>y</w:t>
            </w:r>
            <w:r w:rsidRPr="00841545">
              <w:rPr>
                <w:rFonts w:cs="Times New Roman"/>
              </w:rPr>
              <w:t xml:space="preserve"> na prowadnicach rolkowych zabezpieczon</w:t>
            </w:r>
            <w:r w:rsidR="00E466EA">
              <w:rPr>
                <w:rFonts w:cs="Times New Roman"/>
              </w:rPr>
              <w:t>e</w:t>
            </w:r>
            <w:r w:rsidRPr="00841545">
              <w:rPr>
                <w:rFonts w:cs="Times New Roman"/>
              </w:rPr>
              <w:t xml:space="preserve"> przed całkowitym wyjęciem</w:t>
            </w:r>
          </w:p>
          <w:p w:rsidR="009D7DF3" w:rsidRPr="00841545" w:rsidRDefault="009D7DF3" w:rsidP="00F26961">
            <w:pPr>
              <w:rPr>
                <w:rFonts w:cs="Times New Roman"/>
              </w:rPr>
            </w:pPr>
            <w:r w:rsidRPr="00841545">
              <w:rPr>
                <w:rFonts w:cs="Times New Roman"/>
              </w:rPr>
              <w:t xml:space="preserve"> - szafka wyposażona w blat boczny  o wymiarach 550x300mm ,  blat </w:t>
            </w:r>
            <w:r w:rsidRPr="00841545">
              <w:rPr>
                <w:rFonts w:cs="Times New Roman"/>
              </w:rPr>
              <w:lastRenderedPageBreak/>
              <w:t>składany do boku szafki</w:t>
            </w:r>
            <w:r w:rsidR="00E466EA">
              <w:rPr>
                <w:rFonts w:cs="Times New Roman"/>
              </w:rPr>
              <w:t xml:space="preserve"> z regulacją wysokości</w:t>
            </w:r>
          </w:p>
          <w:p w:rsidR="00A934EC" w:rsidRPr="00841545" w:rsidRDefault="00A934EC" w:rsidP="00F26961">
            <w:pPr>
              <w:rPr>
                <w:rFonts w:cs="Times New Roman"/>
              </w:rPr>
            </w:pPr>
            <w:r w:rsidRPr="00841545">
              <w:rPr>
                <w:rFonts w:cs="Times New Roman"/>
              </w:rPr>
              <w:t>- szafka na czterech kółkach, dwa koła z blokada indywidualna</w:t>
            </w:r>
          </w:p>
          <w:p w:rsidR="00A934EC" w:rsidRPr="00841545" w:rsidRDefault="00A934EC" w:rsidP="009D7DF3">
            <w:pPr>
              <w:rPr>
                <w:rFonts w:cs="Times New Roman"/>
              </w:rPr>
            </w:pPr>
            <w:r w:rsidRPr="00284D7D">
              <w:rPr>
                <w:rFonts w:cs="Times New Roman"/>
              </w:rPr>
              <w:t xml:space="preserve">- </w:t>
            </w:r>
            <w:r w:rsidR="009D7DF3" w:rsidRPr="00284D7D">
              <w:rPr>
                <w:rFonts w:cs="Times New Roman"/>
              </w:rPr>
              <w:t>kolor zgodny z kolorem łóżek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84154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285"/>
        </w:trPr>
        <w:tc>
          <w:tcPr>
            <w:tcW w:w="817" w:type="dxa"/>
            <w:shd w:val="clear" w:color="auto" w:fill="D9D9D9"/>
            <w:vAlign w:val="center"/>
          </w:tcPr>
          <w:p w:rsidR="00A934EC" w:rsidRPr="00841545" w:rsidRDefault="00A934EC" w:rsidP="0030210F">
            <w:pPr>
              <w:pStyle w:val="Akapitzlist"/>
              <w:tabs>
                <w:tab w:val="left" w:pos="851"/>
              </w:tabs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A934EC" w:rsidRPr="00841545" w:rsidRDefault="00A934EC" w:rsidP="007F7E1D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D9D9D9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0C5F92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841545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491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841545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 xml:space="preserve">Udokumentowanie każdego przeglądu i naprawy raportem serwisowym </w:t>
            </w:r>
            <w:r w:rsidRPr="00841545">
              <w:rPr>
                <w:rFonts w:eastAsia="Times New Roman" w:cs="Times New Roman"/>
                <w:lang w:eastAsia="ar-SA"/>
              </w:rPr>
              <w:br/>
              <w:t>i wpisem do paszportu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Calibri" w:cs="Times New Roman"/>
              </w:rPr>
              <w:t xml:space="preserve">Trzykrotna wymiana tego samego podzespołu w czasie trwania gwarancji skutkuje wymianą na nowe urządzenie, z wyłączeniem podstawy jezdnej </w:t>
            </w:r>
            <w:r w:rsidRPr="00841545">
              <w:rPr>
                <w:rFonts w:eastAsia="Calibri" w:cs="Times New Roman"/>
                <w:i/>
              </w:rPr>
              <w:t>(jeżeli dołączona jest do zestawu)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3947C1" w:rsidRDefault="003947C1" w:rsidP="003947C1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hAnsi="Times New Roman" w:cs="Times New Roman"/>
                <w:color w:val="1F497D" w:themeColor="text2"/>
              </w:rPr>
              <w:t xml:space="preserve">Czas usunięcia zgłoszonych wad lub usterek i wykonania napraw maks. do 7 dni od daty zgłoszenia przez Zamawiającego, a w </w:t>
            </w:r>
            <w:r w:rsidRPr="00EA1F14"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803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3947C1" w:rsidRDefault="003947C1" w:rsidP="003947C1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eastAsia="Calibri" w:hAnsi="Times New Roman" w:cs="Times New Roman"/>
                <w:color w:val="1F497D" w:themeColor="text2"/>
              </w:rPr>
              <w:t>Graniczny czas naprawy po przekroczeniu, którego okres gwarancji przedłuża się o czas przerwy w eksploatacji wynosi 14 dni  - w przypadku, gdy Wykonawca nie zapewni urządzenia zastępczego</w:t>
            </w:r>
            <w:r w:rsidRPr="00EA1F14">
              <w:rPr>
                <w:rFonts w:ascii="Times New Roman" w:hAnsi="Times New Roman" w:cs="Times New Roman"/>
                <w:color w:val="1F497D" w:themeColor="text2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559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1404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841545" w:rsidTr="00841545">
        <w:trPr>
          <w:trHeight w:val="545"/>
        </w:trPr>
        <w:tc>
          <w:tcPr>
            <w:tcW w:w="817" w:type="dxa"/>
            <w:shd w:val="clear" w:color="auto" w:fill="auto"/>
            <w:vAlign w:val="center"/>
          </w:tcPr>
          <w:p w:rsidR="00A934EC" w:rsidRPr="00841545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841545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841545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41545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841545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7F7E1D" w:rsidRPr="00841545" w:rsidRDefault="007F7E1D" w:rsidP="007F7E1D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tbl>
      <w:tblPr>
        <w:tblW w:w="1821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13"/>
      </w:tblGrid>
      <w:tr w:rsidR="00B90FE1" w:rsidRPr="00E92FB3" w:rsidTr="00CE53CA">
        <w:trPr>
          <w:trHeight w:val="983"/>
        </w:trPr>
        <w:tc>
          <w:tcPr>
            <w:tcW w:w="18135" w:type="dxa"/>
          </w:tcPr>
          <w:p w:rsidR="00B90FE1" w:rsidRPr="00E92FB3" w:rsidRDefault="00B90FE1" w:rsidP="00CE53C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</w:p>
          <w:p w:rsidR="00B90FE1" w:rsidRPr="00E92FB3" w:rsidRDefault="00B90FE1" w:rsidP="00CE53C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  <w:r w:rsidRPr="00E92FB3">
              <w:rPr>
                <w:color w:val="000000"/>
                <w:u w:val="single"/>
              </w:rPr>
              <w:t>Oświadczamy, że:</w:t>
            </w:r>
          </w:p>
          <w:p w:rsidR="00B90FE1" w:rsidRPr="00E92FB3" w:rsidRDefault="00B90FE1" w:rsidP="00CE53C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E92FB3">
              <w:rPr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E92FB3">
              <w:rPr>
                <w:color w:val="000000"/>
              </w:rPr>
              <w:br/>
              <w:t>zakupów inwestycyjnych</w:t>
            </w:r>
          </w:p>
        </w:tc>
      </w:tr>
    </w:tbl>
    <w:p w:rsidR="00B90FE1" w:rsidRPr="00E92FB3" w:rsidRDefault="00B90FE1" w:rsidP="00B90FE1">
      <w:pPr>
        <w:tabs>
          <w:tab w:val="left" w:pos="8080"/>
        </w:tabs>
        <w:spacing w:after="0" w:line="240" w:lineRule="auto"/>
        <w:rPr>
          <w:b/>
          <w:iCs/>
          <w:kern w:val="2"/>
          <w:lang w:eastAsia="ar-SA"/>
        </w:rPr>
      </w:pPr>
    </w:p>
    <w:p w:rsidR="00B90FE1" w:rsidRPr="00E92FB3" w:rsidRDefault="00B90FE1" w:rsidP="00B90FE1">
      <w:pPr>
        <w:tabs>
          <w:tab w:val="left" w:pos="8080"/>
        </w:tabs>
        <w:spacing w:after="0" w:line="240" w:lineRule="auto"/>
        <w:rPr>
          <w:i/>
        </w:rPr>
      </w:pPr>
      <w:r w:rsidRPr="00E92FB3">
        <w:rPr>
          <w:color w:val="000000"/>
          <w:u w:val="single"/>
        </w:rPr>
        <w:t>Informacja:</w:t>
      </w:r>
      <w:r w:rsidRPr="00E92FB3">
        <w:rPr>
          <w:color w:val="000000"/>
        </w:rPr>
        <w:br/>
        <w:t xml:space="preserve">Dokument musi być opatrzony przez osobę lub osoby uprawnione do reprezentowania firmy kwalifikowanym podpisem elektronicznym, podpisem zaufanym lub </w:t>
      </w:r>
      <w:r>
        <w:rPr>
          <w:color w:val="000000"/>
        </w:rPr>
        <w:t xml:space="preserve">podpisem osobistym i przekazany </w:t>
      </w:r>
      <w:r w:rsidRPr="00E92FB3">
        <w:rPr>
          <w:color w:val="000000"/>
        </w:rPr>
        <w:t>Zamawiającemu wraz z dokumentem (-</w:t>
      </w:r>
      <w:proofErr w:type="spellStart"/>
      <w:r w:rsidRPr="00E92FB3">
        <w:rPr>
          <w:color w:val="000000"/>
        </w:rPr>
        <w:t>ami</w:t>
      </w:r>
      <w:proofErr w:type="spellEnd"/>
      <w:r w:rsidRPr="00E92FB3">
        <w:rPr>
          <w:color w:val="000000"/>
        </w:rPr>
        <w:t>) potwierdzającymi prawo do reprezentacji Podmiotu przez osobę podpisującą ofertę.</w:t>
      </w:r>
      <w:r w:rsidRPr="00E92FB3">
        <w:rPr>
          <w:b/>
          <w:iCs/>
          <w:kern w:val="2"/>
          <w:lang w:eastAsia="ar-SA"/>
        </w:rPr>
        <w:tab/>
      </w:r>
    </w:p>
    <w:p w:rsidR="00B00552" w:rsidRDefault="00B00552"/>
    <w:sectPr w:rsidR="00B00552" w:rsidSect="00CB2F4A">
      <w:pgSz w:w="16838" w:h="11906" w:orient="landscape" w:code="9"/>
      <w:pgMar w:top="1134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64" w:rsidRDefault="00026E64" w:rsidP="007F7E1D">
      <w:pPr>
        <w:spacing w:after="0" w:line="240" w:lineRule="auto"/>
      </w:pPr>
      <w:r>
        <w:separator/>
      </w:r>
    </w:p>
  </w:endnote>
  <w:endnote w:type="continuationSeparator" w:id="0">
    <w:p w:rsidR="00026E64" w:rsidRDefault="00026E64" w:rsidP="007F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64" w:rsidRDefault="00026E64" w:rsidP="007F7E1D">
      <w:pPr>
        <w:spacing w:after="0" w:line="240" w:lineRule="auto"/>
      </w:pPr>
      <w:r>
        <w:separator/>
      </w:r>
    </w:p>
  </w:footnote>
  <w:footnote w:type="continuationSeparator" w:id="0">
    <w:p w:rsidR="00026E64" w:rsidRDefault="00026E64" w:rsidP="007F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FC5"/>
    <w:multiLevelType w:val="hybridMultilevel"/>
    <w:tmpl w:val="523ADF7C"/>
    <w:lvl w:ilvl="0" w:tplc="5D5E5D6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C41BC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E0BBD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1A0C0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948A3E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5EFCD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AFA02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747850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A6B9D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C7C79A3"/>
    <w:multiLevelType w:val="hybridMultilevel"/>
    <w:tmpl w:val="8AB23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019C2"/>
    <w:multiLevelType w:val="hybridMultilevel"/>
    <w:tmpl w:val="A184AB80"/>
    <w:lvl w:ilvl="0" w:tplc="CE2CEA2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2EAB5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E3AD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9C73F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D0FCB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02AA2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AEE94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3082A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BE28E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D944C96"/>
    <w:multiLevelType w:val="multilevel"/>
    <w:tmpl w:val="8D5689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0F196A"/>
    <w:multiLevelType w:val="hybridMultilevel"/>
    <w:tmpl w:val="7A5226A4"/>
    <w:lvl w:ilvl="0" w:tplc="EE165D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E5DA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DAA73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661A2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B0CCB4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6A681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8AD8A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9A305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2CF9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86D48D8"/>
    <w:multiLevelType w:val="hybridMultilevel"/>
    <w:tmpl w:val="AF3AE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413A8"/>
    <w:multiLevelType w:val="hybridMultilevel"/>
    <w:tmpl w:val="AAF867E4"/>
    <w:lvl w:ilvl="0" w:tplc="EB62955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A60C0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ED2E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3A652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E62DF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408B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6869E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A74C4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DCE62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BC00B80"/>
    <w:multiLevelType w:val="hybridMultilevel"/>
    <w:tmpl w:val="AE929D14"/>
    <w:lvl w:ilvl="0" w:tplc="B9E4FB9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FC76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22ED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AFD9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72847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0EE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EAB8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C7F3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9CC2C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D012F98"/>
    <w:multiLevelType w:val="hybridMultilevel"/>
    <w:tmpl w:val="3DFAEFCE"/>
    <w:lvl w:ilvl="0" w:tplc="40347C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E69BF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D40366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3257E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D858E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00A3A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6E169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EFCF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AB272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9AB5728"/>
    <w:multiLevelType w:val="hybridMultilevel"/>
    <w:tmpl w:val="A4A0219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1D"/>
    <w:rsid w:val="00026E64"/>
    <w:rsid w:val="000C5F92"/>
    <w:rsid w:val="00122412"/>
    <w:rsid w:val="0016127F"/>
    <w:rsid w:val="002457AD"/>
    <w:rsid w:val="00280CE2"/>
    <w:rsid w:val="00284D7D"/>
    <w:rsid w:val="0030210F"/>
    <w:rsid w:val="00355B65"/>
    <w:rsid w:val="003947C1"/>
    <w:rsid w:val="00436163"/>
    <w:rsid w:val="004A23F9"/>
    <w:rsid w:val="0060036F"/>
    <w:rsid w:val="006A354E"/>
    <w:rsid w:val="007C652E"/>
    <w:rsid w:val="007F7E1D"/>
    <w:rsid w:val="00841545"/>
    <w:rsid w:val="0089245A"/>
    <w:rsid w:val="008D4637"/>
    <w:rsid w:val="00921D4B"/>
    <w:rsid w:val="009D7DF3"/>
    <w:rsid w:val="00A709A5"/>
    <w:rsid w:val="00A934EC"/>
    <w:rsid w:val="00A95B95"/>
    <w:rsid w:val="00B00552"/>
    <w:rsid w:val="00B90FE1"/>
    <w:rsid w:val="00C9706D"/>
    <w:rsid w:val="00D76E69"/>
    <w:rsid w:val="00D77002"/>
    <w:rsid w:val="00DB32D1"/>
    <w:rsid w:val="00DC0CD5"/>
    <w:rsid w:val="00E32EC8"/>
    <w:rsid w:val="00E466EA"/>
    <w:rsid w:val="00F0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A70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A70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6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23</cp:revision>
  <cp:lastPrinted>2022-11-09T06:24:00Z</cp:lastPrinted>
  <dcterms:created xsi:type="dcterms:W3CDTF">2022-10-28T18:03:00Z</dcterms:created>
  <dcterms:modified xsi:type="dcterms:W3CDTF">2022-11-16T07:54:00Z</dcterms:modified>
</cp:coreProperties>
</file>