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8" w:rsidRDefault="00E41A08" w:rsidP="00E41A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41A08" w:rsidRDefault="00E41A08" w:rsidP="00E41A0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879CD" w:rsidRDefault="00783733" w:rsidP="00E41A08">
      <w:pPr>
        <w:keepNext/>
        <w:spacing w:after="0" w:line="240" w:lineRule="auto"/>
        <w:outlineLvl w:val="4"/>
        <w:rPr>
          <w:b/>
          <w:bCs/>
          <w:iCs/>
        </w:rPr>
      </w:pPr>
      <w:r>
        <w:rPr>
          <w:rFonts w:eastAsia="Times New Roman"/>
          <w:b/>
          <w:bCs/>
          <w:lang w:eastAsia="x-none"/>
        </w:rPr>
        <w:t>ZP/230-3</w:t>
      </w:r>
      <w:r w:rsidR="002879CD">
        <w:rPr>
          <w:rFonts w:eastAsia="Times New Roman"/>
          <w:b/>
          <w:bCs/>
          <w:lang w:eastAsia="x-none"/>
        </w:rPr>
        <w:t>6</w:t>
      </w:r>
      <w:r>
        <w:rPr>
          <w:rFonts w:eastAsia="Times New Roman"/>
          <w:b/>
          <w:bCs/>
          <w:lang w:eastAsia="x-none"/>
        </w:rPr>
        <w:t>/2022</w:t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 w:rsidR="00E41A08" w:rsidRPr="00AF5C6B">
        <w:rPr>
          <w:b/>
          <w:bCs/>
          <w:iCs/>
          <w:caps/>
        </w:rPr>
        <w:t>Z</w:t>
      </w:r>
      <w:r w:rsidR="00E41A08" w:rsidRPr="00AF5C6B">
        <w:rPr>
          <w:b/>
          <w:bCs/>
          <w:iCs/>
        </w:rPr>
        <w:t>ałącznik nr 1</w:t>
      </w:r>
      <w:r>
        <w:rPr>
          <w:b/>
          <w:bCs/>
          <w:iCs/>
        </w:rPr>
        <w:t>.5</w:t>
      </w:r>
      <w:r w:rsidR="00AB737B">
        <w:rPr>
          <w:b/>
          <w:bCs/>
          <w:iCs/>
        </w:rPr>
        <w:t xml:space="preserve"> </w:t>
      </w:r>
      <w:r w:rsidR="00E41A08" w:rsidRPr="00AF5C6B">
        <w:rPr>
          <w:b/>
          <w:bCs/>
          <w:iCs/>
        </w:rPr>
        <w:t xml:space="preserve"> do SWZ</w:t>
      </w:r>
      <w:r>
        <w:rPr>
          <w:b/>
          <w:bCs/>
          <w:iCs/>
        </w:rPr>
        <w:t xml:space="preserve"> </w:t>
      </w:r>
    </w:p>
    <w:p w:rsidR="00E41A08" w:rsidRPr="00AF5C6B" w:rsidRDefault="002879CD" w:rsidP="002879CD">
      <w:pPr>
        <w:keepNext/>
        <w:spacing w:after="0" w:line="240" w:lineRule="auto"/>
        <w:jc w:val="center"/>
        <w:outlineLvl w:val="4"/>
        <w:rPr>
          <w:rFonts w:eastAsia="Times New Roman"/>
          <w:b/>
          <w:bCs/>
          <w:lang w:eastAsia="x-none"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</w:t>
      </w:r>
      <w:r w:rsidR="00783733">
        <w:rPr>
          <w:b/>
          <w:bCs/>
          <w:iCs/>
        </w:rPr>
        <w:t>Pakiet nr 5</w:t>
      </w:r>
      <w:r>
        <w:rPr>
          <w:b/>
          <w:bCs/>
          <w:iCs/>
        </w:rPr>
        <w:t xml:space="preserve"> – Sprzęt AGD</w:t>
      </w:r>
    </w:p>
    <w:p w:rsidR="00B91F05" w:rsidRPr="000A5D0B" w:rsidRDefault="00B91F05" w:rsidP="00E41A08">
      <w:pPr>
        <w:pStyle w:val="Bezodstpw"/>
        <w:rPr>
          <w:b/>
          <w:bCs/>
          <w:iCs/>
        </w:rPr>
      </w:pPr>
    </w:p>
    <w:p w:rsidR="000A5D0B" w:rsidRPr="00783733" w:rsidRDefault="000A5D0B" w:rsidP="00783733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0A5D0B">
        <w:rPr>
          <w:rFonts w:asciiTheme="minorHAnsi" w:eastAsia="Times New Roman" w:hAnsiTheme="minorHAnsi"/>
          <w:lang w:eastAsia="ar-SA"/>
        </w:rPr>
        <w:t>ZESTAWIENIE PARAMETRÓW TECHNICZNYCH</w:t>
      </w:r>
    </w:p>
    <w:p w:rsidR="000A5D0B" w:rsidRDefault="000A5D0B" w:rsidP="000A5D0B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  <w:r w:rsidRPr="000A5D0B">
        <w:rPr>
          <w:rFonts w:asciiTheme="minorHAnsi" w:eastAsia="Times New Roman" w:hAnsiTheme="minorHAnsi"/>
          <w:b/>
          <w:lang w:eastAsia="ar-SA"/>
        </w:rPr>
        <w:t xml:space="preserve">                                                   </w:t>
      </w:r>
      <w:r w:rsidR="00783733">
        <w:rPr>
          <w:rFonts w:asciiTheme="minorHAnsi" w:eastAsia="Times New Roman" w:hAnsiTheme="minorHAnsi"/>
          <w:b/>
          <w:lang w:eastAsia="ar-SA"/>
        </w:rPr>
        <w:t xml:space="preserve">                                                       LODÓWKO – ZAMRAŻARKA</w:t>
      </w:r>
    </w:p>
    <w:p w:rsidR="00783733" w:rsidRPr="000A5D0B" w:rsidRDefault="00783733" w:rsidP="000A5D0B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0A5D0B" w:rsidRPr="000A5D0B" w:rsidRDefault="000A5D0B" w:rsidP="000A5D0B">
      <w:pPr>
        <w:spacing w:after="0"/>
        <w:rPr>
          <w:rFonts w:asciiTheme="minorHAnsi" w:hAnsiTheme="minorHAnsi"/>
          <w:b/>
        </w:rPr>
      </w:pPr>
      <w:r w:rsidRPr="000A5D0B">
        <w:rPr>
          <w:rFonts w:asciiTheme="minorHAnsi" w:hAnsiTheme="minorHAnsi"/>
          <w:b/>
        </w:rPr>
        <w:t>Producent.....................................................................</w:t>
      </w:r>
    </w:p>
    <w:p w:rsidR="000A5D0B" w:rsidRPr="000A5D0B" w:rsidRDefault="000A5D0B" w:rsidP="000A5D0B">
      <w:pPr>
        <w:spacing w:after="0"/>
        <w:rPr>
          <w:rFonts w:asciiTheme="minorHAnsi" w:hAnsiTheme="minorHAnsi"/>
          <w:b/>
        </w:rPr>
      </w:pPr>
      <w:r w:rsidRPr="000A5D0B">
        <w:rPr>
          <w:rFonts w:asciiTheme="minorHAnsi" w:hAnsiTheme="minorHAnsi"/>
          <w:b/>
        </w:rPr>
        <w:t>Rok produkcji ...............................................................</w:t>
      </w:r>
    </w:p>
    <w:p w:rsidR="000A5D0B" w:rsidRPr="000A5D0B" w:rsidRDefault="000A5D0B" w:rsidP="000A5D0B">
      <w:pPr>
        <w:spacing w:after="0"/>
        <w:rPr>
          <w:rFonts w:asciiTheme="minorHAnsi" w:hAnsiTheme="minorHAnsi"/>
          <w:b/>
        </w:rPr>
      </w:pPr>
      <w:r w:rsidRPr="000A5D0B">
        <w:rPr>
          <w:rFonts w:asciiTheme="minorHAnsi" w:hAnsiTheme="minorHAnsi"/>
          <w:b/>
        </w:rPr>
        <w:t>Kraj pochodzenia...........................................................</w:t>
      </w:r>
    </w:p>
    <w:p w:rsidR="000A5D0B" w:rsidRPr="000A5D0B" w:rsidRDefault="000A5D0B" w:rsidP="000A5D0B">
      <w:pPr>
        <w:tabs>
          <w:tab w:val="left" w:pos="10490"/>
        </w:tabs>
        <w:spacing w:after="0"/>
        <w:rPr>
          <w:rFonts w:asciiTheme="minorHAnsi" w:hAnsiTheme="minorHAnsi"/>
          <w:b/>
        </w:rPr>
      </w:pPr>
      <w:r w:rsidRPr="000A5D0B">
        <w:rPr>
          <w:rFonts w:asciiTheme="minorHAnsi" w:hAnsiTheme="minorHAnsi"/>
          <w:b/>
        </w:rPr>
        <w:t>Model /typ/ nazwa .......................................................</w:t>
      </w:r>
    </w:p>
    <w:p w:rsidR="000A5D0B" w:rsidRPr="000A5D0B" w:rsidRDefault="000A5D0B" w:rsidP="000A5D0B">
      <w:pPr>
        <w:spacing w:after="0"/>
        <w:rPr>
          <w:rFonts w:asciiTheme="minorHAnsi" w:hAnsiTheme="minorHAnsi"/>
          <w:b/>
        </w:rPr>
      </w:pPr>
      <w:r w:rsidRPr="000A5D0B">
        <w:rPr>
          <w:rFonts w:asciiTheme="minorHAnsi" w:hAnsiTheme="minorHAnsi"/>
          <w:b/>
        </w:rPr>
        <w:t xml:space="preserve">Ilość – </w:t>
      </w:r>
      <w:r w:rsidR="006D1B26">
        <w:rPr>
          <w:rFonts w:asciiTheme="minorHAnsi" w:hAnsiTheme="minorHAnsi"/>
          <w:b/>
        </w:rPr>
        <w:t>4</w:t>
      </w:r>
      <w:bookmarkStart w:id="0" w:name="_GoBack"/>
      <w:bookmarkEnd w:id="0"/>
      <w:r w:rsidRPr="000A5D0B">
        <w:rPr>
          <w:rFonts w:asciiTheme="minorHAnsi" w:hAnsiTheme="minorHAnsi"/>
          <w:b/>
        </w:rPr>
        <w:t xml:space="preserve">  szt.</w:t>
      </w:r>
    </w:p>
    <w:p w:rsidR="000A5D0B" w:rsidRPr="000A5D0B" w:rsidRDefault="000A5D0B" w:rsidP="000A5D0B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0A5D0B" w:rsidRPr="000A5D0B" w:rsidTr="00282715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Dane ogólne  urządzenia</w:t>
            </w: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hAnsiTheme="minorHAnsi"/>
              </w:rPr>
              <w:t>Pojemność użytkowa chłodziarki min 159 l zamrażarki 54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A5D0B">
              <w:rPr>
                <w:rFonts w:asciiTheme="minorHAnsi" w:hAnsiTheme="minorHAnsi" w:cstheme="minorHAnsi"/>
              </w:rPr>
              <w:t>Wymiary: wysokość 159 cm, szerokość 55 cm, głębokość 56 cm</w:t>
            </w:r>
            <w:r w:rsidRPr="000A5D0B">
              <w:rPr>
                <w:rFonts w:asciiTheme="minorHAnsi" w:hAnsiTheme="minorHAnsi" w:cstheme="minorHAnsi"/>
              </w:rPr>
              <w:br/>
              <w:t>(+/- 10 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A5D0B">
              <w:rPr>
                <w:rFonts w:asciiTheme="minorHAnsi" w:hAnsiTheme="minorHAnsi" w:cstheme="minorHAnsi"/>
              </w:rPr>
              <w:t>Położenie zamrażalnika na dole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A5D0B">
              <w:rPr>
                <w:rFonts w:asciiTheme="minorHAnsi" w:hAnsiTheme="minorHAnsi" w:cstheme="minorHAnsi"/>
              </w:rPr>
              <w:t>Liczba półek w chłodziarce min.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0A5D0B">
              <w:rPr>
                <w:rStyle w:val="attribute-values"/>
                <w:rFonts w:asciiTheme="minorHAnsi" w:hAnsiTheme="minorHAnsi"/>
              </w:rPr>
              <w:t>Półki z "bezpiecznego szkła"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A5D0B">
              <w:rPr>
                <w:rFonts w:asciiTheme="minorHAnsi" w:hAnsiTheme="minorHAnsi" w:cstheme="minorHAnsi"/>
              </w:rPr>
              <w:t>Liczba szuflad w zamrażalniku min.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A5D0B">
              <w:rPr>
                <w:rFonts w:asciiTheme="minorHAnsi" w:hAnsiTheme="minorHAnsi" w:cstheme="minorHAnsi"/>
              </w:rPr>
              <w:t xml:space="preserve">Sposób </w:t>
            </w:r>
            <w:proofErr w:type="spellStart"/>
            <w:r w:rsidRPr="000A5D0B">
              <w:rPr>
                <w:rFonts w:asciiTheme="minorHAnsi" w:hAnsiTheme="minorHAnsi" w:cstheme="minorHAnsi"/>
              </w:rPr>
              <w:t>odszraniania</w:t>
            </w:r>
            <w:proofErr w:type="spellEnd"/>
            <w:r w:rsidRPr="000A5D0B">
              <w:rPr>
                <w:rFonts w:asciiTheme="minorHAnsi" w:hAnsiTheme="minorHAnsi" w:cstheme="minorHAnsi"/>
              </w:rPr>
              <w:t xml:space="preserve"> (rozmrażania) chłodziarki - automatyczny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A5D0B">
              <w:rPr>
                <w:rFonts w:asciiTheme="minorHAnsi" w:hAnsiTheme="minorHAnsi"/>
              </w:rPr>
              <w:t>Obustronny montaż drzwi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0A5D0B">
              <w:rPr>
                <w:rFonts w:asciiTheme="minorHAnsi" w:hAnsiTheme="minorHAnsi" w:cstheme="minorHAnsi"/>
              </w:rPr>
              <w:t xml:space="preserve">Głośność maks. 40 </w:t>
            </w:r>
            <w:proofErr w:type="spellStart"/>
            <w:r w:rsidRPr="000A5D0B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A5D0B">
              <w:rPr>
                <w:rFonts w:asciiTheme="minorHAnsi" w:hAnsiTheme="minorHAnsi"/>
              </w:rPr>
              <w:t>Kolor biały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A5D0B">
              <w:rPr>
                <w:rFonts w:asciiTheme="minorHAnsi" w:hAnsiTheme="minorHAnsi" w:cstheme="minorHAnsi"/>
              </w:rPr>
              <w:t xml:space="preserve">Oświetlenie wewnętrzne- </w:t>
            </w:r>
            <w:proofErr w:type="spellStart"/>
            <w:r w:rsidRPr="000A5D0B">
              <w:rPr>
                <w:rFonts w:asciiTheme="minorHAnsi" w:hAnsiTheme="minorHAnsi" w:cstheme="minorHAnsi"/>
              </w:rPr>
              <w:t>led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A5D0B">
              <w:rPr>
                <w:rFonts w:asciiTheme="minorHAnsi" w:eastAsia="Times New Roman" w:hAnsiTheme="minorHAnsi" w:cstheme="minorHAnsi"/>
                <w:lang w:eastAsia="ar-SA"/>
              </w:rPr>
              <w:t>Minimalny czas przechowywania w przypadku awarii 7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  <w:r w:rsidRPr="000A5D0B">
              <w:rPr>
                <w:rFonts w:asciiTheme="minorHAnsi" w:eastAsia="Times New Roman" w:hAnsiTheme="minorHAnsi" w:cstheme="minorHAnsi"/>
                <w:lang w:eastAsia="ar-SA"/>
              </w:rPr>
              <w:t>Liczba drzwi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Wyposażen</w:t>
            </w:r>
            <w:r w:rsidRPr="000A5D0B">
              <w:rPr>
                <w:rFonts w:asciiTheme="minorHAnsi" w:eastAsia="Times New Roman" w:hAnsiTheme="minorHAnsi"/>
                <w:b/>
                <w:i/>
                <w:lang w:eastAsia="ar-SA"/>
              </w:rPr>
              <w:t xml:space="preserve">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hAnsiTheme="minorHAnsi"/>
              </w:rPr>
              <w:t>Przewód zasilający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B" w:rsidRPr="000A5D0B" w:rsidRDefault="000A5D0B" w:rsidP="00DB7F64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 xml:space="preserve">Bezpłatny serwis i przeglądy techniczne zgodnie z instrukcją </w:t>
            </w:r>
            <w:r w:rsidRPr="000A5D0B">
              <w:rPr>
                <w:rFonts w:asciiTheme="minorHAnsi" w:eastAsia="Times New Roman" w:hAnsiTheme="minorHAnsi"/>
                <w:lang w:eastAsia="ar-SA"/>
              </w:rPr>
              <w:lastRenderedPageBreak/>
              <w:t>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Graniczny czas naprawy po przekroczeniu, którego okres gwarancji przedłuża się o czas przerwy w eksploatacji 5 dni roboczych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A5D0B" w:rsidRPr="000A5D0B" w:rsidTr="002827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0A5D0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DB7F6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B" w:rsidRPr="000A5D0B" w:rsidRDefault="000A5D0B" w:rsidP="0028271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0A5D0B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0B" w:rsidRPr="000A5D0B" w:rsidRDefault="000A5D0B" w:rsidP="00DB7F6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0A5D0B" w:rsidRDefault="000A5D0B" w:rsidP="000A5D0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B44ED3" w:rsidRPr="00B91F05" w:rsidTr="0052379F">
        <w:trPr>
          <w:trHeight w:val="1582"/>
        </w:trPr>
        <w:tc>
          <w:tcPr>
            <w:tcW w:w="18131" w:type="dxa"/>
          </w:tcPr>
          <w:p w:rsidR="00B44ED3" w:rsidRPr="00B91F05" w:rsidRDefault="00B44ED3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B44ED3" w:rsidRPr="00B91F05" w:rsidRDefault="00B44ED3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u w:val="single"/>
              </w:rPr>
            </w:pPr>
            <w:r w:rsidRPr="00B91F05">
              <w:rPr>
                <w:rFonts w:asciiTheme="minorHAnsi" w:hAnsiTheme="minorHAnsi"/>
                <w:color w:val="000000"/>
                <w:u w:val="single"/>
              </w:rPr>
              <w:t>Oświadczamy, że:</w:t>
            </w:r>
          </w:p>
          <w:p w:rsidR="00B44ED3" w:rsidRDefault="00B44ED3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B91F05">
              <w:rPr>
                <w:rFonts w:asciiTheme="minorHAnsi" w:hAnsiTheme="minorHAnsi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B91F05">
              <w:rPr>
                <w:rFonts w:asciiTheme="minorHAnsi" w:hAnsiTheme="minorHAnsi"/>
                <w:color w:val="000000"/>
              </w:rPr>
              <w:br/>
              <w:t>zakupów inwestycyjnych.</w:t>
            </w:r>
          </w:p>
          <w:p w:rsidR="007E4719" w:rsidRDefault="007E4719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7E4719" w:rsidRDefault="007E4719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7E4719" w:rsidRPr="00B91F05" w:rsidRDefault="007E4719" w:rsidP="006306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7E4719" w:rsidRPr="002C48B4" w:rsidRDefault="007E4719" w:rsidP="007E471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</w:t>
            </w:r>
            <w:r w:rsidRPr="002C48B4">
              <w:rPr>
                <w:rFonts w:asciiTheme="minorHAnsi" w:eastAsia="Times New Roman" w:hAnsiTheme="minorHAnsi"/>
                <w:lang w:eastAsia="ar-SA"/>
              </w:rPr>
              <w:t>ZESTAWIENIE PARAMETRÓW TECHNICZNYCH</w:t>
            </w:r>
          </w:p>
          <w:p w:rsidR="007E4719" w:rsidRPr="002C48B4" w:rsidRDefault="007E4719" w:rsidP="007E471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2C48B4">
              <w:rPr>
                <w:rFonts w:asciiTheme="minorHAnsi" w:eastAsia="Times New Roman" w:hAnsiTheme="minorHAnsi"/>
                <w:b/>
                <w:lang w:eastAsia="ar-SA"/>
              </w:rPr>
              <w:t xml:space="preserve">                                                                                                               LODÓWKA 50/50</w:t>
            </w:r>
          </w:p>
          <w:p w:rsidR="007E4719" w:rsidRPr="002C48B4" w:rsidRDefault="007E4719" w:rsidP="007E47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C48B4">
              <w:rPr>
                <w:rFonts w:asciiTheme="minorHAnsi" w:hAnsiTheme="minorHAnsi"/>
                <w:b/>
              </w:rPr>
              <w:t>Producent.....................................................................</w:t>
            </w:r>
          </w:p>
          <w:p w:rsidR="007E4719" w:rsidRPr="007E4719" w:rsidRDefault="007E4719" w:rsidP="007E47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E4719">
              <w:rPr>
                <w:rFonts w:asciiTheme="minorHAnsi" w:hAnsiTheme="minorHAnsi"/>
                <w:b/>
              </w:rPr>
              <w:lastRenderedPageBreak/>
              <w:t>Rok produkcji ...............................................................</w:t>
            </w:r>
          </w:p>
          <w:p w:rsidR="007E4719" w:rsidRPr="007E4719" w:rsidRDefault="007E4719" w:rsidP="007E47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E4719">
              <w:rPr>
                <w:rFonts w:asciiTheme="minorHAnsi" w:hAnsiTheme="minorHAnsi"/>
                <w:b/>
              </w:rPr>
              <w:t>Kraj pochodzenia...........................................................</w:t>
            </w:r>
          </w:p>
          <w:p w:rsidR="007E4719" w:rsidRPr="007E4719" w:rsidRDefault="007E4719" w:rsidP="007E4719">
            <w:pPr>
              <w:tabs>
                <w:tab w:val="left" w:pos="1049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7E4719">
              <w:rPr>
                <w:rFonts w:asciiTheme="minorHAnsi" w:hAnsiTheme="minorHAnsi"/>
                <w:b/>
              </w:rPr>
              <w:t>Model /typ/ nazwa .......................................................</w:t>
            </w:r>
          </w:p>
          <w:p w:rsidR="007E4719" w:rsidRPr="007E4719" w:rsidRDefault="007E4719" w:rsidP="007E47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E4719">
              <w:rPr>
                <w:rFonts w:asciiTheme="minorHAnsi" w:hAnsiTheme="minorHAnsi"/>
                <w:b/>
              </w:rPr>
              <w:t>Ilość – 1  szt.</w:t>
            </w:r>
          </w:p>
          <w:p w:rsidR="007E4719" w:rsidRPr="007E4719" w:rsidRDefault="007E4719" w:rsidP="007E471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379"/>
              <w:gridCol w:w="1559"/>
              <w:gridCol w:w="5387"/>
            </w:tblGrid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Lp.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Parametr / Opis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Parametr wymagany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Potwierdzenie spełnienia wymogów oraz opis parametrów oferowanych</w:t>
                  </w:r>
                </w:p>
              </w:tc>
            </w:tr>
            <w:tr w:rsidR="007E4719" w:rsidRPr="007E4719" w:rsidTr="00DB7F64">
              <w:tc>
                <w:tcPr>
                  <w:tcW w:w="140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Dane ogólne  urządzenia</w:t>
                  </w: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hAnsiTheme="minorHAnsi"/>
                    </w:rPr>
                    <w:t>Pojemność użytkowa chłodziarki min 43 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E4719">
                    <w:rPr>
                      <w:rFonts w:asciiTheme="minorHAnsi" w:hAnsiTheme="minorHAnsi" w:cstheme="minorHAnsi"/>
                    </w:rPr>
                    <w:t>Wymiary: wysokość 50 cm, szerokość 50 cm, głębokość 50 cm</w:t>
                  </w:r>
                  <w:r w:rsidRPr="007E4719">
                    <w:rPr>
                      <w:rFonts w:asciiTheme="minorHAnsi" w:hAnsiTheme="minorHAnsi" w:cstheme="minorHAnsi"/>
                    </w:rPr>
                    <w:br/>
                    <w:t>(+/- 5 cm)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ar-SA"/>
                    </w:rPr>
                  </w:pPr>
                  <w:r w:rsidRPr="007E4719">
                    <w:rPr>
                      <w:rFonts w:asciiTheme="minorHAnsi" w:hAnsiTheme="minorHAnsi" w:cstheme="minorHAnsi"/>
                    </w:rPr>
                    <w:t>Liczba półek w chłodziarce. 1 szt.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7E4719">
                    <w:rPr>
                      <w:rStyle w:val="attribute-values"/>
                      <w:rFonts w:asciiTheme="minorHAnsi" w:hAnsiTheme="minorHAnsi"/>
                    </w:rPr>
                    <w:t>Półka z "bezpiecznego szkła"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ar-SA"/>
                    </w:rPr>
                  </w:pPr>
                  <w:r w:rsidRPr="007E4719">
                    <w:rPr>
                      <w:rFonts w:asciiTheme="minorHAnsi" w:hAnsiTheme="minorHAnsi" w:cstheme="minorHAnsi"/>
                    </w:rPr>
                    <w:t xml:space="preserve">Sposób </w:t>
                  </w:r>
                  <w:proofErr w:type="spellStart"/>
                  <w:r w:rsidRPr="007E4719">
                    <w:rPr>
                      <w:rFonts w:asciiTheme="minorHAnsi" w:hAnsiTheme="minorHAnsi" w:cstheme="minorHAnsi"/>
                    </w:rPr>
                    <w:t>odszraniania</w:t>
                  </w:r>
                  <w:proofErr w:type="spellEnd"/>
                  <w:r w:rsidRPr="007E4719">
                    <w:rPr>
                      <w:rFonts w:asciiTheme="minorHAnsi" w:hAnsiTheme="minorHAnsi" w:cstheme="minorHAnsi"/>
                    </w:rPr>
                    <w:t xml:space="preserve"> (rozmrażania) chłodziarki - automatyczny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ar-SA"/>
                    </w:rPr>
                  </w:pPr>
                  <w:r w:rsidRPr="007E4719">
                    <w:rPr>
                      <w:rFonts w:asciiTheme="minorHAnsi" w:hAnsiTheme="minorHAnsi"/>
                    </w:rPr>
                    <w:t>Obustronny montaż drzwi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7E4719">
                    <w:rPr>
                      <w:rFonts w:asciiTheme="minorHAnsi" w:hAnsiTheme="minorHAnsi" w:cstheme="minorHAnsi"/>
                    </w:rPr>
                    <w:t xml:space="preserve">Głośność maks. 40 </w:t>
                  </w:r>
                  <w:proofErr w:type="spellStart"/>
                  <w:r w:rsidRPr="007E4719">
                    <w:rPr>
                      <w:rFonts w:asciiTheme="minorHAnsi" w:hAnsiTheme="minorHAnsi" w:cstheme="minorHAnsi"/>
                    </w:rPr>
                    <w:t>dB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ar-SA"/>
                    </w:rPr>
                  </w:pPr>
                  <w:r w:rsidRPr="007E4719">
                    <w:rPr>
                      <w:rFonts w:asciiTheme="minorHAnsi" w:hAnsiTheme="minorHAnsi"/>
                    </w:rPr>
                    <w:t>Kolor biały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ar-SA"/>
                    </w:rPr>
                  </w:pPr>
                  <w:r w:rsidRPr="007E4719">
                    <w:rPr>
                      <w:rFonts w:asciiTheme="minorHAnsi" w:hAnsiTheme="minorHAnsi" w:cstheme="minorHAnsi"/>
                    </w:rPr>
                    <w:t xml:space="preserve">Oświetlenie wewnętrzne- </w:t>
                  </w:r>
                  <w:proofErr w:type="spellStart"/>
                  <w:r w:rsidRPr="007E4719">
                    <w:rPr>
                      <w:rFonts w:asciiTheme="minorHAnsi" w:hAnsiTheme="minorHAnsi" w:cstheme="minorHAnsi"/>
                    </w:rPr>
                    <w:t>led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 w:cstheme="minorHAnsi"/>
                      <w:lang w:eastAsia="ar-SA"/>
                    </w:rPr>
                    <w:t>Liczba drzwi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tabs>
                      <w:tab w:val="left" w:pos="851"/>
                    </w:tabs>
                    <w:suppressAutoHyphens/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Wyposażen</w:t>
                  </w:r>
                  <w:r w:rsidRPr="007E4719">
                    <w:rPr>
                      <w:rFonts w:asciiTheme="minorHAnsi" w:eastAsia="Times New Roman" w:hAnsiTheme="minorHAnsi"/>
                      <w:b/>
                      <w:i/>
                      <w:lang w:eastAsia="ar-SA"/>
                    </w:rPr>
                    <w:t xml:space="preserve">ie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hAnsiTheme="minorHAnsi"/>
                    </w:rPr>
                    <w:t>Przewód zasilający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tabs>
                      <w:tab w:val="left" w:pos="851"/>
                    </w:tabs>
                    <w:suppressAutoHyphens/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keepNext/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Lucida Sans Unicode" w:hAnsiTheme="minorHAnsi"/>
                      <w:b/>
                      <w:lang w:eastAsia="ar-SA"/>
                    </w:rPr>
                    <w:t>Pozostałe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Montaż we wskazanym miejscu w siedzibie kupującego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Bezpłatny serwis i przeglądy techniczne zgodnie z instrukcją serwisową w siedzibie Zamawiającego w całym okresie trwania gwarancji z wymianą części zużywalnych na koszt Wykonawcy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Szkolenie personelu medycznego w zakresie obsługi sprzętu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Szkolenie personelu w zakresie podstawowej obsługi serwisowej sprzętu wraz z autoryzacja producenta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Certyfikaty dopuszczające do stosowania w jednostkach medycznych na terenie Polski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Udokumentowanie każdego przeglądu i naprawy raportem serwisowym i wpisem do paszportu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Trzykrotna naprawa urządzenia w czasie trwania gwarancji skutkuje wymianą na nowe urządzenie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 xml:space="preserve">W przypadku naprawy trwającej dłużej niż 5 dni roboczych </w:t>
                  </w: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lastRenderedPageBreak/>
                    <w:t>Wykonawca zapewni urządzenie zastępcze o parametrach i funkcjonalności nie gorszej niż zaoferowane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lastRenderedPageBreak/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Graniczny czas naprawy po przekroczeniu, którego okres gwarancji przedłuża się o czas przerwy w eksploatacji 5 dni roboczych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Wymiana podzespołu na nowy – natychmiast lub po pierwszej nieskutecznej próbie jego naprawy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  <w:tr w:rsidR="007E4719" w:rsidRPr="007E4719" w:rsidTr="00DB7F6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7E4719">
                  <w:pPr>
                    <w:numPr>
                      <w:ilvl w:val="0"/>
                      <w:numId w:val="6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426"/>
                    <w:contextualSpacing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719" w:rsidRPr="007E4719" w:rsidRDefault="007E4719" w:rsidP="00DB7F64">
                  <w:pPr>
                    <w:suppressAutoHyphens/>
                    <w:snapToGrid w:val="0"/>
                    <w:spacing w:after="0" w:line="240" w:lineRule="auto"/>
                    <w:rPr>
                      <w:rFonts w:asciiTheme="minorHAnsi" w:eastAsia="Times New Roman" w:hAnsiTheme="minorHAnsi"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lang w:eastAsia="ar-SA"/>
                    </w:rPr>
                    <w:t>Dostępność części zamiennych dla Zamawiającego min 10 lat od podpisania protokołu odbioru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  <w:r w:rsidRPr="007E4719">
                    <w:rPr>
                      <w:rFonts w:asciiTheme="minorHAnsi" w:eastAsia="Times New Roman" w:hAnsiTheme="minorHAnsi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719" w:rsidRPr="007E4719" w:rsidRDefault="007E4719" w:rsidP="00DB7F64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eastAsia="ar-SA"/>
                    </w:rPr>
                  </w:pPr>
                </w:p>
              </w:tc>
            </w:tr>
          </w:tbl>
          <w:p w:rsidR="007E4719" w:rsidRDefault="007E4719" w:rsidP="007E47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tbl>
            <w:tblPr>
              <w:tblW w:w="181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131"/>
            </w:tblGrid>
            <w:tr w:rsidR="007E4719" w:rsidTr="007E4719">
              <w:trPr>
                <w:trHeight w:val="1395"/>
              </w:trPr>
              <w:tc>
                <w:tcPr>
                  <w:tcW w:w="18130" w:type="dxa"/>
                </w:tcPr>
                <w:p w:rsidR="007E4719" w:rsidRDefault="007E4719" w:rsidP="00DB7F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7E4719" w:rsidRDefault="007E4719" w:rsidP="00DB7F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u w:val="single"/>
                    </w:rPr>
                    <w:t>Oświadczamy, że:</w:t>
                  </w:r>
                </w:p>
                <w:p w:rsidR="007E4719" w:rsidRDefault="007E4719" w:rsidP="00DB7F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zakupów inwestycyjnych.</w:t>
                  </w:r>
                </w:p>
                <w:p w:rsidR="007E4719" w:rsidRDefault="007E4719" w:rsidP="00DB7F64">
                  <w:pPr>
                    <w:pStyle w:val="Akapitzlist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44ED3" w:rsidRPr="007E4719" w:rsidRDefault="00B44ED3" w:rsidP="007E47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A776D2" w:rsidRPr="006C1283" w:rsidRDefault="0052379F" w:rsidP="006C1283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lastRenderedPageBreak/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sectPr w:rsidR="00A776D2" w:rsidRPr="006C1283" w:rsidSect="00E41A0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D85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B7DE1"/>
    <w:multiLevelType w:val="hybridMultilevel"/>
    <w:tmpl w:val="4498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1855"/>
    <w:multiLevelType w:val="hybridMultilevel"/>
    <w:tmpl w:val="761235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F2A81"/>
    <w:multiLevelType w:val="hybridMultilevel"/>
    <w:tmpl w:val="4498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176D5"/>
    <w:rsid w:val="000A5D0B"/>
    <w:rsid w:val="00234323"/>
    <w:rsid w:val="00274D4C"/>
    <w:rsid w:val="00282715"/>
    <w:rsid w:val="002879CD"/>
    <w:rsid w:val="002B3048"/>
    <w:rsid w:val="002C48B4"/>
    <w:rsid w:val="003E3C2F"/>
    <w:rsid w:val="00451AC0"/>
    <w:rsid w:val="0052379F"/>
    <w:rsid w:val="005C56CE"/>
    <w:rsid w:val="00614354"/>
    <w:rsid w:val="006841C8"/>
    <w:rsid w:val="006C1283"/>
    <w:rsid w:val="006D1B26"/>
    <w:rsid w:val="006E0E83"/>
    <w:rsid w:val="00783733"/>
    <w:rsid w:val="007E4719"/>
    <w:rsid w:val="007F15C1"/>
    <w:rsid w:val="00A25238"/>
    <w:rsid w:val="00A34FA1"/>
    <w:rsid w:val="00A6506B"/>
    <w:rsid w:val="00A776D2"/>
    <w:rsid w:val="00A81531"/>
    <w:rsid w:val="00AB737B"/>
    <w:rsid w:val="00B44ED3"/>
    <w:rsid w:val="00B91F05"/>
    <w:rsid w:val="00CF6E93"/>
    <w:rsid w:val="00E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E41A08"/>
    <w:pPr>
      <w:spacing w:after="0" w:line="240" w:lineRule="auto"/>
    </w:pPr>
  </w:style>
  <w:style w:type="character" w:customStyle="1" w:styleId="attribute-values">
    <w:name w:val="attribute-values"/>
    <w:basedOn w:val="Domylnaczcionkaakapitu"/>
    <w:rsid w:val="000A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E41A08"/>
    <w:pPr>
      <w:spacing w:after="0" w:line="240" w:lineRule="auto"/>
    </w:pPr>
  </w:style>
  <w:style w:type="character" w:customStyle="1" w:styleId="attribute-values">
    <w:name w:val="attribute-values"/>
    <w:basedOn w:val="Domylnaczcionkaakapitu"/>
    <w:rsid w:val="000A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24</cp:revision>
  <dcterms:created xsi:type="dcterms:W3CDTF">2022-10-29T17:03:00Z</dcterms:created>
  <dcterms:modified xsi:type="dcterms:W3CDTF">2022-12-16T10:35:00Z</dcterms:modified>
</cp:coreProperties>
</file>