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458C3AE1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4B772B">
        <w:rPr>
          <w:rFonts w:ascii="Book Antiqua" w:hAnsi="Book Antiqua"/>
          <w:b/>
          <w:sz w:val="22"/>
          <w:szCs w:val="22"/>
          <w:lang w:val="en-US"/>
        </w:rPr>
        <w:t>29</w:t>
      </w:r>
      <w:r w:rsidR="00FC7D4D">
        <w:rPr>
          <w:rFonts w:ascii="Book Antiqua" w:hAnsi="Book Antiqua"/>
          <w:b/>
          <w:sz w:val="22"/>
          <w:szCs w:val="22"/>
          <w:lang w:val="en-US"/>
        </w:rPr>
        <w:t>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502A754A" w14:textId="528CFBD9" w:rsidR="0008564A" w:rsidRPr="00A31709" w:rsidRDefault="00146DA2" w:rsidP="00146DA2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07F4791F" w14:textId="77777777" w:rsidR="00083B74" w:rsidRDefault="005A0643" w:rsidP="00083B7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CPV:85121200-5 Sp</w:t>
      </w:r>
      <w:r w:rsidR="00E83C5C">
        <w:rPr>
          <w:rFonts w:ascii="Book Antiqua" w:hAnsi="Book Antiqua"/>
          <w:b/>
          <w:sz w:val="22"/>
          <w:szCs w:val="22"/>
        </w:rPr>
        <w:t>ecjalistyczne Usługi Medyczne ,</w:t>
      </w:r>
      <w:r w:rsidR="00E83C5C" w:rsidRPr="00E83C5C">
        <w:rPr>
          <w:rFonts w:ascii="Book Antiqua" w:hAnsi="Book Antiqua"/>
          <w:b/>
          <w:sz w:val="22"/>
          <w:szCs w:val="22"/>
        </w:rPr>
        <w:t xml:space="preserve"> </w:t>
      </w:r>
      <w:r w:rsidR="00083B74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112828A9" w14:textId="19CA7B9A" w:rsidR="002915BD" w:rsidRPr="00CB7447" w:rsidRDefault="002915BD" w:rsidP="00EE13F6">
      <w:pPr>
        <w:jc w:val="both"/>
        <w:rPr>
          <w:rFonts w:ascii="Book Antiqua" w:hAnsi="Book Antiqua"/>
          <w:b/>
          <w:sz w:val="22"/>
          <w:szCs w:val="22"/>
        </w:rPr>
      </w:pP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p w14:paraId="5705ED22" w14:textId="77777777" w:rsidR="004B772B" w:rsidRPr="004B772B" w:rsidRDefault="004B772B" w:rsidP="004B772B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B772B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19671409" w14:textId="77777777" w:rsidR="004B772B" w:rsidRPr="004B772B" w:rsidRDefault="004B772B" w:rsidP="004B772B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B772B">
        <w:rPr>
          <w:rFonts w:ascii="Book Antiqua" w:hAnsi="Book Antiqua"/>
          <w:b/>
          <w:sz w:val="22"/>
          <w:szCs w:val="22"/>
        </w:rPr>
        <w:t>-Zabezpieczenie opieki medycznej nad pacjentem neonatologicznym w Oddziale Położniczo-Ginekologiczno- Neonatologicznym od godziny 08:00 do godziny 15:30, zgodnie z ustalonym harmonogramem udzielania świadczeń zdrowotnych. W trakcie udzielania świadczeń zdrowotnych w tym zakresie Przyjmujący Zamówienie podlega pod względem organizacyjnym Koordynatorowi części neonatologicznej w Oddziale Położniczo-Ginekologiczno- Neonatologicznym</w:t>
      </w:r>
    </w:p>
    <w:p w14:paraId="22785937" w14:textId="79E3412E" w:rsidR="004B772B" w:rsidRPr="004B772B" w:rsidRDefault="004B772B" w:rsidP="004B772B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B772B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7E035271" w14:textId="77777777" w:rsidR="004B772B" w:rsidRPr="004B772B" w:rsidRDefault="004B772B" w:rsidP="004B772B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-Pełnienie dyżuru medycznego w Oddziale Pediatrycznym i w części neonatologicznej Oddziału Położniczo-Ginekologiczno-Neonatologicznego:</w:t>
      </w:r>
    </w:p>
    <w:p w14:paraId="607EB37B" w14:textId="77777777" w:rsidR="004B772B" w:rsidRPr="004B772B" w:rsidRDefault="004B772B" w:rsidP="004B772B">
      <w:pPr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a) w dni powszednie w wymiarze 16 godz.30 min., tj. od godz.15.30 do godz.8.00 dnia następnego</w:t>
      </w:r>
    </w:p>
    <w:p w14:paraId="77B86E64" w14:textId="77777777" w:rsidR="004B772B" w:rsidRPr="004B772B" w:rsidRDefault="004B772B" w:rsidP="004B772B">
      <w:pPr>
        <w:jc w:val="both"/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 xml:space="preserve">b) w soboty, niedziele i święta w wymiarze 24 godz., tj. od godz.8.00 do godz.8.00 dnia następnego </w:t>
      </w:r>
    </w:p>
    <w:p w14:paraId="796FE411" w14:textId="53743C8E" w:rsidR="004B772B" w:rsidRPr="004B772B" w:rsidRDefault="004B772B" w:rsidP="004B772B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B772B">
        <w:rPr>
          <w:rFonts w:ascii="Book Antiqua" w:hAnsi="Book Antiqua"/>
          <w:b/>
          <w:sz w:val="22"/>
          <w:szCs w:val="22"/>
        </w:rPr>
        <w:t xml:space="preserve"> </w:t>
      </w:r>
      <w:r w:rsidRPr="004B772B"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548D5630" w14:textId="77777777" w:rsidR="004B772B" w:rsidRPr="004B772B" w:rsidRDefault="004B772B" w:rsidP="004B772B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Pełnienie dyżuru medycznego w Szpitalnym Oddziale Ratunkowym (pion internistyczny):</w:t>
      </w:r>
    </w:p>
    <w:p w14:paraId="4D304C93" w14:textId="77777777" w:rsidR="004B772B" w:rsidRPr="004B772B" w:rsidRDefault="004B772B" w:rsidP="004B772B">
      <w:pPr>
        <w:pStyle w:val="Tekstpodstawowy"/>
        <w:tabs>
          <w:tab w:val="right" w:pos="9638"/>
        </w:tabs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a) w dni powszednie w wymiarze 16 godz.30 min., tj. od godz. 15.30 do godz. 8.00 dnia  następnego</w:t>
      </w:r>
      <w:r w:rsidRPr="004B772B">
        <w:rPr>
          <w:rFonts w:ascii="Book Antiqua" w:hAnsi="Book Antiqua"/>
          <w:b/>
          <w:sz w:val="22"/>
          <w:szCs w:val="22"/>
        </w:rPr>
        <w:tab/>
      </w:r>
    </w:p>
    <w:p w14:paraId="50F674C6" w14:textId="77777777" w:rsidR="004B772B" w:rsidRPr="00F510D5" w:rsidRDefault="004B772B" w:rsidP="004B772B">
      <w:pPr>
        <w:pStyle w:val="Tekstpodstawowy"/>
        <w:spacing w:after="0" w:line="276" w:lineRule="auto"/>
        <w:jc w:val="both"/>
        <w:rPr>
          <w:rFonts w:ascii="Book Antiqua" w:hAnsi="Book Antiqua"/>
          <w:b/>
        </w:rPr>
      </w:pPr>
      <w:r w:rsidRPr="004B772B">
        <w:rPr>
          <w:rFonts w:ascii="Book Antiqua" w:hAnsi="Book Antiqua"/>
          <w:b/>
          <w:sz w:val="22"/>
          <w:szCs w:val="22"/>
        </w:rPr>
        <w:t xml:space="preserve"> b) w soboty, niedziele i święta w wymiarze 24 godz. tj., od godz. 8.00 do godz. 8.00 dnia następnego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78AC7104" w14:textId="3BA527D3" w:rsidR="00301149" w:rsidRPr="00EC4D3A" w:rsidRDefault="00301149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</w:t>
      </w:r>
      <w:r w:rsidR="007404EA">
        <w:rPr>
          <w:rFonts w:ascii="Book Antiqua" w:hAnsi="Book Antiqua"/>
          <w:sz w:val="22"/>
          <w:szCs w:val="22"/>
        </w:rPr>
        <w:t>,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39D5A89B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</w:t>
      </w:r>
      <w:r w:rsidR="00E83C5C">
        <w:rPr>
          <w:rFonts w:ascii="Book Antiqua" w:hAnsi="Book Antiqua" w:cs="Arial"/>
          <w:iCs/>
          <w:sz w:val="22"/>
          <w:szCs w:val="22"/>
        </w:rPr>
        <w:t xml:space="preserve">w zakresie budżetu powierzonego opieki koordynowanej, </w:t>
      </w:r>
      <w:r w:rsidRPr="00D91386">
        <w:rPr>
          <w:rFonts w:ascii="Book Antiqua" w:hAnsi="Book Antiqua" w:cs="Arial"/>
          <w:iCs/>
          <w:sz w:val="22"/>
          <w:szCs w:val="22"/>
        </w:rPr>
        <w:t>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466E16F4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5A0643">
        <w:rPr>
          <w:rFonts w:ascii="Book Antiqua" w:hAnsi="Book Antiqua"/>
          <w:b/>
          <w:sz w:val="22"/>
          <w:szCs w:val="22"/>
        </w:rPr>
        <w:t>19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156ED1A0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</w:t>
      </w:r>
      <w:r w:rsidR="004B772B">
        <w:rPr>
          <w:rFonts w:ascii="Book Antiqua" w:hAnsi="Book Antiqua"/>
          <w:i/>
          <w:sz w:val="22"/>
          <w:szCs w:val="22"/>
        </w:rPr>
        <w:t>Oddziale Pediatrycznym , w części neonatologicznej O. Położniczo-Ginekologiczno-Neonatologicznego</w:t>
      </w:r>
    </w:p>
    <w:p w14:paraId="05E45C7F" w14:textId="5DE60DB9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5A0643">
        <w:rPr>
          <w:rFonts w:ascii="Book Antiqua" w:hAnsi="Book Antiqua"/>
          <w:i/>
          <w:sz w:val="22"/>
          <w:szCs w:val="22"/>
        </w:rPr>
        <w:t>19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4B772B">
        <w:rPr>
          <w:rFonts w:ascii="Book Antiqua" w:hAnsi="Book Antiqua"/>
          <w:i/>
          <w:sz w:val="22"/>
          <w:szCs w:val="22"/>
        </w:rPr>
        <w:t>15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666DDED9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E83C5C">
        <w:rPr>
          <w:rFonts w:ascii="Book Antiqua" w:hAnsi="Book Antiqua"/>
          <w:sz w:val="22"/>
          <w:szCs w:val="22"/>
        </w:rPr>
        <w:t>III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5A0643">
        <w:rPr>
          <w:rFonts w:ascii="Book Antiqua" w:hAnsi="Book Antiqua"/>
          <w:b/>
          <w:sz w:val="22"/>
          <w:szCs w:val="22"/>
        </w:rPr>
        <w:t>19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E83C5C">
        <w:rPr>
          <w:rFonts w:ascii="Book Antiqua" w:hAnsi="Book Antiqua"/>
          <w:b/>
          <w:sz w:val="22"/>
          <w:szCs w:val="22"/>
          <w:u w:val="single"/>
          <w:vertAlign w:val="superscript"/>
        </w:rPr>
        <w:t>30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5EF16493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5A0643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2A1D36B1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E83C5C">
        <w:rPr>
          <w:rFonts w:ascii="Book Antiqua" w:hAnsi="Book Antiqua"/>
          <w:sz w:val="22"/>
          <w:szCs w:val="22"/>
        </w:rPr>
        <w:t>za jedno badanie, konsultację w ramach poszczególnych zakresów budżetu powierzonego opieki koordynowanej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1E617609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16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2F9FA9CF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5A0643">
        <w:rPr>
          <w:rFonts w:ascii="Book Antiqua" w:hAnsi="Book Antiqua"/>
          <w:b/>
          <w:sz w:val="22"/>
          <w:szCs w:val="22"/>
        </w:rPr>
        <w:t>01.2025r.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5A0643">
        <w:rPr>
          <w:rFonts w:ascii="Book Antiqua" w:hAnsi="Book Antiqua"/>
          <w:b/>
          <w:sz w:val="22"/>
          <w:szCs w:val="22"/>
        </w:rPr>
        <w:t>12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4B772B">
        <w:rPr>
          <w:rFonts w:ascii="Book Antiqua" w:hAnsi="Book Antiqua"/>
          <w:b/>
          <w:sz w:val="22"/>
          <w:szCs w:val="22"/>
        </w:rPr>
        <w:t>6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1B3E6D53" w14:textId="169FE154" w:rsidR="001611C5" w:rsidRPr="00A31709" w:rsidRDefault="00352E94" w:rsidP="00A31709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083B74">
      <w:rPr>
        <w:noProof/>
        <w:sz w:val="20"/>
        <w:szCs w:val="20"/>
      </w:rPr>
      <w:t>2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083B74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74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B772B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0643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5EE3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1709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3C5C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22BE-268F-470E-8E5A-7FE5057F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2408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22</cp:revision>
  <cp:lastPrinted>2024-12-09T14:50:00Z</cp:lastPrinted>
  <dcterms:created xsi:type="dcterms:W3CDTF">2024-11-26T15:11:00Z</dcterms:created>
  <dcterms:modified xsi:type="dcterms:W3CDTF">2024-12-10T08:04:00Z</dcterms:modified>
</cp:coreProperties>
</file>